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2E31B" w14:textId="77777777" w:rsidR="00F35860" w:rsidRPr="00C9730A" w:rsidRDefault="00A4392D" w:rsidP="00867B99">
      <w:pPr>
        <w:bidi/>
        <w:ind w:left="708"/>
        <w:jc w:val="both"/>
        <w:rPr>
          <w:rFonts w:ascii="David" w:hAnsi="David" w:cs="David"/>
          <w:noProof/>
          <w:sz w:val="48"/>
          <w:szCs w:val="48"/>
          <w:u w:val="single"/>
          <w:rtl/>
          <w:lang w:bidi="he-IL"/>
        </w:rPr>
      </w:pPr>
      <w:r w:rsidRPr="00C9730A">
        <w:rPr>
          <w:rFonts w:ascii="David" w:hAnsi="David" w:cs="David"/>
          <w:noProof/>
          <w:sz w:val="28"/>
          <w:szCs w:val="28"/>
          <w:rtl/>
          <w:lang w:bidi="he-IL"/>
        </w:rPr>
        <w:t xml:space="preserve">                                               </w:t>
      </w:r>
      <w:r w:rsidRPr="00867B99">
        <w:rPr>
          <w:rFonts w:ascii="David" w:hAnsi="David" w:cs="David"/>
          <w:noProof/>
          <w:sz w:val="56"/>
          <w:szCs w:val="56"/>
          <w:u w:val="single"/>
          <w:rtl/>
          <w:lang w:bidi="he-IL"/>
        </w:rPr>
        <w:t xml:space="preserve">זכרון </w:t>
      </w:r>
    </w:p>
    <w:p w14:paraId="03EF26A1" w14:textId="77777777" w:rsidR="00A4392D" w:rsidRPr="00C9730A" w:rsidRDefault="00A4392D" w:rsidP="00C9730A">
      <w:pPr>
        <w:bidi/>
        <w:jc w:val="both"/>
        <w:rPr>
          <w:rFonts w:ascii="David" w:hAnsi="David" w:cs="David"/>
          <w:noProof/>
          <w:sz w:val="28"/>
          <w:szCs w:val="28"/>
          <w:rtl/>
          <w:lang w:bidi="he-IL"/>
        </w:rPr>
      </w:pPr>
    </w:p>
    <w:p w14:paraId="08A99B3A" w14:textId="77777777" w:rsidR="00A4392D" w:rsidRPr="00C9730A" w:rsidRDefault="00A4392D" w:rsidP="00C9730A">
      <w:pPr>
        <w:bidi/>
        <w:jc w:val="both"/>
        <w:rPr>
          <w:rFonts w:ascii="David" w:hAnsi="David" w:cs="David"/>
          <w:noProof/>
          <w:sz w:val="28"/>
          <w:szCs w:val="28"/>
          <w:rtl/>
          <w:lang w:bidi="he-IL"/>
        </w:rPr>
      </w:pPr>
    </w:p>
    <w:p w14:paraId="46DD4D09" w14:textId="2EF7AA92" w:rsidR="00C25B8C" w:rsidRPr="00C25B8C" w:rsidRDefault="00C25B8C" w:rsidP="00C9730A">
      <w:pPr>
        <w:bidi/>
        <w:jc w:val="both"/>
        <w:rPr>
          <w:rFonts w:ascii="David" w:hAnsi="David" w:cs="David"/>
          <w:noProof/>
          <w:sz w:val="36"/>
          <w:szCs w:val="36"/>
          <w:u w:val="single"/>
          <w:rtl/>
          <w:lang w:bidi="he-IL"/>
        </w:rPr>
      </w:pPr>
      <w:r w:rsidRPr="00C25B8C">
        <w:rPr>
          <w:rFonts w:ascii="David" w:hAnsi="David" w:cs="David" w:hint="cs"/>
          <w:noProof/>
          <w:sz w:val="36"/>
          <w:szCs w:val="36"/>
          <w:u w:val="single"/>
          <w:rtl/>
          <w:lang w:bidi="he-IL"/>
        </w:rPr>
        <w:t>התעניינות מביאה לידי זיכרון</w:t>
      </w:r>
    </w:p>
    <w:p w14:paraId="6DB4A989" w14:textId="4CD94949" w:rsidR="00037F1D" w:rsidRPr="00C9730A" w:rsidRDefault="00A4392D" w:rsidP="00C25B8C">
      <w:pPr>
        <w:bidi/>
        <w:jc w:val="both"/>
        <w:rPr>
          <w:rFonts w:ascii="David" w:hAnsi="David" w:cs="David"/>
          <w:noProof/>
          <w:sz w:val="28"/>
          <w:szCs w:val="28"/>
          <w:rtl/>
          <w:lang w:bidi="he-IL"/>
        </w:rPr>
      </w:pPr>
      <w:r w:rsidRPr="00C9730A">
        <w:rPr>
          <w:rFonts w:ascii="David" w:hAnsi="David" w:cs="David"/>
          <w:noProof/>
          <w:sz w:val="28"/>
          <w:szCs w:val="28"/>
          <w:rtl/>
          <w:lang w:bidi="he-IL"/>
        </w:rPr>
        <w:t xml:space="preserve">עי' </w:t>
      </w:r>
      <w:r w:rsidRPr="00C9730A">
        <w:rPr>
          <w:rFonts w:ascii="David" w:hAnsi="David" w:cs="David"/>
          <w:b/>
          <w:bCs/>
          <w:noProof/>
          <w:sz w:val="28"/>
          <w:szCs w:val="28"/>
          <w:rtl/>
          <w:lang w:bidi="he-IL"/>
        </w:rPr>
        <w:t>הגר''א</w:t>
      </w:r>
      <w:r w:rsidRPr="00C9730A">
        <w:rPr>
          <w:rFonts w:ascii="David" w:hAnsi="David" w:cs="David"/>
          <w:noProof/>
          <w:sz w:val="28"/>
          <w:szCs w:val="28"/>
          <w:rtl/>
          <w:lang w:bidi="he-IL"/>
        </w:rPr>
        <w:t xml:space="preserve"> </w:t>
      </w:r>
      <w:r w:rsidRPr="00C9730A">
        <w:rPr>
          <w:rFonts w:ascii="David" w:hAnsi="David" w:cs="David"/>
          <w:b/>
          <w:bCs/>
          <w:noProof/>
          <w:sz w:val="28"/>
          <w:szCs w:val="28"/>
          <w:rtl/>
          <w:lang w:bidi="he-IL"/>
        </w:rPr>
        <w:t>במשלי</w:t>
      </w:r>
      <w:r w:rsidR="00C9730A" w:rsidRPr="00C9730A">
        <w:rPr>
          <w:rFonts w:ascii="David" w:hAnsi="David" w:cs="David"/>
          <w:b/>
          <w:bCs/>
          <w:noProof/>
          <w:sz w:val="28"/>
          <w:szCs w:val="28"/>
          <w:lang w:bidi="he-IL"/>
        </w:rPr>
        <w:t xml:space="preserve"> </w:t>
      </w:r>
      <w:r w:rsidRPr="00C9730A">
        <w:rPr>
          <w:rFonts w:ascii="David" w:hAnsi="David" w:cs="David"/>
          <w:noProof/>
          <w:sz w:val="24"/>
          <w:szCs w:val="24"/>
          <w:rtl/>
          <w:lang w:bidi="he-IL"/>
        </w:rPr>
        <w:t>(א, ז ד''ה יראת ה)</w:t>
      </w:r>
      <w:r w:rsidRPr="00C9730A">
        <w:rPr>
          <w:rFonts w:ascii="David" w:hAnsi="David" w:cs="David"/>
          <w:noProof/>
          <w:sz w:val="28"/>
          <w:szCs w:val="28"/>
          <w:rtl/>
          <w:lang w:bidi="he-IL"/>
        </w:rPr>
        <w:t xml:space="preserve"> שמבאר שמי שמעוניין בחכמה ורוצה ושואף לקנותה [כגון יראי ה' שרוצה לדעת את ההלכה על בוריה שלא יכשל בעבירות] אז יזכור מה שלומד כי דרך האדם כשרוצה את הדבר ומצאו חביב עליו ושמור בו, אבל מי שלא מעוניין לא יזכור כי החכמה הזאת בזויה אצלו ולא יתקיים ומילתא דלא רמיא עלה דאיניש לאו אדעתיה (עי </w:t>
      </w:r>
      <w:r w:rsidRPr="00C9730A">
        <w:rPr>
          <w:rFonts w:ascii="David" w:hAnsi="David" w:cs="David"/>
          <w:b/>
          <w:bCs/>
          <w:noProof/>
          <w:sz w:val="28"/>
          <w:szCs w:val="28"/>
          <w:rtl/>
          <w:lang w:bidi="he-IL"/>
        </w:rPr>
        <w:t>ב''ב לט.</w:t>
      </w:r>
      <w:r w:rsidR="00936687" w:rsidRPr="00C9730A">
        <w:rPr>
          <w:rFonts w:ascii="David" w:hAnsi="David" w:cs="David"/>
          <w:noProof/>
          <w:sz w:val="28"/>
          <w:szCs w:val="28"/>
          <w:rtl/>
          <w:lang w:bidi="he-IL"/>
        </w:rPr>
        <w:t xml:space="preserve">), וכמו כן </w:t>
      </w:r>
      <w:r w:rsidR="00936687" w:rsidRPr="00C9730A">
        <w:rPr>
          <w:rFonts w:ascii="David" w:hAnsi="David" w:cs="David"/>
          <w:b/>
          <w:bCs/>
          <w:noProof/>
          <w:sz w:val="28"/>
          <w:szCs w:val="28"/>
          <w:rtl/>
          <w:lang w:bidi="he-IL"/>
        </w:rPr>
        <w:t>המעשי למלך</w:t>
      </w:r>
      <w:r w:rsidR="00936687" w:rsidRPr="00C9730A">
        <w:rPr>
          <w:rFonts w:ascii="David" w:hAnsi="David" w:cs="David"/>
          <w:noProof/>
          <w:sz w:val="28"/>
          <w:szCs w:val="28"/>
          <w:rtl/>
          <w:lang w:bidi="he-IL"/>
        </w:rPr>
        <w:t xml:space="preserve"> בהגהותיו על ספר </w:t>
      </w:r>
      <w:r w:rsidR="00936687" w:rsidRPr="00C9730A">
        <w:rPr>
          <w:rFonts w:ascii="David" w:hAnsi="David" w:cs="David"/>
          <w:b/>
          <w:bCs/>
          <w:noProof/>
          <w:sz w:val="28"/>
          <w:szCs w:val="28"/>
          <w:rtl/>
          <w:lang w:bidi="he-IL"/>
        </w:rPr>
        <w:t>ח''ח</w:t>
      </w:r>
      <w:r w:rsidR="00936687" w:rsidRPr="00C9730A">
        <w:rPr>
          <w:rFonts w:ascii="David" w:hAnsi="David" w:cs="David"/>
          <w:noProof/>
          <w:sz w:val="28"/>
          <w:szCs w:val="28"/>
          <w:rtl/>
          <w:lang w:bidi="he-IL"/>
        </w:rPr>
        <w:t xml:space="preserve"> </w:t>
      </w:r>
      <w:r w:rsidR="00936687" w:rsidRPr="00C9730A">
        <w:rPr>
          <w:rFonts w:ascii="David" w:hAnsi="David" w:cs="David"/>
          <w:b/>
          <w:bCs/>
          <w:noProof/>
          <w:sz w:val="28"/>
          <w:szCs w:val="28"/>
          <w:rtl/>
          <w:lang w:bidi="he-IL"/>
        </w:rPr>
        <w:t>על</w:t>
      </w:r>
      <w:r w:rsidR="00936687" w:rsidRPr="00C9730A">
        <w:rPr>
          <w:rFonts w:ascii="David" w:hAnsi="David" w:cs="David"/>
          <w:noProof/>
          <w:sz w:val="28"/>
          <w:szCs w:val="28"/>
          <w:rtl/>
          <w:lang w:bidi="he-IL"/>
        </w:rPr>
        <w:t xml:space="preserve"> </w:t>
      </w:r>
      <w:r w:rsidR="00936687" w:rsidRPr="00C9730A">
        <w:rPr>
          <w:rFonts w:ascii="David" w:hAnsi="David" w:cs="David"/>
          <w:b/>
          <w:bCs/>
          <w:noProof/>
          <w:sz w:val="28"/>
          <w:szCs w:val="28"/>
          <w:rtl/>
          <w:lang w:bidi="he-IL"/>
        </w:rPr>
        <w:t>התורה</w:t>
      </w:r>
      <w:r w:rsidR="00C9730A">
        <w:rPr>
          <w:rFonts w:ascii="David" w:hAnsi="David" w:cs="David" w:hint="cs"/>
          <w:b/>
          <w:bCs/>
          <w:noProof/>
          <w:sz w:val="28"/>
          <w:szCs w:val="28"/>
          <w:lang w:bidi="he-IL"/>
        </w:rPr>
        <w:t xml:space="preserve"> </w:t>
      </w:r>
      <w:r w:rsidR="00936687" w:rsidRPr="00C9730A">
        <w:rPr>
          <w:rFonts w:ascii="David" w:hAnsi="David" w:cs="David"/>
          <w:noProof/>
          <w:sz w:val="24"/>
          <w:szCs w:val="24"/>
          <w:rtl/>
          <w:lang w:bidi="he-IL"/>
        </w:rPr>
        <w:t>(פר' שלח אות ב)</w:t>
      </w:r>
      <w:r w:rsidR="00936687" w:rsidRPr="00C9730A">
        <w:rPr>
          <w:rFonts w:ascii="David" w:hAnsi="David" w:cs="David"/>
          <w:noProof/>
          <w:sz w:val="28"/>
          <w:szCs w:val="28"/>
          <w:rtl/>
          <w:lang w:bidi="he-IL"/>
        </w:rPr>
        <w:t xml:space="preserve"> כותב.</w:t>
      </w:r>
    </w:p>
    <w:p w14:paraId="64AF5536" w14:textId="77777777" w:rsidR="00C25B8C" w:rsidRDefault="00C25B8C" w:rsidP="00C9730A">
      <w:pPr>
        <w:bidi/>
        <w:jc w:val="both"/>
        <w:rPr>
          <w:rFonts w:ascii="David" w:hAnsi="David" w:cs="David"/>
          <w:noProof/>
          <w:sz w:val="28"/>
          <w:szCs w:val="28"/>
          <w:rtl/>
          <w:lang w:bidi="he-IL"/>
        </w:rPr>
      </w:pPr>
    </w:p>
    <w:p w14:paraId="78635EBE" w14:textId="1F172D51" w:rsidR="00C25B8C" w:rsidRPr="00C25B8C" w:rsidRDefault="00C25B8C" w:rsidP="00C25B8C">
      <w:pPr>
        <w:bidi/>
        <w:jc w:val="both"/>
        <w:rPr>
          <w:rFonts w:ascii="David" w:hAnsi="David" w:cs="David"/>
          <w:noProof/>
          <w:sz w:val="36"/>
          <w:szCs w:val="36"/>
          <w:u w:val="single"/>
          <w:rtl/>
          <w:lang w:bidi="he-IL"/>
        </w:rPr>
      </w:pPr>
      <w:r w:rsidRPr="00C25B8C">
        <w:rPr>
          <w:rFonts w:ascii="David" w:hAnsi="David" w:cs="David" w:hint="cs"/>
          <w:noProof/>
          <w:sz w:val="36"/>
          <w:szCs w:val="36"/>
          <w:u w:val="single"/>
          <w:rtl/>
          <w:lang w:bidi="he-IL"/>
        </w:rPr>
        <w:t>לימוד בקול מביא לידי זיכרון</w:t>
      </w:r>
    </w:p>
    <w:p w14:paraId="46D8E6CF" w14:textId="3564D59B" w:rsidR="00A4392D" w:rsidRPr="00C9730A" w:rsidRDefault="00037F1D" w:rsidP="00C25B8C">
      <w:pPr>
        <w:bidi/>
        <w:jc w:val="both"/>
        <w:rPr>
          <w:rFonts w:ascii="David" w:hAnsi="David" w:cs="David"/>
          <w:noProof/>
          <w:sz w:val="28"/>
          <w:szCs w:val="28"/>
          <w:lang w:bidi="he-IL"/>
        </w:rPr>
      </w:pPr>
      <w:r w:rsidRPr="00C9730A">
        <w:rPr>
          <w:rFonts w:ascii="David" w:hAnsi="David" w:cs="David"/>
          <w:noProof/>
          <w:sz w:val="28"/>
          <w:szCs w:val="28"/>
          <w:rtl/>
          <w:lang w:bidi="he-IL"/>
        </w:rPr>
        <w:t xml:space="preserve">עי' </w:t>
      </w:r>
      <w:r w:rsidRPr="00C9730A">
        <w:rPr>
          <w:rFonts w:ascii="David" w:hAnsi="David" w:cs="David"/>
          <w:b/>
          <w:bCs/>
          <w:noProof/>
          <w:sz w:val="28"/>
          <w:szCs w:val="28"/>
          <w:rtl/>
          <w:lang w:bidi="he-IL"/>
        </w:rPr>
        <w:t>היכין</w:t>
      </w:r>
      <w:r w:rsidRPr="00C9730A">
        <w:rPr>
          <w:rFonts w:ascii="David" w:hAnsi="David" w:cs="David"/>
          <w:noProof/>
          <w:sz w:val="28"/>
          <w:szCs w:val="28"/>
          <w:rtl/>
          <w:lang w:bidi="he-IL"/>
        </w:rPr>
        <w:t xml:space="preserve"> על המשנה </w:t>
      </w:r>
      <w:r w:rsidRPr="00C9730A">
        <w:rPr>
          <w:rFonts w:ascii="David" w:hAnsi="David" w:cs="David"/>
          <w:b/>
          <w:bCs/>
          <w:noProof/>
          <w:sz w:val="28"/>
          <w:szCs w:val="28"/>
          <w:rtl/>
          <w:lang w:bidi="he-IL"/>
        </w:rPr>
        <w:t>ביומא יח.</w:t>
      </w:r>
      <w:r w:rsidRPr="00C9730A">
        <w:rPr>
          <w:rFonts w:ascii="David" w:hAnsi="David" w:cs="David"/>
          <w:noProof/>
          <w:sz w:val="28"/>
          <w:szCs w:val="28"/>
          <w:rtl/>
          <w:lang w:bidi="he-IL"/>
        </w:rPr>
        <w:t xml:space="preserve"> ''קרא אתה בפיך'', שמי שלומד בקול זוכר יפה מה שלומד כמו שדורשים בעירובין נד. ''חיים הם למוצאיהם'' [ונ''ל שדייק כן ממה שהגמ' שם אומרת ''פתח פומיך תני כי היכי דתתקיים ביך'' והיינו ''שתשמור התורה אצלך''].</w:t>
      </w:r>
    </w:p>
    <w:p w14:paraId="4FDBAD0B" w14:textId="77777777" w:rsidR="00C25B8C" w:rsidRDefault="00C25B8C" w:rsidP="00C9730A">
      <w:pPr>
        <w:bidi/>
        <w:jc w:val="both"/>
        <w:rPr>
          <w:rFonts w:ascii="David" w:hAnsi="David" w:cs="David"/>
          <w:noProof/>
          <w:sz w:val="28"/>
          <w:szCs w:val="28"/>
          <w:rtl/>
          <w:lang w:bidi="he-IL"/>
        </w:rPr>
      </w:pPr>
    </w:p>
    <w:p w14:paraId="0BB578F6" w14:textId="19D17CCD" w:rsidR="00C25B8C" w:rsidRPr="00C25B8C" w:rsidRDefault="00C25B8C" w:rsidP="00C25B8C">
      <w:pPr>
        <w:bidi/>
        <w:jc w:val="both"/>
        <w:rPr>
          <w:rFonts w:ascii="David" w:hAnsi="David" w:cs="David"/>
          <w:noProof/>
          <w:sz w:val="36"/>
          <w:szCs w:val="36"/>
          <w:u w:val="single"/>
          <w:rtl/>
          <w:lang w:bidi="he-IL"/>
        </w:rPr>
      </w:pPr>
      <w:r w:rsidRPr="00C25B8C">
        <w:rPr>
          <w:rFonts w:ascii="David" w:hAnsi="David" w:cs="David" w:hint="cs"/>
          <w:noProof/>
          <w:sz w:val="36"/>
          <w:szCs w:val="36"/>
          <w:u w:val="single"/>
          <w:rtl/>
          <w:lang w:bidi="he-IL"/>
        </w:rPr>
        <w:t>זכרון המביא לידי עוות</w:t>
      </w:r>
    </w:p>
    <w:p w14:paraId="0A1B70CA" w14:textId="398A5A42" w:rsidR="00A5403B" w:rsidRPr="00C9730A" w:rsidRDefault="00A5403B" w:rsidP="00C25B8C">
      <w:pPr>
        <w:bidi/>
        <w:jc w:val="both"/>
        <w:rPr>
          <w:rFonts w:ascii="David" w:hAnsi="David" w:cs="David"/>
          <w:noProof/>
          <w:sz w:val="28"/>
          <w:szCs w:val="28"/>
          <w:rtl/>
          <w:lang w:bidi="he-IL"/>
        </w:rPr>
      </w:pPr>
      <w:r w:rsidRPr="00C9730A">
        <w:rPr>
          <w:rFonts w:ascii="David" w:hAnsi="David" w:cs="David"/>
          <w:noProof/>
          <w:sz w:val="28"/>
          <w:szCs w:val="28"/>
          <w:rtl/>
          <w:lang w:bidi="he-IL"/>
        </w:rPr>
        <w:t xml:space="preserve">כשזוכרים דבר, והדבר הזה שראינו לא היה מדעתינו [לא כוון לראות את זה בדווקא] אלא זה בא ממילא, לפי תומו, יכול להיות שאין לו זכרון טוב ממה שראה, וזה נלמד ממה שהגמ' אמרה </w:t>
      </w:r>
      <w:r w:rsidR="003035C6" w:rsidRPr="00C9730A">
        <w:rPr>
          <w:rFonts w:ascii="David" w:hAnsi="David" w:cs="David"/>
          <w:b/>
          <w:bCs/>
          <w:noProof/>
          <w:sz w:val="28"/>
          <w:szCs w:val="28"/>
          <w:rtl/>
          <w:lang w:bidi="he-IL"/>
        </w:rPr>
        <w:t>בראש</w:t>
      </w:r>
      <w:r w:rsidR="003035C6" w:rsidRPr="00C9730A">
        <w:rPr>
          <w:rFonts w:ascii="David" w:hAnsi="David" w:cs="David"/>
          <w:noProof/>
          <w:sz w:val="28"/>
          <w:szCs w:val="28"/>
          <w:rtl/>
          <w:lang w:bidi="he-IL"/>
        </w:rPr>
        <w:t xml:space="preserve"> </w:t>
      </w:r>
      <w:r w:rsidR="003035C6" w:rsidRPr="00C9730A">
        <w:rPr>
          <w:rFonts w:ascii="David" w:hAnsi="David" w:cs="David"/>
          <w:b/>
          <w:bCs/>
          <w:noProof/>
          <w:sz w:val="28"/>
          <w:szCs w:val="28"/>
          <w:rtl/>
          <w:lang w:bidi="he-IL"/>
        </w:rPr>
        <w:t>השנה</w:t>
      </w:r>
      <w:r w:rsidR="00C9730A">
        <w:rPr>
          <w:rFonts w:ascii="David" w:hAnsi="David" w:cs="David" w:hint="cs"/>
          <w:b/>
          <w:bCs/>
          <w:noProof/>
          <w:sz w:val="28"/>
          <w:szCs w:val="28"/>
          <w:lang w:bidi="he-IL"/>
        </w:rPr>
        <w:t xml:space="preserve"> </w:t>
      </w:r>
      <w:r w:rsidR="003035C6" w:rsidRPr="00C9730A">
        <w:rPr>
          <w:rFonts w:ascii="David" w:hAnsi="David" w:cs="David"/>
          <w:noProof/>
          <w:sz w:val="24"/>
          <w:szCs w:val="24"/>
          <w:rtl/>
          <w:lang w:bidi="he-IL"/>
        </w:rPr>
        <w:t>(כד.)</w:t>
      </w:r>
      <w:r w:rsidR="003035C6" w:rsidRPr="00C9730A">
        <w:rPr>
          <w:rFonts w:ascii="David" w:hAnsi="David" w:cs="David"/>
          <w:noProof/>
          <w:sz w:val="28"/>
          <w:szCs w:val="28"/>
          <w:rtl/>
          <w:lang w:bidi="he-IL"/>
        </w:rPr>
        <w:t xml:space="preserve"> ''ראינוהו מאלינו ושבנו לראותו מדעתינו ולא ראינוהו ...'' [ואולי דווקא באופן שכשראה עוד הפעם לא ראה]. </w:t>
      </w:r>
      <w:r w:rsidRPr="00C9730A">
        <w:rPr>
          <w:rFonts w:ascii="David" w:hAnsi="David" w:cs="David"/>
          <w:noProof/>
          <w:sz w:val="28"/>
          <w:szCs w:val="28"/>
          <w:rtl/>
          <w:lang w:bidi="he-IL"/>
        </w:rPr>
        <w:t xml:space="preserve">  </w:t>
      </w:r>
    </w:p>
    <w:p w14:paraId="195B35D1" w14:textId="044CB206" w:rsidR="004F0537" w:rsidRPr="00C9730A" w:rsidRDefault="004F0537" w:rsidP="00C9730A">
      <w:pPr>
        <w:bidi/>
        <w:jc w:val="both"/>
        <w:rPr>
          <w:rFonts w:ascii="David" w:hAnsi="David" w:cs="David"/>
          <w:noProof/>
          <w:sz w:val="28"/>
          <w:szCs w:val="28"/>
          <w:rtl/>
          <w:lang w:bidi="he-IL"/>
        </w:rPr>
      </w:pPr>
      <w:r w:rsidRPr="00C9730A">
        <w:rPr>
          <w:rFonts w:ascii="David" w:hAnsi="David" w:cs="David"/>
          <w:noProof/>
          <w:sz w:val="28"/>
          <w:szCs w:val="28"/>
          <w:rtl/>
          <w:lang w:bidi="he-IL"/>
        </w:rPr>
        <w:t xml:space="preserve">_ עי' בספר </w:t>
      </w:r>
      <w:r w:rsidRPr="00C9730A">
        <w:rPr>
          <w:rFonts w:ascii="David" w:hAnsi="David" w:cs="David"/>
          <w:b/>
          <w:bCs/>
          <w:noProof/>
          <w:sz w:val="28"/>
          <w:szCs w:val="28"/>
          <w:rtl/>
          <w:lang w:bidi="he-IL"/>
        </w:rPr>
        <w:t>ברכת פרץ</w:t>
      </w:r>
      <w:r w:rsidRPr="00C9730A">
        <w:rPr>
          <w:rFonts w:ascii="David" w:hAnsi="David" w:cs="David"/>
          <w:noProof/>
          <w:sz w:val="28"/>
          <w:szCs w:val="28"/>
          <w:rtl/>
          <w:lang w:bidi="he-IL"/>
        </w:rPr>
        <w:t xml:space="preserve"> על פרשת כי תשא [מאמר ראשון].</w:t>
      </w:r>
    </w:p>
    <w:p w14:paraId="1DB17D28" w14:textId="77777777" w:rsidR="00C25B8C" w:rsidRDefault="00C25B8C" w:rsidP="00C9730A">
      <w:pPr>
        <w:bidi/>
        <w:jc w:val="both"/>
        <w:rPr>
          <w:rFonts w:ascii="David" w:hAnsi="David" w:cs="David"/>
          <w:noProof/>
          <w:sz w:val="28"/>
          <w:szCs w:val="28"/>
          <w:rtl/>
          <w:lang w:bidi="he-IL"/>
        </w:rPr>
      </w:pPr>
    </w:p>
    <w:p w14:paraId="543E2985" w14:textId="545BDF72" w:rsidR="00C25B8C" w:rsidRPr="00C25B8C" w:rsidRDefault="00C25B8C" w:rsidP="00C25B8C">
      <w:pPr>
        <w:bidi/>
        <w:jc w:val="both"/>
        <w:rPr>
          <w:rFonts w:ascii="David" w:hAnsi="David" w:cs="David"/>
          <w:noProof/>
          <w:sz w:val="36"/>
          <w:szCs w:val="36"/>
          <w:u w:val="single"/>
          <w:rtl/>
          <w:lang w:bidi="he-IL"/>
        </w:rPr>
      </w:pPr>
      <w:r w:rsidRPr="00C25B8C">
        <w:rPr>
          <w:rFonts w:ascii="David" w:hAnsi="David" w:cs="David" w:hint="cs"/>
          <w:noProof/>
          <w:sz w:val="36"/>
          <w:szCs w:val="36"/>
          <w:u w:val="single"/>
          <w:rtl/>
          <w:lang w:bidi="he-IL"/>
        </w:rPr>
        <w:t>זוכרים מדבר יוצא דופן</w:t>
      </w:r>
    </w:p>
    <w:p w14:paraId="7DAACCCB" w14:textId="77777777" w:rsidR="00C25B8C" w:rsidRDefault="00885A9D" w:rsidP="00C25B8C">
      <w:pPr>
        <w:bidi/>
        <w:jc w:val="both"/>
        <w:rPr>
          <w:rFonts w:ascii="David" w:hAnsi="David" w:cs="David"/>
          <w:noProof/>
          <w:sz w:val="28"/>
          <w:szCs w:val="28"/>
          <w:rtl/>
          <w:lang w:bidi="he-IL"/>
        </w:rPr>
      </w:pPr>
      <w:r w:rsidRPr="00C9730A">
        <w:rPr>
          <w:rFonts w:ascii="David" w:hAnsi="David" w:cs="David"/>
          <w:noProof/>
          <w:sz w:val="28"/>
          <w:szCs w:val="28"/>
          <w:rtl/>
          <w:lang w:bidi="he-IL"/>
        </w:rPr>
        <w:t xml:space="preserve">עי' </w:t>
      </w:r>
      <w:r w:rsidRPr="00C9730A">
        <w:rPr>
          <w:rFonts w:ascii="David" w:hAnsi="David" w:cs="David"/>
          <w:b/>
          <w:bCs/>
          <w:noProof/>
          <w:sz w:val="28"/>
          <w:szCs w:val="28"/>
          <w:rtl/>
          <w:lang w:bidi="he-IL"/>
        </w:rPr>
        <w:t>חולין</w:t>
      </w:r>
      <w:r w:rsidR="00C9730A">
        <w:rPr>
          <w:rFonts w:ascii="David" w:hAnsi="David" w:cs="David" w:hint="cs"/>
          <w:b/>
          <w:bCs/>
          <w:noProof/>
          <w:sz w:val="28"/>
          <w:szCs w:val="28"/>
          <w:lang w:bidi="he-IL"/>
        </w:rPr>
        <w:t xml:space="preserve"> </w:t>
      </w:r>
      <w:r w:rsidRPr="00C9730A">
        <w:rPr>
          <w:rFonts w:ascii="David" w:hAnsi="David" w:cs="David"/>
          <w:noProof/>
          <w:sz w:val="24"/>
          <w:szCs w:val="24"/>
          <w:rtl/>
          <w:lang w:bidi="he-IL"/>
        </w:rPr>
        <w:t xml:space="preserve">(דף עה:) </w:t>
      </w:r>
      <w:r w:rsidRPr="00C9730A">
        <w:rPr>
          <w:rFonts w:ascii="David" w:hAnsi="David" w:cs="David"/>
          <w:noProof/>
          <w:sz w:val="28"/>
          <w:szCs w:val="28"/>
          <w:rtl/>
          <w:lang w:bidi="he-IL"/>
        </w:rPr>
        <w:t>הגמ' אומרת ''כל מילתא דתמיהא מידכר דכירי אינשי</w:t>
      </w:r>
      <w:r w:rsidR="00C83ABC" w:rsidRPr="00C9730A">
        <w:rPr>
          <w:rFonts w:ascii="David" w:hAnsi="David" w:cs="David"/>
          <w:noProof/>
          <w:sz w:val="28"/>
          <w:szCs w:val="28"/>
          <w:rtl/>
          <w:lang w:bidi="he-IL"/>
        </w:rPr>
        <w:t>''</w:t>
      </w:r>
      <w:r w:rsidRPr="00C9730A">
        <w:rPr>
          <w:rFonts w:ascii="David" w:hAnsi="David" w:cs="David"/>
          <w:noProof/>
          <w:sz w:val="28"/>
          <w:szCs w:val="28"/>
          <w:rtl/>
          <w:lang w:bidi="he-IL"/>
        </w:rPr>
        <w:t>.</w:t>
      </w:r>
      <w:bookmarkStart w:id="0" w:name="_Hlk108003466"/>
    </w:p>
    <w:p w14:paraId="45A03BDF" w14:textId="77777777" w:rsidR="00C25B8C" w:rsidRDefault="00C25B8C" w:rsidP="00C25B8C">
      <w:pPr>
        <w:bidi/>
        <w:jc w:val="both"/>
        <w:rPr>
          <w:rFonts w:ascii="David" w:hAnsi="David" w:cs="David"/>
          <w:noProof/>
          <w:sz w:val="28"/>
          <w:szCs w:val="28"/>
          <w:rtl/>
          <w:lang w:bidi="he-IL"/>
        </w:rPr>
      </w:pPr>
    </w:p>
    <w:p w14:paraId="1A71452F" w14:textId="7034C2AF" w:rsidR="00C25B8C" w:rsidRPr="00C25B8C" w:rsidRDefault="00C25B8C" w:rsidP="00C25B8C">
      <w:pPr>
        <w:bidi/>
        <w:jc w:val="both"/>
        <w:rPr>
          <w:rFonts w:ascii="David" w:hAnsi="David" w:cs="David"/>
          <w:noProof/>
          <w:sz w:val="36"/>
          <w:szCs w:val="36"/>
          <w:u w:val="single"/>
          <w:rtl/>
          <w:lang w:bidi="he-IL"/>
        </w:rPr>
      </w:pPr>
      <w:r w:rsidRPr="00C25B8C">
        <w:rPr>
          <w:rFonts w:ascii="David" w:hAnsi="David" w:cs="David" w:hint="cs"/>
          <w:noProof/>
          <w:sz w:val="36"/>
          <w:szCs w:val="36"/>
          <w:u w:val="single"/>
          <w:rtl/>
          <w:lang w:bidi="he-IL"/>
        </w:rPr>
        <w:t>ע''י סימנים זוכרים</w:t>
      </w:r>
    </w:p>
    <w:p w14:paraId="4A9F8476" w14:textId="2A882FD8" w:rsidR="004F0537" w:rsidRDefault="00C83ABC" w:rsidP="00C25B8C">
      <w:pPr>
        <w:bidi/>
        <w:jc w:val="both"/>
        <w:rPr>
          <w:rFonts w:ascii="David" w:hAnsi="David" w:cs="David"/>
          <w:noProof/>
          <w:sz w:val="28"/>
          <w:szCs w:val="28"/>
          <w:rtl/>
          <w:lang w:bidi="he-IL"/>
        </w:rPr>
      </w:pPr>
      <w:r w:rsidRPr="00C9730A">
        <w:rPr>
          <w:rFonts w:ascii="David" w:hAnsi="David" w:cs="David"/>
          <w:noProof/>
          <w:sz w:val="28"/>
          <w:szCs w:val="28"/>
          <w:rtl/>
          <w:lang w:bidi="he-IL"/>
        </w:rPr>
        <w:t xml:space="preserve">עי' </w:t>
      </w:r>
      <w:r w:rsidRPr="00C9730A">
        <w:rPr>
          <w:rFonts w:ascii="David" w:hAnsi="David" w:cs="David"/>
          <w:b/>
          <w:bCs/>
          <w:noProof/>
          <w:sz w:val="28"/>
          <w:szCs w:val="28"/>
          <w:rtl/>
          <w:lang w:bidi="he-IL"/>
        </w:rPr>
        <w:t>המהרש''א</w:t>
      </w:r>
      <w:r w:rsidR="00C9730A">
        <w:rPr>
          <w:rFonts w:ascii="David" w:hAnsi="David" w:cs="David" w:hint="cs"/>
          <w:b/>
          <w:bCs/>
          <w:noProof/>
          <w:sz w:val="28"/>
          <w:szCs w:val="28"/>
          <w:lang w:bidi="he-IL"/>
        </w:rPr>
        <w:t xml:space="preserve"> </w:t>
      </w:r>
      <w:r w:rsidRPr="00C9730A">
        <w:rPr>
          <w:rFonts w:ascii="David" w:hAnsi="David" w:cs="David"/>
          <w:noProof/>
          <w:sz w:val="24"/>
          <w:szCs w:val="24"/>
          <w:rtl/>
          <w:lang w:bidi="he-IL"/>
        </w:rPr>
        <w:t xml:space="preserve">(ד''ה בראש) </w:t>
      </w:r>
      <w:r w:rsidRPr="00C9730A">
        <w:rPr>
          <w:rFonts w:ascii="David" w:hAnsi="David" w:cs="David"/>
          <w:b/>
          <w:bCs/>
          <w:noProof/>
          <w:sz w:val="28"/>
          <w:szCs w:val="28"/>
          <w:rtl/>
          <w:lang w:bidi="he-IL"/>
        </w:rPr>
        <w:t>בב''ב</w:t>
      </w:r>
      <w:r w:rsidR="00C9730A">
        <w:rPr>
          <w:rFonts w:ascii="David" w:hAnsi="David" w:cs="David" w:hint="cs"/>
          <w:b/>
          <w:bCs/>
          <w:noProof/>
          <w:sz w:val="28"/>
          <w:szCs w:val="28"/>
          <w:lang w:bidi="he-IL"/>
        </w:rPr>
        <w:t xml:space="preserve"> </w:t>
      </w:r>
      <w:r w:rsidRPr="00C9730A">
        <w:rPr>
          <w:rFonts w:ascii="David" w:hAnsi="David" w:cs="David"/>
          <w:noProof/>
          <w:sz w:val="24"/>
          <w:szCs w:val="24"/>
          <w:rtl/>
          <w:lang w:bidi="he-IL"/>
        </w:rPr>
        <w:t xml:space="preserve">(דף נח:) </w:t>
      </w:r>
      <w:r w:rsidRPr="00C9730A">
        <w:rPr>
          <w:rFonts w:ascii="David" w:hAnsi="David" w:cs="David"/>
          <w:noProof/>
          <w:sz w:val="28"/>
          <w:szCs w:val="28"/>
          <w:rtl/>
          <w:lang w:bidi="he-IL"/>
        </w:rPr>
        <w:t xml:space="preserve">שכתב ''יש לדקדק דלפי כתבו נמי תקשי אלא מעתה דנפל מן איגרא כו' ונעשה חולה וכי דמא מרעיה ונראה לומר לפי שינוי כתבו שלא נתכוין על חולי הגוף רק על חולי הנפש שאמר בראש כל מרעין של הנפש אנא דם כמ"ש כי הדם הוא הנפש והוא כי רוב מדות הרעות תלויים בריבוי דם כמו הכעס והקנאה ושנאה וכיוצא בהם שהם כולם חולי הנפש הם ואמר ובראש כל אסוון שהוא רפואות הנפש אנא </w:t>
      </w:r>
      <w:r w:rsidRPr="00C9730A">
        <w:rPr>
          <w:rFonts w:ascii="David" w:hAnsi="David" w:cs="David"/>
          <w:noProof/>
          <w:sz w:val="28"/>
          <w:szCs w:val="28"/>
          <w:rtl/>
          <w:lang w:bidi="he-IL"/>
        </w:rPr>
        <w:lastRenderedPageBreak/>
        <w:t xml:space="preserve">חמרא כמ"ש בפרק י"ה ויין ישמח לבב אנוש וגו' זכה משמחו כדאמר רבא חמרא וריחני פקחין או שהוא רמז על חכמת וסוד התורה כמ"ש הביאני אל בית היין ואמר באתר דלית ביה חמר ועיקר חכמת וסוד התורה שנמשלה ליין לפקח החכמים תמן מתבעי סימנין לתורה כמ"ש בפרק כיצד מעברין אין התורה נקנית אלא בסימנין </w:t>
      </w:r>
      <w:r w:rsidRPr="00C25B8C">
        <w:rPr>
          <w:rFonts w:ascii="David" w:hAnsi="David" w:cs="David"/>
          <w:noProof/>
          <w:sz w:val="28"/>
          <w:szCs w:val="28"/>
          <w:u w:val="single"/>
          <w:rtl/>
          <w:lang w:bidi="he-IL"/>
        </w:rPr>
        <w:t>כי אלו שאינם חריפים ופקחים כ"כ בחכמת הפלפול עושין למודן ע"י סימנין שעל ידיהן יזכרו בעיקר למודן</w:t>
      </w:r>
      <w:r w:rsidRPr="00C9730A">
        <w:rPr>
          <w:rFonts w:ascii="David" w:hAnsi="David" w:cs="David"/>
          <w:noProof/>
          <w:sz w:val="28"/>
          <w:szCs w:val="28"/>
          <w:rtl/>
          <w:lang w:bidi="he-IL"/>
        </w:rPr>
        <w:t xml:space="preserve"> כמ"ש בפרק עושין פסין לימד דעת את העם דאגמריה בסימנין דו"ק'', ומשמע שמי שפקח בחכמת הפלפול לא צריך סימנים לזכור.</w:t>
      </w:r>
      <w:bookmarkEnd w:id="0"/>
    </w:p>
    <w:p w14:paraId="4361B978" w14:textId="77777777" w:rsidR="00867B99" w:rsidRDefault="00867B99" w:rsidP="00867B99">
      <w:pPr>
        <w:bidi/>
        <w:jc w:val="both"/>
        <w:rPr>
          <w:rFonts w:ascii="David" w:hAnsi="David" w:cs="David"/>
          <w:noProof/>
          <w:sz w:val="28"/>
          <w:szCs w:val="28"/>
          <w:rtl/>
          <w:lang w:bidi="he-IL"/>
        </w:rPr>
      </w:pPr>
      <w:bookmarkStart w:id="1" w:name="_Hlk136984614"/>
    </w:p>
    <w:p w14:paraId="73D7870A" w14:textId="74F0187E" w:rsidR="00867B99" w:rsidRPr="00867B99" w:rsidRDefault="00867B99" w:rsidP="00867B99">
      <w:pPr>
        <w:bidi/>
        <w:jc w:val="both"/>
        <w:rPr>
          <w:rFonts w:ascii="David" w:hAnsi="David" w:cs="David"/>
          <w:noProof/>
          <w:sz w:val="36"/>
          <w:szCs w:val="36"/>
          <w:u w:val="single"/>
          <w:rtl/>
          <w:lang w:bidi="he-IL"/>
        </w:rPr>
      </w:pPr>
      <w:r w:rsidRPr="00867B99">
        <w:rPr>
          <w:rFonts w:ascii="David" w:hAnsi="David" w:cs="David" w:hint="cs"/>
          <w:noProof/>
          <w:sz w:val="36"/>
          <w:szCs w:val="36"/>
          <w:u w:val="single"/>
          <w:rtl/>
          <w:lang w:bidi="he-IL"/>
        </w:rPr>
        <w:t>הקנאה, הדאגה והכעס מחלישין כח הזכרון</w:t>
      </w:r>
    </w:p>
    <w:p w14:paraId="3E71FBF7" w14:textId="7D2AF3CA" w:rsidR="00C9730A" w:rsidRDefault="00867B99" w:rsidP="00867B99">
      <w:pPr>
        <w:bidi/>
        <w:jc w:val="both"/>
        <w:rPr>
          <w:rFonts w:ascii="David" w:hAnsi="David" w:cs="David"/>
          <w:noProof/>
          <w:sz w:val="28"/>
          <w:szCs w:val="28"/>
          <w:rtl/>
        </w:rPr>
      </w:pPr>
      <w:r>
        <w:rPr>
          <w:rFonts w:ascii="David" w:hAnsi="David" w:cs="David" w:hint="cs"/>
          <w:noProof/>
          <w:sz w:val="28"/>
          <w:szCs w:val="28"/>
          <w:rtl/>
          <w:lang w:bidi="he-IL"/>
        </w:rPr>
        <w:t>איתא ב</w:t>
      </w:r>
      <w:r w:rsidR="00C9730A" w:rsidRPr="00C9730A">
        <w:rPr>
          <w:rFonts w:ascii="David" w:hAnsi="David" w:cs="David" w:hint="cs"/>
          <w:noProof/>
          <w:sz w:val="28"/>
          <w:szCs w:val="28"/>
          <w:rtl/>
          <w:lang w:bidi="he-IL"/>
        </w:rPr>
        <w:t>מסכת</w:t>
      </w:r>
      <w:r w:rsidR="00C9730A" w:rsidRPr="00C9730A">
        <w:rPr>
          <w:rFonts w:ascii="David" w:hAnsi="David" w:cs="David"/>
          <w:noProof/>
          <w:sz w:val="28"/>
          <w:szCs w:val="28"/>
          <w:rtl/>
          <w:lang w:bidi="he-IL"/>
        </w:rPr>
        <w:t xml:space="preserve"> </w:t>
      </w:r>
      <w:r w:rsidR="00C9730A" w:rsidRPr="00867B99">
        <w:rPr>
          <w:rFonts w:ascii="David" w:hAnsi="David" w:cs="David" w:hint="cs"/>
          <w:b/>
          <w:bCs/>
          <w:noProof/>
          <w:sz w:val="28"/>
          <w:szCs w:val="28"/>
          <w:rtl/>
          <w:lang w:bidi="he-IL"/>
        </w:rPr>
        <w:t>אבות</w:t>
      </w:r>
      <w:r w:rsidR="00C9730A" w:rsidRPr="00C9730A">
        <w:rPr>
          <w:rFonts w:ascii="David" w:hAnsi="David" w:cs="David"/>
          <w:noProof/>
          <w:sz w:val="28"/>
          <w:szCs w:val="28"/>
          <w:rtl/>
          <w:lang w:bidi="he-IL"/>
        </w:rPr>
        <w:t xml:space="preserve"> </w:t>
      </w:r>
      <w:r w:rsidRPr="00867B99">
        <w:rPr>
          <w:rFonts w:ascii="David" w:hAnsi="David" w:cs="David" w:hint="cs"/>
          <w:noProof/>
          <w:sz w:val="24"/>
          <w:szCs w:val="24"/>
          <w:rtl/>
          <w:lang w:bidi="he-IL"/>
        </w:rPr>
        <w:t>(</w:t>
      </w:r>
      <w:r w:rsidR="00C9730A" w:rsidRPr="00867B99">
        <w:rPr>
          <w:rFonts w:ascii="David" w:hAnsi="David" w:cs="David" w:hint="cs"/>
          <w:noProof/>
          <w:sz w:val="24"/>
          <w:szCs w:val="24"/>
          <w:rtl/>
          <w:lang w:bidi="he-IL"/>
        </w:rPr>
        <w:t>פרק</w:t>
      </w:r>
      <w:r w:rsidR="00C9730A" w:rsidRPr="00867B99">
        <w:rPr>
          <w:rFonts w:ascii="David" w:hAnsi="David" w:cs="David"/>
          <w:noProof/>
          <w:sz w:val="24"/>
          <w:szCs w:val="24"/>
          <w:rtl/>
          <w:lang w:bidi="he-IL"/>
        </w:rPr>
        <w:t xml:space="preserve"> </w:t>
      </w:r>
      <w:r w:rsidR="00C9730A" w:rsidRPr="00867B99">
        <w:rPr>
          <w:rFonts w:ascii="David" w:hAnsi="David" w:cs="David" w:hint="cs"/>
          <w:noProof/>
          <w:sz w:val="24"/>
          <w:szCs w:val="24"/>
          <w:rtl/>
          <w:lang w:bidi="he-IL"/>
        </w:rPr>
        <w:t>ב</w:t>
      </w:r>
      <w:r w:rsidR="00C9730A" w:rsidRPr="00867B99">
        <w:rPr>
          <w:rFonts w:ascii="David" w:hAnsi="David" w:cs="David"/>
          <w:noProof/>
          <w:sz w:val="24"/>
          <w:szCs w:val="24"/>
          <w:rtl/>
          <w:lang w:bidi="he-IL"/>
        </w:rPr>
        <w:t xml:space="preserve"> </w:t>
      </w:r>
      <w:r w:rsidR="00C9730A" w:rsidRPr="00867B99">
        <w:rPr>
          <w:rFonts w:ascii="David" w:hAnsi="David" w:cs="David" w:hint="cs"/>
          <w:noProof/>
          <w:sz w:val="24"/>
          <w:szCs w:val="24"/>
          <w:rtl/>
          <w:lang w:bidi="he-IL"/>
        </w:rPr>
        <w:t>משנה</w:t>
      </w:r>
      <w:r w:rsidR="00C9730A" w:rsidRPr="00867B99">
        <w:rPr>
          <w:rFonts w:ascii="David" w:hAnsi="David" w:cs="David"/>
          <w:noProof/>
          <w:sz w:val="24"/>
          <w:szCs w:val="24"/>
          <w:rtl/>
          <w:lang w:bidi="he-IL"/>
        </w:rPr>
        <w:t xml:space="preserve"> </w:t>
      </w:r>
      <w:r w:rsidR="00C9730A" w:rsidRPr="00867B99">
        <w:rPr>
          <w:rFonts w:ascii="David" w:hAnsi="David" w:cs="David" w:hint="cs"/>
          <w:noProof/>
          <w:sz w:val="24"/>
          <w:szCs w:val="24"/>
          <w:rtl/>
          <w:lang w:bidi="he-IL"/>
        </w:rPr>
        <w:t>ט</w:t>
      </w:r>
      <w:r w:rsidRPr="00867B99">
        <w:rPr>
          <w:rFonts w:ascii="David" w:hAnsi="David" w:cs="David" w:hint="cs"/>
          <w:noProof/>
          <w:sz w:val="24"/>
          <w:szCs w:val="24"/>
          <w:rtl/>
          <w:lang w:bidi="he-IL"/>
        </w:rPr>
        <w:t xml:space="preserve">) </w:t>
      </w:r>
      <w:r>
        <w:rPr>
          <w:rFonts w:ascii="David" w:hAnsi="David" w:cs="David" w:hint="cs"/>
          <w:noProof/>
          <w:sz w:val="28"/>
          <w:szCs w:val="28"/>
          <w:rtl/>
          <w:lang w:bidi="he-IL"/>
        </w:rPr>
        <w:t>''</w:t>
      </w:r>
      <w:r w:rsidRPr="00867B99">
        <w:rPr>
          <w:rFonts w:ascii="David" w:hAnsi="David" w:cs="David"/>
          <w:noProof/>
          <w:sz w:val="28"/>
          <w:szCs w:val="28"/>
          <w:rtl/>
          <w:lang w:bidi="he-IL"/>
        </w:rPr>
        <w:t>אָמַר לָהֶם, צְאוּ וּרְאוּ אֵיזוֹהִי דֶרֶךְ יְשָׁרָה שֶׁיִּדְבַּק בָּהּ הָאָדָם. רַבִּי אֱלִיעֶזֶר אוֹמֵר, עַיִן טוֹבָה</w:t>
      </w:r>
      <w:r>
        <w:rPr>
          <w:rFonts w:ascii="David" w:hAnsi="David" w:cs="David" w:hint="cs"/>
          <w:noProof/>
          <w:sz w:val="28"/>
          <w:szCs w:val="28"/>
          <w:rtl/>
          <w:lang w:bidi="he-IL"/>
        </w:rPr>
        <w:t>''.</w:t>
      </w:r>
    </w:p>
    <w:bookmarkEnd w:id="1"/>
    <w:p w14:paraId="282B5988" w14:textId="5D85F4F8" w:rsidR="00C9730A" w:rsidRDefault="00867B99" w:rsidP="00867B99">
      <w:pPr>
        <w:bidi/>
        <w:jc w:val="both"/>
        <w:rPr>
          <w:rFonts w:ascii="David" w:hAnsi="David" w:cs="David"/>
          <w:noProof/>
          <w:sz w:val="28"/>
          <w:szCs w:val="28"/>
          <w:rtl/>
          <w:lang w:bidi="he-IL"/>
        </w:rPr>
      </w:pPr>
      <w:r>
        <w:rPr>
          <w:rFonts w:ascii="David" w:hAnsi="David" w:cs="David"/>
          <w:noProof/>
          <w:sz w:val="28"/>
          <w:szCs w:val="28"/>
          <w:rtl/>
        </w:rPr>
        <w:t>וכותב</w:t>
      </w:r>
      <w:r w:rsidRPr="00867B99">
        <w:rPr>
          <w:rFonts w:ascii="David" w:hAnsi="David" w:cs="David" w:hint="cs"/>
          <w:noProof/>
          <w:sz w:val="28"/>
          <w:szCs w:val="28"/>
          <w:rtl/>
          <w:lang w:bidi="he-IL"/>
        </w:rPr>
        <w:t xml:space="preserve"> </w:t>
      </w:r>
      <w:r w:rsidRPr="00867B99">
        <w:rPr>
          <w:rFonts w:ascii="David" w:hAnsi="David" w:cs="David" w:hint="cs"/>
          <w:b/>
          <w:bCs/>
          <w:noProof/>
          <w:sz w:val="28"/>
          <w:szCs w:val="28"/>
          <w:rtl/>
          <w:lang w:bidi="he-IL"/>
        </w:rPr>
        <w:t>התפארת</w:t>
      </w:r>
      <w:r w:rsidRPr="00867B99">
        <w:rPr>
          <w:rFonts w:ascii="David" w:hAnsi="David" w:cs="David"/>
          <w:b/>
          <w:bCs/>
          <w:noProof/>
          <w:sz w:val="28"/>
          <w:szCs w:val="28"/>
          <w:rtl/>
          <w:lang w:bidi="he-IL"/>
        </w:rPr>
        <w:t xml:space="preserve"> </w:t>
      </w:r>
      <w:r w:rsidRPr="00867B99">
        <w:rPr>
          <w:rFonts w:ascii="David" w:hAnsi="David" w:cs="David" w:hint="cs"/>
          <w:b/>
          <w:bCs/>
          <w:noProof/>
          <w:sz w:val="28"/>
          <w:szCs w:val="28"/>
          <w:rtl/>
          <w:lang w:bidi="he-IL"/>
        </w:rPr>
        <w:t>ישראל</w:t>
      </w:r>
      <w:r w:rsidRPr="00867B99">
        <w:rPr>
          <w:rFonts w:ascii="David" w:hAnsi="David" w:cs="David"/>
          <w:noProof/>
          <w:sz w:val="28"/>
          <w:szCs w:val="28"/>
          <w:rtl/>
          <w:lang w:bidi="he-IL"/>
        </w:rPr>
        <w:t xml:space="preserve"> </w:t>
      </w:r>
      <w:r w:rsidRPr="00867B99">
        <w:rPr>
          <w:rFonts w:ascii="David" w:hAnsi="David" w:cs="David" w:hint="cs"/>
          <w:noProof/>
          <w:sz w:val="24"/>
          <w:szCs w:val="24"/>
          <w:rtl/>
          <w:lang w:bidi="he-IL"/>
        </w:rPr>
        <w:t>(יכין)</w:t>
      </w:r>
      <w:r w:rsidRPr="00867B99">
        <w:rPr>
          <w:rFonts w:ascii="David" w:hAnsi="David" w:cs="David"/>
          <w:noProof/>
          <w:sz w:val="24"/>
          <w:szCs w:val="24"/>
          <w:rtl/>
          <w:lang w:bidi="he-IL"/>
        </w:rPr>
        <w:t xml:space="preserve"> </w:t>
      </w:r>
      <w:r w:rsidRPr="00867B99">
        <w:rPr>
          <w:rFonts w:ascii="David" w:hAnsi="David" w:cs="David" w:hint="cs"/>
          <w:noProof/>
          <w:sz w:val="28"/>
          <w:szCs w:val="28"/>
          <w:rtl/>
          <w:lang w:bidi="he-IL"/>
        </w:rPr>
        <w:t xml:space="preserve">על </w:t>
      </w:r>
      <w:r w:rsidR="00C9730A">
        <w:rPr>
          <w:rFonts w:ascii="David" w:hAnsi="David" w:cs="David"/>
          <w:noProof/>
          <w:sz w:val="28"/>
          <w:szCs w:val="28"/>
          <w:rtl/>
        </w:rPr>
        <w:t xml:space="preserve">עין טובה </w:t>
      </w:r>
      <w:r>
        <w:rPr>
          <w:rFonts w:ascii="David" w:hAnsi="David" w:cs="David"/>
          <w:noProof/>
          <w:sz w:val="28"/>
          <w:szCs w:val="28"/>
          <w:rtl/>
        </w:rPr>
        <w:t>''</w:t>
      </w:r>
      <w:r w:rsidR="00C9730A" w:rsidRPr="00C9730A">
        <w:rPr>
          <w:rFonts w:ascii="David" w:hAnsi="David" w:cs="David" w:hint="cs"/>
          <w:noProof/>
          <w:sz w:val="28"/>
          <w:szCs w:val="28"/>
          <w:rtl/>
          <w:lang w:bidi="he-IL"/>
        </w:rPr>
        <w:t>שבטובת</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מדתו</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מסתפק</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במעט</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שיש</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לו</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ושמח</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בהצלחת</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חבירו</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ואינו</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מקנאו</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ואינו</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דואג</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ואינו</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כועס</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דכל</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אלו</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מחלישין</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כח</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הזכרון</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אבל</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כשיהיה</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בעל</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מדה</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זאת</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יהיה</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כבור</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סיד</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שאינו</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מאבד</w:t>
      </w:r>
      <w:r w:rsidR="00C9730A" w:rsidRPr="00C9730A">
        <w:rPr>
          <w:rFonts w:ascii="David" w:hAnsi="David" w:cs="David"/>
          <w:noProof/>
          <w:sz w:val="28"/>
          <w:szCs w:val="28"/>
          <w:rtl/>
          <w:lang w:bidi="he-IL"/>
        </w:rPr>
        <w:t xml:space="preserve"> </w:t>
      </w:r>
      <w:r w:rsidR="00C9730A" w:rsidRPr="00C9730A">
        <w:rPr>
          <w:rFonts w:ascii="David" w:hAnsi="David" w:cs="David" w:hint="cs"/>
          <w:noProof/>
          <w:sz w:val="28"/>
          <w:szCs w:val="28"/>
          <w:rtl/>
          <w:lang w:bidi="he-IL"/>
        </w:rPr>
        <w:t>טפה</w:t>
      </w:r>
      <w:r>
        <w:rPr>
          <w:rFonts w:ascii="David" w:hAnsi="David" w:cs="David" w:hint="cs"/>
          <w:noProof/>
          <w:sz w:val="28"/>
          <w:szCs w:val="28"/>
          <w:rtl/>
          <w:lang w:bidi="he-IL"/>
        </w:rPr>
        <w:t>''.</w:t>
      </w:r>
    </w:p>
    <w:p w14:paraId="5F19DA4B" w14:textId="77777777" w:rsidR="00731277" w:rsidRDefault="00731277" w:rsidP="00731277">
      <w:pPr>
        <w:bidi/>
        <w:jc w:val="both"/>
        <w:rPr>
          <w:rFonts w:ascii="David" w:hAnsi="David" w:cs="David"/>
          <w:noProof/>
          <w:sz w:val="28"/>
          <w:szCs w:val="28"/>
          <w:rtl/>
          <w:lang w:bidi="he-IL"/>
        </w:rPr>
      </w:pPr>
    </w:p>
    <w:p w14:paraId="31E5CBE5" w14:textId="03D2C637" w:rsidR="00731277" w:rsidRPr="00731277" w:rsidRDefault="00731277" w:rsidP="00731277">
      <w:pPr>
        <w:bidi/>
        <w:jc w:val="both"/>
        <w:rPr>
          <w:rFonts w:ascii="David" w:hAnsi="David" w:cs="David"/>
          <w:noProof/>
          <w:sz w:val="36"/>
          <w:szCs w:val="36"/>
          <w:u w:val="single"/>
          <w:rtl/>
          <w:lang w:bidi="he-IL"/>
        </w:rPr>
      </w:pPr>
      <w:r w:rsidRPr="00731277">
        <w:rPr>
          <w:rFonts w:ascii="David" w:hAnsi="David" w:cs="David"/>
          <w:noProof/>
          <w:sz w:val="36"/>
          <w:szCs w:val="36"/>
          <w:u w:val="single"/>
          <w:rtl/>
          <w:lang w:bidi="he-IL"/>
        </w:rPr>
        <w:t>מדכר איניש טפי מאי דגמר ברישא</w:t>
      </w:r>
    </w:p>
    <w:p w14:paraId="0AF1E6A1" w14:textId="2FED7A46" w:rsidR="00731277" w:rsidRPr="00731277" w:rsidRDefault="00731277" w:rsidP="00343254">
      <w:pPr>
        <w:bidi/>
        <w:spacing w:after="160" w:line="259" w:lineRule="auto"/>
        <w:jc w:val="both"/>
        <w:rPr>
          <w:rFonts w:ascii="David" w:eastAsia="Calibri" w:hAnsi="David" w:cs="David"/>
          <w:noProof/>
          <w:kern w:val="2"/>
          <w:sz w:val="28"/>
          <w:szCs w:val="28"/>
          <w:rtl/>
          <w:lang w:val="fr-FR" w:bidi="he-IL"/>
        </w:rPr>
      </w:pPr>
      <w:bookmarkStart w:id="2" w:name="_Hlk142985201"/>
      <w:r>
        <w:rPr>
          <w:rFonts w:ascii="David" w:eastAsia="Calibri" w:hAnsi="David" w:cs="David" w:hint="cs"/>
          <w:noProof/>
          <w:kern w:val="2"/>
          <w:sz w:val="28"/>
          <w:szCs w:val="28"/>
          <w:rtl/>
          <w:lang w:val="fr-FR" w:bidi="he-IL"/>
        </w:rPr>
        <w:t xml:space="preserve">עי' </w:t>
      </w:r>
      <w:r w:rsidRPr="00343254">
        <w:rPr>
          <w:rFonts w:ascii="David" w:eastAsia="Calibri" w:hAnsi="David" w:cs="David" w:hint="cs"/>
          <w:b/>
          <w:bCs/>
          <w:noProof/>
          <w:kern w:val="2"/>
          <w:sz w:val="28"/>
          <w:szCs w:val="28"/>
          <w:rtl/>
          <w:lang w:val="fr-FR" w:bidi="he-IL"/>
        </w:rPr>
        <w:t>ב</w:t>
      </w:r>
      <w:r w:rsidRPr="00343254">
        <w:rPr>
          <w:rFonts w:ascii="David" w:eastAsia="Calibri" w:hAnsi="David" w:cs="David"/>
          <w:b/>
          <w:bCs/>
          <w:noProof/>
          <w:kern w:val="2"/>
          <w:sz w:val="28"/>
          <w:szCs w:val="28"/>
          <w:rtl/>
          <w:lang w:val="fr-FR" w:bidi="he-IL"/>
        </w:rPr>
        <w:t>ריטב"א</w:t>
      </w:r>
      <w:r w:rsidRPr="00731277">
        <w:rPr>
          <w:rFonts w:ascii="David" w:eastAsia="Calibri" w:hAnsi="David" w:cs="David"/>
          <w:noProof/>
          <w:kern w:val="2"/>
          <w:sz w:val="28"/>
          <w:szCs w:val="28"/>
          <w:rtl/>
          <w:lang w:val="fr-FR" w:bidi="he-IL"/>
        </w:rPr>
        <w:t xml:space="preserve"> </w:t>
      </w:r>
      <w:r>
        <w:rPr>
          <w:rFonts w:ascii="David" w:eastAsia="Calibri" w:hAnsi="David" w:cs="David" w:hint="cs"/>
          <w:noProof/>
          <w:kern w:val="2"/>
          <w:sz w:val="28"/>
          <w:szCs w:val="28"/>
          <w:rtl/>
          <w:lang w:val="fr-FR" w:bidi="he-IL"/>
        </w:rPr>
        <w:t xml:space="preserve">על </w:t>
      </w:r>
      <w:r w:rsidRPr="00343254">
        <w:rPr>
          <w:rFonts w:ascii="David" w:eastAsia="Calibri" w:hAnsi="David" w:cs="David"/>
          <w:b/>
          <w:bCs/>
          <w:noProof/>
          <w:kern w:val="2"/>
          <w:sz w:val="28"/>
          <w:szCs w:val="28"/>
          <w:rtl/>
          <w:lang w:val="fr-FR" w:bidi="he-IL"/>
        </w:rPr>
        <w:t>יומא</w:t>
      </w:r>
      <w:r w:rsidRPr="00731277">
        <w:rPr>
          <w:rFonts w:ascii="David" w:eastAsia="Calibri" w:hAnsi="David" w:cs="David"/>
          <w:noProof/>
          <w:kern w:val="2"/>
          <w:sz w:val="28"/>
          <w:szCs w:val="28"/>
          <w:rtl/>
          <w:lang w:val="fr-FR" w:bidi="he-IL"/>
        </w:rPr>
        <w:t xml:space="preserve"> </w:t>
      </w:r>
      <w:r w:rsidR="00343254" w:rsidRPr="00343254">
        <w:rPr>
          <w:rFonts w:ascii="David" w:eastAsia="Calibri" w:hAnsi="David" w:cs="David" w:hint="cs"/>
          <w:noProof/>
          <w:kern w:val="2"/>
          <w:sz w:val="24"/>
          <w:szCs w:val="24"/>
          <w:rtl/>
          <w:lang w:val="fr-FR" w:bidi="he-IL"/>
        </w:rPr>
        <w:t>(</w:t>
      </w:r>
      <w:r w:rsidRPr="00343254">
        <w:rPr>
          <w:rFonts w:ascii="David" w:eastAsia="Calibri" w:hAnsi="David" w:cs="David"/>
          <w:noProof/>
          <w:kern w:val="2"/>
          <w:sz w:val="24"/>
          <w:szCs w:val="24"/>
          <w:rtl/>
          <w:lang w:val="fr-FR" w:bidi="he-IL"/>
        </w:rPr>
        <w:t>דף נז</w:t>
      </w:r>
      <w:r w:rsidR="00343254" w:rsidRPr="00343254">
        <w:rPr>
          <w:rFonts w:ascii="David" w:eastAsia="Calibri" w:hAnsi="David" w:cs="David" w:hint="cs"/>
          <w:noProof/>
          <w:kern w:val="2"/>
          <w:sz w:val="24"/>
          <w:szCs w:val="24"/>
          <w:rtl/>
          <w:lang w:val="fr-FR" w:bidi="he-IL"/>
        </w:rPr>
        <w:t xml:space="preserve">.) </w:t>
      </w:r>
      <w:r w:rsidR="00343254">
        <w:rPr>
          <w:rFonts w:ascii="David" w:eastAsia="Calibri" w:hAnsi="David" w:cs="David" w:hint="cs"/>
          <w:noProof/>
          <w:kern w:val="2"/>
          <w:sz w:val="28"/>
          <w:szCs w:val="28"/>
          <w:rtl/>
          <w:lang w:val="fr-FR" w:bidi="he-IL"/>
        </w:rPr>
        <w:t>''</w:t>
      </w:r>
      <w:r w:rsidRPr="00731277">
        <w:rPr>
          <w:rFonts w:ascii="David" w:eastAsia="Calibri" w:hAnsi="David" w:cs="David"/>
          <w:noProof/>
          <w:kern w:val="2"/>
          <w:sz w:val="28"/>
          <w:szCs w:val="28"/>
          <w:rtl/>
          <w:lang w:val="fr-FR" w:bidi="he-IL"/>
        </w:rPr>
        <w:t xml:space="preserve">משום דדיירי בארעא דחשוכה אמרי שמעתתא דמחשכן. פירש הרמב"ם ז"ל בתשו' שאלה דר' ירמיה לטעמיה דאמר (סנהדרין כ"ד א') במחשכים הושיבני כמתי עולם זה תלמוד בבלי וטעמא משום דלא נהירי להון טעמי דמתנייתא כהלכה כמה דנהירי לרבנן דא"י, ור' זירא נמי (ב"מ פ"ה א') בעי דלשתכח לי' טעמי דבבלאי משום דלא נהירן לי' בתר דשמע טעמי דמערבא, </w:t>
      </w:r>
      <w:r w:rsidRPr="00343254">
        <w:rPr>
          <w:rFonts w:ascii="David" w:eastAsia="Calibri" w:hAnsi="David" w:cs="David"/>
          <w:noProof/>
          <w:kern w:val="2"/>
          <w:sz w:val="28"/>
          <w:szCs w:val="28"/>
          <w:u w:val="single"/>
          <w:rtl/>
          <w:lang w:val="fr-FR" w:bidi="he-IL"/>
        </w:rPr>
        <w:t xml:space="preserve">דמנהגא דעלמא </w:t>
      </w:r>
      <w:bookmarkStart w:id="3" w:name="_Hlk142984404"/>
      <w:r w:rsidRPr="00343254">
        <w:rPr>
          <w:rFonts w:ascii="David" w:eastAsia="Calibri" w:hAnsi="David" w:cs="David"/>
          <w:noProof/>
          <w:kern w:val="2"/>
          <w:sz w:val="28"/>
          <w:szCs w:val="28"/>
          <w:u w:val="single"/>
          <w:rtl/>
          <w:lang w:val="fr-FR" w:bidi="he-IL"/>
        </w:rPr>
        <w:t>דמדכר איניש טפי מאי דגמר ברישא</w:t>
      </w:r>
      <w:bookmarkEnd w:id="3"/>
      <w:r w:rsidRPr="00731277">
        <w:rPr>
          <w:rFonts w:ascii="David" w:eastAsia="Calibri" w:hAnsi="David" w:cs="David"/>
          <w:noProof/>
          <w:kern w:val="2"/>
          <w:sz w:val="28"/>
          <w:szCs w:val="28"/>
          <w:rtl/>
          <w:lang w:val="fr-FR" w:bidi="he-IL"/>
        </w:rPr>
        <w:t>, מיהו לאו בכל הדורות היו כן אלא בימי רבה ורב יוסף ואביי ורבא דהוו להו שמדות כדאיתא בפרק השוכר את הפועלים (ב"מ פ"ו א'), ואמרינן נמי בפרק אלו טריפות (חולין מ"ו א') ערקו רבה ורב יוסף ור' זירא קרי להו ערוקאי שהיו בורחין מחמת השמדות ואמר להו ר' זירא שעם כל זה לא ישכחו דברי תורה, ואמרינן בפרק המנחות והנסכים (מנחות ק"ג ב') והיו חייך תלואים לך מנגד זה הלוקח תבואה משנה לשנה ואם כך ללוקח תבואה משנה לשנה כש"כ לשמדות שיש בו סכנת נפשות, וזהו טעמן של ר' זירא ור' ירמיה, אבל אח"כ נתגברה התורה בבבל כש"כ בימי רב אשי דאמרינן מימות רבי ועד רב אשי לא מצינו תורה וגדולה במקום אחד, ע"כ דברי רבינו ז"ל וחיים הם למוצאיהם</w:t>
      </w:r>
      <w:r w:rsidR="00343254">
        <w:rPr>
          <w:rFonts w:ascii="David" w:eastAsia="Calibri" w:hAnsi="David" w:cs="David" w:hint="cs"/>
          <w:noProof/>
          <w:kern w:val="2"/>
          <w:sz w:val="28"/>
          <w:szCs w:val="28"/>
          <w:rtl/>
          <w:lang w:val="fr-FR" w:bidi="he-IL"/>
        </w:rPr>
        <w:t>''</w:t>
      </w:r>
      <w:r w:rsidRPr="00731277">
        <w:rPr>
          <w:rFonts w:ascii="David" w:eastAsia="Calibri" w:hAnsi="David" w:cs="David"/>
          <w:noProof/>
          <w:kern w:val="2"/>
          <w:sz w:val="28"/>
          <w:szCs w:val="28"/>
          <w:rtl/>
          <w:lang w:val="fr-FR" w:bidi="he-IL"/>
        </w:rPr>
        <w:t>.</w:t>
      </w:r>
    </w:p>
    <w:bookmarkEnd w:id="2"/>
    <w:p w14:paraId="70C5BCA4" w14:textId="77777777" w:rsidR="00731277" w:rsidRDefault="00731277" w:rsidP="00731277">
      <w:pPr>
        <w:bidi/>
        <w:jc w:val="both"/>
        <w:rPr>
          <w:rFonts w:ascii="David" w:hAnsi="David" w:cs="David"/>
          <w:noProof/>
          <w:sz w:val="28"/>
          <w:szCs w:val="28"/>
          <w:rtl/>
          <w:lang w:bidi="he-IL"/>
        </w:rPr>
      </w:pPr>
    </w:p>
    <w:p w14:paraId="490C5B30" w14:textId="35FE96E6" w:rsidR="00867B99" w:rsidRPr="00867B99" w:rsidRDefault="00867B99" w:rsidP="00867B99">
      <w:pPr>
        <w:bidi/>
        <w:jc w:val="both"/>
        <w:rPr>
          <w:rFonts w:ascii="David" w:hAnsi="David" w:cs="David"/>
          <w:noProof/>
          <w:sz w:val="28"/>
          <w:szCs w:val="28"/>
          <w:rtl/>
        </w:rPr>
      </w:pPr>
    </w:p>
    <w:sectPr w:rsidR="00867B99" w:rsidRPr="00867B99"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4392D"/>
    <w:rsid w:val="00037F1D"/>
    <w:rsid w:val="000A4534"/>
    <w:rsid w:val="00173503"/>
    <w:rsid w:val="003035C6"/>
    <w:rsid w:val="00343254"/>
    <w:rsid w:val="003E176D"/>
    <w:rsid w:val="004F0537"/>
    <w:rsid w:val="00731277"/>
    <w:rsid w:val="007631D2"/>
    <w:rsid w:val="00765A6E"/>
    <w:rsid w:val="00867B99"/>
    <w:rsid w:val="00885A9D"/>
    <w:rsid w:val="00936687"/>
    <w:rsid w:val="00993C52"/>
    <w:rsid w:val="009F5E67"/>
    <w:rsid w:val="00A4392D"/>
    <w:rsid w:val="00A5403B"/>
    <w:rsid w:val="00AC258E"/>
    <w:rsid w:val="00BB57BC"/>
    <w:rsid w:val="00C25B8C"/>
    <w:rsid w:val="00C83ABC"/>
    <w:rsid w:val="00C9730A"/>
    <w:rsid w:val="00DC318D"/>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3A43"/>
  <w15:docId w15:val="{55F09A1E-06A7-450C-AFC7-3D80A661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539</Words>
  <Characters>2970</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16</cp:revision>
  <dcterms:created xsi:type="dcterms:W3CDTF">2021-05-17T18:47:00Z</dcterms:created>
  <dcterms:modified xsi:type="dcterms:W3CDTF">2023-08-15T10:54:00Z</dcterms:modified>
</cp:coreProperties>
</file>