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B4CB" w14:textId="52B8E9AA" w:rsidR="00A12EBA" w:rsidRPr="00A9677B" w:rsidRDefault="00A9677B" w:rsidP="00A9677B">
      <w:pPr>
        <w:bidi/>
        <w:ind w:left="4248"/>
        <w:jc w:val="both"/>
        <w:rPr>
          <w:sz w:val="56"/>
          <w:szCs w:val="56"/>
          <w:u w:val="single"/>
          <w:rtl/>
        </w:rPr>
      </w:pPr>
      <w:r w:rsidRPr="00A9677B">
        <w:rPr>
          <w:rFonts w:hint="cs"/>
          <w:sz w:val="56"/>
          <w:szCs w:val="56"/>
          <w:u w:val="single"/>
          <w:rtl/>
        </w:rPr>
        <w:t xml:space="preserve">חתן </w:t>
      </w:r>
    </w:p>
    <w:p w14:paraId="1AE8EEB5" w14:textId="751A6852" w:rsidR="00A9677B" w:rsidRDefault="00A9677B" w:rsidP="00A9677B">
      <w:pPr>
        <w:bidi/>
        <w:jc w:val="both"/>
        <w:rPr>
          <w:sz w:val="28"/>
          <w:szCs w:val="28"/>
          <w:rtl/>
        </w:rPr>
      </w:pPr>
    </w:p>
    <w:p w14:paraId="11211870" w14:textId="3DB343E6" w:rsidR="00A9677B" w:rsidRDefault="00A9677B" w:rsidP="00A9677B">
      <w:pPr>
        <w:bidi/>
        <w:jc w:val="both"/>
        <w:rPr>
          <w:sz w:val="28"/>
          <w:szCs w:val="28"/>
          <w:rtl/>
        </w:rPr>
      </w:pPr>
    </w:p>
    <w:p w14:paraId="2140A5C6" w14:textId="482460E4" w:rsidR="00A9677B" w:rsidRDefault="00A9677B" w:rsidP="00A9677B">
      <w:pPr>
        <w:bidi/>
        <w:jc w:val="both"/>
        <w:rPr>
          <w:sz w:val="28"/>
          <w:szCs w:val="28"/>
          <w:rtl/>
        </w:rPr>
      </w:pPr>
    </w:p>
    <w:p w14:paraId="1900FA3E" w14:textId="2897DF13" w:rsidR="00A9677B" w:rsidRPr="00A9677B" w:rsidRDefault="00A9677B" w:rsidP="00A9677B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_ עי' </w:t>
      </w:r>
      <w:r w:rsidRPr="00A9677B">
        <w:rPr>
          <w:rFonts w:hint="cs"/>
          <w:b/>
          <w:bCs/>
          <w:sz w:val="28"/>
          <w:szCs w:val="28"/>
          <w:rtl/>
        </w:rPr>
        <w:t>חולין</w:t>
      </w:r>
      <w:r w:rsidRPr="00A9677B">
        <w:rPr>
          <w:rFonts w:hint="cs"/>
          <w:sz w:val="24"/>
          <w:szCs w:val="24"/>
          <w:rtl/>
        </w:rPr>
        <w:t xml:space="preserve">(דף פג.) </w:t>
      </w:r>
      <w:r>
        <w:rPr>
          <w:rFonts w:hint="cs"/>
          <w:sz w:val="28"/>
          <w:szCs w:val="28"/>
          <w:rtl/>
        </w:rPr>
        <w:t xml:space="preserve">''מילתא אגב אורחיא קמ''ל דאורח ארעא למיטרח בי חתנא טפי מבי כלתא'', </w:t>
      </w:r>
      <w:r w:rsidRPr="00A9677B">
        <w:rPr>
          <w:rFonts w:hint="cs"/>
          <w:b/>
          <w:bCs/>
          <w:sz w:val="28"/>
          <w:szCs w:val="28"/>
          <w:rtl/>
        </w:rPr>
        <w:t>ורש''י</w:t>
      </w:r>
      <w:r>
        <w:rPr>
          <w:rFonts w:hint="cs"/>
          <w:sz w:val="28"/>
          <w:szCs w:val="28"/>
          <w:rtl/>
        </w:rPr>
        <w:t xml:space="preserve"> שם פירש ''ולעשות סעודה טפי מכלתא''.</w:t>
      </w:r>
    </w:p>
    <w:sectPr w:rsidR="00A9677B" w:rsidRPr="00A967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7B"/>
    <w:rsid w:val="00A12EBA"/>
    <w:rsid w:val="00A9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F32CC"/>
  <w15:chartTrackingRefBased/>
  <w15:docId w15:val="{2BB0EDF0-AA8A-4282-AA3E-63C3AC49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2022-05-15T15:48:00Z</dcterms:created>
  <dcterms:modified xsi:type="dcterms:W3CDTF">2022-05-15T15:59:00Z</dcterms:modified>
</cp:coreProperties>
</file>