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DFA6F" w14:textId="7B1DFD6A" w:rsidR="001D2779" w:rsidRPr="00A020EE" w:rsidRDefault="00A020EE" w:rsidP="00A020EE">
      <w:pPr>
        <w:bidi/>
        <w:ind w:left="4248"/>
        <w:jc w:val="both"/>
        <w:rPr>
          <w:rFonts w:ascii="David" w:hAnsi="David" w:cs="David"/>
          <w:sz w:val="56"/>
          <w:szCs w:val="56"/>
          <w:u w:val="single"/>
          <w:rtl/>
        </w:rPr>
      </w:pPr>
      <w:r w:rsidRPr="00A020EE">
        <w:rPr>
          <w:rFonts w:ascii="David" w:hAnsi="David" w:cs="David" w:hint="cs"/>
          <w:sz w:val="56"/>
          <w:szCs w:val="56"/>
          <w:u w:val="single"/>
          <w:rtl/>
        </w:rPr>
        <w:t>יין</w:t>
      </w:r>
    </w:p>
    <w:p w14:paraId="488FC3FE" w14:textId="4E5EC41C" w:rsidR="00A020EE" w:rsidRDefault="00A020EE" w:rsidP="00A020EE">
      <w:pPr>
        <w:bidi/>
        <w:jc w:val="both"/>
        <w:rPr>
          <w:rFonts w:ascii="David" w:hAnsi="David" w:cs="David"/>
          <w:sz w:val="28"/>
          <w:szCs w:val="28"/>
          <w:rtl/>
        </w:rPr>
      </w:pPr>
    </w:p>
    <w:p w14:paraId="24964209" w14:textId="33702145" w:rsidR="00A020EE" w:rsidRDefault="00A020EE" w:rsidP="00A020EE">
      <w:pPr>
        <w:bidi/>
        <w:jc w:val="both"/>
        <w:rPr>
          <w:rFonts w:ascii="David" w:hAnsi="David" w:cs="David"/>
          <w:sz w:val="28"/>
          <w:szCs w:val="28"/>
          <w:rtl/>
        </w:rPr>
      </w:pPr>
    </w:p>
    <w:p w14:paraId="6FB93146" w14:textId="3F39C43D" w:rsidR="00A020EE" w:rsidRDefault="00A020EE" w:rsidP="00A020EE">
      <w:pPr>
        <w:bidi/>
        <w:jc w:val="both"/>
        <w:rPr>
          <w:rFonts w:ascii="David" w:hAnsi="David" w:cs="David"/>
          <w:sz w:val="28"/>
          <w:szCs w:val="28"/>
          <w:rtl/>
        </w:rPr>
      </w:pPr>
      <w:r>
        <w:rPr>
          <w:rFonts w:ascii="David" w:hAnsi="David" w:cs="David" w:hint="cs"/>
          <w:sz w:val="28"/>
          <w:szCs w:val="28"/>
          <w:rtl/>
        </w:rPr>
        <w:t xml:space="preserve">עי' </w:t>
      </w:r>
      <w:r w:rsidRPr="00A020EE">
        <w:rPr>
          <w:rFonts w:ascii="David" w:hAnsi="David" w:cs="David" w:hint="cs"/>
          <w:b/>
          <w:bCs/>
          <w:sz w:val="28"/>
          <w:szCs w:val="28"/>
          <w:rtl/>
        </w:rPr>
        <w:t>סנהדרין</w:t>
      </w:r>
      <w:r>
        <w:rPr>
          <w:rFonts w:ascii="David" w:hAnsi="David" w:cs="David" w:hint="cs"/>
          <w:sz w:val="28"/>
          <w:szCs w:val="28"/>
          <w:rtl/>
        </w:rPr>
        <w:t xml:space="preserve"> </w:t>
      </w:r>
      <w:r w:rsidRPr="00A020EE">
        <w:rPr>
          <w:rFonts w:ascii="David" w:hAnsi="David" w:cs="David" w:hint="cs"/>
          <w:sz w:val="24"/>
          <w:szCs w:val="24"/>
          <w:rtl/>
        </w:rPr>
        <w:t xml:space="preserve">(דף ע.) </w:t>
      </w:r>
      <w:r>
        <w:rPr>
          <w:rFonts w:ascii="David" w:hAnsi="David" w:cs="David" w:hint="cs"/>
          <w:sz w:val="28"/>
          <w:szCs w:val="28"/>
          <w:rtl/>
        </w:rPr>
        <w:t>''</w:t>
      </w:r>
      <w:r w:rsidRPr="00A020EE">
        <w:rPr>
          <w:rFonts w:ascii="David" w:hAnsi="David" w:cs="David"/>
          <w:sz w:val="28"/>
          <w:szCs w:val="28"/>
          <w:rtl/>
        </w:rPr>
        <w:t>א''ר חנן לא נברא יין בעולם אלא לנחם אבלים ולשלם שכר לרשעים שנא' תנו שכר לאובד ויין למרי נפש א''ר יצחק מאי דכתיב אל תרא יין כי יתאדם אל תרא יין שמאדים פניהם של רשעים בעוה''ז ומלבין פניהם לעוה''ב רבא אמר אל תרא יין כי יתאדם אל תרא יין שאחריתו דם רב כהנא רמי כתיב תירש וקרינן תירוש זכה נעשה ראש לא זכה נעשה רש רבא רמי כתיב ישמח וקרינן ישמח זכה משמחו לא זכה משממהו והיינו דאמר רבא חמרא וריחני פקחין</w:t>
      </w:r>
      <w:r>
        <w:rPr>
          <w:rFonts w:ascii="David" w:hAnsi="David" w:cs="David" w:hint="cs"/>
          <w:sz w:val="28"/>
          <w:szCs w:val="28"/>
          <w:rtl/>
        </w:rPr>
        <w:t>''.</w:t>
      </w:r>
    </w:p>
    <w:p w14:paraId="6E19254F" w14:textId="3D624970" w:rsidR="00A020EE" w:rsidRPr="00A020EE" w:rsidRDefault="00A020EE" w:rsidP="00A020EE">
      <w:pPr>
        <w:bidi/>
        <w:jc w:val="both"/>
        <w:rPr>
          <w:rFonts w:ascii="David" w:hAnsi="David" w:cs="David"/>
          <w:sz w:val="28"/>
          <w:szCs w:val="28"/>
        </w:rPr>
      </w:pPr>
      <w:r>
        <w:rPr>
          <w:rFonts w:ascii="David" w:hAnsi="David" w:cs="David" w:hint="cs"/>
          <w:sz w:val="28"/>
          <w:szCs w:val="28"/>
          <w:rtl/>
        </w:rPr>
        <w:t xml:space="preserve">עי' </w:t>
      </w:r>
      <w:r w:rsidRPr="00A020EE">
        <w:rPr>
          <w:rFonts w:ascii="David" w:hAnsi="David" w:cs="David" w:hint="cs"/>
          <w:b/>
          <w:bCs/>
          <w:sz w:val="28"/>
          <w:szCs w:val="28"/>
          <w:rtl/>
        </w:rPr>
        <w:t>ב''ב</w:t>
      </w:r>
      <w:r>
        <w:rPr>
          <w:rFonts w:ascii="David" w:hAnsi="David" w:cs="David" w:hint="cs"/>
          <w:sz w:val="28"/>
          <w:szCs w:val="28"/>
          <w:rtl/>
        </w:rPr>
        <w:t xml:space="preserve"> </w:t>
      </w:r>
      <w:r w:rsidRPr="00A020EE">
        <w:rPr>
          <w:rFonts w:ascii="David" w:hAnsi="David" w:cs="David" w:hint="cs"/>
          <w:sz w:val="24"/>
          <w:szCs w:val="24"/>
          <w:rtl/>
        </w:rPr>
        <w:t xml:space="preserve">(דף יב:) </w:t>
      </w:r>
      <w:r>
        <w:rPr>
          <w:rFonts w:ascii="David" w:hAnsi="David" w:cs="David" w:hint="cs"/>
          <w:sz w:val="28"/>
          <w:szCs w:val="28"/>
          <w:rtl/>
        </w:rPr>
        <w:t>''</w:t>
      </w:r>
      <w:r w:rsidRPr="00A020EE">
        <w:rPr>
          <w:rFonts w:ascii="David" w:hAnsi="David" w:cs="David"/>
          <w:sz w:val="28"/>
          <w:szCs w:val="28"/>
          <w:rtl/>
        </w:rPr>
        <w:t>אמר רב הונא בריה דרב יהושע הרגיל ביין אפי' לבו אטום כבתולה יין מפקחו שנאמר ותירוש ינובב בתולות</w:t>
      </w:r>
      <w:r>
        <w:rPr>
          <w:rFonts w:ascii="David" w:hAnsi="David" w:cs="David" w:hint="cs"/>
          <w:sz w:val="28"/>
          <w:szCs w:val="28"/>
          <w:rtl/>
        </w:rPr>
        <w:t>''.</w:t>
      </w:r>
    </w:p>
    <w:sectPr w:rsidR="00A020EE" w:rsidRPr="00A020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EE"/>
    <w:rsid w:val="001D2779"/>
    <w:rsid w:val="00A020E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C9F4"/>
  <w15:chartTrackingRefBased/>
  <w15:docId w15:val="{6837D3F0-5AED-4A81-941C-26D43E4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020EE"/>
    <w:rPr>
      <w:color w:val="0563C1" w:themeColor="hyperlink"/>
      <w:u w:val="single"/>
    </w:rPr>
  </w:style>
  <w:style w:type="character" w:styleId="Mentionnonrsolue">
    <w:name w:val="Unresolved Mention"/>
    <w:basedOn w:val="Policepardfaut"/>
    <w:uiPriority w:val="99"/>
    <w:semiHidden/>
    <w:unhideWhenUsed/>
    <w:rsid w:val="00A02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83</Words>
  <Characters>461</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2023-06-04T08:36:00Z</dcterms:created>
  <dcterms:modified xsi:type="dcterms:W3CDTF">2023-06-04T08:44:00Z</dcterms:modified>
</cp:coreProperties>
</file>