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8742B" w14:textId="3D898813" w:rsidR="001D2779" w:rsidRPr="004F7A78" w:rsidRDefault="00EF2270" w:rsidP="0068131C">
      <w:pPr>
        <w:bidi/>
        <w:ind w:left="3540"/>
        <w:jc w:val="both"/>
        <w:rPr>
          <w:rFonts w:ascii="David" w:hAnsi="David" w:cs="David"/>
          <w:sz w:val="56"/>
          <w:szCs w:val="56"/>
          <w:u w:val="single"/>
          <w:rtl/>
        </w:rPr>
      </w:pPr>
      <w:r w:rsidRPr="004F7A78">
        <w:rPr>
          <w:rFonts w:ascii="David" w:hAnsi="David" w:cs="David"/>
          <w:sz w:val="56"/>
          <w:szCs w:val="56"/>
          <w:u w:val="single"/>
          <w:rtl/>
        </w:rPr>
        <w:t>ממזר</w:t>
      </w:r>
    </w:p>
    <w:p w14:paraId="603605E9" w14:textId="138DA0A7" w:rsidR="00EF2270" w:rsidRPr="004F7A78" w:rsidRDefault="00EF2270" w:rsidP="00EF2270">
      <w:pPr>
        <w:bidi/>
        <w:jc w:val="both"/>
        <w:rPr>
          <w:rFonts w:ascii="David" w:hAnsi="David" w:cs="David"/>
          <w:sz w:val="28"/>
          <w:szCs w:val="28"/>
          <w:rtl/>
        </w:rPr>
      </w:pPr>
    </w:p>
    <w:p w14:paraId="3B58D473" w14:textId="59DB18F1" w:rsidR="00EF2270" w:rsidRPr="004F7A78" w:rsidRDefault="00EF2270" w:rsidP="00EF2270">
      <w:pPr>
        <w:bidi/>
        <w:jc w:val="both"/>
        <w:rPr>
          <w:rFonts w:ascii="David" w:hAnsi="David" w:cs="David"/>
          <w:sz w:val="28"/>
          <w:szCs w:val="28"/>
          <w:rtl/>
        </w:rPr>
      </w:pPr>
    </w:p>
    <w:p w14:paraId="4558B53C" w14:textId="772D96E9" w:rsidR="00EF2270" w:rsidRPr="004F7A78" w:rsidRDefault="00EF2270" w:rsidP="00EF2270">
      <w:pPr>
        <w:bidi/>
        <w:jc w:val="both"/>
        <w:rPr>
          <w:rFonts w:ascii="David" w:hAnsi="David" w:cs="David"/>
          <w:sz w:val="28"/>
          <w:szCs w:val="28"/>
          <w:rtl/>
        </w:rPr>
      </w:pPr>
    </w:p>
    <w:p w14:paraId="769EBF96" w14:textId="336966C8" w:rsidR="00EF2270" w:rsidRPr="004F7A78" w:rsidRDefault="00EF2270" w:rsidP="00EF2270">
      <w:pPr>
        <w:bidi/>
        <w:jc w:val="both"/>
        <w:rPr>
          <w:rFonts w:ascii="David" w:hAnsi="David" w:cs="David"/>
          <w:sz w:val="28"/>
          <w:szCs w:val="28"/>
          <w:rtl/>
        </w:rPr>
      </w:pPr>
      <w:r w:rsidRPr="004F7A78">
        <w:rPr>
          <w:rFonts w:ascii="David" w:hAnsi="David" w:cs="David"/>
          <w:sz w:val="28"/>
          <w:szCs w:val="28"/>
          <w:rtl/>
        </w:rPr>
        <w:t>מצינו בכמה מקומות שהממזר יש לו יותר רע, ומזיק יותר מאנשים אחרים:</w:t>
      </w:r>
    </w:p>
    <w:p w14:paraId="6D98C2F9" w14:textId="52558CBA" w:rsidR="00EF2270" w:rsidRPr="004F7A78" w:rsidRDefault="00835D73" w:rsidP="004F7A78">
      <w:pPr>
        <w:pStyle w:val="Paragraphedeliste"/>
        <w:numPr>
          <w:ilvl w:val="0"/>
          <w:numId w:val="1"/>
        </w:numPr>
        <w:bidi/>
        <w:jc w:val="both"/>
        <w:rPr>
          <w:rFonts w:ascii="David" w:hAnsi="David" w:cs="David"/>
          <w:sz w:val="28"/>
          <w:szCs w:val="28"/>
          <w:rtl/>
        </w:rPr>
      </w:pPr>
      <w:r w:rsidRPr="004F7A78">
        <w:rPr>
          <w:rFonts w:ascii="David" w:hAnsi="David" w:cs="David"/>
          <w:sz w:val="28"/>
          <w:szCs w:val="28"/>
          <w:rtl/>
        </w:rPr>
        <w:t xml:space="preserve">הגמ' </w:t>
      </w:r>
      <w:r w:rsidRPr="004F7A78">
        <w:rPr>
          <w:rFonts w:ascii="David" w:hAnsi="David" w:cs="David"/>
          <w:b/>
          <w:bCs/>
          <w:sz w:val="28"/>
          <w:szCs w:val="28"/>
          <w:rtl/>
        </w:rPr>
        <w:t>בחולין</w:t>
      </w:r>
      <w:r w:rsidRPr="004F7A78">
        <w:rPr>
          <w:rFonts w:ascii="David" w:hAnsi="David" w:cs="David"/>
          <w:sz w:val="28"/>
          <w:szCs w:val="28"/>
          <w:rtl/>
        </w:rPr>
        <w:t xml:space="preserve"> </w:t>
      </w:r>
      <w:r w:rsidRPr="004F7A78">
        <w:rPr>
          <w:rFonts w:ascii="David" w:hAnsi="David" w:cs="David"/>
          <w:sz w:val="24"/>
          <w:szCs w:val="24"/>
          <w:rtl/>
        </w:rPr>
        <w:t xml:space="preserve">(דף ז:) </w:t>
      </w:r>
      <w:r w:rsidRPr="004F7A78">
        <w:rPr>
          <w:rFonts w:ascii="David" w:hAnsi="David" w:cs="David"/>
          <w:sz w:val="28"/>
          <w:szCs w:val="28"/>
          <w:rtl/>
        </w:rPr>
        <w:t>''אמר ר' יהושע בן לוי למה נקרא שמן ימים</w:t>
      </w:r>
      <w:r w:rsidR="00184F3A" w:rsidRPr="004F7A78">
        <w:rPr>
          <w:rStyle w:val="Appelnotedebasdep"/>
          <w:rFonts w:ascii="David" w:hAnsi="David" w:cs="David"/>
          <w:sz w:val="28"/>
          <w:szCs w:val="28"/>
          <w:rtl/>
        </w:rPr>
        <w:footnoteReference w:id="1"/>
      </w:r>
      <w:r w:rsidRPr="004F7A78">
        <w:rPr>
          <w:rFonts w:ascii="David" w:hAnsi="David" w:cs="David"/>
          <w:sz w:val="28"/>
          <w:szCs w:val="28"/>
          <w:rtl/>
        </w:rPr>
        <w:t xml:space="preserve"> שאימתם מוטלת על הבריות דאמר ר' חנינא מימי לא שאלני אדם על מכת פרדה לבנה וחיה והא קחזינא דחיי אימא וחיית והא קחזינא דמיתסי דחיוורן ריש כרעייהו קא אמרינן''.</w:t>
      </w:r>
    </w:p>
    <w:p w14:paraId="41EC057D" w14:textId="6C482A55" w:rsidR="00EF2270" w:rsidRPr="004F7A78" w:rsidRDefault="00EF2270" w:rsidP="004F7A78">
      <w:pPr>
        <w:pStyle w:val="Paragraphedeliste"/>
        <w:numPr>
          <w:ilvl w:val="0"/>
          <w:numId w:val="1"/>
        </w:numPr>
        <w:bidi/>
        <w:jc w:val="both"/>
        <w:rPr>
          <w:rFonts w:ascii="David" w:hAnsi="David" w:cs="David"/>
          <w:sz w:val="28"/>
          <w:szCs w:val="28"/>
          <w:rtl/>
          <w:lang w:val="en-US"/>
        </w:rPr>
      </w:pPr>
      <w:r w:rsidRPr="004F7A78">
        <w:rPr>
          <w:rFonts w:ascii="David" w:hAnsi="David" w:cs="David"/>
          <w:sz w:val="28"/>
          <w:szCs w:val="28"/>
          <w:rtl/>
        </w:rPr>
        <w:t xml:space="preserve">הגמ' </w:t>
      </w:r>
      <w:r w:rsidRPr="004F7A78">
        <w:rPr>
          <w:rFonts w:ascii="David" w:hAnsi="David" w:cs="David"/>
          <w:b/>
          <w:bCs/>
          <w:sz w:val="28"/>
          <w:szCs w:val="28"/>
          <w:rtl/>
        </w:rPr>
        <w:t>בחולין</w:t>
      </w:r>
      <w:r w:rsidRPr="004F7A78">
        <w:rPr>
          <w:rFonts w:ascii="David" w:hAnsi="David" w:cs="David"/>
          <w:sz w:val="28"/>
          <w:szCs w:val="28"/>
          <w:rtl/>
        </w:rPr>
        <w:t xml:space="preserve"> </w:t>
      </w:r>
      <w:r w:rsidRPr="004F7A78">
        <w:rPr>
          <w:rFonts w:ascii="David" w:hAnsi="David" w:cs="David"/>
          <w:sz w:val="24"/>
          <w:szCs w:val="24"/>
          <w:rtl/>
        </w:rPr>
        <w:t xml:space="preserve">(דף קכז.) </w:t>
      </w:r>
      <w:r w:rsidRPr="004F7A78">
        <w:rPr>
          <w:rFonts w:ascii="David" w:hAnsi="David" w:cs="David"/>
          <w:sz w:val="28"/>
          <w:szCs w:val="28"/>
          <w:rtl/>
        </w:rPr>
        <w:t>''אמר</w:t>
      </w:r>
      <w:r w:rsidRPr="004F7A78">
        <w:rPr>
          <w:rFonts w:ascii="David" w:hAnsi="David" w:cs="David"/>
          <w:b/>
          <w:bCs/>
          <w:sz w:val="28"/>
          <w:szCs w:val="28"/>
          <w:rtl/>
        </w:rPr>
        <w:t xml:space="preserve"> רב הונא בר תורתא: </w:t>
      </w:r>
      <w:r w:rsidRPr="004F7A78">
        <w:rPr>
          <w:rFonts w:ascii="David" w:hAnsi="David" w:cs="David"/>
          <w:sz w:val="28"/>
          <w:szCs w:val="28"/>
          <w:rtl/>
        </w:rPr>
        <w:t xml:space="preserve">פעם אחת הלכתי לוועד, מקום רשעים שמזווגים שם כלאים, וראיתי נחש שהוא כרוך על הצב, ששוכן אצלו תמיד, והיה נזקק עמו. לימים, יצא ערוד מביניהם, שהוא נושך בני אדם וממית. וכשבאתי לפני רבי שמעון החסיד אמר לי: אמר הקדוש ברוך הוא: הם, אנשי המקום ההוא הביאו לעולם בריה של כלאים שהוא בריה שלא בראתי בעולמי, על ידי שזווגו מינים של כלאים, אף אני אביא עליהם את הערוד שהוא בריה שלא בראתי בעולמי'' </w:t>
      </w:r>
      <w:r w:rsidRPr="004F7A78">
        <w:rPr>
          <w:rFonts w:ascii="David" w:hAnsi="David" w:cs="David"/>
          <w:b/>
          <w:bCs/>
          <w:sz w:val="28"/>
          <w:szCs w:val="28"/>
          <w:rtl/>
        </w:rPr>
        <w:t>ורש''י</w:t>
      </w:r>
      <w:r w:rsidRPr="004F7A78">
        <w:rPr>
          <w:rFonts w:ascii="David" w:hAnsi="David" w:cs="David"/>
          <w:sz w:val="28"/>
          <w:szCs w:val="28"/>
          <w:rtl/>
        </w:rPr>
        <w:t xml:space="preserve"> שם פירש </w:t>
      </w:r>
      <w:r w:rsidRPr="004F7A78">
        <w:rPr>
          <w:rFonts w:ascii="David" w:hAnsi="David" w:cs="David"/>
          <w:sz w:val="28"/>
          <w:szCs w:val="28"/>
          <w:u w:val="single"/>
          <w:rtl/>
        </w:rPr>
        <w:t>''יצא ערוד מביניהם</w:t>
      </w:r>
      <w:r w:rsidRPr="004F7A78">
        <w:rPr>
          <w:rFonts w:ascii="David" w:hAnsi="David" w:cs="David"/>
          <w:sz w:val="28"/>
          <w:szCs w:val="28"/>
          <w:rtl/>
        </w:rPr>
        <w:t xml:space="preserve">. והיה נושך בני אדם וממית כדאמרינן </w:t>
      </w:r>
      <w:r w:rsidRPr="004F7A78">
        <w:rPr>
          <w:rFonts w:ascii="David" w:hAnsi="David" w:cs="David"/>
          <w:b/>
          <w:bCs/>
          <w:sz w:val="28"/>
          <w:szCs w:val="28"/>
          <w:rtl/>
        </w:rPr>
        <w:t>בברכות</w:t>
      </w:r>
      <w:r w:rsidRPr="004F7A78">
        <w:rPr>
          <w:rFonts w:ascii="David" w:hAnsi="David" w:cs="David"/>
          <w:sz w:val="28"/>
          <w:szCs w:val="28"/>
          <w:rtl/>
        </w:rPr>
        <w:t xml:space="preserve"> </w:t>
      </w:r>
      <w:r w:rsidRPr="004F7A78">
        <w:rPr>
          <w:rFonts w:ascii="David" w:hAnsi="David" w:cs="David"/>
          <w:sz w:val="24"/>
          <w:szCs w:val="24"/>
          <w:rtl/>
        </w:rPr>
        <w:t xml:space="preserve">(דף לג.) </w:t>
      </w:r>
      <w:r w:rsidRPr="004F7A78">
        <w:rPr>
          <w:rFonts w:ascii="David" w:hAnsi="David" w:cs="David"/>
          <w:sz w:val="28"/>
          <w:szCs w:val="28"/>
          <w:rtl/>
        </w:rPr>
        <w:t xml:space="preserve">גבי ערוד </w:t>
      </w:r>
      <w:r w:rsidRPr="004F7A78">
        <w:rPr>
          <w:rFonts w:ascii="David" w:hAnsi="David" w:cs="David"/>
          <w:b/>
          <w:bCs/>
          <w:sz w:val="28"/>
          <w:szCs w:val="28"/>
          <w:rtl/>
        </w:rPr>
        <w:t>דרבי חנינא בן דוסא</w:t>
      </w:r>
      <w:r w:rsidRPr="004F7A78">
        <w:rPr>
          <w:rFonts w:ascii="David" w:hAnsi="David" w:cs="David"/>
          <w:sz w:val="28"/>
          <w:szCs w:val="28"/>
          <w:rtl/>
        </w:rPr>
        <w:t xml:space="preserve">: </w:t>
      </w:r>
      <w:r w:rsidRPr="004F7A78">
        <w:rPr>
          <w:rFonts w:ascii="David" w:hAnsi="David" w:cs="David"/>
          <w:sz w:val="28"/>
          <w:szCs w:val="28"/>
          <w:u w:val="single"/>
          <w:rtl/>
        </w:rPr>
        <w:t>אנשי וועד הן הביאו כו'.</w:t>
      </w:r>
      <w:r w:rsidRPr="004F7A78">
        <w:rPr>
          <w:rFonts w:ascii="David" w:hAnsi="David" w:cs="David"/>
          <w:sz w:val="28"/>
          <w:szCs w:val="28"/>
          <w:rtl/>
        </w:rPr>
        <w:t xml:space="preserve"> מזווגי כלאים היו: </w:t>
      </w:r>
      <w:r w:rsidRPr="004F7A78">
        <w:rPr>
          <w:rFonts w:ascii="David" w:hAnsi="David" w:cs="David"/>
          <w:sz w:val="28"/>
          <w:szCs w:val="28"/>
          <w:u w:val="single"/>
          <w:rtl/>
        </w:rPr>
        <w:t>אף אני אביא עליהם בריה כו'</w:t>
      </w:r>
      <w:r w:rsidRPr="004F7A78">
        <w:rPr>
          <w:rFonts w:ascii="David" w:hAnsi="David" w:cs="David"/>
          <w:sz w:val="28"/>
          <w:szCs w:val="28"/>
          <w:rtl/>
        </w:rPr>
        <w:t>. והיינו ערוד''.</w:t>
      </w:r>
    </w:p>
    <w:p w14:paraId="55B63F8C" w14:textId="3E962BAD" w:rsidR="00EF2270" w:rsidRPr="004F7A78" w:rsidRDefault="00184F3A" w:rsidP="004F7A78">
      <w:pPr>
        <w:pStyle w:val="Paragraphedeliste"/>
        <w:numPr>
          <w:ilvl w:val="0"/>
          <w:numId w:val="1"/>
        </w:numPr>
        <w:bidi/>
        <w:jc w:val="both"/>
        <w:rPr>
          <w:rFonts w:ascii="David" w:hAnsi="David" w:cs="David"/>
          <w:sz w:val="28"/>
          <w:szCs w:val="28"/>
          <w:rtl/>
        </w:rPr>
      </w:pPr>
      <w:bookmarkStart w:id="1" w:name="_Hlk134516912"/>
      <w:r w:rsidRPr="004F7A78">
        <w:rPr>
          <w:rFonts w:ascii="David" w:hAnsi="David" w:cs="David"/>
          <w:sz w:val="28"/>
          <w:szCs w:val="28"/>
          <w:rtl/>
        </w:rPr>
        <w:t xml:space="preserve">הגמ' </w:t>
      </w:r>
      <w:r w:rsidRPr="004F7A78">
        <w:rPr>
          <w:rFonts w:ascii="David" w:hAnsi="David" w:cs="David"/>
          <w:b/>
          <w:bCs/>
          <w:sz w:val="28"/>
          <w:szCs w:val="28"/>
          <w:rtl/>
        </w:rPr>
        <w:t>בב''ב</w:t>
      </w:r>
      <w:r w:rsidRPr="004F7A78">
        <w:rPr>
          <w:rFonts w:ascii="David" w:hAnsi="David" w:cs="David"/>
          <w:sz w:val="28"/>
          <w:szCs w:val="28"/>
          <w:rtl/>
        </w:rPr>
        <w:t xml:space="preserve"> </w:t>
      </w:r>
      <w:r w:rsidRPr="004F7A78">
        <w:rPr>
          <w:rFonts w:ascii="David" w:hAnsi="David" w:cs="David"/>
          <w:sz w:val="24"/>
          <w:szCs w:val="24"/>
          <w:rtl/>
        </w:rPr>
        <w:t xml:space="preserve">(דף </w:t>
      </w:r>
      <w:r w:rsidR="00B52E38" w:rsidRPr="004F7A78">
        <w:rPr>
          <w:rFonts w:ascii="David" w:hAnsi="David" w:cs="David"/>
          <w:sz w:val="24"/>
          <w:szCs w:val="24"/>
          <w:rtl/>
        </w:rPr>
        <w:t xml:space="preserve">נח.) </w:t>
      </w:r>
      <w:r w:rsidR="00B52E38" w:rsidRPr="004F7A78">
        <w:rPr>
          <w:rFonts w:ascii="David" w:hAnsi="David" w:cs="David"/>
          <w:sz w:val="28"/>
          <w:szCs w:val="28"/>
          <w:rtl/>
        </w:rPr>
        <w:t xml:space="preserve">''ההוא גברא דשמעה לדביתהו דקא אמרה לברתה אמאי לא צניעת באיסורא הך איתתא עשרה בני אית לה ולית לי מאבוך אלא חד כי שכיב אמר להו כל נכסי לחד ברא לא ידעי להי מינייהו אתו לקמיה </w:t>
      </w:r>
      <w:r w:rsidR="00B52E38" w:rsidRPr="004F7A78">
        <w:rPr>
          <w:rFonts w:ascii="David" w:hAnsi="David" w:cs="David"/>
          <w:b/>
          <w:bCs/>
          <w:sz w:val="28"/>
          <w:szCs w:val="28"/>
          <w:rtl/>
        </w:rPr>
        <w:t>דרבי בנאה</w:t>
      </w:r>
      <w:r w:rsidR="00B52E38" w:rsidRPr="004F7A78">
        <w:rPr>
          <w:rFonts w:ascii="David" w:hAnsi="David" w:cs="David"/>
          <w:sz w:val="28"/>
          <w:szCs w:val="28"/>
          <w:rtl/>
        </w:rPr>
        <w:t xml:space="preserve"> אמר להו זילו חבוטו קברא דאבוכון עד דקאי ומגלי לכו להי מינייכו שבקא אזלו כולהו ההוא דבריה הוה לא אזל אמר להו כולהו נכסי דהאי'' </w:t>
      </w:r>
      <w:r w:rsidR="00B52E38" w:rsidRPr="004F7A78">
        <w:rPr>
          <w:rFonts w:ascii="David" w:hAnsi="David" w:cs="David"/>
          <w:b/>
          <w:bCs/>
          <w:sz w:val="28"/>
          <w:szCs w:val="28"/>
          <w:rtl/>
        </w:rPr>
        <w:t>ורשב''ם</w:t>
      </w:r>
      <w:r w:rsidR="00B52E38" w:rsidRPr="004F7A78">
        <w:rPr>
          <w:rFonts w:ascii="David" w:hAnsi="David" w:cs="David"/>
          <w:sz w:val="28"/>
          <w:szCs w:val="28"/>
          <w:rtl/>
        </w:rPr>
        <w:t xml:space="preserve"> </w:t>
      </w:r>
      <w:r w:rsidR="00B52E38" w:rsidRPr="004F7A78">
        <w:rPr>
          <w:rFonts w:ascii="David" w:hAnsi="David" w:cs="David"/>
          <w:sz w:val="24"/>
          <w:szCs w:val="24"/>
          <w:rtl/>
        </w:rPr>
        <w:t xml:space="preserve">(ד''ה חבוטו) </w:t>
      </w:r>
      <w:r w:rsidR="00B52E38" w:rsidRPr="004F7A78">
        <w:rPr>
          <w:rFonts w:ascii="David" w:hAnsi="David" w:cs="David"/>
          <w:sz w:val="28"/>
          <w:szCs w:val="28"/>
          <w:rtl/>
        </w:rPr>
        <w:t xml:space="preserve">כתב </w:t>
      </w:r>
      <w:r w:rsidR="00B52E38" w:rsidRPr="004F7A78">
        <w:rPr>
          <w:rFonts w:ascii="David" w:hAnsi="David" w:cs="David"/>
          <w:sz w:val="28"/>
          <w:szCs w:val="28"/>
          <w:u w:val="single"/>
          <w:rtl/>
        </w:rPr>
        <w:t>''חבוטו</w:t>
      </w:r>
      <w:r w:rsidR="00B52E38" w:rsidRPr="004F7A78">
        <w:rPr>
          <w:rFonts w:ascii="David" w:hAnsi="David" w:cs="David"/>
          <w:sz w:val="28"/>
          <w:szCs w:val="28"/>
          <w:rtl/>
        </w:rPr>
        <w:t xml:space="preserve">. הכו הכאות על קברו ולנסותן נתכוין </w:t>
      </w:r>
      <w:r w:rsidR="00B52E38" w:rsidRPr="004F7A78">
        <w:rPr>
          <w:rFonts w:ascii="David" w:hAnsi="David" w:cs="David"/>
          <w:sz w:val="28"/>
          <w:szCs w:val="28"/>
          <w:u w:val="single"/>
          <w:rtl/>
        </w:rPr>
        <w:t>שאותן שהן ממזרים הן עזי פנים</w:t>
      </w:r>
      <w:r w:rsidR="0068131C" w:rsidRPr="004F7A78">
        <w:rPr>
          <w:rStyle w:val="Appelnotedebasdep"/>
          <w:rFonts w:ascii="David" w:hAnsi="David" w:cs="David"/>
          <w:sz w:val="28"/>
          <w:szCs w:val="28"/>
          <w:u w:val="single"/>
          <w:rtl/>
        </w:rPr>
        <w:footnoteReference w:id="2"/>
      </w:r>
      <w:r w:rsidR="00B52E38" w:rsidRPr="004F7A78">
        <w:rPr>
          <w:rFonts w:ascii="David" w:hAnsi="David" w:cs="David"/>
          <w:sz w:val="28"/>
          <w:szCs w:val="28"/>
          <w:rtl/>
        </w:rPr>
        <w:t xml:space="preserve"> וילכו לחבוט''</w:t>
      </w:r>
      <w:r w:rsidR="004F7A78">
        <w:rPr>
          <w:rFonts w:ascii="David" w:hAnsi="David" w:cs="David" w:hint="cs"/>
          <w:sz w:val="28"/>
          <w:szCs w:val="28"/>
          <w:rtl/>
        </w:rPr>
        <w:t xml:space="preserve">, ולפי זה אפשר להבין בפנים אחרות מה שהוצרך הכתוב בפר' </w:t>
      </w:r>
      <w:r w:rsidR="004F7A78" w:rsidRPr="004F7A78">
        <w:rPr>
          <w:rFonts w:ascii="David" w:hAnsi="David" w:cs="David" w:hint="cs"/>
          <w:b/>
          <w:bCs/>
          <w:sz w:val="28"/>
          <w:szCs w:val="28"/>
          <w:rtl/>
        </w:rPr>
        <w:t>אמור</w:t>
      </w:r>
      <w:r w:rsidR="004F7A78">
        <w:rPr>
          <w:rFonts w:ascii="David" w:hAnsi="David" w:cs="David" w:hint="cs"/>
          <w:sz w:val="28"/>
          <w:szCs w:val="28"/>
          <w:rtl/>
        </w:rPr>
        <w:t xml:space="preserve"> </w:t>
      </w:r>
      <w:r w:rsidR="004F7A78" w:rsidRPr="004F7A78">
        <w:rPr>
          <w:rFonts w:ascii="David" w:hAnsi="David" w:cs="David" w:hint="cs"/>
          <w:sz w:val="24"/>
          <w:szCs w:val="24"/>
          <w:rtl/>
        </w:rPr>
        <w:t xml:space="preserve">(כד,י) </w:t>
      </w:r>
      <w:r w:rsidR="004F7A78">
        <w:rPr>
          <w:rFonts w:ascii="David" w:hAnsi="David" w:cs="David" w:hint="cs"/>
          <w:sz w:val="28"/>
          <w:szCs w:val="28"/>
          <w:rtl/>
        </w:rPr>
        <w:t>''</w:t>
      </w:r>
      <w:r w:rsidR="004F7A78" w:rsidRPr="004F7A78">
        <w:rPr>
          <w:rFonts w:ascii="David" w:hAnsi="David" w:cs="David"/>
          <w:sz w:val="28"/>
          <w:szCs w:val="28"/>
          <w:rtl/>
        </w:rPr>
        <w:t>וַיֵּצֵא בֶּן אִשָּׁה יִשְׂרְאֵלִית וְהוּא בֶּן אִישׁ מִצְרִי בְּתוֹךְ בְּנֵי יִשְׂרָאֵל וַיִּנָּצוּ בַּמַּחֲנֶה בֶּן הַיִּשְׂרְאֵלִית וְאִישׁ הַיִּשְׂרְאֵלִי</w:t>
      </w:r>
      <w:r w:rsidR="004F7A78">
        <w:rPr>
          <w:rFonts w:ascii="David" w:hAnsi="David" w:cs="David" w:hint="cs"/>
          <w:sz w:val="28"/>
          <w:szCs w:val="28"/>
          <w:rtl/>
        </w:rPr>
        <w:t>'' להדגיש ש''הוא בן איש מצרי'', ועי' הספורנו שהתייחס לזה וכתב  ''</w:t>
      </w:r>
      <w:r w:rsidR="004F7A78" w:rsidRPr="004F7A78">
        <w:rPr>
          <w:rFonts w:ascii="David" w:hAnsi="David" w:cs="David"/>
          <w:sz w:val="28"/>
          <w:szCs w:val="28"/>
          <w:rtl/>
        </w:rPr>
        <w:t>ובכן העיז פניו לברך את השם דישראל לא פקירי כולי האי</w:t>
      </w:r>
      <w:r w:rsidR="004F7A78">
        <w:rPr>
          <w:rFonts w:ascii="David" w:hAnsi="David" w:cs="David" w:hint="cs"/>
          <w:sz w:val="28"/>
          <w:szCs w:val="28"/>
          <w:rtl/>
        </w:rPr>
        <w:t>'', אולם לפי מה שכותב רש''י ההדגשה היא לא שהוא נולד מגוי אלא שהוא ממזר.</w:t>
      </w:r>
    </w:p>
    <w:bookmarkEnd w:id="1"/>
    <w:p w14:paraId="2B0359DD" w14:textId="2358FE68" w:rsidR="00EF2270" w:rsidRDefault="00580932" w:rsidP="004F7A78">
      <w:pPr>
        <w:pStyle w:val="Paragraphedeliste"/>
        <w:numPr>
          <w:ilvl w:val="0"/>
          <w:numId w:val="1"/>
        </w:numPr>
        <w:bidi/>
        <w:jc w:val="both"/>
        <w:rPr>
          <w:sz w:val="28"/>
          <w:szCs w:val="28"/>
        </w:rPr>
      </w:pPr>
      <w:r w:rsidRPr="004F7A78">
        <w:rPr>
          <w:rFonts w:ascii="David" w:hAnsi="David" w:cs="David"/>
          <w:b/>
          <w:bCs/>
          <w:sz w:val="28"/>
          <w:szCs w:val="28"/>
          <w:rtl/>
        </w:rPr>
        <w:t>רש''י</w:t>
      </w:r>
      <w:r w:rsidRPr="004F7A78">
        <w:rPr>
          <w:rFonts w:ascii="David" w:hAnsi="David" w:cs="David"/>
          <w:sz w:val="28"/>
          <w:szCs w:val="28"/>
          <w:rtl/>
        </w:rPr>
        <w:t xml:space="preserve"> </w:t>
      </w:r>
      <w:r w:rsidRPr="004F7A78">
        <w:rPr>
          <w:rFonts w:ascii="David" w:hAnsi="David" w:cs="David"/>
          <w:sz w:val="24"/>
          <w:szCs w:val="24"/>
          <w:rtl/>
        </w:rPr>
        <w:t xml:space="preserve">(ד''ה ומעזות) </w:t>
      </w:r>
      <w:r w:rsidRPr="004F7A78">
        <w:rPr>
          <w:rFonts w:ascii="David" w:hAnsi="David" w:cs="David"/>
          <w:b/>
          <w:bCs/>
          <w:sz w:val="28"/>
          <w:szCs w:val="28"/>
          <w:rtl/>
        </w:rPr>
        <w:t>בברכות</w:t>
      </w:r>
      <w:r w:rsidRPr="004F7A78">
        <w:rPr>
          <w:rFonts w:ascii="David" w:hAnsi="David" w:cs="David"/>
          <w:sz w:val="28"/>
          <w:szCs w:val="28"/>
          <w:rtl/>
        </w:rPr>
        <w:t xml:space="preserve"> </w:t>
      </w:r>
      <w:r w:rsidRPr="004F7A78">
        <w:rPr>
          <w:rFonts w:ascii="David" w:hAnsi="David" w:cs="David"/>
          <w:sz w:val="24"/>
          <w:szCs w:val="24"/>
          <w:rtl/>
        </w:rPr>
        <w:t xml:space="preserve">(דף טז:) </w:t>
      </w:r>
      <w:r w:rsidRPr="004F7A78">
        <w:rPr>
          <w:rFonts w:ascii="David" w:hAnsi="David" w:cs="David"/>
          <w:sz w:val="28"/>
          <w:szCs w:val="28"/>
          <w:rtl/>
        </w:rPr>
        <w:t>''</w:t>
      </w:r>
      <w:r w:rsidRPr="004F7A78">
        <w:rPr>
          <w:rFonts w:ascii="David" w:hAnsi="David" w:cs="David"/>
          <w:b/>
          <w:bCs/>
          <w:sz w:val="28"/>
          <w:szCs w:val="28"/>
          <w:rtl/>
        </w:rPr>
        <w:t>ומעזות פנים</w:t>
      </w:r>
      <w:r w:rsidRPr="004F7A78">
        <w:rPr>
          <w:rFonts w:ascii="David" w:hAnsi="David" w:cs="David"/>
          <w:sz w:val="28"/>
          <w:szCs w:val="28"/>
          <w:rtl/>
        </w:rPr>
        <w:t>. שלא יוציאו עלי לעז ממזרות'</w:t>
      </w:r>
      <w:r>
        <w:rPr>
          <w:rFonts w:hint="cs"/>
          <w:sz w:val="28"/>
          <w:szCs w:val="28"/>
          <w:rtl/>
        </w:rPr>
        <w:t>'.</w:t>
      </w:r>
    </w:p>
    <w:p w14:paraId="5A5BF8E6" w14:textId="77777777" w:rsidR="005D4D68" w:rsidRDefault="005D4D68" w:rsidP="005D4D68">
      <w:pPr>
        <w:bidi/>
        <w:jc w:val="both"/>
        <w:rPr>
          <w:sz w:val="28"/>
          <w:szCs w:val="28"/>
          <w:rtl/>
        </w:rPr>
      </w:pPr>
    </w:p>
    <w:p w14:paraId="3D708FCB" w14:textId="0D5C9B71" w:rsidR="005D4D68" w:rsidRPr="005D4D68" w:rsidRDefault="005D4D68" w:rsidP="005D4D68">
      <w:pPr>
        <w:bidi/>
        <w:jc w:val="both"/>
        <w:rPr>
          <w:rFonts w:ascii="David" w:hAnsi="David" w:cs="David"/>
          <w:sz w:val="36"/>
          <w:szCs w:val="36"/>
          <w:u w:val="single"/>
          <w:rtl/>
        </w:rPr>
      </w:pPr>
      <w:r w:rsidRPr="005D4D68">
        <w:rPr>
          <w:rFonts w:ascii="David" w:hAnsi="David" w:cs="David"/>
          <w:sz w:val="36"/>
          <w:szCs w:val="36"/>
          <w:u w:val="single"/>
          <w:rtl/>
        </w:rPr>
        <w:t>ממזר אינן מוליד</w:t>
      </w:r>
    </w:p>
    <w:p w14:paraId="5BB3DE1C" w14:textId="0668BE1D" w:rsidR="005D4D68" w:rsidRPr="005D4D68" w:rsidRDefault="005D4D68" w:rsidP="005D4D68">
      <w:pPr>
        <w:bidi/>
        <w:jc w:val="both"/>
        <w:rPr>
          <w:sz w:val="28"/>
          <w:szCs w:val="28"/>
        </w:rPr>
      </w:pPr>
      <w:r w:rsidRPr="007548D5">
        <w:rPr>
          <w:rFonts w:ascii="David" w:eastAsia="Rockwell" w:hAnsi="David" w:cs="David" w:hint="cs"/>
          <w:sz w:val="28"/>
          <w:szCs w:val="28"/>
          <w:rtl/>
          <w:lang w:val="en-US"/>
        </w:rPr>
        <w:t>עי'</w:t>
      </w:r>
      <w:r w:rsidRPr="007548D5">
        <w:rPr>
          <w:rFonts w:ascii="David" w:hAnsi="David" w:cs="David" w:hint="cs"/>
          <w:sz w:val="28"/>
          <w:szCs w:val="28"/>
          <w:rtl/>
        </w:rPr>
        <w:t xml:space="preserve"> </w:t>
      </w:r>
      <w:r w:rsidRPr="007548D5">
        <w:rPr>
          <w:rFonts w:ascii="David" w:hAnsi="David" w:cs="David" w:hint="cs"/>
          <w:b/>
          <w:bCs/>
          <w:sz w:val="28"/>
          <w:szCs w:val="28"/>
          <w:rtl/>
        </w:rPr>
        <w:t>ה</w:t>
      </w:r>
      <w:r>
        <w:rPr>
          <w:rFonts w:ascii="David" w:hAnsi="David" w:cs="David" w:hint="cs"/>
          <w:b/>
          <w:bCs/>
          <w:sz w:val="28"/>
          <w:szCs w:val="28"/>
          <w:rtl/>
        </w:rPr>
        <w:t xml:space="preserve">בעל הטורים </w:t>
      </w:r>
      <w:r w:rsidRPr="007548D5">
        <w:rPr>
          <w:rFonts w:ascii="David" w:hAnsi="David" w:cs="David" w:hint="cs"/>
          <w:sz w:val="28"/>
          <w:szCs w:val="28"/>
          <w:rtl/>
        </w:rPr>
        <w:t xml:space="preserve">על פר' </w:t>
      </w:r>
      <w:r w:rsidRPr="007548D5">
        <w:rPr>
          <w:rFonts w:ascii="David" w:hAnsi="David" w:cs="David" w:hint="cs"/>
          <w:b/>
          <w:bCs/>
          <w:sz w:val="28"/>
          <w:szCs w:val="28"/>
          <w:rtl/>
        </w:rPr>
        <w:t>כי תצא</w:t>
      </w:r>
      <w:r w:rsidRPr="007548D5">
        <w:rPr>
          <w:rFonts w:ascii="David" w:hAnsi="David" w:cs="David" w:hint="cs"/>
          <w:sz w:val="28"/>
          <w:szCs w:val="28"/>
          <w:rtl/>
        </w:rPr>
        <w:t xml:space="preserve"> </w:t>
      </w:r>
      <w:r w:rsidRPr="007548D5">
        <w:rPr>
          <w:rFonts w:ascii="David" w:hAnsi="David" w:cs="David" w:hint="cs"/>
          <w:sz w:val="24"/>
          <w:szCs w:val="24"/>
          <w:rtl/>
        </w:rPr>
        <w:t xml:space="preserve">(כג, ג) </w:t>
      </w:r>
      <w:r>
        <w:rPr>
          <w:rFonts w:ascii="David" w:hAnsi="David" w:cs="David" w:hint="cs"/>
          <w:sz w:val="28"/>
          <w:szCs w:val="28"/>
          <w:rtl/>
        </w:rPr>
        <w:t>''</w:t>
      </w:r>
      <w:r w:rsidRPr="005D4D68">
        <w:rPr>
          <w:rFonts w:ascii="David" w:hAnsi="David" w:cs="David"/>
          <w:sz w:val="28"/>
          <w:szCs w:val="28"/>
          <w:rtl/>
        </w:rPr>
        <w:t>סמך ממזר לפצוע דכה שממזר אינו מוליד כפצוע דכא</w:t>
      </w:r>
      <w:r>
        <w:rPr>
          <w:rFonts w:ascii="David" w:hAnsi="David" w:cs="David" w:hint="cs"/>
          <w:sz w:val="28"/>
          <w:szCs w:val="28"/>
          <w:rtl/>
        </w:rPr>
        <w:t>''.</w:t>
      </w:r>
    </w:p>
    <w:sectPr w:rsidR="005D4D68" w:rsidRPr="005D4D6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6AF38" w14:textId="77777777" w:rsidR="00D81BA1" w:rsidRDefault="00D81BA1" w:rsidP="00184F3A">
      <w:pPr>
        <w:spacing w:after="0" w:line="240" w:lineRule="auto"/>
      </w:pPr>
      <w:r>
        <w:separator/>
      </w:r>
    </w:p>
  </w:endnote>
  <w:endnote w:type="continuationSeparator" w:id="0">
    <w:p w14:paraId="04DDE278" w14:textId="77777777" w:rsidR="00D81BA1" w:rsidRDefault="00D81BA1" w:rsidP="00184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Rockwell">
    <w:panose1 w:val="020606030202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FCF83" w14:textId="77777777" w:rsidR="00D81BA1" w:rsidRDefault="00D81BA1" w:rsidP="00184F3A">
      <w:pPr>
        <w:spacing w:after="0" w:line="240" w:lineRule="auto"/>
      </w:pPr>
      <w:r>
        <w:separator/>
      </w:r>
    </w:p>
  </w:footnote>
  <w:footnote w:type="continuationSeparator" w:id="0">
    <w:p w14:paraId="2BECEF59" w14:textId="77777777" w:rsidR="00D81BA1" w:rsidRDefault="00D81BA1" w:rsidP="00184F3A">
      <w:pPr>
        <w:spacing w:after="0" w:line="240" w:lineRule="auto"/>
      </w:pPr>
      <w:r>
        <w:continuationSeparator/>
      </w:r>
    </w:p>
  </w:footnote>
  <w:footnote w:id="1">
    <w:p w14:paraId="3704A033" w14:textId="5B8C9E6C" w:rsidR="00184F3A" w:rsidRPr="004F7A78" w:rsidRDefault="00184F3A" w:rsidP="00184F3A">
      <w:pPr>
        <w:pStyle w:val="Notedebasdepage"/>
        <w:bidi/>
        <w:jc w:val="both"/>
        <w:rPr>
          <w:rFonts w:ascii="David" w:hAnsi="David" w:cs="David"/>
          <w:rtl/>
        </w:rPr>
      </w:pPr>
      <w:r w:rsidRPr="004F7A78">
        <w:rPr>
          <w:rStyle w:val="Appelnotedebasdep"/>
          <w:rFonts w:ascii="David" w:hAnsi="David" w:cs="David"/>
        </w:rPr>
        <w:footnoteRef/>
      </w:r>
      <w:r w:rsidRPr="004F7A78">
        <w:rPr>
          <w:rFonts w:ascii="David" w:hAnsi="David" w:cs="David"/>
        </w:rPr>
        <w:t xml:space="preserve"> </w:t>
      </w:r>
      <w:r w:rsidRPr="004F7A78">
        <w:rPr>
          <w:rFonts w:ascii="David" w:hAnsi="David" w:cs="David"/>
          <w:rtl/>
        </w:rPr>
        <w:t xml:space="preserve"> וימים נולד ממין בשאינו מינו כדמבואר </w:t>
      </w:r>
      <w:r w:rsidRPr="004F7A78">
        <w:rPr>
          <w:rFonts w:ascii="David" w:hAnsi="David" w:cs="David"/>
          <w:b/>
          <w:bCs/>
          <w:rtl/>
        </w:rPr>
        <w:t>בפסחים</w:t>
      </w:r>
      <w:r w:rsidRPr="004F7A78">
        <w:rPr>
          <w:rFonts w:ascii="David" w:hAnsi="David" w:cs="David"/>
          <w:rtl/>
        </w:rPr>
        <w:t xml:space="preserve"> </w:t>
      </w:r>
      <w:r w:rsidRPr="004F7A78">
        <w:rPr>
          <w:rFonts w:ascii="David" w:hAnsi="David" w:cs="David"/>
          <w:sz w:val="18"/>
          <w:szCs w:val="18"/>
          <w:rtl/>
        </w:rPr>
        <w:t xml:space="preserve">(דף נד.) </w:t>
      </w:r>
      <w:r w:rsidRPr="004F7A78">
        <w:rPr>
          <w:rFonts w:ascii="David" w:hAnsi="David" w:cs="David"/>
          <w:rtl/>
        </w:rPr>
        <w:t xml:space="preserve">''דתניא </w:t>
      </w:r>
      <w:r w:rsidRPr="004F7A78">
        <w:rPr>
          <w:rFonts w:ascii="David" w:hAnsi="David" w:cs="David"/>
          <w:b/>
          <w:bCs/>
          <w:rtl/>
        </w:rPr>
        <w:t>ר' יוסי</w:t>
      </w:r>
      <w:r w:rsidRPr="004F7A78">
        <w:rPr>
          <w:rFonts w:ascii="David" w:hAnsi="David" w:cs="David"/>
          <w:rtl/>
        </w:rPr>
        <w:t xml:space="preserve"> אומר שני דברים עלו במחשבה ליבראות בערב שבת ולא נבראו עד מוצאי שבת ובמוצאי שבת נתן הקב''ה דיעה באדם הראשון מעין דוגמא של מעלה והביא שני אבנים וטחנן זו בזו ויצא מהן אור והביא שתי בהמות והרכיב זו בזו ויצא מהן פרד </w:t>
      </w:r>
      <w:r w:rsidRPr="004F7A78">
        <w:rPr>
          <w:rFonts w:ascii="David" w:hAnsi="David" w:cs="David"/>
          <w:b/>
          <w:bCs/>
          <w:rtl/>
        </w:rPr>
        <w:t>רבן שמעון בן גמליאל</w:t>
      </w:r>
      <w:r w:rsidRPr="004F7A78">
        <w:rPr>
          <w:rFonts w:ascii="David" w:hAnsi="David" w:cs="David"/>
          <w:rtl/>
        </w:rPr>
        <w:t xml:space="preserve"> אומר פרד בימי ענה היה שנאמר  הוא ענה אשר מצא את </w:t>
      </w:r>
      <w:bookmarkStart w:id="0" w:name="ExactFindPoint"/>
      <w:r w:rsidRPr="004F7A78">
        <w:rPr>
          <w:rFonts w:ascii="David" w:hAnsi="David" w:cs="David"/>
          <w:rtl/>
        </w:rPr>
        <w:t>»</w:t>
      </w:r>
      <w:bookmarkEnd w:id="0"/>
      <w:r w:rsidRPr="004F7A78">
        <w:rPr>
          <w:rFonts w:ascii="David" w:hAnsi="David" w:cs="David"/>
          <w:rtl/>
        </w:rPr>
        <w:t xml:space="preserve"> הימים במדבר דורשי חמורות היו אומרים ענה פסול היה לפיכך הביא פסול לעולם..''.</w:t>
      </w:r>
    </w:p>
  </w:footnote>
  <w:footnote w:id="2">
    <w:p w14:paraId="5346512F" w14:textId="217B43A7" w:rsidR="0068131C" w:rsidRPr="004F7A78" w:rsidRDefault="0068131C" w:rsidP="0068131C">
      <w:pPr>
        <w:pStyle w:val="Notedebasdepage"/>
        <w:bidi/>
        <w:jc w:val="both"/>
        <w:rPr>
          <w:rFonts w:ascii="David" w:hAnsi="David" w:cs="David"/>
          <w:rtl/>
        </w:rPr>
      </w:pPr>
      <w:r w:rsidRPr="004F7A78">
        <w:rPr>
          <w:rStyle w:val="Appelnotedebasdep"/>
          <w:rFonts w:ascii="David" w:hAnsi="David" w:cs="David"/>
        </w:rPr>
        <w:footnoteRef/>
      </w:r>
      <w:r w:rsidRPr="004F7A78">
        <w:rPr>
          <w:rFonts w:ascii="David" w:hAnsi="David" w:cs="David"/>
        </w:rPr>
        <w:t xml:space="preserve"> </w:t>
      </w:r>
      <w:r w:rsidRPr="004F7A78">
        <w:rPr>
          <w:rFonts w:ascii="David" w:hAnsi="David" w:cs="David"/>
          <w:rtl/>
        </w:rPr>
        <w:t xml:space="preserve"> ומקורו של </w:t>
      </w:r>
      <w:r w:rsidRPr="004F7A78">
        <w:rPr>
          <w:rFonts w:ascii="David" w:hAnsi="David" w:cs="David"/>
          <w:b/>
          <w:bCs/>
          <w:rtl/>
        </w:rPr>
        <w:t>רש''י</w:t>
      </w:r>
      <w:r w:rsidRPr="004F7A78">
        <w:rPr>
          <w:rFonts w:ascii="David" w:hAnsi="David" w:cs="David"/>
          <w:rtl/>
        </w:rPr>
        <w:t xml:space="preserve"> הוא </w:t>
      </w:r>
      <w:r w:rsidRPr="004F7A78">
        <w:rPr>
          <w:rFonts w:ascii="David" w:hAnsi="David" w:cs="David"/>
          <w:b/>
          <w:bCs/>
          <w:rtl/>
        </w:rPr>
        <w:t>במס' כלה</w:t>
      </w:r>
      <w:r w:rsidRPr="004F7A78">
        <w:rPr>
          <w:rFonts w:ascii="David" w:hAnsi="David" w:cs="David"/>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EA3804"/>
    <w:multiLevelType w:val="hybridMultilevel"/>
    <w:tmpl w:val="30F803F8"/>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num w:numId="1" w16cid:durableId="197740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270"/>
    <w:rsid w:val="00184F3A"/>
    <w:rsid w:val="00192EDA"/>
    <w:rsid w:val="001D2779"/>
    <w:rsid w:val="001E6232"/>
    <w:rsid w:val="004F7A78"/>
    <w:rsid w:val="00520154"/>
    <w:rsid w:val="00580932"/>
    <w:rsid w:val="005D4D68"/>
    <w:rsid w:val="0068131C"/>
    <w:rsid w:val="007276F4"/>
    <w:rsid w:val="00835D73"/>
    <w:rsid w:val="00AE015A"/>
    <w:rsid w:val="00B52E38"/>
    <w:rsid w:val="00D81BA1"/>
    <w:rsid w:val="00EF227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CC74"/>
  <w15:chartTrackingRefBased/>
  <w15:docId w15:val="{782294D5-EF86-45A5-811A-B71644124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F2270"/>
    <w:pPr>
      <w:ind w:left="720"/>
      <w:contextualSpacing/>
    </w:pPr>
  </w:style>
  <w:style w:type="paragraph" w:styleId="NormalWeb">
    <w:name w:val="Normal (Web)"/>
    <w:basedOn w:val="Normal"/>
    <w:uiPriority w:val="99"/>
    <w:semiHidden/>
    <w:unhideWhenUsed/>
    <w:rsid w:val="00EF2270"/>
    <w:rPr>
      <w:rFonts w:ascii="Times New Roman" w:hAnsi="Times New Roman" w:cs="Times New Roman"/>
      <w:sz w:val="24"/>
      <w:szCs w:val="24"/>
    </w:rPr>
  </w:style>
  <w:style w:type="character" w:styleId="Lienhypertexte">
    <w:name w:val="Hyperlink"/>
    <w:basedOn w:val="Policepardfaut"/>
    <w:uiPriority w:val="99"/>
    <w:unhideWhenUsed/>
    <w:rsid w:val="00835D73"/>
    <w:rPr>
      <w:color w:val="0563C1" w:themeColor="hyperlink"/>
      <w:u w:val="single"/>
    </w:rPr>
  </w:style>
  <w:style w:type="character" w:styleId="Mentionnonrsolue">
    <w:name w:val="Unresolved Mention"/>
    <w:basedOn w:val="Policepardfaut"/>
    <w:uiPriority w:val="99"/>
    <w:semiHidden/>
    <w:unhideWhenUsed/>
    <w:rsid w:val="00835D73"/>
    <w:rPr>
      <w:color w:val="605E5C"/>
      <w:shd w:val="clear" w:color="auto" w:fill="E1DFDD"/>
    </w:rPr>
  </w:style>
  <w:style w:type="paragraph" w:styleId="Notedebasdepage">
    <w:name w:val="footnote text"/>
    <w:basedOn w:val="Normal"/>
    <w:link w:val="NotedebasdepageCar"/>
    <w:uiPriority w:val="99"/>
    <w:semiHidden/>
    <w:unhideWhenUsed/>
    <w:rsid w:val="00184F3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84F3A"/>
    <w:rPr>
      <w:noProof/>
      <w:sz w:val="20"/>
      <w:szCs w:val="20"/>
    </w:rPr>
  </w:style>
  <w:style w:type="character" w:styleId="Appelnotedebasdep">
    <w:name w:val="footnote reference"/>
    <w:basedOn w:val="Policepardfaut"/>
    <w:uiPriority w:val="99"/>
    <w:semiHidden/>
    <w:unhideWhenUsed/>
    <w:rsid w:val="00184F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117308">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867258328">
          <w:marLeft w:val="0"/>
          <w:marRight w:val="0"/>
          <w:marTop w:val="0"/>
          <w:marBottom w:val="0"/>
          <w:divBdr>
            <w:top w:val="none" w:sz="0" w:space="0" w:color="auto"/>
            <w:left w:val="none" w:sz="0" w:space="0" w:color="auto"/>
            <w:bottom w:val="none" w:sz="0" w:space="0" w:color="auto"/>
            <w:right w:val="none" w:sz="0" w:space="0" w:color="auto"/>
          </w:divBdr>
          <w:divsChild>
            <w:div w:id="1272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37119">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726101862">
          <w:marLeft w:val="0"/>
          <w:marRight w:val="0"/>
          <w:marTop w:val="0"/>
          <w:marBottom w:val="0"/>
          <w:divBdr>
            <w:top w:val="none" w:sz="0" w:space="0" w:color="auto"/>
            <w:left w:val="none" w:sz="0" w:space="0" w:color="auto"/>
            <w:bottom w:val="none" w:sz="0" w:space="0" w:color="auto"/>
            <w:right w:val="none" w:sz="0" w:space="0" w:color="auto"/>
          </w:divBdr>
          <w:divsChild>
            <w:div w:id="18868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91BBB-2776-4882-AD09-BAD56A46A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299</Words>
  <Characters>1650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8</cp:revision>
  <dcterms:created xsi:type="dcterms:W3CDTF">2022-07-18T15:37:00Z</dcterms:created>
  <dcterms:modified xsi:type="dcterms:W3CDTF">2023-12-31T09:40:00Z</dcterms:modified>
</cp:coreProperties>
</file>