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4493B" w14:textId="77777777" w:rsidR="00F35860" w:rsidRPr="009C53D4" w:rsidRDefault="00C01031" w:rsidP="00C01031">
      <w:pPr>
        <w:bidi/>
        <w:jc w:val="both"/>
        <w:rPr>
          <w:rFonts w:ascii="Times New Roman" w:hAnsi="Times New Roman" w:cs="Times New Roman"/>
          <w:noProof/>
          <w:sz w:val="36"/>
          <w:szCs w:val="36"/>
          <w:u w:val="single"/>
          <w:rtl/>
          <w:lang w:bidi="he-IL"/>
        </w:rPr>
      </w:pPr>
      <w:r w:rsidRPr="009C53D4">
        <w:rPr>
          <w:rFonts w:ascii="Times New Roman" w:hAnsi="Times New Roman" w:cs="Times New Roman"/>
          <w:noProof/>
          <w:sz w:val="56"/>
          <w:szCs w:val="56"/>
          <w:rtl/>
          <w:lang w:bidi="he-IL"/>
        </w:rPr>
        <w:t xml:space="preserve">                        </w:t>
      </w:r>
      <w:r w:rsidRPr="009C53D4">
        <w:rPr>
          <w:rFonts w:ascii="Times New Roman" w:hAnsi="Times New Roman" w:cs="Times New Roman"/>
          <w:noProof/>
          <w:sz w:val="56"/>
          <w:szCs w:val="56"/>
          <w:u w:val="single"/>
          <w:rtl/>
          <w:lang w:bidi="he-IL"/>
        </w:rPr>
        <w:t>בענין ניסים</w:t>
      </w:r>
    </w:p>
    <w:p w14:paraId="44FA2796" w14:textId="77777777" w:rsidR="00C01031" w:rsidRPr="009C53D4" w:rsidRDefault="00C01031" w:rsidP="00C01031">
      <w:pPr>
        <w:bidi/>
        <w:jc w:val="both"/>
        <w:rPr>
          <w:rFonts w:ascii="Times New Roman" w:hAnsi="Times New Roman" w:cs="Times New Roman"/>
          <w:noProof/>
          <w:sz w:val="28"/>
          <w:szCs w:val="28"/>
          <w:rtl/>
          <w:lang w:bidi="he-IL"/>
        </w:rPr>
      </w:pPr>
    </w:p>
    <w:p w14:paraId="4BCD8673" w14:textId="77777777" w:rsidR="00C01031" w:rsidRPr="009C53D4" w:rsidRDefault="00C01031" w:rsidP="00C01031">
      <w:pPr>
        <w:bidi/>
        <w:jc w:val="both"/>
        <w:rPr>
          <w:rFonts w:ascii="Times New Roman" w:hAnsi="Times New Roman" w:cs="Times New Roman"/>
          <w:noProof/>
          <w:sz w:val="28"/>
          <w:szCs w:val="28"/>
          <w:rtl/>
          <w:lang w:bidi="he-IL"/>
        </w:rPr>
      </w:pPr>
    </w:p>
    <w:p w14:paraId="26BB933A" w14:textId="269DBC40" w:rsidR="00C01031" w:rsidRPr="009C53D4" w:rsidRDefault="00C01031" w:rsidP="00C01031">
      <w:pPr>
        <w:bidi/>
        <w:jc w:val="both"/>
        <w:rPr>
          <w:rFonts w:ascii="Times New Roman" w:hAnsi="Times New Roman" w:cs="Times New Roman"/>
          <w:noProof/>
          <w:sz w:val="36"/>
          <w:szCs w:val="36"/>
          <w:u w:val="single"/>
          <w:rtl/>
          <w:lang w:bidi="he-IL"/>
        </w:rPr>
      </w:pPr>
      <w:r w:rsidRPr="009C53D4">
        <w:rPr>
          <w:rFonts w:ascii="Times New Roman" w:hAnsi="Times New Roman" w:cs="Times New Roman"/>
          <w:noProof/>
          <w:sz w:val="36"/>
          <w:szCs w:val="36"/>
          <w:u w:val="single"/>
          <w:rtl/>
          <w:lang w:bidi="he-IL"/>
        </w:rPr>
        <w:t>האם יש ב</w:t>
      </w:r>
      <w:r w:rsidR="00EF71A6" w:rsidRPr="009C53D4">
        <w:rPr>
          <w:rFonts w:ascii="Times New Roman" w:hAnsi="Times New Roman" w:cs="Times New Roman"/>
          <w:noProof/>
          <w:sz w:val="36"/>
          <w:szCs w:val="36"/>
          <w:u w:val="single"/>
          <w:rtl/>
          <w:lang w:bidi="he-IL"/>
        </w:rPr>
        <w:t>מעשה</w:t>
      </w:r>
      <w:r w:rsidRPr="009C53D4">
        <w:rPr>
          <w:rFonts w:ascii="Times New Roman" w:hAnsi="Times New Roman" w:cs="Times New Roman"/>
          <w:noProof/>
          <w:sz w:val="36"/>
          <w:szCs w:val="36"/>
          <w:u w:val="single"/>
          <w:rtl/>
          <w:lang w:bidi="he-IL"/>
        </w:rPr>
        <w:t xml:space="preserve"> נס</w:t>
      </w:r>
      <w:r w:rsidR="00EF71A6" w:rsidRPr="009C53D4">
        <w:rPr>
          <w:rFonts w:ascii="Times New Roman" w:hAnsi="Times New Roman" w:cs="Times New Roman"/>
          <w:noProof/>
          <w:sz w:val="36"/>
          <w:szCs w:val="36"/>
          <w:u w:val="single"/>
          <w:rtl/>
          <w:lang w:bidi="he-IL"/>
        </w:rPr>
        <w:t>ים</w:t>
      </w:r>
      <w:r w:rsidRPr="009C53D4">
        <w:rPr>
          <w:rFonts w:ascii="Times New Roman" w:hAnsi="Times New Roman" w:cs="Times New Roman"/>
          <w:noProof/>
          <w:sz w:val="36"/>
          <w:szCs w:val="36"/>
          <w:u w:val="single"/>
          <w:rtl/>
          <w:lang w:bidi="he-IL"/>
        </w:rPr>
        <w:t xml:space="preserve"> חשיבות או לא</w:t>
      </w:r>
    </w:p>
    <w:p w14:paraId="34246226" w14:textId="47CD3602" w:rsidR="00C01031" w:rsidRPr="009C53D4" w:rsidRDefault="00C01031" w:rsidP="0097283C">
      <w:pPr>
        <w:pStyle w:val="Paragraphedeliste"/>
        <w:numPr>
          <w:ilvl w:val="0"/>
          <w:numId w:val="1"/>
        </w:numPr>
        <w:bidi/>
        <w:jc w:val="both"/>
        <w:rPr>
          <w:rFonts w:ascii="Times New Roman" w:hAnsi="Times New Roman" w:cs="Times New Roman"/>
          <w:noProof/>
          <w:color w:val="000000"/>
          <w:sz w:val="28"/>
          <w:szCs w:val="28"/>
          <w:rtl/>
          <w:lang w:bidi="he-IL"/>
        </w:rPr>
      </w:pPr>
      <w:r w:rsidRPr="009C53D4">
        <w:rPr>
          <w:rFonts w:ascii="Times New Roman" w:hAnsi="Times New Roman" w:cs="Times New Roman"/>
          <w:noProof/>
          <w:sz w:val="28"/>
          <w:szCs w:val="28"/>
          <w:rtl/>
          <w:lang w:bidi="he-IL"/>
        </w:rPr>
        <w:t xml:space="preserve">עי' פר' </w:t>
      </w:r>
      <w:r w:rsidRPr="009C53D4">
        <w:rPr>
          <w:rFonts w:ascii="Times New Roman" w:hAnsi="Times New Roman" w:cs="Times New Roman"/>
          <w:b/>
          <w:bCs/>
          <w:noProof/>
          <w:sz w:val="28"/>
          <w:szCs w:val="28"/>
          <w:rtl/>
          <w:lang w:bidi="he-IL"/>
        </w:rPr>
        <w:t>ויחי</w:t>
      </w:r>
      <w:r w:rsidR="00384C8E" w:rsidRPr="009C53D4">
        <w:rPr>
          <w:rFonts w:ascii="Times New Roman" w:hAnsi="Times New Roman" w:cs="Times New Roman"/>
          <w:b/>
          <w:bCs/>
          <w:noProof/>
          <w:sz w:val="28"/>
          <w:szCs w:val="28"/>
          <w:rtl/>
          <w:lang w:bidi="he-IL"/>
        </w:rPr>
        <w:t xml:space="preserve"> </w:t>
      </w:r>
      <w:r w:rsidRPr="009C53D4">
        <w:rPr>
          <w:rFonts w:ascii="Times New Roman" w:hAnsi="Times New Roman" w:cs="Times New Roman"/>
          <w:noProof/>
          <w:sz w:val="24"/>
          <w:szCs w:val="24"/>
          <w:rtl/>
          <w:lang w:bidi="he-IL"/>
        </w:rPr>
        <w:t xml:space="preserve">(מח,יט) </w:t>
      </w:r>
      <w:r w:rsidRPr="009C53D4">
        <w:rPr>
          <w:rFonts w:ascii="Times New Roman" w:hAnsi="Times New Roman" w:cs="Times New Roman"/>
          <w:b/>
          <w:bCs/>
          <w:noProof/>
          <w:sz w:val="28"/>
          <w:szCs w:val="28"/>
          <w:rtl/>
          <w:lang w:bidi="he-IL"/>
        </w:rPr>
        <w:t>רש''י</w:t>
      </w:r>
      <w:r w:rsidR="00384C8E" w:rsidRPr="009C53D4">
        <w:rPr>
          <w:rFonts w:ascii="Times New Roman" w:hAnsi="Times New Roman" w:cs="Times New Roman"/>
          <w:b/>
          <w:bCs/>
          <w:noProof/>
          <w:sz w:val="28"/>
          <w:szCs w:val="28"/>
          <w:rtl/>
          <w:lang w:bidi="he-IL"/>
        </w:rPr>
        <w:t xml:space="preserve"> </w:t>
      </w:r>
      <w:r w:rsidRPr="009C53D4">
        <w:rPr>
          <w:rFonts w:ascii="Times New Roman" w:hAnsi="Times New Roman" w:cs="Times New Roman"/>
          <w:noProof/>
          <w:sz w:val="24"/>
          <w:szCs w:val="24"/>
          <w:rtl/>
          <w:lang w:bidi="he-IL"/>
        </w:rPr>
        <w:t xml:space="preserve">(ד''ה גם) </w:t>
      </w:r>
      <w:r w:rsidRPr="009C53D4">
        <w:rPr>
          <w:rFonts w:ascii="Times New Roman" w:hAnsi="Times New Roman" w:cs="Times New Roman"/>
          <w:noProof/>
          <w:sz w:val="28"/>
          <w:szCs w:val="28"/>
          <w:rtl/>
          <w:lang w:bidi="he-IL"/>
        </w:rPr>
        <w:t>שאומר ''</w:t>
      </w:r>
      <w:r w:rsidRPr="009C53D4">
        <w:rPr>
          <w:rFonts w:ascii="Times New Roman" w:hAnsi="Times New Roman" w:cs="Times New Roman"/>
          <w:b/>
          <w:bCs/>
          <w:noProof/>
          <w:color w:val="000000"/>
          <w:sz w:val="28"/>
          <w:szCs w:val="28"/>
          <w:rtl/>
          <w:lang w:bidi="he-IL"/>
        </w:rPr>
        <w:t>גם הוא יהיה לעם.</w:t>
      </w:r>
      <w:r w:rsidRPr="009C53D4">
        <w:rPr>
          <w:rFonts w:ascii="Times New Roman" w:hAnsi="Times New Roman" w:cs="Times New Roman"/>
          <w:noProof/>
          <w:color w:val="000000"/>
          <w:sz w:val="28"/>
          <w:szCs w:val="28"/>
          <w:rtl/>
          <w:lang w:bidi="he-IL"/>
        </w:rPr>
        <w:t xml:space="preserve"> ויגדל, שעתיד גדעון לצאת ממנו, שהקב"ה עושה נס על ידו'', משמע שכן יש  איזשהי חשיבות.</w:t>
      </w:r>
    </w:p>
    <w:p w14:paraId="6D503B48" w14:textId="72CD8391" w:rsidR="00EF71A6" w:rsidRPr="009C53D4" w:rsidRDefault="00EF71A6" w:rsidP="00EF71A6">
      <w:pPr>
        <w:pStyle w:val="Paragraphedeliste"/>
        <w:numPr>
          <w:ilvl w:val="0"/>
          <w:numId w:val="1"/>
        </w:numPr>
        <w:bidi/>
        <w:jc w:val="both"/>
        <w:rPr>
          <w:rFonts w:ascii="Times New Roman" w:hAnsi="Times New Roman" w:cs="Times New Roman"/>
          <w:noProof/>
          <w:sz w:val="28"/>
          <w:szCs w:val="28"/>
          <w:lang w:bidi="he-IL"/>
        </w:rPr>
      </w:pPr>
      <w:r w:rsidRPr="009C53D4">
        <w:rPr>
          <w:rFonts w:ascii="Times New Roman" w:hAnsi="Times New Roman" w:cs="Times New Roman"/>
          <w:noProof/>
          <w:color w:val="000000"/>
          <w:sz w:val="28"/>
          <w:szCs w:val="28"/>
          <w:rtl/>
          <w:lang w:bidi="he-IL"/>
        </w:rPr>
        <w:t xml:space="preserve">עי' </w:t>
      </w:r>
      <w:r w:rsidRPr="009C53D4">
        <w:rPr>
          <w:rFonts w:ascii="Times New Roman" w:hAnsi="Times New Roman" w:cs="Times New Roman"/>
          <w:b/>
          <w:bCs/>
          <w:noProof/>
          <w:color w:val="000000"/>
          <w:sz w:val="28"/>
          <w:szCs w:val="28"/>
          <w:rtl/>
          <w:lang w:bidi="he-IL"/>
        </w:rPr>
        <w:t>רש''י</w:t>
      </w:r>
      <w:r w:rsidRPr="009C53D4">
        <w:rPr>
          <w:rFonts w:ascii="Times New Roman" w:hAnsi="Times New Roman" w:cs="Times New Roman"/>
          <w:noProof/>
          <w:color w:val="000000"/>
          <w:sz w:val="28"/>
          <w:szCs w:val="28"/>
          <w:rtl/>
          <w:lang w:bidi="he-IL"/>
        </w:rPr>
        <w:t xml:space="preserve"> </w:t>
      </w:r>
      <w:r w:rsidRPr="009C53D4">
        <w:rPr>
          <w:rFonts w:ascii="Times New Roman" w:hAnsi="Times New Roman" w:cs="Times New Roman"/>
          <w:noProof/>
          <w:color w:val="000000"/>
          <w:sz w:val="24"/>
          <w:szCs w:val="24"/>
          <w:rtl/>
          <w:lang w:bidi="he-IL"/>
        </w:rPr>
        <w:t xml:space="preserve">(ד''ה הרפתקי) </w:t>
      </w:r>
      <w:r w:rsidRPr="009C53D4">
        <w:rPr>
          <w:rFonts w:ascii="Times New Roman" w:hAnsi="Times New Roman" w:cs="Times New Roman"/>
          <w:b/>
          <w:bCs/>
          <w:noProof/>
          <w:color w:val="000000"/>
          <w:sz w:val="28"/>
          <w:szCs w:val="28"/>
          <w:rtl/>
          <w:lang w:bidi="he-IL"/>
        </w:rPr>
        <w:t>בקידושין</w:t>
      </w:r>
      <w:r w:rsidRPr="009C53D4">
        <w:rPr>
          <w:rFonts w:ascii="Times New Roman" w:hAnsi="Times New Roman" w:cs="Times New Roman"/>
          <w:noProof/>
          <w:color w:val="000000"/>
          <w:sz w:val="28"/>
          <w:szCs w:val="28"/>
          <w:rtl/>
          <w:lang w:bidi="he-IL"/>
        </w:rPr>
        <w:t xml:space="preserve"> </w:t>
      </w:r>
      <w:r w:rsidRPr="009C53D4">
        <w:rPr>
          <w:rFonts w:ascii="Times New Roman" w:hAnsi="Times New Roman" w:cs="Times New Roman"/>
          <w:noProof/>
          <w:color w:val="000000"/>
          <w:sz w:val="24"/>
          <w:szCs w:val="24"/>
          <w:rtl/>
          <w:lang w:bidi="he-IL"/>
        </w:rPr>
        <w:t xml:space="preserve">(דף לג.) </w:t>
      </w:r>
      <w:r w:rsidRPr="009C53D4">
        <w:rPr>
          <w:rFonts w:ascii="Times New Roman" w:hAnsi="Times New Roman" w:cs="Times New Roman"/>
          <w:noProof/>
          <w:color w:val="000000"/>
          <w:sz w:val="28"/>
          <w:szCs w:val="28"/>
          <w:rtl/>
          <w:lang w:bidi="he-IL"/>
        </w:rPr>
        <w:t>על הגמ' שאומרת ''</w:t>
      </w:r>
      <w:r w:rsidRPr="009C53D4">
        <w:rPr>
          <w:rFonts w:ascii="Times New Roman" w:hAnsi="Times New Roman" w:cs="Times New Roman"/>
          <w:b/>
          <w:bCs/>
          <w:noProof/>
          <w:color w:val="000000"/>
          <w:sz w:val="28"/>
          <w:szCs w:val="28"/>
          <w:rtl/>
          <w:lang w:bidi="he-IL"/>
        </w:rPr>
        <w:t xml:space="preserve">ר' יוחנן </w:t>
      </w:r>
      <w:r w:rsidRPr="009C53D4">
        <w:rPr>
          <w:rFonts w:ascii="Times New Roman" w:hAnsi="Times New Roman" w:cs="Times New Roman"/>
          <w:noProof/>
          <w:color w:val="000000"/>
          <w:sz w:val="28"/>
          <w:szCs w:val="28"/>
          <w:rtl/>
          <w:lang w:bidi="he-IL"/>
        </w:rPr>
        <w:t>הוה קאי מקמי סבי דארמאי אמר כמה הרפתקי עדו עלייהו דהני'' שכותב מקראות וצרות וראו נסים הרבה ומופתים''.</w:t>
      </w:r>
    </w:p>
    <w:p w14:paraId="4E7A05DB" w14:textId="77777777" w:rsidR="00384C8E" w:rsidRPr="009C53D4" w:rsidRDefault="00384C8E" w:rsidP="00384C8E">
      <w:pPr>
        <w:bidi/>
        <w:jc w:val="both"/>
        <w:rPr>
          <w:rFonts w:ascii="Times New Roman" w:hAnsi="Times New Roman" w:cs="Times New Roman"/>
          <w:noProof/>
          <w:sz w:val="36"/>
          <w:szCs w:val="36"/>
          <w:u w:val="single"/>
          <w:rtl/>
          <w:lang w:bidi="he-IL"/>
        </w:rPr>
      </w:pPr>
    </w:p>
    <w:p w14:paraId="53484AA9" w14:textId="3A21A944" w:rsidR="00384C8E" w:rsidRPr="009C53D4" w:rsidRDefault="00384C8E" w:rsidP="00384C8E">
      <w:pPr>
        <w:bidi/>
        <w:jc w:val="both"/>
        <w:rPr>
          <w:rFonts w:ascii="Times New Roman" w:hAnsi="Times New Roman" w:cs="Times New Roman"/>
          <w:noProof/>
          <w:sz w:val="36"/>
          <w:szCs w:val="36"/>
          <w:u w:val="single"/>
          <w:rtl/>
          <w:lang w:bidi="he-IL"/>
        </w:rPr>
      </w:pPr>
      <w:r w:rsidRPr="009C53D4">
        <w:rPr>
          <w:rFonts w:ascii="Times New Roman" w:hAnsi="Times New Roman" w:cs="Times New Roman"/>
          <w:noProof/>
          <w:sz w:val="36"/>
          <w:szCs w:val="36"/>
          <w:u w:val="single"/>
          <w:rtl/>
          <w:lang w:bidi="he-IL"/>
        </w:rPr>
        <w:t>גודל הנס לפי מדת פעולת האדם</w:t>
      </w:r>
    </w:p>
    <w:p w14:paraId="72D617F9" w14:textId="7B90D5D8" w:rsidR="002E5DFD" w:rsidRPr="009C53D4" w:rsidRDefault="002E5DFD" w:rsidP="002E5DFD">
      <w:pPr>
        <w:bidi/>
        <w:jc w:val="both"/>
        <w:rPr>
          <w:rFonts w:ascii="Times New Roman" w:hAnsi="Times New Roman" w:cs="Times New Roman"/>
          <w:noProof/>
          <w:sz w:val="28"/>
          <w:szCs w:val="28"/>
          <w:rtl/>
          <w:lang w:bidi="he-IL"/>
        </w:rPr>
      </w:pPr>
      <w:r w:rsidRPr="009C53D4">
        <w:rPr>
          <w:rFonts w:ascii="Times New Roman" w:hAnsi="Times New Roman" w:cs="Times New Roman"/>
          <w:b/>
          <w:bCs/>
          <w:noProof/>
          <w:sz w:val="28"/>
          <w:szCs w:val="28"/>
          <w:rtl/>
          <w:lang w:bidi="he-IL"/>
        </w:rPr>
        <w:t>הרמב''ם בהלכות חנוכה</w:t>
      </w:r>
      <w:r w:rsidRPr="009C53D4">
        <w:rPr>
          <w:rFonts w:ascii="Times New Roman" w:hAnsi="Times New Roman" w:cs="Times New Roman"/>
          <w:noProof/>
          <w:sz w:val="28"/>
          <w:szCs w:val="28"/>
          <w:rtl/>
          <w:lang w:bidi="he-IL"/>
        </w:rPr>
        <w:t xml:space="preserve"> </w:t>
      </w:r>
      <w:r w:rsidRPr="009C53D4">
        <w:rPr>
          <w:rFonts w:ascii="Times New Roman" w:hAnsi="Times New Roman" w:cs="Times New Roman"/>
          <w:noProof/>
          <w:sz w:val="24"/>
          <w:szCs w:val="24"/>
          <w:rtl/>
          <w:lang w:bidi="he-IL"/>
        </w:rPr>
        <w:t xml:space="preserve">(פ''ג ה''ב) </w:t>
      </w:r>
      <w:r w:rsidRPr="009C53D4">
        <w:rPr>
          <w:rFonts w:ascii="Times New Roman" w:hAnsi="Times New Roman" w:cs="Times New Roman"/>
          <w:noProof/>
          <w:sz w:val="28"/>
          <w:szCs w:val="28"/>
          <w:rtl/>
          <w:lang w:bidi="he-IL"/>
        </w:rPr>
        <w:t>כתב שבנס חנוכה הדליקו מן הפך שמן הטהור שמצאו שמנה ימים ''עד שכתשו זיתים והוציאו שמן טהור''.</w:t>
      </w:r>
    </w:p>
    <w:p w14:paraId="149C2F14" w14:textId="3B355DED" w:rsidR="002E5DFD" w:rsidRPr="009C53D4" w:rsidRDefault="002E5DFD" w:rsidP="002E5DFD">
      <w:pPr>
        <w:bidi/>
        <w:jc w:val="both"/>
        <w:rPr>
          <w:rFonts w:ascii="Times New Roman" w:hAnsi="Times New Roman" w:cs="Times New Roman"/>
          <w:noProof/>
          <w:sz w:val="28"/>
          <w:szCs w:val="28"/>
          <w:rtl/>
          <w:lang w:bidi="he-IL"/>
        </w:rPr>
      </w:pPr>
      <w:r w:rsidRPr="009C53D4">
        <w:rPr>
          <w:rFonts w:ascii="Times New Roman" w:hAnsi="Times New Roman" w:cs="Times New Roman"/>
          <w:noProof/>
          <w:sz w:val="28"/>
          <w:szCs w:val="28"/>
          <w:rtl/>
          <w:lang w:bidi="he-IL"/>
        </w:rPr>
        <w:t xml:space="preserve">רואים מכאן שהנס נמשך כפי מדת עמלם לכתוש ולהוציא שמן, ואילו היו יכולים להוציא שמן בפחות זמן היה גם הנס בזמן פחות, ללמדנו שהכל מתרחש בהתאם לפעולותינו, </w:t>
      </w:r>
      <w:r w:rsidRPr="009C53D4">
        <w:rPr>
          <w:rFonts w:ascii="Times New Roman" w:hAnsi="Times New Roman" w:cs="Times New Roman"/>
          <w:b/>
          <w:bCs/>
          <w:noProof/>
          <w:sz w:val="28"/>
          <w:szCs w:val="28"/>
          <w:rtl/>
          <w:lang w:bidi="he-IL"/>
        </w:rPr>
        <w:t>רי''ד סולובייציק</w:t>
      </w:r>
      <w:r w:rsidRPr="009C53D4">
        <w:rPr>
          <w:rFonts w:ascii="Times New Roman" w:hAnsi="Times New Roman" w:cs="Times New Roman"/>
          <w:noProof/>
          <w:sz w:val="28"/>
          <w:szCs w:val="28"/>
          <w:rtl/>
          <w:lang w:bidi="he-IL"/>
        </w:rPr>
        <w:t xml:space="preserve"> </w:t>
      </w:r>
      <w:r w:rsidRPr="009C53D4">
        <w:rPr>
          <w:rFonts w:ascii="Times New Roman" w:hAnsi="Times New Roman" w:cs="Times New Roman"/>
          <w:noProof/>
          <w:sz w:val="24"/>
          <w:szCs w:val="24"/>
          <w:rtl/>
          <w:lang w:bidi="he-IL"/>
        </w:rPr>
        <w:t>(מאורה של תורה פ' תצוה)</w:t>
      </w:r>
      <w:r w:rsidRPr="009C53D4">
        <w:rPr>
          <w:rFonts w:ascii="Times New Roman" w:hAnsi="Times New Roman" w:cs="Times New Roman"/>
          <w:noProof/>
          <w:sz w:val="28"/>
          <w:szCs w:val="28"/>
          <w:rtl/>
          <w:lang w:bidi="he-IL"/>
        </w:rPr>
        <w:t>.</w:t>
      </w:r>
    </w:p>
    <w:p w14:paraId="3E158696" w14:textId="77777777" w:rsidR="0097283C" w:rsidRPr="009C53D4" w:rsidRDefault="0097283C" w:rsidP="0097283C">
      <w:pPr>
        <w:bidi/>
        <w:jc w:val="both"/>
        <w:rPr>
          <w:rFonts w:ascii="Times New Roman" w:hAnsi="Times New Roman" w:cs="Times New Roman"/>
          <w:noProof/>
          <w:sz w:val="28"/>
          <w:szCs w:val="28"/>
          <w:rtl/>
          <w:lang w:bidi="he-IL"/>
        </w:rPr>
      </w:pPr>
    </w:p>
    <w:p w14:paraId="52CB0215" w14:textId="3AFD9083" w:rsidR="0097283C" w:rsidRPr="009C53D4" w:rsidRDefault="0097283C" w:rsidP="0097283C">
      <w:pPr>
        <w:bidi/>
        <w:jc w:val="both"/>
        <w:rPr>
          <w:rFonts w:ascii="Times New Roman" w:hAnsi="Times New Roman" w:cs="Times New Roman"/>
          <w:noProof/>
          <w:sz w:val="36"/>
          <w:szCs w:val="36"/>
          <w:u w:val="single"/>
          <w:rtl/>
          <w:lang w:bidi="he-IL"/>
        </w:rPr>
      </w:pPr>
      <w:bookmarkStart w:id="0" w:name="_Hlk154397698"/>
      <w:r w:rsidRPr="009C53D4">
        <w:rPr>
          <w:rFonts w:ascii="Times New Roman" w:hAnsi="Times New Roman" w:cs="Times New Roman"/>
          <w:noProof/>
          <w:sz w:val="36"/>
          <w:szCs w:val="36"/>
          <w:u w:val="single"/>
          <w:rtl/>
          <w:lang w:bidi="he-IL"/>
        </w:rPr>
        <w:t>מי שרוצה לשלוט על הטבע ישלוט בטבעו</w:t>
      </w:r>
    </w:p>
    <w:p w14:paraId="387A00C1" w14:textId="77777777" w:rsidR="0097283C" w:rsidRPr="009C53D4" w:rsidRDefault="0097283C" w:rsidP="0097283C">
      <w:pPr>
        <w:bidi/>
        <w:spacing w:after="160" w:line="259" w:lineRule="auto"/>
        <w:jc w:val="both"/>
        <w:rPr>
          <w:rFonts w:ascii="Times New Roman" w:eastAsia="Calibri" w:hAnsi="Times New Roman" w:cs="Times New Roman"/>
          <w:noProof/>
          <w:kern w:val="2"/>
          <w:sz w:val="28"/>
          <w:szCs w:val="28"/>
          <w:rtl/>
          <w:lang w:val="fr-FR" w:bidi="he-IL"/>
        </w:rPr>
      </w:pPr>
      <w:r w:rsidRPr="009C53D4">
        <w:rPr>
          <w:rFonts w:ascii="Times New Roman" w:eastAsia="Calibri" w:hAnsi="Times New Roman" w:cs="Times New Roman"/>
          <w:noProof/>
          <w:kern w:val="2"/>
          <w:sz w:val="28"/>
          <w:szCs w:val="28"/>
          <w:rtl/>
          <w:lang w:val="fr-FR" w:bidi="he-IL"/>
        </w:rPr>
        <w:t xml:space="preserve">איתא </w:t>
      </w:r>
      <w:r w:rsidRPr="009C53D4">
        <w:rPr>
          <w:rFonts w:ascii="Times New Roman" w:eastAsia="Calibri" w:hAnsi="Times New Roman" w:cs="Times New Roman"/>
          <w:b/>
          <w:bCs/>
          <w:noProof/>
          <w:kern w:val="2"/>
          <w:sz w:val="28"/>
          <w:szCs w:val="28"/>
          <w:rtl/>
          <w:lang w:val="fr-FR" w:bidi="he-IL"/>
        </w:rPr>
        <w:t>בירושלמי דמאי</w:t>
      </w:r>
      <w:r w:rsidRPr="009C53D4">
        <w:rPr>
          <w:rFonts w:ascii="Times New Roman" w:eastAsia="Calibri" w:hAnsi="Times New Roman" w:cs="Times New Roman"/>
          <w:noProof/>
          <w:kern w:val="2"/>
          <w:sz w:val="28"/>
          <w:szCs w:val="28"/>
          <w:rtl/>
          <w:lang w:val="fr-FR" w:bidi="he-IL"/>
        </w:rPr>
        <w:t xml:space="preserve"> </w:t>
      </w:r>
      <w:r w:rsidRPr="009C53D4">
        <w:rPr>
          <w:rFonts w:ascii="Times New Roman" w:eastAsia="Calibri" w:hAnsi="Times New Roman" w:cs="Times New Roman"/>
          <w:noProof/>
          <w:kern w:val="2"/>
          <w:sz w:val="24"/>
          <w:szCs w:val="24"/>
          <w:rtl/>
          <w:lang w:val="fr-FR" w:bidi="he-IL"/>
        </w:rPr>
        <w:t xml:space="preserve">(פרק א הלכה ג) </w:t>
      </w:r>
      <w:r w:rsidRPr="009C53D4">
        <w:rPr>
          <w:rFonts w:ascii="Times New Roman" w:eastAsia="Calibri" w:hAnsi="Times New Roman" w:cs="Times New Roman"/>
          <w:noProof/>
          <w:kern w:val="2"/>
          <w:sz w:val="28"/>
          <w:szCs w:val="28"/>
          <w:rtl/>
          <w:lang w:val="fr-FR" w:bidi="he-IL"/>
        </w:rPr>
        <w:t>''</w:t>
      </w:r>
      <w:r w:rsidRPr="009C53D4">
        <w:rPr>
          <w:rFonts w:ascii="Times New Roman" w:eastAsia="Calibri" w:hAnsi="Times New Roman" w:cs="Times New Roman"/>
          <w:b/>
          <w:bCs/>
          <w:noProof/>
          <w:kern w:val="2"/>
          <w:sz w:val="28"/>
          <w:szCs w:val="28"/>
          <w:rtl/>
          <w:lang w:val="fr-FR" w:bidi="he-IL"/>
        </w:rPr>
        <w:t>רבי פנחס בן יאיר</w:t>
      </w:r>
      <w:r w:rsidRPr="009C53D4">
        <w:rPr>
          <w:rFonts w:ascii="Times New Roman" w:eastAsia="Calibri" w:hAnsi="Times New Roman" w:cs="Times New Roman"/>
          <w:noProof/>
          <w:kern w:val="2"/>
          <w:sz w:val="28"/>
          <w:szCs w:val="28"/>
          <w:rtl/>
          <w:lang w:val="fr-FR" w:bidi="he-IL"/>
        </w:rPr>
        <w:t xml:space="preserve"> הוה אזל לבית וועד הוה גיניי גביר א"ל גיניי מה את מנע לי מן בית וועדא ופליג קומוי ועבר א"ל תלמידיו יכלין אנן עברין. אמר לון מאן דידע בנפשי' דלא אקיל לבר נש מן ישראל מן יומוי יעבור ולא מנכה''.</w:t>
      </w:r>
    </w:p>
    <w:p w14:paraId="560F43C3" w14:textId="04792489" w:rsidR="0097283C" w:rsidRPr="009C53D4" w:rsidRDefault="0097283C" w:rsidP="0097283C">
      <w:pPr>
        <w:bidi/>
        <w:spacing w:after="160" w:line="259" w:lineRule="auto"/>
        <w:jc w:val="both"/>
        <w:rPr>
          <w:rFonts w:ascii="Times New Roman" w:eastAsia="Calibri" w:hAnsi="Times New Roman" w:cs="Times New Roman"/>
          <w:noProof/>
          <w:kern w:val="2"/>
          <w:sz w:val="28"/>
          <w:szCs w:val="28"/>
          <w:rtl/>
          <w:lang w:val="fr-FR" w:bidi="he-IL"/>
        </w:rPr>
      </w:pPr>
      <w:r w:rsidRPr="009C53D4">
        <w:rPr>
          <w:rFonts w:ascii="Times New Roman" w:eastAsia="Calibri" w:hAnsi="Times New Roman" w:cs="Times New Roman"/>
          <w:noProof/>
          <w:kern w:val="2"/>
          <w:sz w:val="28"/>
          <w:szCs w:val="28"/>
          <w:rtl/>
          <w:lang w:val="fr-FR" w:bidi="he-IL"/>
        </w:rPr>
        <w:t xml:space="preserve">וכותב </w:t>
      </w:r>
      <w:r w:rsidRPr="009C53D4">
        <w:rPr>
          <w:rFonts w:ascii="Times New Roman" w:eastAsia="Calibri" w:hAnsi="Times New Roman" w:cs="Times New Roman"/>
          <w:b/>
          <w:bCs/>
          <w:noProof/>
          <w:kern w:val="2"/>
          <w:sz w:val="28"/>
          <w:szCs w:val="28"/>
          <w:rtl/>
          <w:lang w:val="fr-FR" w:bidi="he-IL"/>
        </w:rPr>
        <w:t>העלי תמר</w:t>
      </w:r>
      <w:r w:rsidRPr="009C53D4">
        <w:rPr>
          <w:rFonts w:ascii="Times New Roman" w:eastAsia="Calibri" w:hAnsi="Times New Roman" w:cs="Times New Roman"/>
          <w:noProof/>
          <w:kern w:val="2"/>
          <w:sz w:val="28"/>
          <w:szCs w:val="28"/>
          <w:rtl/>
          <w:lang w:val="fr-FR" w:bidi="he-IL"/>
        </w:rPr>
        <w:t xml:space="preserve"> </w:t>
      </w:r>
      <w:r w:rsidRPr="009C53D4">
        <w:rPr>
          <w:rFonts w:ascii="Times New Roman" w:eastAsia="Calibri" w:hAnsi="Times New Roman" w:cs="Times New Roman"/>
          <w:noProof/>
          <w:kern w:val="2"/>
          <w:sz w:val="24"/>
          <w:szCs w:val="24"/>
          <w:rtl/>
          <w:lang w:val="fr-FR" w:bidi="he-IL"/>
        </w:rPr>
        <w:t xml:space="preserve">(שם) </w:t>
      </w:r>
      <w:r w:rsidRPr="009C53D4">
        <w:rPr>
          <w:rFonts w:ascii="Times New Roman" w:eastAsia="Calibri" w:hAnsi="Times New Roman" w:cs="Times New Roman"/>
          <w:noProof/>
          <w:kern w:val="2"/>
          <w:sz w:val="28"/>
          <w:szCs w:val="28"/>
          <w:rtl/>
          <w:lang w:val="fr-FR" w:bidi="he-IL"/>
        </w:rPr>
        <w:t xml:space="preserve">''נ"ל הכוונה בזה אם אדם רוצה להיות שליט על הטבע ולשנותה צריך הוא מקודם לשלוט על הטבע שלו לשנותה, ואחרי שאין סתם אדם ניצל בשום יום מאבק לשה"ר כמ"ש </w:t>
      </w:r>
      <w:r w:rsidRPr="009C53D4">
        <w:rPr>
          <w:rFonts w:ascii="Times New Roman" w:eastAsia="Calibri" w:hAnsi="Times New Roman" w:cs="Times New Roman"/>
          <w:b/>
          <w:bCs/>
          <w:noProof/>
          <w:kern w:val="2"/>
          <w:sz w:val="28"/>
          <w:szCs w:val="28"/>
          <w:rtl/>
          <w:lang w:val="fr-FR" w:bidi="he-IL"/>
        </w:rPr>
        <w:t>בב"ב</w:t>
      </w:r>
      <w:r w:rsidRPr="009C53D4">
        <w:rPr>
          <w:rFonts w:ascii="Times New Roman" w:eastAsia="Calibri" w:hAnsi="Times New Roman" w:cs="Times New Roman"/>
          <w:noProof/>
          <w:kern w:val="2"/>
          <w:sz w:val="28"/>
          <w:szCs w:val="28"/>
          <w:rtl/>
          <w:lang w:val="fr-FR" w:bidi="he-IL"/>
        </w:rPr>
        <w:t xml:space="preserve"> </w:t>
      </w:r>
      <w:r w:rsidRPr="009C53D4">
        <w:rPr>
          <w:rFonts w:ascii="Times New Roman" w:eastAsia="Calibri" w:hAnsi="Times New Roman" w:cs="Times New Roman"/>
          <w:noProof/>
          <w:kern w:val="2"/>
          <w:sz w:val="24"/>
          <w:szCs w:val="24"/>
          <w:rtl/>
          <w:lang w:val="fr-FR" w:bidi="he-IL"/>
        </w:rPr>
        <w:t xml:space="preserve">(דף קס"ד:) </w:t>
      </w:r>
      <w:r w:rsidRPr="009C53D4">
        <w:rPr>
          <w:rFonts w:ascii="Times New Roman" w:eastAsia="Calibri" w:hAnsi="Times New Roman" w:cs="Times New Roman"/>
          <w:noProof/>
          <w:kern w:val="2"/>
          <w:sz w:val="28"/>
          <w:szCs w:val="28"/>
          <w:rtl/>
          <w:lang w:val="fr-FR" w:bidi="he-IL"/>
        </w:rPr>
        <w:t xml:space="preserve">ואמרו עוד שם רובן בגזל והכל באבק לשה"ר הרי שאין הוא שליט אף על הטבע שלו להקל בכבודם של בנ"א ואיך יהיה שליט על הטבע הכללי, ורק מי שעולה בידו להיות שליט על הטבע שלו כמו </w:t>
      </w:r>
      <w:r w:rsidRPr="009C53D4">
        <w:rPr>
          <w:rFonts w:ascii="Times New Roman" w:eastAsia="Calibri" w:hAnsi="Times New Roman" w:cs="Times New Roman"/>
          <w:b/>
          <w:bCs/>
          <w:noProof/>
          <w:kern w:val="2"/>
          <w:sz w:val="28"/>
          <w:szCs w:val="28"/>
          <w:rtl/>
          <w:lang w:val="fr-FR" w:bidi="he-IL"/>
        </w:rPr>
        <w:t>רבי פנחס בן יאיר</w:t>
      </w:r>
      <w:r w:rsidRPr="009C53D4">
        <w:rPr>
          <w:rFonts w:ascii="Times New Roman" w:eastAsia="Calibri" w:hAnsi="Times New Roman" w:cs="Times New Roman"/>
          <w:noProof/>
          <w:kern w:val="2"/>
          <w:sz w:val="28"/>
          <w:szCs w:val="28"/>
          <w:rtl/>
          <w:lang w:val="fr-FR" w:bidi="he-IL"/>
        </w:rPr>
        <w:t xml:space="preserve"> ולא להקל בכבודן של ישראל מימיו ע"י אבק לשה"ר וכדומה יתכן שיהיה שליט גם על הטבע הכללי, ודומני שרעיון זה נמצא ג"כ בספרי תלמידי </w:t>
      </w:r>
      <w:r w:rsidRPr="009C53D4">
        <w:rPr>
          <w:rFonts w:ascii="Times New Roman" w:eastAsia="Calibri" w:hAnsi="Times New Roman" w:cs="Times New Roman"/>
          <w:b/>
          <w:bCs/>
          <w:noProof/>
          <w:kern w:val="2"/>
          <w:sz w:val="28"/>
          <w:szCs w:val="28"/>
          <w:rtl/>
          <w:lang w:val="fr-FR" w:bidi="he-IL"/>
        </w:rPr>
        <w:t>הבעש"ט</w:t>
      </w:r>
      <w:r w:rsidRPr="009C53D4">
        <w:rPr>
          <w:rFonts w:ascii="Times New Roman" w:eastAsia="Calibri" w:hAnsi="Times New Roman" w:cs="Times New Roman"/>
          <w:noProof/>
          <w:kern w:val="2"/>
          <w:sz w:val="28"/>
          <w:szCs w:val="28"/>
          <w:rtl/>
          <w:lang w:val="fr-FR" w:bidi="he-IL"/>
        </w:rPr>
        <w:t xml:space="preserve"> ז"ל''</w:t>
      </w:r>
      <w:r w:rsidRPr="009C53D4">
        <w:rPr>
          <w:rFonts w:ascii="Times New Roman" w:eastAsia="Calibri" w:hAnsi="Times New Roman" w:cs="Times New Roman"/>
          <w:noProof/>
          <w:kern w:val="2"/>
          <w:sz w:val="28"/>
          <w:szCs w:val="28"/>
          <w:lang w:val="fr-FR" w:bidi="he-IL"/>
        </w:rPr>
        <w:t>.</w:t>
      </w:r>
    </w:p>
    <w:p w14:paraId="2A431721" w14:textId="77777777" w:rsidR="00270586" w:rsidRPr="009C53D4" w:rsidRDefault="00270586" w:rsidP="00270586">
      <w:pPr>
        <w:bidi/>
        <w:spacing w:after="160" w:line="259" w:lineRule="auto"/>
        <w:jc w:val="both"/>
        <w:rPr>
          <w:rFonts w:ascii="Times New Roman" w:eastAsia="Calibri" w:hAnsi="Times New Roman" w:cs="Times New Roman"/>
          <w:noProof/>
          <w:kern w:val="2"/>
          <w:sz w:val="28"/>
          <w:szCs w:val="28"/>
          <w:rtl/>
          <w:lang w:val="fr-FR" w:bidi="he-IL"/>
        </w:rPr>
      </w:pPr>
    </w:p>
    <w:p w14:paraId="772679AF" w14:textId="3F0AFDE4" w:rsidR="00270586" w:rsidRPr="009C53D4" w:rsidRDefault="00270586" w:rsidP="00270586">
      <w:pPr>
        <w:bidi/>
        <w:spacing w:after="160" w:line="259" w:lineRule="auto"/>
        <w:jc w:val="both"/>
        <w:rPr>
          <w:rFonts w:ascii="Times New Roman" w:eastAsia="Calibri" w:hAnsi="Times New Roman" w:cs="Times New Roman"/>
          <w:noProof/>
          <w:kern w:val="2"/>
          <w:sz w:val="36"/>
          <w:szCs w:val="36"/>
          <w:u w:val="single"/>
          <w:rtl/>
          <w:lang w:val="fr-FR" w:bidi="he-IL"/>
        </w:rPr>
      </w:pPr>
      <w:r w:rsidRPr="009C53D4">
        <w:rPr>
          <w:rFonts w:ascii="Times New Roman" w:eastAsia="Calibri" w:hAnsi="Times New Roman" w:cs="Times New Roman"/>
          <w:noProof/>
          <w:kern w:val="2"/>
          <w:sz w:val="36"/>
          <w:szCs w:val="36"/>
          <w:u w:val="single"/>
          <w:rtl/>
          <w:lang w:val="fr-FR" w:bidi="he-IL"/>
        </w:rPr>
        <w:lastRenderedPageBreak/>
        <w:t>למה פעם היו ניסים גלויים והיום לא</w:t>
      </w:r>
    </w:p>
    <w:p w14:paraId="53EF19CB" w14:textId="0A80BE8C" w:rsidR="00270586" w:rsidRDefault="00270586" w:rsidP="00270586">
      <w:pPr>
        <w:bidi/>
        <w:spacing w:after="160" w:line="259" w:lineRule="auto"/>
        <w:jc w:val="both"/>
        <w:rPr>
          <w:rFonts w:ascii="Times New Roman" w:eastAsia="Calibri" w:hAnsi="Times New Roman" w:cs="Times New Roman"/>
          <w:noProof/>
          <w:kern w:val="2"/>
          <w:sz w:val="28"/>
          <w:szCs w:val="28"/>
          <w:rtl/>
          <w:lang w:val="fr-FR" w:bidi="he-IL"/>
        </w:rPr>
      </w:pPr>
      <w:r w:rsidRPr="009C53D4">
        <w:rPr>
          <w:rFonts w:ascii="Times New Roman" w:eastAsia="Calibri" w:hAnsi="Times New Roman" w:cs="Times New Roman"/>
          <w:noProof/>
          <w:kern w:val="2"/>
          <w:sz w:val="28"/>
          <w:szCs w:val="28"/>
          <w:rtl/>
          <w:lang w:val="fr-FR" w:bidi="he-IL"/>
        </w:rPr>
        <w:t xml:space="preserve">כותב </w:t>
      </w:r>
      <w:r w:rsidRPr="009C53D4">
        <w:rPr>
          <w:rFonts w:ascii="Times New Roman" w:eastAsia="Calibri" w:hAnsi="Times New Roman" w:cs="Times New Roman"/>
          <w:b/>
          <w:bCs/>
          <w:noProof/>
          <w:kern w:val="2"/>
          <w:sz w:val="28"/>
          <w:szCs w:val="28"/>
          <w:rtl/>
          <w:lang w:val="fr-FR" w:bidi="he-IL"/>
        </w:rPr>
        <w:t>הבית הלוי</w:t>
      </w:r>
      <w:r w:rsidRPr="009C53D4">
        <w:rPr>
          <w:rFonts w:ascii="Times New Roman" w:eastAsia="Calibri" w:hAnsi="Times New Roman" w:cs="Times New Roman"/>
          <w:noProof/>
          <w:kern w:val="2"/>
          <w:sz w:val="28"/>
          <w:szCs w:val="28"/>
          <w:rtl/>
          <w:lang w:val="fr-FR" w:bidi="he-IL"/>
        </w:rPr>
        <w:t xml:space="preserve"> בספרו </w:t>
      </w:r>
      <w:r w:rsidRPr="009C53D4">
        <w:rPr>
          <w:rFonts w:ascii="Times New Roman" w:eastAsia="Calibri" w:hAnsi="Times New Roman" w:cs="Times New Roman"/>
          <w:b/>
          <w:bCs/>
          <w:noProof/>
          <w:kern w:val="2"/>
          <w:sz w:val="28"/>
          <w:szCs w:val="28"/>
          <w:rtl/>
          <w:lang w:val="fr-FR" w:bidi="he-IL"/>
        </w:rPr>
        <w:t>מאמר על בטחון</w:t>
      </w:r>
      <w:r w:rsidRPr="009C53D4">
        <w:rPr>
          <w:rFonts w:ascii="Times New Roman" w:eastAsia="Calibri" w:hAnsi="Times New Roman" w:cs="Times New Roman"/>
          <w:noProof/>
          <w:kern w:val="2"/>
          <w:sz w:val="28"/>
          <w:szCs w:val="28"/>
          <w:rtl/>
          <w:lang w:val="fr-FR" w:bidi="he-IL"/>
        </w:rPr>
        <w:t xml:space="preserve"> </w:t>
      </w:r>
      <w:r w:rsidRPr="009C53D4">
        <w:rPr>
          <w:rFonts w:ascii="Times New Roman" w:eastAsia="Calibri" w:hAnsi="Times New Roman" w:cs="Times New Roman"/>
          <w:noProof/>
          <w:kern w:val="2"/>
          <w:sz w:val="24"/>
          <w:szCs w:val="24"/>
          <w:rtl/>
          <w:lang w:val="fr-FR" w:bidi="he-IL"/>
        </w:rPr>
        <w:t xml:space="preserve">(עמ' כח) </w:t>
      </w:r>
      <w:r w:rsidRPr="009C53D4">
        <w:rPr>
          <w:rFonts w:ascii="Times New Roman" w:eastAsia="Calibri" w:hAnsi="Times New Roman" w:cs="Times New Roman"/>
          <w:noProof/>
          <w:kern w:val="2"/>
          <w:sz w:val="28"/>
          <w:szCs w:val="28"/>
          <w:rtl/>
          <w:lang w:val="fr-FR" w:bidi="he-IL"/>
        </w:rPr>
        <w:t xml:space="preserve">שהטעם למה בדורות הקדמונים היו ניסים נגלים הוא משום שכ''כ התעלו מדרגה עד אשר לא יפול להם שום ספק [שה' הוא כל יכול ויש להם בטחון חזק בהקב''ה] אז גם אם ה' מראה להם נס לא יוסיף שום חיזוק בעבודתם יותר ממה שהיה להם מקודם, וכמו המעשה </w:t>
      </w:r>
      <w:r w:rsidRPr="009C53D4">
        <w:rPr>
          <w:rFonts w:ascii="Times New Roman" w:eastAsia="Calibri" w:hAnsi="Times New Roman" w:cs="Times New Roman"/>
          <w:b/>
          <w:bCs/>
          <w:noProof/>
          <w:kern w:val="2"/>
          <w:sz w:val="28"/>
          <w:szCs w:val="28"/>
          <w:rtl/>
          <w:lang w:val="fr-FR" w:bidi="he-IL"/>
        </w:rPr>
        <w:t>בר''ח בן דוסא</w:t>
      </w:r>
      <w:r w:rsidRPr="009C53D4">
        <w:rPr>
          <w:rFonts w:ascii="Times New Roman" w:eastAsia="Calibri" w:hAnsi="Times New Roman" w:cs="Times New Roman"/>
          <w:noProof/>
          <w:kern w:val="2"/>
          <w:sz w:val="28"/>
          <w:szCs w:val="28"/>
          <w:rtl/>
          <w:lang w:val="fr-FR" w:bidi="he-IL"/>
        </w:rPr>
        <w:t xml:space="preserve"> המובא </w:t>
      </w:r>
      <w:r w:rsidRPr="009C53D4">
        <w:rPr>
          <w:rFonts w:ascii="Times New Roman" w:eastAsia="Calibri" w:hAnsi="Times New Roman" w:cs="Times New Roman"/>
          <w:b/>
          <w:bCs/>
          <w:noProof/>
          <w:kern w:val="2"/>
          <w:sz w:val="28"/>
          <w:szCs w:val="28"/>
          <w:rtl/>
          <w:lang w:val="fr-FR" w:bidi="he-IL"/>
        </w:rPr>
        <w:t>בתענית</w:t>
      </w:r>
      <w:r w:rsidRPr="009C53D4">
        <w:rPr>
          <w:rFonts w:ascii="Times New Roman" w:eastAsia="Calibri" w:hAnsi="Times New Roman" w:cs="Times New Roman"/>
          <w:noProof/>
          <w:kern w:val="2"/>
          <w:sz w:val="28"/>
          <w:szCs w:val="28"/>
          <w:rtl/>
          <w:lang w:val="fr-FR" w:bidi="he-IL"/>
        </w:rPr>
        <w:t xml:space="preserve"> </w:t>
      </w:r>
      <w:r w:rsidRPr="009C53D4">
        <w:rPr>
          <w:rFonts w:ascii="Times New Roman" w:eastAsia="Calibri" w:hAnsi="Times New Roman" w:cs="Times New Roman"/>
          <w:noProof/>
          <w:kern w:val="2"/>
          <w:sz w:val="24"/>
          <w:szCs w:val="24"/>
          <w:rtl/>
          <w:lang w:val="fr-FR" w:bidi="he-IL"/>
        </w:rPr>
        <w:t xml:space="preserve">(דף כה.) </w:t>
      </w:r>
      <w:r w:rsidRPr="009C53D4">
        <w:rPr>
          <w:rFonts w:ascii="Times New Roman" w:eastAsia="Calibri" w:hAnsi="Times New Roman" w:cs="Times New Roman"/>
          <w:noProof/>
          <w:kern w:val="2"/>
          <w:sz w:val="28"/>
          <w:szCs w:val="28"/>
          <w:rtl/>
          <w:lang w:val="fr-FR" w:bidi="he-IL"/>
        </w:rPr>
        <w:t>שאמר ''מי שאמר לשמן וידליק יאמר לחומץ וידליק'', אבל בדורינו זה אשר הוא במדרגה קטנה אשר גם נס קטן יחזק בלבו האמונה והבטחון, וא''כ אם יראה האדם זה בעיניו הלא הוא נגד הבחירה, ועל כן נתמעטו הניסים הנגלים ואין בעל הנס מכיר בניסו</w:t>
      </w:r>
      <w:r w:rsidRPr="009C53D4">
        <w:rPr>
          <w:rStyle w:val="Appelnotedebasdep"/>
          <w:rFonts w:ascii="Times New Roman" w:eastAsia="Calibri" w:hAnsi="Times New Roman" w:cs="Times New Roman"/>
          <w:noProof/>
          <w:kern w:val="2"/>
          <w:sz w:val="28"/>
          <w:szCs w:val="28"/>
          <w:rtl/>
          <w:lang w:val="fr-FR" w:bidi="he-IL"/>
        </w:rPr>
        <w:footnoteReference w:id="1"/>
      </w:r>
      <w:r w:rsidRPr="009C53D4">
        <w:rPr>
          <w:rFonts w:ascii="Times New Roman" w:eastAsia="Calibri" w:hAnsi="Times New Roman" w:cs="Times New Roman"/>
          <w:noProof/>
          <w:kern w:val="2"/>
          <w:sz w:val="28"/>
          <w:szCs w:val="28"/>
          <w:rtl/>
          <w:lang w:val="fr-FR" w:bidi="he-IL"/>
        </w:rPr>
        <w:t xml:space="preserve">. </w:t>
      </w:r>
    </w:p>
    <w:p w14:paraId="21642E8A" w14:textId="77777777" w:rsidR="009C53D4" w:rsidRDefault="009C53D4" w:rsidP="009C53D4">
      <w:pPr>
        <w:bidi/>
        <w:spacing w:after="160" w:line="259" w:lineRule="auto"/>
        <w:jc w:val="both"/>
        <w:rPr>
          <w:rFonts w:ascii="Times New Roman" w:eastAsia="Calibri" w:hAnsi="Times New Roman" w:cs="Times New Roman"/>
          <w:noProof/>
          <w:kern w:val="2"/>
          <w:sz w:val="28"/>
          <w:szCs w:val="28"/>
          <w:rtl/>
          <w:lang w:val="fr-FR" w:bidi="he-IL"/>
        </w:rPr>
      </w:pPr>
    </w:p>
    <w:p w14:paraId="34E58B2C" w14:textId="4FD48792" w:rsidR="009C53D4" w:rsidRDefault="009C53D4" w:rsidP="009C53D4">
      <w:pPr>
        <w:bidi/>
        <w:spacing w:after="160" w:line="259" w:lineRule="auto"/>
        <w:jc w:val="both"/>
        <w:rPr>
          <w:rFonts w:ascii="Times New Roman" w:eastAsia="Calibri" w:hAnsi="Times New Roman" w:cs="Times New Roman"/>
          <w:noProof/>
          <w:kern w:val="2"/>
          <w:sz w:val="28"/>
          <w:szCs w:val="28"/>
          <w:rtl/>
          <w:lang w:val="fr-FR" w:bidi="he-IL"/>
        </w:rPr>
      </w:pPr>
      <w:r w:rsidRPr="009C53D4">
        <w:rPr>
          <w:rFonts w:ascii="Times New Roman" w:eastAsia="Calibri" w:hAnsi="Times New Roman" w:cs="Times New Roman" w:hint="cs"/>
          <w:b/>
          <w:bCs/>
          <w:noProof/>
          <w:kern w:val="2"/>
          <w:sz w:val="28"/>
          <w:szCs w:val="28"/>
          <w:u w:val="single"/>
          <w:rtl/>
          <w:lang w:val="fr-FR" w:bidi="he-IL"/>
        </w:rPr>
        <w:t>האם כשיש נס מוכרח שזה סימן מן השמים</w:t>
      </w:r>
      <w:r w:rsidRPr="009C53D4">
        <w:rPr>
          <w:rFonts w:ascii="Times New Roman" w:eastAsia="Calibri" w:hAnsi="Times New Roman" w:cs="Times New Roman" w:hint="cs"/>
          <w:b/>
          <w:bCs/>
          <w:noProof/>
          <w:kern w:val="2"/>
          <w:sz w:val="28"/>
          <w:szCs w:val="28"/>
          <w:rtl/>
          <w:lang w:val="fr-FR" w:bidi="he-IL"/>
        </w:rPr>
        <w:t>?</w:t>
      </w:r>
    </w:p>
    <w:p w14:paraId="6D1F1857" w14:textId="62A2EFB2" w:rsidR="009C53D4" w:rsidRPr="009C53D4" w:rsidRDefault="009C53D4" w:rsidP="009C53D4">
      <w:pPr>
        <w:bidi/>
        <w:spacing w:after="160" w:line="259" w:lineRule="auto"/>
        <w:jc w:val="both"/>
        <w:rPr>
          <w:rFonts w:ascii="Times New Roman" w:eastAsia="Calibri" w:hAnsi="Times New Roman" w:cs="Times New Roman"/>
          <w:noProof/>
          <w:kern w:val="2"/>
          <w:sz w:val="28"/>
          <w:szCs w:val="28"/>
          <w:rtl/>
          <w:lang w:val="fr-FR" w:bidi="he-IL"/>
        </w:rPr>
      </w:pPr>
      <w:r>
        <w:rPr>
          <w:rFonts w:ascii="Times New Roman" w:eastAsia="Calibri" w:hAnsi="Times New Roman" w:cs="Times New Roman" w:hint="cs"/>
          <w:noProof/>
          <w:kern w:val="2"/>
          <w:sz w:val="28"/>
          <w:szCs w:val="28"/>
          <w:rtl/>
          <w:lang w:val="fr-FR" w:bidi="he-IL"/>
        </w:rPr>
        <w:t xml:space="preserve">כתוב בפר' </w:t>
      </w:r>
      <w:r w:rsidRPr="009C53D4">
        <w:rPr>
          <w:rFonts w:ascii="Times New Roman" w:eastAsia="Calibri" w:hAnsi="Times New Roman" w:cs="Times New Roman" w:hint="cs"/>
          <w:b/>
          <w:bCs/>
          <w:noProof/>
          <w:kern w:val="2"/>
          <w:sz w:val="28"/>
          <w:szCs w:val="28"/>
          <w:rtl/>
          <w:lang w:val="fr-FR" w:bidi="he-IL"/>
        </w:rPr>
        <w:t>וירא</w:t>
      </w:r>
      <w:r>
        <w:rPr>
          <w:rFonts w:ascii="Times New Roman" w:eastAsia="Calibri" w:hAnsi="Times New Roman" w:cs="Times New Roman" w:hint="cs"/>
          <w:noProof/>
          <w:kern w:val="2"/>
          <w:sz w:val="28"/>
          <w:szCs w:val="28"/>
          <w:rtl/>
          <w:lang w:val="fr-FR" w:bidi="he-IL"/>
        </w:rPr>
        <w:t xml:space="preserve"> </w:t>
      </w:r>
      <w:r w:rsidRPr="009C53D4">
        <w:rPr>
          <w:rFonts w:ascii="Times New Roman" w:eastAsia="Calibri" w:hAnsi="Times New Roman" w:cs="Times New Roman" w:hint="cs"/>
          <w:noProof/>
          <w:kern w:val="2"/>
          <w:sz w:val="24"/>
          <w:szCs w:val="24"/>
          <w:rtl/>
          <w:lang w:val="fr-FR" w:bidi="he-IL"/>
        </w:rPr>
        <w:t xml:space="preserve">(יט, לג) </w:t>
      </w:r>
      <w:r>
        <w:rPr>
          <w:rFonts w:ascii="Times New Roman" w:eastAsia="Calibri" w:hAnsi="Times New Roman" w:cs="Times New Roman" w:hint="cs"/>
          <w:noProof/>
          <w:kern w:val="2"/>
          <w:sz w:val="28"/>
          <w:szCs w:val="28"/>
          <w:rtl/>
          <w:lang w:val="fr-FR" w:bidi="he-IL"/>
        </w:rPr>
        <w:t>''</w:t>
      </w:r>
      <w:r w:rsidRPr="009C53D4">
        <w:rPr>
          <w:rFonts w:ascii="Times New Roman" w:eastAsia="Calibri" w:hAnsi="Times New Roman" w:cs="Times New Roman"/>
          <w:noProof/>
          <w:kern w:val="2"/>
          <w:sz w:val="28"/>
          <w:szCs w:val="28"/>
          <w:rtl/>
          <w:lang w:val="fr-FR" w:bidi="he-IL"/>
        </w:rPr>
        <w:t>וַתַּשְׁקֶיןָ אֶת אֲבִיהֶן יַיִן בַּלַּיְלָה הוּא וַתָּבֹא הַבְּכִירָה וַתִּשְׁכַּב אֶת אָבִיהָ וְלֹא יָדַע בְּשִׁכְבָהּ וּבְקוּמָהּ</w:t>
      </w:r>
      <w:r>
        <w:rPr>
          <w:rFonts w:ascii="Times New Roman" w:eastAsia="Calibri" w:hAnsi="Times New Roman" w:cs="Times New Roman" w:hint="cs"/>
          <w:noProof/>
          <w:kern w:val="2"/>
          <w:sz w:val="28"/>
          <w:szCs w:val="28"/>
          <w:rtl/>
          <w:lang w:val="fr-FR" w:bidi="he-IL"/>
        </w:rPr>
        <w:t>''.</w:t>
      </w:r>
    </w:p>
    <w:bookmarkEnd w:id="0"/>
    <w:p w14:paraId="3B055E7B" w14:textId="3BFB39C0" w:rsidR="0097283C" w:rsidRDefault="009C53D4" w:rsidP="009C53D4">
      <w:pPr>
        <w:bidi/>
        <w:jc w:val="both"/>
        <w:rPr>
          <w:rFonts w:ascii="Times New Roman" w:hAnsi="Times New Roman" w:cs="Times New Roman"/>
          <w:noProof/>
          <w:sz w:val="28"/>
          <w:szCs w:val="28"/>
          <w:rtl/>
          <w:lang w:bidi="he-IL"/>
        </w:rPr>
      </w:pPr>
      <w:r w:rsidRPr="009C53D4">
        <w:rPr>
          <w:rFonts w:ascii="Times New Roman" w:hAnsi="Times New Roman" w:cs="Times New Roman" w:hint="cs"/>
          <w:b/>
          <w:bCs/>
          <w:noProof/>
          <w:sz w:val="28"/>
          <w:szCs w:val="28"/>
          <w:rtl/>
          <w:lang w:bidi="he-IL"/>
        </w:rPr>
        <w:t>ורש''י</w:t>
      </w:r>
      <w:r>
        <w:rPr>
          <w:rFonts w:ascii="Times New Roman" w:hAnsi="Times New Roman" w:cs="Times New Roman" w:hint="cs"/>
          <w:noProof/>
          <w:sz w:val="28"/>
          <w:szCs w:val="28"/>
          <w:rtl/>
          <w:lang w:bidi="he-IL"/>
        </w:rPr>
        <w:t xml:space="preserve"> כותב ''</w:t>
      </w:r>
      <w:r w:rsidRPr="009C53D4">
        <w:rPr>
          <w:rFonts w:ascii="Times New Roman" w:hAnsi="Times New Roman" w:cs="Times New Roman"/>
          <w:noProof/>
          <w:sz w:val="28"/>
          <w:szCs w:val="28"/>
          <w:rtl/>
          <w:lang w:bidi="he-IL"/>
        </w:rPr>
        <w:t>יין נזדמן להם במערה, להוציא מהן שני אומות</w:t>
      </w:r>
      <w:r>
        <w:rPr>
          <w:rFonts w:ascii="Times New Roman" w:hAnsi="Times New Roman" w:cs="Times New Roman" w:hint="cs"/>
          <w:noProof/>
          <w:sz w:val="28"/>
          <w:szCs w:val="28"/>
          <w:rtl/>
          <w:lang w:bidi="he-IL"/>
        </w:rPr>
        <w:t>''.</w:t>
      </w:r>
    </w:p>
    <w:p w14:paraId="6BE3D789" w14:textId="5EEA97D9" w:rsidR="006E7C54" w:rsidRPr="006E7C54" w:rsidRDefault="006E7C54" w:rsidP="006E7C54">
      <w:pPr>
        <w:bidi/>
        <w:jc w:val="both"/>
        <w:rPr>
          <w:rFonts w:ascii="Times New Roman" w:hAnsi="Times New Roman" w:cs="Times New Roman"/>
          <w:noProof/>
          <w:sz w:val="28"/>
          <w:szCs w:val="28"/>
          <w:lang w:bidi="he-IL"/>
        </w:rPr>
      </w:pPr>
      <w:r>
        <w:rPr>
          <w:rFonts w:ascii="Times New Roman" w:hAnsi="Times New Roman" w:cs="Times New Roman" w:hint="cs"/>
          <w:noProof/>
          <w:sz w:val="28"/>
          <w:szCs w:val="28"/>
          <w:rtl/>
          <w:lang w:bidi="he-IL"/>
        </w:rPr>
        <w:t xml:space="preserve">וכתב </w:t>
      </w:r>
      <w:r w:rsidRPr="006E7C54">
        <w:rPr>
          <w:rFonts w:ascii="Times New Roman" w:hAnsi="Times New Roman" w:cs="Times New Roman" w:hint="cs"/>
          <w:b/>
          <w:bCs/>
          <w:noProof/>
          <w:sz w:val="28"/>
          <w:szCs w:val="28"/>
          <w:rtl/>
          <w:lang w:bidi="he-IL"/>
        </w:rPr>
        <w:t>השפתי חכמים</w:t>
      </w:r>
      <w:r>
        <w:rPr>
          <w:rFonts w:ascii="Times New Roman" w:hAnsi="Times New Roman" w:cs="Times New Roman" w:hint="cs"/>
          <w:noProof/>
          <w:sz w:val="28"/>
          <w:szCs w:val="28"/>
          <w:rtl/>
          <w:lang w:bidi="he-IL"/>
        </w:rPr>
        <w:t xml:space="preserve"> ''</w:t>
      </w:r>
      <w:r w:rsidR="009C53D4" w:rsidRPr="009C53D4">
        <w:rPr>
          <w:rFonts w:ascii="Times New Roman" w:hAnsi="Times New Roman" w:cs="Times New Roman"/>
          <w:noProof/>
          <w:sz w:val="28"/>
          <w:szCs w:val="28"/>
          <w:rtl/>
          <w:lang w:bidi="he-IL"/>
        </w:rPr>
        <w:t xml:space="preserve">כתב הרא"ם אבל יש לתמוה איך הניח דעת מי שאמר בבראשית רבה (נ"א י') ומניין היה להם יין במערה אלא מתוך שהיה להם הרבה היו כונסים אותן למערות, ותפס דעת רבי יודן בר סימון שאמר נעשה להם מעין כו', שנראה מזה דלשם שמים נתכונה, ורש"י (ד"ה ותשכב) פירש בכירה שפתחה בזנות, שמע מינה לשם זנות נתכוונו ולא לשם שמים, ותירץ דעת </w:t>
      </w:r>
      <w:r w:rsidR="009C53D4" w:rsidRPr="006E7C54">
        <w:rPr>
          <w:rFonts w:ascii="Times New Roman" w:hAnsi="Times New Roman" w:cs="Times New Roman"/>
          <w:b/>
          <w:bCs/>
          <w:noProof/>
          <w:sz w:val="28"/>
          <w:szCs w:val="28"/>
          <w:rtl/>
          <w:lang w:bidi="he-IL"/>
        </w:rPr>
        <w:t>רש"י</w:t>
      </w:r>
      <w:r w:rsidR="009C53D4" w:rsidRPr="009C53D4">
        <w:rPr>
          <w:rFonts w:ascii="Times New Roman" w:hAnsi="Times New Roman" w:cs="Times New Roman"/>
          <w:noProof/>
          <w:sz w:val="28"/>
          <w:szCs w:val="28"/>
          <w:rtl/>
          <w:lang w:bidi="he-IL"/>
        </w:rPr>
        <w:t xml:space="preserve"> אפילו לדברי האומר לדבר זנות נתכוונו זימן להם הקב"ה יין כדי להוציא מהם ב' האומות, והנ"ל כתבת</w:t>
      </w:r>
      <w:r>
        <w:rPr>
          <w:rFonts w:ascii="Times New Roman" w:hAnsi="Times New Roman" w:cs="Times New Roman" w:hint="cs"/>
          <w:noProof/>
          <w:sz w:val="28"/>
          <w:szCs w:val="28"/>
          <w:rtl/>
          <w:lang w:bidi="he-IL"/>
        </w:rPr>
        <w:t>''. [אבל עדיין צ''ע]</w:t>
      </w:r>
    </w:p>
    <w:sectPr w:rsidR="006E7C54" w:rsidRPr="006E7C54" w:rsidSect="00F3586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27B491" w14:textId="77777777" w:rsidR="007C51DA" w:rsidRDefault="007C51DA" w:rsidP="00270586">
      <w:pPr>
        <w:spacing w:after="0" w:line="240" w:lineRule="auto"/>
      </w:pPr>
      <w:r>
        <w:separator/>
      </w:r>
    </w:p>
  </w:endnote>
  <w:endnote w:type="continuationSeparator" w:id="0">
    <w:p w14:paraId="162C5A7F" w14:textId="77777777" w:rsidR="007C51DA" w:rsidRDefault="007C51DA" w:rsidP="002705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ckwell">
    <w:charset w:val="00"/>
    <w:family w:val="roman"/>
    <w:pitch w:val="variable"/>
    <w:sig w:usb0="00000003" w:usb1="00000000" w:usb2="00000000" w:usb3="00000000" w:csb0="00000001"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02AFDB" w14:textId="77777777" w:rsidR="007C51DA" w:rsidRDefault="007C51DA" w:rsidP="00270586">
      <w:pPr>
        <w:spacing w:after="0" w:line="240" w:lineRule="auto"/>
      </w:pPr>
      <w:r>
        <w:separator/>
      </w:r>
    </w:p>
  </w:footnote>
  <w:footnote w:type="continuationSeparator" w:id="0">
    <w:p w14:paraId="798B87F8" w14:textId="77777777" w:rsidR="007C51DA" w:rsidRDefault="007C51DA" w:rsidP="00270586">
      <w:pPr>
        <w:spacing w:after="0" w:line="240" w:lineRule="auto"/>
      </w:pPr>
      <w:r>
        <w:continuationSeparator/>
      </w:r>
    </w:p>
  </w:footnote>
  <w:footnote w:id="1">
    <w:p w14:paraId="081AC1E7" w14:textId="634AD472" w:rsidR="00270586" w:rsidRPr="009C53D4" w:rsidRDefault="00270586" w:rsidP="00270586">
      <w:pPr>
        <w:pStyle w:val="Notedebasdepage"/>
        <w:bidi/>
        <w:jc w:val="both"/>
        <w:rPr>
          <w:rFonts w:ascii="Times New Roman" w:hAnsi="Times New Roman" w:cs="Times New Roman"/>
          <w:noProof/>
          <w:rtl/>
          <w:lang w:bidi="he-IL"/>
        </w:rPr>
      </w:pPr>
      <w:r w:rsidRPr="009C53D4">
        <w:rPr>
          <w:rStyle w:val="Appelnotedebasdep"/>
          <w:rFonts w:ascii="Times New Roman" w:hAnsi="Times New Roman" w:cs="Times New Roman"/>
          <w:noProof/>
          <w:lang w:bidi="he-IL"/>
        </w:rPr>
        <w:footnoteRef/>
      </w:r>
      <w:r w:rsidRPr="009C53D4">
        <w:rPr>
          <w:rFonts w:ascii="Times New Roman" w:hAnsi="Times New Roman" w:cs="Times New Roman"/>
          <w:noProof/>
          <w:lang w:bidi="he-IL"/>
        </w:rPr>
        <w:t xml:space="preserve"> </w:t>
      </w:r>
      <w:r w:rsidRPr="009C53D4">
        <w:rPr>
          <w:rFonts w:ascii="Times New Roman" w:hAnsi="Times New Roman" w:cs="Times New Roman"/>
          <w:noProof/>
          <w:rtl/>
          <w:lang w:bidi="he-IL"/>
        </w:rPr>
        <w:t xml:space="preserve"> כמבואר </w:t>
      </w:r>
      <w:r w:rsidRPr="009C53D4">
        <w:rPr>
          <w:rFonts w:ascii="Times New Roman" w:hAnsi="Times New Roman" w:cs="Times New Roman"/>
          <w:b/>
          <w:bCs/>
          <w:noProof/>
          <w:rtl/>
          <w:lang w:bidi="he-IL"/>
        </w:rPr>
        <w:t>במדרש שוח''ט תהלים</w:t>
      </w:r>
      <w:r w:rsidRPr="009C53D4">
        <w:rPr>
          <w:rFonts w:ascii="Times New Roman" w:hAnsi="Times New Roman" w:cs="Times New Roman"/>
          <w:noProof/>
          <w:rtl/>
          <w:lang w:bidi="he-IL"/>
        </w:rPr>
        <w:t xml:space="preserve"> </w:t>
      </w:r>
      <w:r w:rsidRPr="009C53D4">
        <w:rPr>
          <w:rFonts w:ascii="Times New Roman" w:hAnsi="Times New Roman" w:cs="Times New Roman"/>
          <w:noProof/>
          <w:sz w:val="18"/>
          <w:szCs w:val="18"/>
          <w:rtl/>
          <w:lang w:bidi="he-IL"/>
        </w:rPr>
        <w:t>(קלו, ג)</w:t>
      </w:r>
      <w:r w:rsidRPr="009C53D4">
        <w:rPr>
          <w:rFonts w:ascii="Times New Roman" w:hAnsi="Times New Roman" w:cs="Times New Roman"/>
          <w:noProof/>
          <w:rtl/>
          <w:lang w:bidi="he-IL"/>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E844E2"/>
    <w:multiLevelType w:val="hybridMultilevel"/>
    <w:tmpl w:val="291EA9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3464441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01031"/>
    <w:rsid w:val="00173503"/>
    <w:rsid w:val="00270586"/>
    <w:rsid w:val="00271CA7"/>
    <w:rsid w:val="002E5DFD"/>
    <w:rsid w:val="00384C8E"/>
    <w:rsid w:val="005A020E"/>
    <w:rsid w:val="006E7C54"/>
    <w:rsid w:val="007631D2"/>
    <w:rsid w:val="007C51DA"/>
    <w:rsid w:val="0097283C"/>
    <w:rsid w:val="00993C52"/>
    <w:rsid w:val="009C53D4"/>
    <w:rsid w:val="00AC258E"/>
    <w:rsid w:val="00BB57BC"/>
    <w:rsid w:val="00C01031"/>
    <w:rsid w:val="00CE3230"/>
    <w:rsid w:val="00DA4C20"/>
    <w:rsid w:val="00DC318D"/>
    <w:rsid w:val="00EF71A6"/>
    <w:rsid w:val="00F35860"/>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5D639"/>
  <w15:docId w15:val="{16C6DAD1-295B-4CAD-BF4E-D3E0EE465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C52"/>
  </w:style>
  <w:style w:type="paragraph" w:styleId="Titre1">
    <w:name w:val="heading 1"/>
    <w:basedOn w:val="Normal"/>
    <w:next w:val="Normal"/>
    <w:link w:val="Titre1Car"/>
    <w:uiPriority w:val="9"/>
    <w:qFormat/>
    <w:rsid w:val="00993C5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semiHidden/>
    <w:unhideWhenUsed/>
    <w:qFormat/>
    <w:rsid w:val="00993C5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semiHidden/>
    <w:unhideWhenUsed/>
    <w:qFormat/>
    <w:rsid w:val="00993C52"/>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993C52"/>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993C52"/>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993C52"/>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993C52"/>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993C52"/>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993C5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93C52"/>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semiHidden/>
    <w:rsid w:val="00993C52"/>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993C52"/>
    <w:rPr>
      <w:rFonts w:asciiTheme="majorHAnsi" w:eastAsiaTheme="majorEastAsia" w:hAnsiTheme="majorHAnsi" w:cstheme="majorBidi"/>
      <w:b/>
      <w:bCs/>
      <w:color w:val="4F81BD" w:themeColor="accent1"/>
    </w:rPr>
  </w:style>
  <w:style w:type="character" w:customStyle="1" w:styleId="Titre4Car">
    <w:name w:val="Titre 4 Car"/>
    <w:basedOn w:val="Policepardfaut"/>
    <w:link w:val="Titre4"/>
    <w:uiPriority w:val="9"/>
    <w:rsid w:val="00993C52"/>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rsid w:val="00993C52"/>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rsid w:val="00993C52"/>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rsid w:val="00993C52"/>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rsid w:val="00993C52"/>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rsid w:val="00993C52"/>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993C52"/>
    <w:pPr>
      <w:spacing w:line="240" w:lineRule="auto"/>
    </w:pPr>
    <w:rPr>
      <w:b/>
      <w:bCs/>
      <w:color w:val="4F81BD" w:themeColor="accent1"/>
      <w:sz w:val="18"/>
      <w:szCs w:val="18"/>
    </w:rPr>
  </w:style>
  <w:style w:type="paragraph" w:styleId="Titre">
    <w:name w:val="Title"/>
    <w:basedOn w:val="Normal"/>
    <w:next w:val="Normal"/>
    <w:link w:val="TitreCar"/>
    <w:uiPriority w:val="10"/>
    <w:qFormat/>
    <w:rsid w:val="00993C5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993C52"/>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993C5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993C52"/>
    <w:rPr>
      <w:rFonts w:asciiTheme="majorHAnsi" w:eastAsiaTheme="majorEastAsia" w:hAnsiTheme="majorHAnsi" w:cstheme="majorBidi"/>
      <w:i/>
      <w:iCs/>
      <w:color w:val="4F81BD" w:themeColor="accent1"/>
      <w:spacing w:val="15"/>
      <w:sz w:val="24"/>
      <w:szCs w:val="24"/>
    </w:rPr>
  </w:style>
  <w:style w:type="character" w:styleId="lev">
    <w:name w:val="Strong"/>
    <w:basedOn w:val="Policepardfaut"/>
    <w:uiPriority w:val="22"/>
    <w:qFormat/>
    <w:rsid w:val="00993C52"/>
    <w:rPr>
      <w:b/>
      <w:bCs/>
    </w:rPr>
  </w:style>
  <w:style w:type="character" w:styleId="Accentuation">
    <w:name w:val="Emphasis"/>
    <w:basedOn w:val="Policepardfaut"/>
    <w:uiPriority w:val="20"/>
    <w:qFormat/>
    <w:rsid w:val="00993C52"/>
    <w:rPr>
      <w:i/>
      <w:iCs/>
    </w:rPr>
  </w:style>
  <w:style w:type="paragraph" w:styleId="Sansinterligne">
    <w:name w:val="No Spacing"/>
    <w:link w:val="SansinterligneCar"/>
    <w:uiPriority w:val="1"/>
    <w:qFormat/>
    <w:rsid w:val="00993C52"/>
    <w:pPr>
      <w:spacing w:after="0" w:line="240" w:lineRule="auto"/>
    </w:pPr>
  </w:style>
  <w:style w:type="character" w:customStyle="1" w:styleId="SansinterligneCar">
    <w:name w:val="Sans interligne Car"/>
    <w:basedOn w:val="Policepardfaut"/>
    <w:link w:val="Sansinterligne"/>
    <w:uiPriority w:val="1"/>
    <w:rsid w:val="00993C52"/>
  </w:style>
  <w:style w:type="paragraph" w:styleId="Paragraphedeliste">
    <w:name w:val="List Paragraph"/>
    <w:basedOn w:val="Normal"/>
    <w:uiPriority w:val="34"/>
    <w:qFormat/>
    <w:rsid w:val="00993C52"/>
    <w:pPr>
      <w:ind w:left="720"/>
      <w:contextualSpacing/>
    </w:pPr>
  </w:style>
  <w:style w:type="paragraph" w:styleId="Citation">
    <w:name w:val="Quote"/>
    <w:basedOn w:val="Normal"/>
    <w:next w:val="Normal"/>
    <w:link w:val="CitationCar"/>
    <w:uiPriority w:val="29"/>
    <w:qFormat/>
    <w:rsid w:val="00993C52"/>
    <w:rPr>
      <w:i/>
      <w:iCs/>
      <w:color w:val="000000" w:themeColor="text1"/>
    </w:rPr>
  </w:style>
  <w:style w:type="character" w:customStyle="1" w:styleId="CitationCar">
    <w:name w:val="Citation Car"/>
    <w:basedOn w:val="Policepardfaut"/>
    <w:link w:val="Citation"/>
    <w:uiPriority w:val="29"/>
    <w:rsid w:val="00993C52"/>
    <w:rPr>
      <w:i/>
      <w:iCs/>
      <w:color w:val="000000" w:themeColor="text1"/>
    </w:rPr>
  </w:style>
  <w:style w:type="paragraph" w:styleId="Citationintense">
    <w:name w:val="Intense Quote"/>
    <w:basedOn w:val="Normal"/>
    <w:next w:val="Normal"/>
    <w:link w:val="CitationintenseCar"/>
    <w:uiPriority w:val="30"/>
    <w:qFormat/>
    <w:rsid w:val="00993C52"/>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993C52"/>
    <w:rPr>
      <w:b/>
      <w:bCs/>
      <w:i/>
      <w:iCs/>
      <w:color w:val="4F81BD" w:themeColor="accent1"/>
    </w:rPr>
  </w:style>
  <w:style w:type="character" w:styleId="Accentuationlgre">
    <w:name w:val="Subtle Emphasis"/>
    <w:basedOn w:val="Policepardfaut"/>
    <w:uiPriority w:val="19"/>
    <w:qFormat/>
    <w:rsid w:val="00993C52"/>
    <w:rPr>
      <w:i/>
      <w:iCs/>
      <w:color w:val="808080" w:themeColor="text1" w:themeTint="7F"/>
    </w:rPr>
  </w:style>
  <w:style w:type="character" w:styleId="Accentuationintense">
    <w:name w:val="Intense Emphasis"/>
    <w:basedOn w:val="Policepardfaut"/>
    <w:uiPriority w:val="21"/>
    <w:qFormat/>
    <w:rsid w:val="00993C52"/>
    <w:rPr>
      <w:b/>
      <w:bCs/>
      <w:i/>
      <w:iCs/>
      <w:color w:val="4F81BD" w:themeColor="accent1"/>
    </w:rPr>
  </w:style>
  <w:style w:type="character" w:styleId="Rfrencelgre">
    <w:name w:val="Subtle Reference"/>
    <w:basedOn w:val="Policepardfaut"/>
    <w:uiPriority w:val="31"/>
    <w:qFormat/>
    <w:rsid w:val="00993C52"/>
    <w:rPr>
      <w:smallCaps/>
      <w:color w:val="C0504D" w:themeColor="accent2"/>
      <w:u w:val="single"/>
    </w:rPr>
  </w:style>
  <w:style w:type="character" w:styleId="Rfrenceintense">
    <w:name w:val="Intense Reference"/>
    <w:basedOn w:val="Policepardfaut"/>
    <w:uiPriority w:val="32"/>
    <w:qFormat/>
    <w:rsid w:val="00993C52"/>
    <w:rPr>
      <w:b/>
      <w:bCs/>
      <w:smallCaps/>
      <w:color w:val="C0504D" w:themeColor="accent2"/>
      <w:spacing w:val="5"/>
      <w:u w:val="single"/>
    </w:rPr>
  </w:style>
  <w:style w:type="character" w:styleId="Titredulivre">
    <w:name w:val="Book Title"/>
    <w:basedOn w:val="Policepardfaut"/>
    <w:uiPriority w:val="33"/>
    <w:qFormat/>
    <w:rsid w:val="00993C52"/>
    <w:rPr>
      <w:b/>
      <w:bCs/>
      <w:smallCaps/>
      <w:spacing w:val="5"/>
    </w:rPr>
  </w:style>
  <w:style w:type="paragraph" w:styleId="En-ttedetabledesmatires">
    <w:name w:val="TOC Heading"/>
    <w:basedOn w:val="Titre1"/>
    <w:next w:val="Normal"/>
    <w:uiPriority w:val="39"/>
    <w:semiHidden/>
    <w:unhideWhenUsed/>
    <w:qFormat/>
    <w:rsid w:val="00993C52"/>
    <w:pPr>
      <w:outlineLvl w:val="9"/>
    </w:pPr>
  </w:style>
  <w:style w:type="paragraph" w:styleId="Notedebasdepage">
    <w:name w:val="footnote text"/>
    <w:basedOn w:val="Normal"/>
    <w:link w:val="NotedebasdepageCar"/>
    <w:uiPriority w:val="99"/>
    <w:semiHidden/>
    <w:unhideWhenUsed/>
    <w:rsid w:val="00270586"/>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270586"/>
    <w:rPr>
      <w:sz w:val="20"/>
      <w:szCs w:val="20"/>
    </w:rPr>
  </w:style>
  <w:style w:type="character" w:styleId="Appelnotedebasdep">
    <w:name w:val="footnote reference"/>
    <w:basedOn w:val="Policepardfaut"/>
    <w:uiPriority w:val="99"/>
    <w:semiHidden/>
    <w:unhideWhenUsed/>
    <w:rsid w:val="0027058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Fonderie">
      <a:majorFont>
        <a:latin typeface="Rockwell"/>
        <a:ea typeface=""/>
        <a:cs typeface=""/>
        <a:font script="Grek" typeface="Cambria"/>
        <a:font script="Cyrl" typeface="Cambria"/>
        <a:font script="Jpan" typeface="HG明朝B"/>
        <a:font script="Hang" typeface="바탕"/>
        <a:font script="Hans" typeface="方正姚体"/>
        <a:font script="Hant" typeface="微軟正黑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Rockwell"/>
        <a:ea typeface=""/>
        <a:cs typeface=""/>
        <a:font script="Grek" typeface="Cambria"/>
        <a:font script="Cyrl" typeface="Cambria"/>
        <a:font script="Jpan" typeface="HG明朝B"/>
        <a:font script="Hang" typeface="바탕"/>
        <a:font script="Hans" typeface="方正姚体"/>
        <a:font script="Hant" typeface="標楷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0C5F6F-6714-4A59-8012-9A1B3E97B8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2</Pages>
  <Words>428</Words>
  <Characters>2358</Characters>
  <Application>Microsoft Office Word</Application>
  <DocSecurity>0</DocSecurity>
  <Lines>19</Lines>
  <Paragraphs>5</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2781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biniamine benchetrit</dc:creator>
  <cp:lastModifiedBy>binyamin</cp:lastModifiedBy>
  <cp:revision>9</cp:revision>
  <dcterms:created xsi:type="dcterms:W3CDTF">2021-12-16T08:59:00Z</dcterms:created>
  <dcterms:modified xsi:type="dcterms:W3CDTF">2025-11-18T14:33:00Z</dcterms:modified>
</cp:coreProperties>
</file>