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8C70C" w14:textId="5DFDC61F" w:rsidR="000F5E73" w:rsidRPr="00610C8B" w:rsidRDefault="00CC6FC9" w:rsidP="00CC6FC9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610C8B">
        <w:rPr>
          <w:rFonts w:ascii="David" w:hAnsi="David" w:cs="David"/>
          <w:sz w:val="56"/>
          <w:szCs w:val="56"/>
          <w:u w:val="single"/>
          <w:rtl/>
        </w:rPr>
        <w:t>עקשנות</w:t>
      </w:r>
    </w:p>
    <w:p w14:paraId="6BA67DE2" w14:textId="6D383325" w:rsidR="00CC6FC9" w:rsidRPr="00610C8B" w:rsidRDefault="00CC6FC9" w:rsidP="00CC6FC9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00F0FF3" w14:textId="7CE39A57" w:rsidR="00CC6FC9" w:rsidRPr="00610C8B" w:rsidRDefault="00CC6FC9" w:rsidP="00CC6FC9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42A4FD3B" w14:textId="746AE772" w:rsidR="00CC6FC9" w:rsidRPr="00610C8B" w:rsidRDefault="00CC6FC9" w:rsidP="00CC6FC9">
      <w:pPr>
        <w:bidi/>
        <w:jc w:val="both"/>
        <w:rPr>
          <w:rFonts w:ascii="David" w:hAnsi="David" w:cs="David"/>
          <w:sz w:val="28"/>
          <w:szCs w:val="28"/>
          <w:rtl/>
        </w:rPr>
      </w:pPr>
      <w:bookmarkStart w:id="0" w:name="_Hlk111543855"/>
      <w:r w:rsidRPr="00610C8B">
        <w:rPr>
          <w:rFonts w:ascii="David" w:hAnsi="David" w:cs="David"/>
          <w:sz w:val="28"/>
          <w:szCs w:val="28"/>
          <w:rtl/>
        </w:rPr>
        <w:t xml:space="preserve">עי' </w:t>
      </w:r>
      <w:r w:rsidRPr="00610C8B">
        <w:rPr>
          <w:rFonts w:ascii="David" w:hAnsi="David" w:cs="David"/>
          <w:b/>
          <w:bCs/>
          <w:sz w:val="28"/>
          <w:szCs w:val="28"/>
          <w:rtl/>
        </w:rPr>
        <w:t>בקובץ מאמרים</w:t>
      </w:r>
      <w:r w:rsidR="00480BD2" w:rsidRPr="00610C8B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610C8B">
        <w:rPr>
          <w:rFonts w:ascii="David" w:hAnsi="David" w:cs="David"/>
          <w:sz w:val="24"/>
          <w:szCs w:val="24"/>
          <w:rtl/>
        </w:rPr>
        <w:t xml:space="preserve">(ח''א עמ' קד) </w:t>
      </w:r>
      <w:r w:rsidRPr="00610C8B">
        <w:rPr>
          <w:rFonts w:ascii="David" w:hAnsi="David" w:cs="David"/>
          <w:sz w:val="28"/>
          <w:szCs w:val="28"/>
          <w:rtl/>
        </w:rPr>
        <w:t xml:space="preserve">שמובא בשם </w:t>
      </w:r>
      <w:r w:rsidRPr="00610C8B">
        <w:rPr>
          <w:rFonts w:ascii="David" w:hAnsi="David" w:cs="David"/>
          <w:b/>
          <w:bCs/>
          <w:sz w:val="28"/>
          <w:szCs w:val="28"/>
          <w:rtl/>
        </w:rPr>
        <w:t>הגר''א</w:t>
      </w:r>
      <w:r w:rsidRPr="00610C8B">
        <w:rPr>
          <w:rFonts w:ascii="David" w:hAnsi="David" w:cs="David"/>
          <w:sz w:val="28"/>
          <w:szCs w:val="28"/>
          <w:rtl/>
        </w:rPr>
        <w:t xml:space="preserve"> שאמר </w:t>
      </w:r>
      <w:r w:rsidRPr="00610C8B">
        <w:rPr>
          <w:rFonts w:ascii="David" w:hAnsi="David" w:cs="David"/>
          <w:b/>
          <w:bCs/>
          <w:sz w:val="28"/>
          <w:szCs w:val="28"/>
          <w:rtl/>
        </w:rPr>
        <w:t>לר' יואל ממאטיסלוו</w:t>
      </w:r>
      <w:r w:rsidRPr="00610C8B">
        <w:rPr>
          <w:rFonts w:ascii="David" w:hAnsi="David" w:cs="David"/>
          <w:sz w:val="28"/>
          <w:szCs w:val="28"/>
          <w:rtl/>
        </w:rPr>
        <w:t xml:space="preserve"> ''אם עקשן הוא יצליח במילי דשמיא''.</w:t>
      </w:r>
      <w:bookmarkEnd w:id="0"/>
    </w:p>
    <w:sectPr w:rsidR="00CC6FC9" w:rsidRPr="00610C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FC9"/>
    <w:rsid w:val="000F5E73"/>
    <w:rsid w:val="00264F4E"/>
    <w:rsid w:val="00480BD2"/>
    <w:rsid w:val="00610C8B"/>
    <w:rsid w:val="00CC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3F297"/>
  <w15:chartTrackingRefBased/>
  <w15:docId w15:val="{C239D815-F441-4E5A-9AEE-97F2626E8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5</cp:revision>
  <dcterms:created xsi:type="dcterms:W3CDTF">2022-01-19T07:08:00Z</dcterms:created>
  <dcterms:modified xsi:type="dcterms:W3CDTF">2023-06-04T06:58:00Z</dcterms:modified>
</cp:coreProperties>
</file>