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72FC6" w14:textId="6A1CA076" w:rsidR="001D2779" w:rsidRPr="003B00D0" w:rsidRDefault="00D931E3" w:rsidP="003B00D0">
      <w:pPr>
        <w:bidi/>
        <w:ind w:left="2832"/>
        <w:jc w:val="both"/>
        <w:rPr>
          <w:rFonts w:ascii="David" w:hAnsi="David" w:cs="David"/>
          <w:sz w:val="56"/>
          <w:szCs w:val="56"/>
          <w:u w:val="single"/>
          <w:rtl/>
        </w:rPr>
      </w:pPr>
      <w:r w:rsidRPr="003B00D0">
        <w:rPr>
          <w:rFonts w:ascii="David" w:hAnsi="David" w:cs="David" w:hint="cs"/>
          <w:sz w:val="56"/>
          <w:szCs w:val="56"/>
          <w:u w:val="single"/>
          <w:rtl/>
        </w:rPr>
        <w:t>שמח בחלקו</w:t>
      </w:r>
    </w:p>
    <w:p w14:paraId="6744BB36" w14:textId="52CEF97B" w:rsidR="00D931E3" w:rsidRPr="003B00D0" w:rsidRDefault="00D931E3" w:rsidP="003B00D0">
      <w:pPr>
        <w:bidi/>
        <w:ind w:left="2832"/>
        <w:jc w:val="both"/>
        <w:rPr>
          <w:rFonts w:ascii="David" w:hAnsi="David" w:cs="David"/>
          <w:sz w:val="56"/>
          <w:szCs w:val="56"/>
          <w:u w:val="single"/>
          <w:rtl/>
        </w:rPr>
      </w:pPr>
    </w:p>
    <w:p w14:paraId="6945CEFB" w14:textId="36225138" w:rsidR="00D931E3" w:rsidRDefault="00D931E3" w:rsidP="00D931E3">
      <w:pPr>
        <w:bidi/>
        <w:jc w:val="both"/>
        <w:rPr>
          <w:rFonts w:ascii="David" w:hAnsi="David" w:cs="David"/>
          <w:sz w:val="28"/>
          <w:szCs w:val="28"/>
          <w:rtl/>
        </w:rPr>
      </w:pPr>
    </w:p>
    <w:p w14:paraId="269C5A55" w14:textId="77777777" w:rsidR="00A07BD8" w:rsidRDefault="00A07BD8" w:rsidP="00D931E3">
      <w:pPr>
        <w:bidi/>
        <w:jc w:val="both"/>
        <w:rPr>
          <w:rFonts w:ascii="David" w:hAnsi="David" w:cs="David"/>
          <w:sz w:val="28"/>
          <w:szCs w:val="28"/>
          <w:rtl/>
        </w:rPr>
      </w:pPr>
    </w:p>
    <w:p w14:paraId="22A506C5" w14:textId="0B4B0954" w:rsidR="00A07BD8" w:rsidRPr="00A07BD8" w:rsidRDefault="00A07BD8" w:rsidP="00A07BD8">
      <w:pPr>
        <w:bidi/>
        <w:jc w:val="both"/>
        <w:rPr>
          <w:rFonts w:ascii="David" w:hAnsi="David" w:cs="David"/>
          <w:sz w:val="36"/>
          <w:szCs w:val="36"/>
          <w:u w:val="single"/>
          <w:rtl/>
        </w:rPr>
      </w:pPr>
      <w:r w:rsidRPr="00A07BD8">
        <w:rPr>
          <w:rFonts w:ascii="David" w:hAnsi="David" w:cs="David" w:hint="cs"/>
          <w:sz w:val="36"/>
          <w:szCs w:val="36"/>
          <w:u w:val="single"/>
          <w:rtl/>
        </w:rPr>
        <w:t>המן לא היה שמח מימיו</w:t>
      </w:r>
    </w:p>
    <w:p w14:paraId="5D92A99C" w14:textId="57423982" w:rsidR="00D931E3" w:rsidRDefault="00D931E3" w:rsidP="00A07BD8">
      <w:pPr>
        <w:bidi/>
        <w:jc w:val="both"/>
        <w:rPr>
          <w:rFonts w:ascii="David" w:hAnsi="David" w:cs="David"/>
          <w:sz w:val="28"/>
          <w:szCs w:val="28"/>
          <w:rtl/>
        </w:rPr>
      </w:pPr>
      <w:r>
        <w:rPr>
          <w:rFonts w:ascii="David" w:hAnsi="David" w:cs="David" w:hint="cs"/>
          <w:sz w:val="28"/>
          <w:szCs w:val="28"/>
          <w:rtl/>
        </w:rPr>
        <w:t xml:space="preserve">עי' </w:t>
      </w:r>
      <w:r w:rsidRPr="003B00D0">
        <w:rPr>
          <w:rFonts w:ascii="David" w:hAnsi="David" w:cs="David" w:hint="cs"/>
          <w:b/>
          <w:bCs/>
          <w:sz w:val="28"/>
          <w:szCs w:val="28"/>
          <w:rtl/>
        </w:rPr>
        <w:t>המלבי''ם</w:t>
      </w:r>
      <w:r>
        <w:rPr>
          <w:rFonts w:ascii="David" w:hAnsi="David" w:cs="David" w:hint="cs"/>
          <w:sz w:val="28"/>
          <w:szCs w:val="28"/>
          <w:rtl/>
        </w:rPr>
        <w:t xml:space="preserve"> על </w:t>
      </w:r>
      <w:r w:rsidRPr="003B00D0">
        <w:rPr>
          <w:rFonts w:ascii="David" w:hAnsi="David" w:cs="David" w:hint="cs"/>
          <w:b/>
          <w:bCs/>
          <w:sz w:val="28"/>
          <w:szCs w:val="28"/>
          <w:rtl/>
        </w:rPr>
        <w:t>אסתר</w:t>
      </w:r>
      <w:r>
        <w:rPr>
          <w:rFonts w:ascii="David" w:hAnsi="David" w:cs="David" w:hint="cs"/>
          <w:sz w:val="28"/>
          <w:szCs w:val="28"/>
          <w:rtl/>
        </w:rPr>
        <w:t xml:space="preserve"> </w:t>
      </w:r>
      <w:r w:rsidRPr="003B00D0">
        <w:rPr>
          <w:rFonts w:ascii="David" w:hAnsi="David" w:cs="David" w:hint="cs"/>
          <w:sz w:val="24"/>
          <w:szCs w:val="24"/>
          <w:rtl/>
        </w:rPr>
        <w:t xml:space="preserve">(ה, ט) </w:t>
      </w:r>
      <w:r>
        <w:rPr>
          <w:rFonts w:ascii="David" w:hAnsi="David" w:cs="David" w:hint="cs"/>
          <w:sz w:val="28"/>
          <w:szCs w:val="28"/>
          <w:rtl/>
        </w:rPr>
        <w:t>על הפסוק ''</w:t>
      </w:r>
      <w:r w:rsidRPr="00D931E3">
        <w:rPr>
          <w:rFonts w:ascii="David" w:hAnsi="David" w:cs="David"/>
          <w:sz w:val="28"/>
          <w:szCs w:val="28"/>
          <w:rtl/>
        </w:rPr>
        <w:t>וַיֵּצֵא הָמָן בַּיּוֹם הַהוּא שָׂמֵחַ וְטוֹב לֵב וְכִרְאוֹת הָמָן אֶת מָרְדֳּכַי בְּשַׁעַר הַמֶּלֶךְ וְלֹא קָם וְלֹא זָע מִמֶּנּוּ וַיִּמָּלֵא הָמָן עַל מָרְדֳּכַי חֵמָה</w:t>
      </w:r>
      <w:r>
        <w:rPr>
          <w:rFonts w:ascii="David" w:hAnsi="David" w:cs="David" w:hint="cs"/>
          <w:sz w:val="28"/>
          <w:szCs w:val="28"/>
          <w:rtl/>
        </w:rPr>
        <w:t>'' שמפרש וז''ל ''</w:t>
      </w:r>
      <w:r w:rsidRPr="00D931E3">
        <w:rPr>
          <w:rFonts w:ascii="David" w:hAnsi="David" w:cs="David"/>
          <w:b/>
          <w:bCs/>
          <w:sz w:val="28"/>
          <w:szCs w:val="28"/>
          <w:rtl/>
        </w:rPr>
        <w:t xml:space="preserve">ויצא המן, </w:t>
      </w:r>
      <w:r w:rsidRPr="00D931E3">
        <w:rPr>
          <w:rFonts w:ascii="David" w:hAnsi="David" w:cs="David"/>
          <w:sz w:val="28"/>
          <w:szCs w:val="28"/>
          <w:rtl/>
        </w:rPr>
        <w:t>מספר גנות הרשע הזה ורוע תכונתו, שעד עתה בכל המעלות אשר עלה לא שמח מימיו, כי כל מעלה שהשיג היה מבקש מה שאחריה, והיתה המעלה הקודמת קטנה בעיניו, רק היום ההוא שהגיע לקצה הגדולה והכבוד להיות שוה עם המלך אז היה היום הראשון שיצא שמח וטוב לב, אולם גם זאת לא נמשך הרבה, כי אך כאשר ראה מרדכי התהפכו מחשבותיו ליגון ואנחה</w:t>
      </w:r>
      <w:r w:rsidR="003B00D0">
        <w:rPr>
          <w:rFonts w:ascii="David" w:hAnsi="David" w:cs="David" w:hint="cs"/>
          <w:sz w:val="28"/>
          <w:szCs w:val="28"/>
          <w:rtl/>
        </w:rPr>
        <w:t>''.</w:t>
      </w:r>
    </w:p>
    <w:p w14:paraId="2C7472B8" w14:textId="77777777" w:rsidR="00A07BD8" w:rsidRDefault="00A07BD8" w:rsidP="003B00D0">
      <w:pPr>
        <w:bidi/>
        <w:jc w:val="both"/>
        <w:rPr>
          <w:rFonts w:ascii="David" w:hAnsi="David" w:cs="David"/>
          <w:sz w:val="28"/>
          <w:szCs w:val="28"/>
          <w:rtl/>
        </w:rPr>
      </w:pPr>
    </w:p>
    <w:p w14:paraId="62009C96" w14:textId="34464161" w:rsidR="00A07BD8" w:rsidRPr="00A07BD8" w:rsidRDefault="00A07BD8" w:rsidP="00A07BD8">
      <w:pPr>
        <w:bidi/>
        <w:jc w:val="both"/>
        <w:rPr>
          <w:rFonts w:ascii="David" w:hAnsi="David" w:cs="David"/>
          <w:sz w:val="36"/>
          <w:szCs w:val="36"/>
          <w:u w:val="single"/>
          <w:rtl/>
        </w:rPr>
      </w:pPr>
      <w:r w:rsidRPr="00A07BD8">
        <w:rPr>
          <w:rFonts w:ascii="David" w:hAnsi="David" w:cs="David" w:hint="cs"/>
          <w:sz w:val="36"/>
          <w:szCs w:val="36"/>
          <w:u w:val="single"/>
          <w:rtl/>
        </w:rPr>
        <w:t>להיות שמח בחלקו הרוחני</w:t>
      </w:r>
    </w:p>
    <w:p w14:paraId="1BE6DEFB" w14:textId="77A10568" w:rsidR="003B00D0" w:rsidRDefault="003B00D0" w:rsidP="00A07BD8">
      <w:pPr>
        <w:bidi/>
        <w:jc w:val="both"/>
        <w:rPr>
          <w:rFonts w:ascii="David" w:hAnsi="David" w:cs="David"/>
          <w:sz w:val="28"/>
          <w:szCs w:val="28"/>
          <w:rtl/>
        </w:rPr>
      </w:pPr>
      <w:bookmarkStart w:id="0" w:name="_Hlk177896377"/>
      <w:r>
        <w:rPr>
          <w:rFonts w:ascii="David" w:hAnsi="David" w:cs="David" w:hint="cs"/>
          <w:sz w:val="28"/>
          <w:szCs w:val="28"/>
          <w:rtl/>
        </w:rPr>
        <w:t>ועי'</w:t>
      </w:r>
      <w:r w:rsidR="00A07BD8">
        <w:rPr>
          <w:rFonts w:ascii="David" w:hAnsi="David" w:cs="David" w:hint="cs"/>
          <w:sz w:val="28"/>
          <w:szCs w:val="28"/>
          <w:rtl/>
        </w:rPr>
        <w:t xml:space="preserve"> </w:t>
      </w:r>
      <w:r w:rsidR="00A07BD8" w:rsidRPr="00A07BD8">
        <w:rPr>
          <w:rFonts w:ascii="David" w:hAnsi="David" w:cs="David" w:hint="cs"/>
          <w:b/>
          <w:bCs/>
          <w:sz w:val="28"/>
          <w:szCs w:val="28"/>
          <w:rtl/>
        </w:rPr>
        <w:t>באור יחזקאל</w:t>
      </w:r>
      <w:r w:rsidR="00A07BD8">
        <w:rPr>
          <w:rFonts w:ascii="David" w:hAnsi="David" w:cs="David" w:hint="cs"/>
          <w:sz w:val="28"/>
          <w:szCs w:val="28"/>
          <w:rtl/>
        </w:rPr>
        <w:t xml:space="preserve"> </w:t>
      </w:r>
      <w:r w:rsidR="00A07BD8" w:rsidRPr="00A07BD8">
        <w:rPr>
          <w:rFonts w:ascii="David" w:hAnsi="David" w:cs="David" w:hint="cs"/>
          <w:sz w:val="24"/>
          <w:szCs w:val="24"/>
          <w:rtl/>
        </w:rPr>
        <w:t>(דרכי העבודה עמ' שפא)</w:t>
      </w:r>
      <w:r w:rsidRPr="00A07BD8">
        <w:rPr>
          <w:rFonts w:ascii="David" w:hAnsi="David" w:cs="David" w:hint="cs"/>
          <w:sz w:val="24"/>
          <w:szCs w:val="24"/>
          <w:rtl/>
        </w:rPr>
        <w:t xml:space="preserve"> </w:t>
      </w:r>
      <w:r>
        <w:rPr>
          <w:rFonts w:ascii="David" w:hAnsi="David" w:cs="David" w:hint="cs"/>
          <w:sz w:val="28"/>
          <w:szCs w:val="28"/>
          <w:rtl/>
        </w:rPr>
        <w:t xml:space="preserve">שאומר </w:t>
      </w:r>
      <w:bookmarkEnd w:id="0"/>
      <w:r>
        <w:rPr>
          <w:rFonts w:ascii="David" w:hAnsi="David" w:cs="David" w:hint="cs"/>
          <w:sz w:val="28"/>
          <w:szCs w:val="28"/>
          <w:rtl/>
        </w:rPr>
        <w:t>שאף בחלקו הרוחני צריך להיות שמח</w:t>
      </w:r>
      <w:r w:rsidR="00A07BD8">
        <w:rPr>
          <w:rFonts w:ascii="David" w:hAnsi="David" w:cs="David" w:hint="cs"/>
          <w:sz w:val="28"/>
          <w:szCs w:val="28"/>
          <w:rtl/>
        </w:rPr>
        <w:t>, ועיי''ש שהוא מרחיב בנושא</w:t>
      </w:r>
      <w:r>
        <w:rPr>
          <w:rFonts w:ascii="David" w:hAnsi="David" w:cs="David" w:hint="cs"/>
          <w:sz w:val="28"/>
          <w:szCs w:val="28"/>
          <w:rtl/>
        </w:rPr>
        <w:t>.</w:t>
      </w:r>
    </w:p>
    <w:p w14:paraId="057E5A88" w14:textId="5993116A" w:rsidR="0059505E" w:rsidRDefault="0059505E" w:rsidP="0059505E">
      <w:pPr>
        <w:bidi/>
        <w:jc w:val="both"/>
        <w:rPr>
          <w:rFonts w:ascii="David" w:hAnsi="David" w:cs="David"/>
          <w:sz w:val="28"/>
          <w:szCs w:val="28"/>
        </w:rPr>
      </w:pPr>
      <w:bookmarkStart w:id="1" w:name="_Hlk177896396"/>
      <w:r>
        <w:rPr>
          <w:rFonts w:ascii="David" w:hAnsi="David" w:cs="David" w:hint="cs"/>
          <w:sz w:val="28"/>
          <w:szCs w:val="28"/>
          <w:rtl/>
        </w:rPr>
        <w:t xml:space="preserve">ועי' </w:t>
      </w:r>
      <w:r w:rsidRPr="0059505E">
        <w:rPr>
          <w:rFonts w:ascii="David" w:hAnsi="David" w:cs="David" w:hint="cs"/>
          <w:b/>
          <w:bCs/>
          <w:sz w:val="28"/>
          <w:szCs w:val="28"/>
          <w:rtl/>
        </w:rPr>
        <w:t>לקח טוב</w:t>
      </w:r>
      <w:r>
        <w:rPr>
          <w:rFonts w:ascii="David" w:hAnsi="David" w:cs="David" w:hint="cs"/>
          <w:sz w:val="28"/>
          <w:szCs w:val="28"/>
          <w:rtl/>
        </w:rPr>
        <w:t xml:space="preserve"> </w:t>
      </w:r>
      <w:r w:rsidRPr="0059505E">
        <w:rPr>
          <w:rFonts w:ascii="David" w:hAnsi="David" w:cs="David" w:hint="cs"/>
          <w:sz w:val="24"/>
          <w:szCs w:val="24"/>
          <w:rtl/>
        </w:rPr>
        <w:t xml:space="preserve">(ויקרא עמ' רצד) </w:t>
      </w:r>
      <w:r>
        <w:rPr>
          <w:rFonts w:ascii="David" w:hAnsi="David" w:cs="David" w:hint="cs"/>
          <w:sz w:val="28"/>
          <w:szCs w:val="28"/>
          <w:rtl/>
        </w:rPr>
        <w:t xml:space="preserve">מה שכותב בשם ספר </w:t>
      </w:r>
      <w:r w:rsidRPr="0059505E">
        <w:rPr>
          <w:rFonts w:ascii="David" w:hAnsi="David" w:cs="David" w:hint="cs"/>
          <w:b/>
          <w:bCs/>
          <w:sz w:val="28"/>
          <w:szCs w:val="28"/>
          <w:rtl/>
        </w:rPr>
        <w:t>דרכי מוסר</w:t>
      </w:r>
      <w:r>
        <w:rPr>
          <w:rFonts w:ascii="David" w:hAnsi="David" w:cs="David" w:hint="cs"/>
          <w:sz w:val="28"/>
          <w:szCs w:val="28"/>
          <w:rtl/>
        </w:rPr>
        <w:t>.</w:t>
      </w:r>
    </w:p>
    <w:p w14:paraId="13A6063C" w14:textId="77777777" w:rsidR="0093463F" w:rsidRDefault="0093463F" w:rsidP="0093463F">
      <w:pPr>
        <w:bidi/>
        <w:jc w:val="both"/>
        <w:rPr>
          <w:rFonts w:ascii="David" w:hAnsi="David" w:cs="David"/>
          <w:sz w:val="28"/>
          <w:szCs w:val="28"/>
          <w:rtl/>
        </w:rPr>
      </w:pPr>
      <w:r>
        <w:rPr>
          <w:rFonts w:ascii="David" w:hAnsi="David" w:cs="David" w:hint="cs"/>
          <w:sz w:val="28"/>
          <w:szCs w:val="28"/>
          <w:rtl/>
        </w:rPr>
        <w:t xml:space="preserve">ועי' בספר </w:t>
      </w:r>
      <w:r w:rsidRPr="00482BE9">
        <w:rPr>
          <w:rFonts w:ascii="David" w:hAnsi="David" w:cs="David" w:hint="cs"/>
          <w:b/>
          <w:bCs/>
          <w:sz w:val="28"/>
          <w:szCs w:val="28"/>
          <w:rtl/>
        </w:rPr>
        <w:t>דרש דוד</w:t>
      </w:r>
      <w:r>
        <w:rPr>
          <w:rFonts w:ascii="David" w:hAnsi="David" w:cs="David" w:hint="cs"/>
          <w:sz w:val="28"/>
          <w:szCs w:val="28"/>
          <w:rtl/>
        </w:rPr>
        <w:t xml:space="preserve"> על מס' </w:t>
      </w:r>
      <w:r w:rsidRPr="00482BE9">
        <w:rPr>
          <w:rFonts w:ascii="David" w:hAnsi="David" w:cs="David" w:hint="cs"/>
          <w:b/>
          <w:bCs/>
          <w:sz w:val="28"/>
          <w:szCs w:val="28"/>
          <w:rtl/>
        </w:rPr>
        <w:t>אבות</w:t>
      </w:r>
      <w:r>
        <w:rPr>
          <w:rFonts w:ascii="David" w:hAnsi="David" w:cs="David" w:hint="cs"/>
          <w:sz w:val="28"/>
          <w:szCs w:val="28"/>
          <w:rtl/>
        </w:rPr>
        <w:t xml:space="preserve"> </w:t>
      </w:r>
      <w:r w:rsidRPr="00482BE9">
        <w:rPr>
          <w:rFonts w:ascii="David" w:hAnsi="David" w:cs="David" w:hint="cs"/>
          <w:sz w:val="24"/>
          <w:szCs w:val="24"/>
          <w:rtl/>
        </w:rPr>
        <w:t xml:space="preserve">(עמ' קו הערה ד) </w:t>
      </w:r>
      <w:r>
        <w:rPr>
          <w:rFonts w:ascii="David" w:hAnsi="David" w:cs="David" w:hint="cs"/>
          <w:sz w:val="28"/>
          <w:szCs w:val="28"/>
          <w:rtl/>
        </w:rPr>
        <w:t xml:space="preserve">שכתב בשם ספר </w:t>
      </w:r>
      <w:r w:rsidRPr="00482BE9">
        <w:rPr>
          <w:rFonts w:ascii="David" w:hAnsi="David" w:cs="David" w:hint="cs"/>
          <w:b/>
          <w:bCs/>
          <w:sz w:val="28"/>
          <w:szCs w:val="28"/>
          <w:rtl/>
        </w:rPr>
        <w:t>מנוחה וקדושה</w:t>
      </w:r>
      <w:r>
        <w:rPr>
          <w:rFonts w:ascii="David" w:hAnsi="David" w:cs="David" w:hint="cs"/>
          <w:sz w:val="28"/>
          <w:szCs w:val="28"/>
          <w:rtl/>
        </w:rPr>
        <w:t xml:space="preserve"> </w:t>
      </w:r>
      <w:r w:rsidRPr="00482BE9">
        <w:rPr>
          <w:rFonts w:ascii="David" w:hAnsi="David" w:cs="David" w:hint="cs"/>
          <w:sz w:val="24"/>
          <w:szCs w:val="24"/>
          <w:rtl/>
        </w:rPr>
        <w:t>(שער התורה ח''ב סי' כג)</w:t>
      </w:r>
      <w:r>
        <w:rPr>
          <w:rFonts w:ascii="David" w:hAnsi="David" w:cs="David" w:hint="cs"/>
          <w:sz w:val="28"/>
          <w:szCs w:val="28"/>
          <w:rtl/>
        </w:rPr>
        <w:t xml:space="preserve"> וז''ל ''ודע ששמעתי בשם </w:t>
      </w:r>
      <w:r w:rsidRPr="00482BE9">
        <w:rPr>
          <w:rFonts w:ascii="David" w:hAnsi="David" w:cs="David" w:hint="cs"/>
          <w:b/>
          <w:bCs/>
          <w:sz w:val="28"/>
          <w:szCs w:val="28"/>
          <w:rtl/>
        </w:rPr>
        <w:t>הגר''א</w:t>
      </w:r>
      <w:r>
        <w:rPr>
          <w:rFonts w:ascii="David" w:hAnsi="David" w:cs="David" w:hint="cs"/>
          <w:sz w:val="28"/>
          <w:szCs w:val="28"/>
          <w:rtl/>
        </w:rPr>
        <w:t xml:space="preserve"> שכן גם במילי דשמיא צריך להיות שמח בחלקו, ואף שבוודאי נכון לחמוד להיות לבו פתוח כפתחו של אולם לתורה וגם לאמר ולחמוד אימתי יגיעו מעשי למעשה אבותי, מ''מ צריך להיות שמח בחלקו שזכה לתורה ולמ''ט''.</w:t>
      </w:r>
    </w:p>
    <w:p w14:paraId="63021EA8" w14:textId="77777777" w:rsidR="0093463F" w:rsidRDefault="0093463F" w:rsidP="0093463F">
      <w:pPr>
        <w:bidi/>
        <w:jc w:val="both"/>
        <w:rPr>
          <w:rFonts w:ascii="David" w:hAnsi="David" w:cs="David"/>
          <w:sz w:val="28"/>
          <w:szCs w:val="28"/>
          <w:rtl/>
        </w:rPr>
      </w:pPr>
      <w:r>
        <w:rPr>
          <w:rFonts w:ascii="David" w:hAnsi="David" w:cs="David" w:hint="cs"/>
          <w:sz w:val="28"/>
          <w:szCs w:val="28"/>
          <w:rtl/>
        </w:rPr>
        <w:t xml:space="preserve">ומביא שם שכן כתב </w:t>
      </w:r>
      <w:r w:rsidRPr="00482BE9">
        <w:rPr>
          <w:rFonts w:ascii="David" w:hAnsi="David" w:cs="David" w:hint="cs"/>
          <w:b/>
          <w:bCs/>
          <w:sz w:val="28"/>
          <w:szCs w:val="28"/>
          <w:rtl/>
        </w:rPr>
        <w:t>הרה''ק מוויטבסק</w:t>
      </w:r>
      <w:r>
        <w:rPr>
          <w:rFonts w:ascii="David" w:hAnsi="David" w:cs="David" w:hint="cs"/>
          <w:sz w:val="28"/>
          <w:szCs w:val="28"/>
          <w:rtl/>
        </w:rPr>
        <w:t xml:space="preserve"> </w:t>
      </w:r>
      <w:r w:rsidRPr="00482BE9">
        <w:rPr>
          <w:rFonts w:ascii="David" w:hAnsi="David" w:cs="David" w:hint="cs"/>
          <w:sz w:val="24"/>
          <w:szCs w:val="24"/>
          <w:rtl/>
        </w:rPr>
        <w:t xml:space="preserve">(פרי הארץ מכתב כב) </w:t>
      </w:r>
      <w:r>
        <w:rPr>
          <w:rFonts w:ascii="David" w:hAnsi="David" w:cs="David" w:hint="cs"/>
          <w:sz w:val="28"/>
          <w:szCs w:val="28"/>
          <w:rtl/>
        </w:rPr>
        <w:t>''כלל גדול בתורה להיות שמח בחלקו גם בעסק התורה ועבודה אם מעט ואם הרבה ויהנה ממנו''.</w:t>
      </w:r>
    </w:p>
    <w:p w14:paraId="7A0FE9B8" w14:textId="5FE4A585" w:rsidR="0093463F" w:rsidRDefault="0093463F" w:rsidP="0093463F">
      <w:pPr>
        <w:bidi/>
        <w:jc w:val="both"/>
        <w:rPr>
          <w:rFonts w:ascii="David" w:hAnsi="David" w:cs="David"/>
          <w:sz w:val="28"/>
          <w:szCs w:val="28"/>
          <w:rtl/>
        </w:rPr>
      </w:pPr>
      <w:r>
        <w:rPr>
          <w:rFonts w:ascii="David" w:hAnsi="David" w:cs="David" w:hint="cs"/>
          <w:sz w:val="28"/>
          <w:szCs w:val="28"/>
          <w:rtl/>
        </w:rPr>
        <w:t xml:space="preserve">ובספר </w:t>
      </w:r>
      <w:r w:rsidRPr="00482BE9">
        <w:rPr>
          <w:rFonts w:ascii="David" w:hAnsi="David" w:cs="David" w:hint="cs"/>
          <w:b/>
          <w:bCs/>
          <w:sz w:val="28"/>
          <w:szCs w:val="28"/>
          <w:rtl/>
        </w:rPr>
        <w:t>מכתב מאליהו</w:t>
      </w:r>
      <w:r>
        <w:rPr>
          <w:rFonts w:ascii="David" w:hAnsi="David" w:cs="David" w:hint="cs"/>
          <w:sz w:val="28"/>
          <w:szCs w:val="28"/>
          <w:rtl/>
        </w:rPr>
        <w:t xml:space="preserve"> </w:t>
      </w:r>
      <w:r w:rsidRPr="00482BE9">
        <w:rPr>
          <w:rFonts w:ascii="David" w:hAnsi="David" w:cs="David" w:hint="cs"/>
          <w:sz w:val="24"/>
          <w:szCs w:val="24"/>
          <w:rtl/>
        </w:rPr>
        <w:t xml:space="preserve">(ח''א עמ' רסד) </w:t>
      </w:r>
      <w:r>
        <w:rPr>
          <w:rFonts w:ascii="David" w:hAnsi="David" w:cs="David" w:hint="cs"/>
          <w:sz w:val="28"/>
          <w:szCs w:val="28"/>
          <w:rtl/>
        </w:rPr>
        <w:t xml:space="preserve">הביא את דבריו </w:t>
      </w:r>
      <w:r w:rsidR="00482BE9">
        <w:rPr>
          <w:rFonts w:ascii="David" w:hAnsi="David" w:cs="David" w:hint="cs"/>
          <w:sz w:val="28"/>
          <w:szCs w:val="28"/>
          <w:rtl/>
        </w:rPr>
        <w:t>והוסיף לבאר ''לא שתחסר ח''ו השאיפה לעלות, אלא שיכיר ג''כ את הערך והשמחה במה שהוא עושה עתה''.</w:t>
      </w:r>
    </w:p>
    <w:p w14:paraId="26134A21" w14:textId="3C609B51" w:rsidR="00A9708B" w:rsidRDefault="00A9708B" w:rsidP="00A9708B">
      <w:pPr>
        <w:bidi/>
        <w:jc w:val="both"/>
        <w:rPr>
          <w:rFonts w:ascii="David" w:hAnsi="David" w:cs="David"/>
          <w:sz w:val="28"/>
          <w:szCs w:val="28"/>
          <w:rtl/>
        </w:rPr>
      </w:pPr>
    </w:p>
    <w:bookmarkEnd w:id="1"/>
    <w:p w14:paraId="61333EDA" w14:textId="0A58E4BA" w:rsidR="00A9708B" w:rsidRPr="00A9708B" w:rsidRDefault="00A9708B" w:rsidP="00A9708B">
      <w:pPr>
        <w:bidi/>
        <w:jc w:val="both"/>
        <w:rPr>
          <w:rFonts w:ascii="David" w:hAnsi="David" w:cs="David"/>
          <w:sz w:val="36"/>
          <w:szCs w:val="36"/>
          <w:u w:val="single"/>
          <w:rtl/>
        </w:rPr>
      </w:pPr>
      <w:r w:rsidRPr="00A9708B">
        <w:rPr>
          <w:rFonts w:ascii="David" w:hAnsi="David" w:cs="David" w:hint="cs"/>
          <w:sz w:val="36"/>
          <w:szCs w:val="36"/>
          <w:u w:val="single"/>
          <w:rtl/>
        </w:rPr>
        <w:t>שמח באשתו שחנן לו ה'</w:t>
      </w:r>
    </w:p>
    <w:p w14:paraId="6C4D5E0A" w14:textId="61A3430B" w:rsidR="00A9708B" w:rsidRDefault="00A9708B" w:rsidP="00A9708B">
      <w:pPr>
        <w:bidi/>
        <w:jc w:val="both"/>
        <w:rPr>
          <w:rFonts w:ascii="David" w:hAnsi="David" w:cs="David"/>
          <w:sz w:val="28"/>
          <w:szCs w:val="28"/>
          <w:rtl/>
        </w:rPr>
      </w:pPr>
      <w:r w:rsidRPr="009650E3">
        <w:rPr>
          <w:rFonts w:ascii="David" w:hAnsi="David" w:cs="David" w:hint="cs"/>
          <w:sz w:val="28"/>
          <w:szCs w:val="28"/>
          <w:rtl/>
        </w:rPr>
        <w:t>כתוב</w:t>
      </w:r>
      <w:r>
        <w:rPr>
          <w:rFonts w:ascii="David" w:hAnsi="David" w:cs="David" w:hint="cs"/>
          <w:b/>
          <w:bCs/>
          <w:sz w:val="28"/>
          <w:szCs w:val="28"/>
          <w:rtl/>
        </w:rPr>
        <w:t xml:space="preserve"> </w:t>
      </w:r>
      <w:bookmarkStart w:id="2" w:name="_Hlk133392206"/>
      <w:r>
        <w:rPr>
          <w:rFonts w:ascii="David" w:hAnsi="David" w:cs="David" w:hint="cs"/>
          <w:b/>
          <w:bCs/>
          <w:sz w:val="28"/>
          <w:szCs w:val="28"/>
          <w:rtl/>
        </w:rPr>
        <w:t>ב</w:t>
      </w:r>
      <w:r w:rsidRPr="004202C0">
        <w:rPr>
          <w:rFonts w:ascii="David" w:hAnsi="David" w:cs="David" w:hint="cs"/>
          <w:b/>
          <w:bCs/>
          <w:sz w:val="28"/>
          <w:szCs w:val="28"/>
          <w:rtl/>
        </w:rPr>
        <w:t>קהלת</w:t>
      </w:r>
      <w:r w:rsidRPr="004202C0">
        <w:rPr>
          <w:rFonts w:ascii="David" w:hAnsi="David" w:cs="David" w:hint="cs"/>
          <w:sz w:val="28"/>
          <w:szCs w:val="28"/>
          <w:rtl/>
        </w:rPr>
        <w:t xml:space="preserve"> </w:t>
      </w:r>
      <w:r w:rsidRPr="004202C0">
        <w:rPr>
          <w:rFonts w:ascii="David" w:hAnsi="David" w:cs="David" w:hint="cs"/>
          <w:sz w:val="24"/>
          <w:szCs w:val="24"/>
          <w:rtl/>
        </w:rPr>
        <w:t xml:space="preserve">(ח, טו) </w:t>
      </w:r>
      <w:r w:rsidRPr="004202C0">
        <w:rPr>
          <w:rFonts w:ascii="David" w:hAnsi="David" w:cs="David" w:hint="cs"/>
          <w:sz w:val="28"/>
          <w:szCs w:val="28"/>
          <w:rtl/>
        </w:rPr>
        <w:t>''</w:t>
      </w:r>
      <w:r w:rsidRPr="004202C0">
        <w:rPr>
          <w:rFonts w:ascii="David" w:hAnsi="David" w:cs="David"/>
          <w:sz w:val="28"/>
          <w:szCs w:val="28"/>
          <w:rtl/>
        </w:rPr>
        <w:t>וְשִׁבַּחְתִּי אֲנִי אֶת הַשִּׂמְחָה אֲשֶׁר אֵין טוֹב לָאָדָם תַּחַת הַשֶּׁמֶשׁ כִּי אִם לֶאֱכוֹל וְלִשְׁתּוֹת וְלִשְׂמוֹחַ וְהוּא יִלְוֶנּוּ בַעֲמָלוֹ יְמֵי חַיָּיו אֲשֶׁר נָתַן לוֹ הָאֱלֹהִים תַּחַת הַשָּׁמֶשׁ</w:t>
      </w:r>
      <w:r w:rsidRPr="004202C0">
        <w:rPr>
          <w:rFonts w:ascii="David" w:hAnsi="David" w:cs="David" w:hint="cs"/>
          <w:sz w:val="28"/>
          <w:szCs w:val="28"/>
          <w:rtl/>
        </w:rPr>
        <w:t>''.</w:t>
      </w:r>
      <w:r w:rsidRPr="004202C0">
        <w:rPr>
          <w:rFonts w:ascii="David" w:hAnsi="David" w:cs="David"/>
          <w:sz w:val="28"/>
          <w:szCs w:val="28"/>
          <w:rtl/>
        </w:rPr>
        <w:t xml:space="preserve"> </w:t>
      </w:r>
      <w:r w:rsidRPr="004202C0">
        <w:rPr>
          <w:rFonts w:ascii="David" w:hAnsi="David" w:cs="David"/>
          <w:sz w:val="28"/>
          <w:szCs w:val="28"/>
          <w:rtl/>
        </w:rPr>
        <w:br/>
      </w:r>
      <w:bookmarkEnd w:id="2"/>
      <w:r>
        <w:rPr>
          <w:rFonts w:ascii="David" w:hAnsi="David" w:cs="David" w:hint="cs"/>
          <w:b/>
          <w:bCs/>
          <w:sz w:val="28"/>
          <w:szCs w:val="28"/>
          <w:rtl/>
        </w:rPr>
        <w:t>ו</w:t>
      </w:r>
      <w:r w:rsidRPr="004202C0">
        <w:rPr>
          <w:rFonts w:ascii="David" w:hAnsi="David" w:cs="David"/>
          <w:b/>
          <w:bCs/>
          <w:sz w:val="28"/>
          <w:szCs w:val="28"/>
          <w:rtl/>
        </w:rPr>
        <w:t>רש"י </w:t>
      </w:r>
      <w:r>
        <w:rPr>
          <w:rFonts w:ascii="David" w:hAnsi="David" w:cs="David" w:hint="cs"/>
          <w:sz w:val="28"/>
          <w:szCs w:val="28"/>
          <w:rtl/>
        </w:rPr>
        <w:t>כותב ''</w:t>
      </w:r>
      <w:r w:rsidRPr="004202C0">
        <w:rPr>
          <w:rFonts w:ascii="David" w:hAnsi="David" w:cs="David"/>
          <w:b/>
          <w:bCs/>
          <w:sz w:val="28"/>
          <w:szCs w:val="28"/>
          <w:rtl/>
        </w:rPr>
        <w:t>את השמחה.</w:t>
      </w:r>
      <w:r w:rsidRPr="004202C0">
        <w:rPr>
          <w:rFonts w:ascii="David" w:hAnsi="David" w:cs="David"/>
          <w:sz w:val="28"/>
          <w:szCs w:val="28"/>
          <w:rtl/>
        </w:rPr>
        <w:t xml:space="preserve"> שיהא שמח בחלקו ועוסק בפקודים ישרים משמחי לב ולא יהא שטוף אחר הרבות הון בנשך ומרבית וגזל כל מי שאינו שמח בחלקו ושטוף אחר הממון בא לידי עבירות גזל ואונא' ורבית </w:t>
      </w:r>
      <w:r w:rsidRPr="009650E3">
        <w:rPr>
          <w:rFonts w:ascii="David" w:hAnsi="David" w:cs="David"/>
          <w:sz w:val="28"/>
          <w:szCs w:val="28"/>
          <w:u w:val="single"/>
          <w:rtl/>
        </w:rPr>
        <w:t xml:space="preserve">ושאינו שמח בחלקו לענין אהבת אשתו שטוף אחרי הנשים להרהר אחרי אשת איש </w:t>
      </w:r>
      <w:r w:rsidRPr="004202C0">
        <w:rPr>
          <w:rFonts w:ascii="David" w:hAnsi="David" w:cs="David"/>
          <w:sz w:val="28"/>
          <w:szCs w:val="28"/>
          <w:rtl/>
        </w:rPr>
        <w:t xml:space="preserve">: </w:t>
      </w:r>
      <w:r w:rsidRPr="004202C0">
        <w:rPr>
          <w:rFonts w:ascii="David" w:hAnsi="David" w:cs="David"/>
          <w:b/>
          <w:bCs/>
          <w:sz w:val="28"/>
          <w:szCs w:val="28"/>
          <w:rtl/>
        </w:rPr>
        <w:t>לאכול ולשתות.</w:t>
      </w:r>
      <w:r w:rsidRPr="004202C0">
        <w:rPr>
          <w:rFonts w:ascii="David" w:hAnsi="David" w:cs="David"/>
          <w:sz w:val="28"/>
          <w:szCs w:val="28"/>
          <w:rtl/>
        </w:rPr>
        <w:t xml:space="preserve"> ממה שחנן לו הקב''ה ולשמח בחלקו, ומדרש אגדה כל אכילה ושתיה שבקהלת אינה אלא תלמוד תורה כענין שנאמר (ישעיה כח) לכו שברו ואכלו וגו' : </w:t>
      </w:r>
      <w:r w:rsidRPr="004202C0">
        <w:rPr>
          <w:rFonts w:ascii="David" w:hAnsi="David" w:cs="David"/>
          <w:b/>
          <w:bCs/>
          <w:sz w:val="28"/>
          <w:szCs w:val="28"/>
          <w:rtl/>
        </w:rPr>
        <w:t>והוא ילונו.</w:t>
      </w:r>
      <w:r w:rsidRPr="004202C0">
        <w:rPr>
          <w:rFonts w:ascii="David" w:hAnsi="David" w:cs="David"/>
          <w:sz w:val="28"/>
          <w:szCs w:val="28"/>
          <w:rtl/>
        </w:rPr>
        <w:t xml:space="preserve"> יתחבר עמו כעניין שנאמר (שם נח) והלך לפניך צדקך : </w:t>
      </w:r>
      <w:r w:rsidRPr="004202C0">
        <w:rPr>
          <w:rFonts w:ascii="David" w:hAnsi="David" w:cs="David"/>
          <w:b/>
          <w:bCs/>
          <w:sz w:val="28"/>
          <w:szCs w:val="28"/>
          <w:rtl/>
        </w:rPr>
        <w:t xml:space="preserve">ימי חייו אשר נתן לו </w:t>
      </w:r>
      <w:r w:rsidRPr="004202C0">
        <w:rPr>
          <w:rFonts w:ascii="David" w:hAnsi="David" w:cs="David"/>
          <w:b/>
          <w:bCs/>
          <w:sz w:val="28"/>
          <w:szCs w:val="28"/>
          <w:rtl/>
        </w:rPr>
        <w:lastRenderedPageBreak/>
        <w:t>האלהים.</w:t>
      </w:r>
      <w:r w:rsidRPr="004202C0">
        <w:rPr>
          <w:rFonts w:ascii="David" w:hAnsi="David" w:cs="David"/>
          <w:sz w:val="28"/>
          <w:szCs w:val="28"/>
          <w:rtl/>
        </w:rPr>
        <w:t xml:space="preserve"> יעשה כך וסוף המקרא מוסב על ראשו ומקרא מסורס הוא אין טוב לאדם ימי חייו אשר נתן לו האלהים כי אם לאכול ולשתות ולשמוח והוא ילוונו בעמלו :</w:t>
      </w:r>
    </w:p>
    <w:p w14:paraId="4F4FEDFD" w14:textId="4869D974" w:rsidR="007B0EF3" w:rsidRDefault="007B0EF3" w:rsidP="007B0EF3">
      <w:pPr>
        <w:bidi/>
        <w:jc w:val="both"/>
        <w:rPr>
          <w:rFonts w:ascii="David" w:hAnsi="David" w:cs="David"/>
          <w:sz w:val="28"/>
          <w:szCs w:val="28"/>
          <w:rtl/>
        </w:rPr>
      </w:pPr>
    </w:p>
    <w:p w14:paraId="1FC8091D" w14:textId="52E7E089" w:rsidR="007B0EF3" w:rsidRPr="007B0EF3" w:rsidRDefault="007B0EF3" w:rsidP="007B0EF3">
      <w:pPr>
        <w:bidi/>
        <w:jc w:val="both"/>
        <w:rPr>
          <w:rFonts w:ascii="David" w:hAnsi="David" w:cs="David"/>
          <w:sz w:val="36"/>
          <w:szCs w:val="36"/>
          <w:u w:val="single"/>
          <w:rtl/>
        </w:rPr>
      </w:pPr>
      <w:r w:rsidRPr="007B0EF3">
        <w:rPr>
          <w:rFonts w:ascii="David" w:hAnsi="David" w:cs="David" w:hint="cs"/>
          <w:sz w:val="36"/>
          <w:szCs w:val="36"/>
          <w:u w:val="single"/>
          <w:rtl/>
        </w:rPr>
        <w:t>מי ששמח בחלקו לא יקנא</w:t>
      </w:r>
    </w:p>
    <w:p w14:paraId="1AB57000" w14:textId="77777777" w:rsidR="007B0EF3" w:rsidRDefault="007B0EF3" w:rsidP="007B0EF3">
      <w:pPr>
        <w:bidi/>
        <w:jc w:val="both"/>
        <w:rPr>
          <w:rFonts w:ascii="David" w:hAnsi="David" w:cs="David"/>
          <w:sz w:val="28"/>
          <w:szCs w:val="28"/>
          <w:rtl/>
        </w:rPr>
      </w:pPr>
      <w:r>
        <w:rPr>
          <w:rFonts w:ascii="David" w:hAnsi="David" w:cs="David" w:hint="cs"/>
          <w:sz w:val="28"/>
          <w:szCs w:val="28"/>
          <w:rtl/>
        </w:rPr>
        <w:t xml:space="preserve">איתא </w:t>
      </w:r>
      <w:r w:rsidRPr="00A42CCF">
        <w:rPr>
          <w:rFonts w:ascii="David" w:hAnsi="David" w:cs="David" w:hint="cs"/>
          <w:b/>
          <w:bCs/>
          <w:sz w:val="28"/>
          <w:szCs w:val="28"/>
          <w:rtl/>
        </w:rPr>
        <w:t>באבות</w:t>
      </w:r>
      <w:r>
        <w:rPr>
          <w:rFonts w:ascii="David" w:hAnsi="David" w:cs="David" w:hint="cs"/>
          <w:sz w:val="28"/>
          <w:szCs w:val="28"/>
          <w:rtl/>
        </w:rPr>
        <w:t xml:space="preserve"> </w:t>
      </w:r>
      <w:r w:rsidRPr="00A42CCF">
        <w:rPr>
          <w:rFonts w:ascii="David" w:hAnsi="David" w:cs="David" w:hint="cs"/>
          <w:sz w:val="24"/>
          <w:szCs w:val="24"/>
          <w:rtl/>
        </w:rPr>
        <w:t xml:space="preserve">(פ''ב מ''ט) </w:t>
      </w:r>
      <w:r>
        <w:rPr>
          <w:rFonts w:ascii="David" w:hAnsi="David" w:cs="David" w:hint="cs"/>
          <w:sz w:val="28"/>
          <w:szCs w:val="28"/>
          <w:rtl/>
        </w:rPr>
        <w:t>''</w:t>
      </w:r>
      <w:r w:rsidRPr="00DA4582">
        <w:rPr>
          <w:rFonts w:ascii="David" w:hAnsi="David" w:cs="David"/>
          <w:sz w:val="28"/>
          <w:szCs w:val="28"/>
          <w:rtl/>
        </w:rPr>
        <w:t>אָמַר לָהֶם, צְאוּ וּרְאוּ אֵיזוֹהִי דֶרֶךְ יְשָׁרָה שֶׁיִּדְבַּק בָּהּ הָאָדָם. רַבִּי אֱלִיעֶזֶר אוֹמֵר, עַיִן טוֹבָה. רַבִּי יְהוֹשֻׁעַ אוֹמֵר, חָבֵר טוֹב. רַבִּי יוֹסֵי אוֹמֵר, שָׁכֵן טוֹב. רַבִּי שִׁמְעוֹן אוֹמֵר, הָרוֹאֶה אֶת הַנּוֹלָד</w:t>
      </w:r>
      <w:r>
        <w:rPr>
          <w:rFonts w:ascii="David" w:hAnsi="David" w:cs="David" w:hint="cs"/>
          <w:sz w:val="28"/>
          <w:szCs w:val="28"/>
          <w:rtl/>
        </w:rPr>
        <w:t>''</w:t>
      </w:r>
      <w:r w:rsidRPr="00DA4582">
        <w:rPr>
          <w:rFonts w:ascii="David" w:hAnsi="David" w:cs="David"/>
          <w:sz w:val="28"/>
          <w:szCs w:val="28"/>
          <w:rtl/>
        </w:rPr>
        <w:t>.</w:t>
      </w:r>
    </w:p>
    <w:p w14:paraId="3D967BC1" w14:textId="77777777" w:rsidR="007B0EF3" w:rsidRDefault="007B0EF3" w:rsidP="007B0EF3">
      <w:pPr>
        <w:bidi/>
        <w:jc w:val="both"/>
        <w:rPr>
          <w:rFonts w:ascii="David" w:hAnsi="David" w:cs="David"/>
          <w:sz w:val="28"/>
          <w:szCs w:val="28"/>
          <w:rtl/>
        </w:rPr>
      </w:pPr>
      <w:r w:rsidRPr="00A42CCF">
        <w:rPr>
          <w:rFonts w:ascii="David" w:hAnsi="David" w:cs="David" w:hint="cs"/>
          <w:sz w:val="28"/>
          <w:szCs w:val="28"/>
          <w:rtl/>
        </w:rPr>
        <w:t>וכותב</w:t>
      </w:r>
      <w:r>
        <w:rPr>
          <w:rFonts w:ascii="David" w:hAnsi="David" w:cs="David" w:hint="cs"/>
          <w:b/>
          <w:bCs/>
          <w:sz w:val="28"/>
          <w:szCs w:val="28"/>
          <w:rtl/>
        </w:rPr>
        <w:t xml:space="preserve"> הברטנורא </w:t>
      </w:r>
      <w:r w:rsidRPr="00A42CCF">
        <w:rPr>
          <w:rFonts w:ascii="David" w:hAnsi="David" w:cs="David" w:hint="cs"/>
          <w:sz w:val="28"/>
          <w:szCs w:val="28"/>
          <w:rtl/>
        </w:rPr>
        <w:t>''</w:t>
      </w:r>
      <w:r w:rsidRPr="001D4A52">
        <w:rPr>
          <w:rFonts w:ascii="David" w:hAnsi="David" w:cs="David"/>
          <w:b/>
          <w:bCs/>
          <w:sz w:val="28"/>
          <w:szCs w:val="28"/>
          <w:rtl/>
        </w:rPr>
        <w:t>עַיִן טוֹבָה.</w:t>
      </w:r>
      <w:r w:rsidRPr="001D4A52">
        <w:rPr>
          <w:rFonts w:ascii="David" w:hAnsi="David" w:cs="David"/>
          <w:sz w:val="28"/>
          <w:szCs w:val="28"/>
          <w:rtl/>
        </w:rPr>
        <w:t xml:space="preserve"> מִסְתַּפֵּק בְּמַה שֶּׁיֵּשׁ לוֹ וְאֵינוֹ מְבַקֵּשׁ דְּבָרִים יְתֵרִים וְאֵינוֹ מְקַנֵּא כְּשֶׁרוֹאֶה שֶׁיֵּשׁ לַחֲבֵרָיו יוֹתֵר מִמֶּנּוּ</w:t>
      </w:r>
      <w:r>
        <w:rPr>
          <w:rFonts w:ascii="David" w:hAnsi="David" w:cs="David" w:hint="cs"/>
          <w:sz w:val="28"/>
          <w:szCs w:val="28"/>
          <w:rtl/>
        </w:rPr>
        <w:t>''.</w:t>
      </w:r>
    </w:p>
    <w:p w14:paraId="249DC8F4" w14:textId="77777777" w:rsidR="007B0EF3" w:rsidRPr="00D931E3" w:rsidRDefault="007B0EF3" w:rsidP="007B0EF3">
      <w:pPr>
        <w:bidi/>
        <w:jc w:val="both"/>
        <w:rPr>
          <w:rFonts w:ascii="David" w:hAnsi="David" w:cs="David"/>
          <w:sz w:val="28"/>
          <w:szCs w:val="28"/>
          <w:rtl/>
        </w:rPr>
      </w:pPr>
    </w:p>
    <w:sectPr w:rsidR="007B0EF3" w:rsidRPr="00D931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E3"/>
    <w:rsid w:val="00107974"/>
    <w:rsid w:val="001D2779"/>
    <w:rsid w:val="003431A8"/>
    <w:rsid w:val="003B00D0"/>
    <w:rsid w:val="004207D9"/>
    <w:rsid w:val="00482BE9"/>
    <w:rsid w:val="0049047F"/>
    <w:rsid w:val="0059505E"/>
    <w:rsid w:val="00754E55"/>
    <w:rsid w:val="007B0EF3"/>
    <w:rsid w:val="008663E4"/>
    <w:rsid w:val="0093463F"/>
    <w:rsid w:val="00A07BD8"/>
    <w:rsid w:val="00A9708B"/>
    <w:rsid w:val="00D931E3"/>
    <w:rsid w:val="00ED18A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1D69"/>
  <w15:chartTrackingRefBased/>
  <w15:docId w15:val="{D17D5A5B-CB8C-4634-915D-72337B41B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416</Words>
  <Characters>2290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2023-03-13T08:53:00Z</dcterms:created>
  <dcterms:modified xsi:type="dcterms:W3CDTF">2024-09-22T09:37:00Z</dcterms:modified>
</cp:coreProperties>
</file>