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78761" w14:textId="5A517FE9" w:rsidR="00D533FF" w:rsidRDefault="00D533FF" w:rsidP="00D533FF">
      <w:pPr>
        <w:spacing w:after="120" w:line="240" w:lineRule="auto"/>
        <w:rPr>
          <w:rFonts w:ascii="Calibri" w:hAnsi="Calibri" w:cs="Calibri"/>
          <w:b/>
          <w:sz w:val="26"/>
        </w:rPr>
      </w:pPr>
      <w:r w:rsidRPr="00D533FF">
        <w:rPr>
          <w:rFonts w:ascii="Calibri" w:hAnsi="Calibri" w:cs="Calibri"/>
          <w:b/>
          <w:sz w:val="26"/>
        </w:rPr>
        <w:t>Mixed List Structure</w:t>
      </w:r>
    </w:p>
    <w:p w14:paraId="762172D8" w14:textId="7C3FC153" w:rsidR="00D533FF" w:rsidRDefault="00D533FF" w:rsidP="00D533FF">
      <w:pPr>
        <w:spacing w:after="60" w:line="240" w:lineRule="auto"/>
        <w:ind w:left="480" w:hanging="240"/>
        <w:rPr>
          <w:rFonts w:ascii="Calibri" w:hAnsi="Calibri" w:cs="Calibri"/>
          <w:sz w:val="22"/>
        </w:rPr>
      </w:pPr>
      <w:r w:rsidRPr="00D533FF">
        <w:rPr>
          <w:rFonts w:ascii="Calibri" w:hAnsi="Calibri" w:cs="Calibri"/>
          <w:sz w:val="22"/>
        </w:rPr>
        <w:t>1.  Numbered requirement one</w:t>
      </w:r>
    </w:p>
    <w:p w14:paraId="2DA49F0E" w14:textId="1F7696FB" w:rsidR="00D533FF" w:rsidRDefault="00D533FF" w:rsidP="00D533FF">
      <w:pPr>
        <w:spacing w:after="120" w:line="240" w:lineRule="auto"/>
        <w:ind w:left="480" w:hanging="240"/>
        <w:rPr>
          <w:rFonts w:ascii="Calibri" w:hAnsi="Calibri" w:cs="Calibri"/>
          <w:sz w:val="22"/>
        </w:rPr>
      </w:pPr>
      <w:r w:rsidRPr="00D533FF">
        <w:rPr>
          <w:rFonts w:ascii="Calibri" w:hAnsi="Calibri" w:cs="Calibri"/>
          <w:sz w:val="22"/>
        </w:rPr>
        <w:t>2.  Numbered requirement two</w:t>
      </w:r>
    </w:p>
    <w:p w14:paraId="4E15BCCA" w14:textId="32F87D35" w:rsidR="00D533FF" w:rsidRDefault="00D533FF" w:rsidP="00D533FF">
      <w:pPr>
        <w:spacing w:after="60" w:line="240" w:lineRule="auto"/>
        <w:ind w:left="720" w:hanging="240"/>
        <w:rPr>
          <w:rFonts w:ascii="Calibri" w:hAnsi="Calibri" w:cs="Calibri"/>
          <w:sz w:val="22"/>
        </w:rPr>
      </w:pPr>
      <w:r w:rsidRPr="00D533FF">
        <w:rPr>
          <w:rFonts w:ascii="Calibri" w:hAnsi="Calibri" w:cs="Calibri"/>
          <w:sz w:val="22"/>
        </w:rPr>
        <w:t>•  Subordinate bullet note A</w:t>
      </w:r>
    </w:p>
    <w:p w14:paraId="42B1C6CC" w14:textId="3924469E" w:rsidR="00D533FF" w:rsidRDefault="00D533FF" w:rsidP="00D533FF">
      <w:pPr>
        <w:spacing w:after="120" w:line="240" w:lineRule="auto"/>
        <w:ind w:left="720" w:hanging="240"/>
        <w:rPr>
          <w:rFonts w:ascii="Calibri" w:hAnsi="Calibri" w:cs="Calibri"/>
          <w:sz w:val="22"/>
        </w:rPr>
      </w:pPr>
      <w:r w:rsidRPr="00D533FF">
        <w:rPr>
          <w:rFonts w:ascii="Calibri" w:hAnsi="Calibri" w:cs="Calibri"/>
          <w:sz w:val="22"/>
        </w:rPr>
        <w:t>•  Subordinate bullet note B</w:t>
      </w:r>
    </w:p>
    <w:p w14:paraId="421DDBE0" w14:textId="77777777" w:rsidR="00D533FF" w:rsidRPr="00D533FF" w:rsidRDefault="00D533FF" w:rsidP="00D533FF">
      <w:pPr>
        <w:spacing w:after="120" w:line="240" w:lineRule="auto"/>
        <w:ind w:left="720" w:hanging="240"/>
        <w:rPr>
          <w:rFonts w:ascii="Calibri" w:hAnsi="Calibri" w:cs="Calibri"/>
          <w:sz w:val="22"/>
        </w:rPr>
      </w:pPr>
    </w:p>
    <w:sectPr w:rsidR="00D533FF" w:rsidRPr="00D533FF" w:rsidSect="00D533FF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3FF"/>
    <w:rsid w:val="004F3283"/>
    <w:rsid w:val="008A02A0"/>
    <w:rsid w:val="00960DED"/>
    <w:rsid w:val="00D533FF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4BFF49"/>
  <w15:chartTrackingRefBased/>
  <w15:docId w15:val="{71D85D2C-6569-4046-98DD-F1006B88C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53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53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533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533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533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533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533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533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533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53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53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533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D533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533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533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533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533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533F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53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53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533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D533FF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D53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533F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533F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533F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53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533F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53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119</Characters>
  <Application>Microsoft Office Word</Application>
  <DocSecurity>0</DocSecurity>
  <Lines>2</Lines>
  <Paragraphs>1</Paragraphs>
  <ScaleCrop>false</ScaleCrop>
  <Company>Eylias Sharar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