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DA6A7" w14:textId="77777777" w:rsidR="00AC6F6C" w:rsidRPr="00AC6F6C" w:rsidRDefault="00AC6F6C" w:rsidP="00AC6F6C">
      <w:pPr>
        <w:rPr>
          <w:b/>
          <w:bCs/>
          <w:lang w:val="sk-SK"/>
        </w:rPr>
      </w:pPr>
      <w:r w:rsidRPr="00AC6F6C">
        <w:rPr>
          <w:b/>
          <w:bCs/>
          <w:lang w:val="sk-SK"/>
        </w:rPr>
        <w:t>Kvety – Štruktúra, Funkcia a Vývoj</w:t>
      </w:r>
    </w:p>
    <w:p w14:paraId="613F5B63" w14:textId="77777777" w:rsidR="00AC6F6C" w:rsidRPr="00AC6F6C" w:rsidRDefault="00AC6F6C" w:rsidP="00AC6F6C">
      <w:pPr>
        <w:rPr>
          <w:lang w:val="sk-SK"/>
        </w:rPr>
      </w:pPr>
      <w:r w:rsidRPr="00AC6F6C">
        <w:rPr>
          <w:lang w:val="sk-SK"/>
        </w:rPr>
        <w:t xml:space="preserve">Kvety sú špecializované reprodukčné štruktúry krytosemenných rastlín, ktorých hlavnou funkciou je zabezpečiť pohlavné rozmnožovanie, tvorbu semien a plodov, a tým zabezpečiť kontinuitu druhu. Vznikajú buď jednotlivo, alebo v súkvetiach a sú charakteristické prítomnosťou kruhovito usporiadaných kvetných častí, ktoré bývajú často farebné a nápadné. Kvetné časti – </w:t>
      </w:r>
      <w:proofErr w:type="spellStart"/>
      <w:r w:rsidRPr="00AC6F6C">
        <w:rPr>
          <w:lang w:val="sk-SK"/>
        </w:rPr>
        <w:t>sepaly</w:t>
      </w:r>
      <w:proofErr w:type="spellEnd"/>
      <w:r w:rsidRPr="00AC6F6C">
        <w:rPr>
          <w:lang w:val="sk-SK"/>
        </w:rPr>
        <w:t xml:space="preserve">, </w:t>
      </w:r>
      <w:proofErr w:type="spellStart"/>
      <w:r w:rsidRPr="00AC6F6C">
        <w:rPr>
          <w:lang w:val="sk-SK"/>
        </w:rPr>
        <w:t>petaly</w:t>
      </w:r>
      <w:proofErr w:type="spellEnd"/>
      <w:r w:rsidRPr="00AC6F6C">
        <w:rPr>
          <w:lang w:val="sk-SK"/>
        </w:rPr>
        <w:t xml:space="preserve">, tyčinky a </w:t>
      </w:r>
      <w:proofErr w:type="spellStart"/>
      <w:r w:rsidRPr="00AC6F6C">
        <w:rPr>
          <w:lang w:val="sk-SK"/>
        </w:rPr>
        <w:t>karpely</w:t>
      </w:r>
      <w:proofErr w:type="spellEnd"/>
      <w:r w:rsidRPr="00AC6F6C">
        <w:rPr>
          <w:lang w:val="sk-SK"/>
        </w:rPr>
        <w:t xml:space="preserve"> – boli už v osemnástom storočí </w:t>
      </w:r>
      <w:proofErr w:type="spellStart"/>
      <w:r w:rsidRPr="00AC6F6C">
        <w:rPr>
          <w:lang w:val="sk-SK"/>
        </w:rPr>
        <w:t>Goetheom</w:t>
      </w:r>
      <w:proofErr w:type="spellEnd"/>
      <w:r w:rsidRPr="00AC6F6C">
        <w:rPr>
          <w:lang w:val="sk-SK"/>
        </w:rPr>
        <w:t xml:space="preserve"> identifikované ako homologické listom, čo bolo neskôr potvrdené aj modernými genetickými a anatomickými štúdiami. Tento vzťah je zrejmý aj pri pozorovaní niektorých mutácií kvetov, ako napríklad u </w:t>
      </w:r>
      <w:proofErr w:type="spellStart"/>
      <w:r w:rsidRPr="00AC6F6C">
        <w:rPr>
          <w:lang w:val="sk-SK"/>
        </w:rPr>
        <w:t>kokotice</w:t>
      </w:r>
      <w:proofErr w:type="spellEnd"/>
      <w:r w:rsidRPr="00AC6F6C">
        <w:rPr>
          <w:lang w:val="sk-SK"/>
        </w:rPr>
        <w:t xml:space="preserve">, kde z </w:t>
      </w:r>
      <w:proofErr w:type="spellStart"/>
      <w:r w:rsidRPr="00AC6F6C">
        <w:rPr>
          <w:lang w:val="sk-SK"/>
        </w:rPr>
        <w:t>gynecea</w:t>
      </w:r>
      <w:proofErr w:type="spellEnd"/>
      <w:r w:rsidRPr="00AC6F6C">
        <w:rPr>
          <w:lang w:val="sk-SK"/>
        </w:rPr>
        <w:t xml:space="preserve"> vyrastajú výhonky, alebo u slivky, kde z </w:t>
      </w:r>
      <w:proofErr w:type="spellStart"/>
      <w:r w:rsidRPr="00AC6F6C">
        <w:rPr>
          <w:lang w:val="sk-SK"/>
        </w:rPr>
        <w:t>karpelu</w:t>
      </w:r>
      <w:proofErr w:type="spellEnd"/>
      <w:r w:rsidRPr="00AC6F6C">
        <w:rPr>
          <w:lang w:val="sk-SK"/>
        </w:rPr>
        <w:t xml:space="preserve"> vyrastá list.</w:t>
      </w:r>
    </w:p>
    <w:p w14:paraId="56A1D595" w14:textId="77777777" w:rsidR="00AC6F6C" w:rsidRPr="00AC6F6C" w:rsidRDefault="00AC6F6C" w:rsidP="00AC6F6C">
      <w:pPr>
        <w:rPr>
          <w:lang w:val="sk-SK"/>
        </w:rPr>
      </w:pPr>
      <w:r w:rsidRPr="00AC6F6C">
        <w:rPr>
          <w:lang w:val="sk-SK"/>
        </w:rPr>
        <w:t xml:space="preserve">Štruktúra kvetu zahŕňa štyri hlavné kruhy, ktoré môžeme popísať nasledovne. </w:t>
      </w:r>
      <w:proofErr w:type="spellStart"/>
      <w:r w:rsidRPr="00AC6F6C">
        <w:rPr>
          <w:lang w:val="sk-SK"/>
        </w:rPr>
        <w:t>Sepaly</w:t>
      </w:r>
      <w:proofErr w:type="spellEnd"/>
      <w:r w:rsidRPr="00AC6F6C">
        <w:rPr>
          <w:lang w:val="sk-SK"/>
        </w:rPr>
        <w:t xml:space="preserve">, ktoré tvoria kalich, sú vonkajšou ochranou kvetného púčika. Väčšinou sú zelené a </w:t>
      </w:r>
      <w:proofErr w:type="spellStart"/>
      <w:r w:rsidRPr="00AC6F6C">
        <w:rPr>
          <w:lang w:val="sk-SK"/>
        </w:rPr>
        <w:t>listovité</w:t>
      </w:r>
      <w:proofErr w:type="spellEnd"/>
      <w:r w:rsidRPr="00AC6F6C">
        <w:rPr>
          <w:lang w:val="sk-SK"/>
        </w:rPr>
        <w:t xml:space="preserve">, no u niektorých rastlín môžu byť zafarbené alebo modifikované do formy listene, ktoré sú nápadné a plnia dôležitú atraktívnu funkciu. </w:t>
      </w:r>
      <w:proofErr w:type="spellStart"/>
      <w:r w:rsidRPr="00AC6F6C">
        <w:rPr>
          <w:lang w:val="sk-SK"/>
        </w:rPr>
        <w:t>Petaly</w:t>
      </w:r>
      <w:proofErr w:type="spellEnd"/>
      <w:r w:rsidRPr="00AC6F6C">
        <w:rPr>
          <w:lang w:val="sk-SK"/>
        </w:rPr>
        <w:t xml:space="preserve">, teda korunné lístky, vytvárajú druhý kruh a sú tvarovo i farebne veľmi rozmanité. Ich hlavnou úlohou je prilákať opeľovačov, a ich spoločné usporiadanie tvorí </w:t>
      </w:r>
      <w:proofErr w:type="spellStart"/>
      <w:r w:rsidRPr="00AC6F6C">
        <w:rPr>
          <w:lang w:val="sk-SK"/>
        </w:rPr>
        <w:t>korolu</w:t>
      </w:r>
      <w:proofErr w:type="spellEnd"/>
      <w:r w:rsidRPr="00AC6F6C">
        <w:rPr>
          <w:lang w:val="sk-SK"/>
        </w:rPr>
        <w:t xml:space="preserve">. </w:t>
      </w:r>
      <w:proofErr w:type="spellStart"/>
      <w:r w:rsidRPr="00AC6F6C">
        <w:rPr>
          <w:lang w:val="sk-SK"/>
        </w:rPr>
        <w:t>Petaly</w:t>
      </w:r>
      <w:proofErr w:type="spellEnd"/>
      <w:r w:rsidRPr="00AC6F6C">
        <w:rPr>
          <w:lang w:val="sk-SK"/>
        </w:rPr>
        <w:t xml:space="preserve"> môžu obsahovať špecializované bunky s pigmentmi ako </w:t>
      </w:r>
      <w:proofErr w:type="spellStart"/>
      <w:r w:rsidRPr="00AC6F6C">
        <w:rPr>
          <w:lang w:val="sk-SK"/>
        </w:rPr>
        <w:t>karotenoidy</w:t>
      </w:r>
      <w:proofErr w:type="spellEnd"/>
      <w:r w:rsidRPr="00AC6F6C">
        <w:rPr>
          <w:lang w:val="sk-SK"/>
        </w:rPr>
        <w:t xml:space="preserve"> a flavonoidy, prípadne s prchavými olejmi, ktoré zabezpečujú vôňu kvetu.</w:t>
      </w:r>
    </w:p>
    <w:p w14:paraId="198B8F32" w14:textId="77777777" w:rsidR="00AC6F6C" w:rsidRPr="00AC6F6C" w:rsidRDefault="00AC6F6C" w:rsidP="00AC6F6C">
      <w:pPr>
        <w:rPr>
          <w:lang w:val="sk-SK"/>
        </w:rPr>
      </w:pPr>
      <w:r w:rsidRPr="00AC6F6C">
        <w:rPr>
          <w:lang w:val="sk-SK"/>
        </w:rPr>
        <w:t xml:space="preserve">Tretím kruhom sú tyčinky, mužské reprodukčné orgány, ktoré sa skladajú z nitky a peľnice. Peľnica produkuje peľové zrná obsahujúce mužské pohlavné bunky a každá peľnica môže obsahovať dva alebo štyri </w:t>
      </w:r>
      <w:proofErr w:type="spellStart"/>
      <w:r w:rsidRPr="00AC6F6C">
        <w:rPr>
          <w:lang w:val="sk-SK"/>
        </w:rPr>
        <w:t>mikrosporangie</w:t>
      </w:r>
      <w:proofErr w:type="spellEnd"/>
      <w:r w:rsidRPr="00AC6F6C">
        <w:rPr>
          <w:lang w:val="sk-SK"/>
        </w:rPr>
        <w:t xml:space="preserve"> v závislosti od typu rastliny. Množstvo tyčiniek v kvete môže variovať od niekoľkých kusov až po stovky. Najvnútornejší kruh predstavujú </w:t>
      </w:r>
      <w:proofErr w:type="spellStart"/>
      <w:r w:rsidRPr="00AC6F6C">
        <w:rPr>
          <w:lang w:val="sk-SK"/>
        </w:rPr>
        <w:t>karpely</w:t>
      </w:r>
      <w:proofErr w:type="spellEnd"/>
      <w:r w:rsidRPr="00AC6F6C">
        <w:rPr>
          <w:lang w:val="sk-SK"/>
        </w:rPr>
        <w:t xml:space="preserve">, ženské reprodukčné orgány, zložené z blizny, čnelky a </w:t>
      </w:r>
      <w:proofErr w:type="spellStart"/>
      <w:r w:rsidRPr="00AC6F6C">
        <w:rPr>
          <w:lang w:val="sk-SK"/>
        </w:rPr>
        <w:t>semeníka</w:t>
      </w:r>
      <w:proofErr w:type="spellEnd"/>
      <w:r w:rsidRPr="00AC6F6C">
        <w:rPr>
          <w:lang w:val="sk-SK"/>
        </w:rPr>
        <w:t xml:space="preserve">. Blizna je lepkavá štruktúra, ktorá zachytáva peľ, čnelka je rúrkovitý útvar spájajúci bliznu so </w:t>
      </w:r>
      <w:proofErr w:type="spellStart"/>
      <w:r w:rsidRPr="00AC6F6C">
        <w:rPr>
          <w:lang w:val="sk-SK"/>
        </w:rPr>
        <w:t>semeníkom</w:t>
      </w:r>
      <w:proofErr w:type="spellEnd"/>
      <w:r w:rsidRPr="00AC6F6C">
        <w:rPr>
          <w:lang w:val="sk-SK"/>
        </w:rPr>
        <w:t xml:space="preserve">, a </w:t>
      </w:r>
      <w:proofErr w:type="spellStart"/>
      <w:r w:rsidRPr="00AC6F6C">
        <w:rPr>
          <w:lang w:val="sk-SK"/>
        </w:rPr>
        <w:t>semeník</w:t>
      </w:r>
      <w:proofErr w:type="spellEnd"/>
      <w:r w:rsidRPr="00AC6F6C">
        <w:rPr>
          <w:lang w:val="sk-SK"/>
        </w:rPr>
        <w:t xml:space="preserve"> obsahuje vajíčka, ktoré sa po oplodnení menia na semená. Oplodnený </w:t>
      </w:r>
      <w:proofErr w:type="spellStart"/>
      <w:r w:rsidRPr="00AC6F6C">
        <w:rPr>
          <w:lang w:val="sk-SK"/>
        </w:rPr>
        <w:t>semeník</w:t>
      </w:r>
      <w:proofErr w:type="spellEnd"/>
      <w:r w:rsidRPr="00AC6F6C">
        <w:rPr>
          <w:lang w:val="sk-SK"/>
        </w:rPr>
        <w:t xml:space="preserve"> následne dozrieva na plod.</w:t>
      </w:r>
    </w:p>
    <w:p w14:paraId="1A013161" w14:textId="77777777" w:rsidR="00AC6F6C" w:rsidRPr="00AC6F6C" w:rsidRDefault="00AC6F6C" w:rsidP="00AC6F6C">
      <w:pPr>
        <w:rPr>
          <w:lang w:val="sk-SK"/>
        </w:rPr>
      </w:pPr>
      <w:r w:rsidRPr="00AC6F6C">
        <w:rPr>
          <w:lang w:val="sk-SK"/>
        </w:rPr>
        <w:t xml:space="preserve">Pri bližšom pohľade na organizáciu rastlinných kvetov sa stretávame s rôznorodou morfológiou, ktorá závisí od toho, či kvet obsahuje všetky štyri hlavné časti. Ak áno, ide o úplný kvet, ako napríklad u ruže, ibišteka alebo tulipánu. Ak niektorá z týchto častí chýba, ide o kvet neúplný, čo môžeme pozorovať napríklad u kukurice, tekvice alebo mnohých tráv. Kvety sa taktiež rozdeľujú na dokonalé a nedokonalé. Dokonalé kvety obsahujú oba reprodukčné orgány – tyčinky aj </w:t>
      </w:r>
      <w:proofErr w:type="spellStart"/>
      <w:r w:rsidRPr="00AC6F6C">
        <w:rPr>
          <w:lang w:val="sk-SK"/>
        </w:rPr>
        <w:t>karpely</w:t>
      </w:r>
      <w:proofErr w:type="spellEnd"/>
      <w:r w:rsidRPr="00AC6F6C">
        <w:rPr>
          <w:lang w:val="sk-SK"/>
        </w:rPr>
        <w:t xml:space="preserve"> –, príkladom sú ľalie, jablká alebo orchidey. Nedokonalé kvety nesú len jednu reprodukčnú časť a nachádzame ich napríklad u begónií alebo orechov.</w:t>
      </w:r>
    </w:p>
    <w:p w14:paraId="3AD02344" w14:textId="77777777" w:rsidR="00AC6F6C" w:rsidRPr="00AC6F6C" w:rsidRDefault="00AC6F6C" w:rsidP="00AC6F6C">
      <w:pPr>
        <w:rPr>
          <w:lang w:val="sk-SK"/>
        </w:rPr>
      </w:pPr>
      <w:r w:rsidRPr="00AC6F6C">
        <w:rPr>
          <w:lang w:val="sk-SK"/>
        </w:rPr>
        <w:t>Rastliny s nedokonalými kvetmi sa ďalej rozdeľujú na jednodomé a dvojdomé. Jednodomé rastliny nesú mužské aj ženské kvety na jednej rastline, čo im umožňuje samoopelenie, zatiaľ čo dvojdomé rastliny nesú mužské a ženské kvety na oddelených jedincov, pričom pre úspešné opelenie musia byť v blízkosti.</w:t>
      </w:r>
    </w:p>
    <w:p w14:paraId="5DE5B70D" w14:textId="77777777" w:rsidR="00AC6F6C" w:rsidRPr="00AC6F6C" w:rsidRDefault="00AC6F6C" w:rsidP="00AC6F6C">
      <w:pPr>
        <w:rPr>
          <w:lang w:val="sk-SK"/>
        </w:rPr>
      </w:pPr>
      <w:r w:rsidRPr="00AC6F6C">
        <w:rPr>
          <w:lang w:val="sk-SK"/>
        </w:rPr>
        <w:t xml:space="preserve">Vývoj kvetu začína prechodom vegetatívneho </w:t>
      </w:r>
      <w:proofErr w:type="spellStart"/>
      <w:r w:rsidRPr="00AC6F6C">
        <w:rPr>
          <w:lang w:val="sk-SK"/>
        </w:rPr>
        <w:t>meristému</w:t>
      </w:r>
      <w:proofErr w:type="spellEnd"/>
      <w:r w:rsidRPr="00AC6F6C">
        <w:rPr>
          <w:lang w:val="sk-SK"/>
        </w:rPr>
        <w:t xml:space="preserve"> na kvetný </w:t>
      </w:r>
      <w:proofErr w:type="spellStart"/>
      <w:r w:rsidRPr="00AC6F6C">
        <w:rPr>
          <w:lang w:val="sk-SK"/>
        </w:rPr>
        <w:t>meristém</w:t>
      </w:r>
      <w:proofErr w:type="spellEnd"/>
      <w:r w:rsidRPr="00AC6F6C">
        <w:rPr>
          <w:lang w:val="sk-SK"/>
        </w:rPr>
        <w:t xml:space="preserve">, pričom tento prechod znamená zmenu rastového vzoru z neurčitého, kedy </w:t>
      </w:r>
      <w:proofErr w:type="spellStart"/>
      <w:r w:rsidRPr="00AC6F6C">
        <w:rPr>
          <w:lang w:val="sk-SK"/>
        </w:rPr>
        <w:t>meristém</w:t>
      </w:r>
      <w:proofErr w:type="spellEnd"/>
      <w:r w:rsidRPr="00AC6F6C">
        <w:rPr>
          <w:lang w:val="sk-SK"/>
        </w:rPr>
        <w:t xml:space="preserve"> produkuje nekonečné množstvo listov a výhonkov, na určitý rast, ktorý končí tvorbou kvetu alebo súkvetia. Tento proces je spustený kombináciou environmentálnych a endogénnych faktorov, pričom kľúčovú úlohu zohráva </w:t>
      </w:r>
      <w:proofErr w:type="spellStart"/>
      <w:r w:rsidRPr="00AC6F6C">
        <w:rPr>
          <w:lang w:val="sk-SK"/>
        </w:rPr>
        <w:t>fotoperiodizmus</w:t>
      </w:r>
      <w:proofErr w:type="spellEnd"/>
      <w:r w:rsidRPr="00AC6F6C">
        <w:rPr>
          <w:lang w:val="sk-SK"/>
        </w:rPr>
        <w:t xml:space="preserve">. Rastliny vnímajú dĺžku noci prostredníctvom špeciálnych </w:t>
      </w:r>
      <w:proofErr w:type="spellStart"/>
      <w:r w:rsidRPr="00AC6F6C">
        <w:rPr>
          <w:lang w:val="sk-SK"/>
        </w:rPr>
        <w:t>fotoreceptorov</w:t>
      </w:r>
      <w:proofErr w:type="spellEnd"/>
      <w:r w:rsidRPr="00AC6F6C">
        <w:rPr>
          <w:lang w:val="sk-SK"/>
        </w:rPr>
        <w:t xml:space="preserve"> nazývaných </w:t>
      </w:r>
      <w:proofErr w:type="spellStart"/>
      <w:r w:rsidRPr="00AC6F6C">
        <w:rPr>
          <w:lang w:val="sk-SK"/>
        </w:rPr>
        <w:t>fytochrómy</w:t>
      </w:r>
      <w:proofErr w:type="spellEnd"/>
      <w:r w:rsidRPr="00AC6F6C">
        <w:rPr>
          <w:lang w:val="sk-SK"/>
        </w:rPr>
        <w:t xml:space="preserve">. </w:t>
      </w:r>
      <w:proofErr w:type="spellStart"/>
      <w:r w:rsidRPr="00AC6F6C">
        <w:rPr>
          <w:lang w:val="sk-SK"/>
        </w:rPr>
        <w:t>Krátkodenné</w:t>
      </w:r>
      <w:proofErr w:type="spellEnd"/>
      <w:r w:rsidRPr="00AC6F6C">
        <w:rPr>
          <w:lang w:val="sk-SK"/>
        </w:rPr>
        <w:t xml:space="preserve"> rastliny kvitnú, keď noc presiahne určitú kritickú dĺžku, naopak </w:t>
      </w:r>
      <w:proofErr w:type="spellStart"/>
      <w:r w:rsidRPr="00AC6F6C">
        <w:rPr>
          <w:lang w:val="sk-SK"/>
        </w:rPr>
        <w:t>dlhodenné</w:t>
      </w:r>
      <w:proofErr w:type="spellEnd"/>
      <w:r w:rsidRPr="00AC6F6C">
        <w:rPr>
          <w:lang w:val="sk-SK"/>
        </w:rPr>
        <w:t xml:space="preserve"> rastliny kvitnú, keď je noc krátka. Existujú aj neutrálne rastliny, ktoré kvitnú nezávisle od dĺžky dňa.</w:t>
      </w:r>
    </w:p>
    <w:p w14:paraId="50AC5546" w14:textId="77777777" w:rsidR="00AC6F6C" w:rsidRDefault="00AC6F6C" w:rsidP="00AC6F6C">
      <w:pPr>
        <w:rPr>
          <w:lang w:val="sk-SK"/>
        </w:rPr>
      </w:pPr>
      <w:r w:rsidRPr="00AC6F6C">
        <w:rPr>
          <w:lang w:val="sk-SK"/>
        </w:rPr>
        <w:lastRenderedPageBreak/>
        <w:t xml:space="preserve">Genetickú reguláciu kvetného vývinu vysvetľuje ABC model, ktorý tvrdí, že špecifikácia jednotlivých kvetných orgánov je riadená kombináciou troch tried génov. Gény triedy A špecifikujú </w:t>
      </w:r>
      <w:proofErr w:type="spellStart"/>
      <w:r w:rsidRPr="00AC6F6C">
        <w:rPr>
          <w:lang w:val="sk-SK"/>
        </w:rPr>
        <w:t>sepalovú</w:t>
      </w:r>
      <w:proofErr w:type="spellEnd"/>
      <w:r w:rsidRPr="00AC6F6C">
        <w:rPr>
          <w:lang w:val="sk-SK"/>
        </w:rPr>
        <w:t xml:space="preserve"> identitu, kombinácia génov A </w:t>
      </w:r>
      <w:proofErr w:type="spellStart"/>
      <w:r w:rsidRPr="00AC6F6C">
        <w:rPr>
          <w:lang w:val="sk-SK"/>
        </w:rPr>
        <w:t>a</w:t>
      </w:r>
      <w:proofErr w:type="spellEnd"/>
      <w:r w:rsidRPr="00AC6F6C">
        <w:rPr>
          <w:lang w:val="sk-SK"/>
        </w:rPr>
        <w:t xml:space="preserve"> B špecifikuje </w:t>
      </w:r>
      <w:proofErr w:type="spellStart"/>
      <w:r w:rsidRPr="00AC6F6C">
        <w:rPr>
          <w:lang w:val="sk-SK"/>
        </w:rPr>
        <w:t>petaly</w:t>
      </w:r>
      <w:proofErr w:type="spellEnd"/>
      <w:r w:rsidRPr="00AC6F6C">
        <w:rPr>
          <w:lang w:val="sk-SK"/>
        </w:rPr>
        <w:t xml:space="preserve">, kombinácia B a C riadi tvorbu tyčiniek a gény triedy C určujú </w:t>
      </w:r>
      <w:proofErr w:type="spellStart"/>
      <w:r w:rsidRPr="00AC6F6C">
        <w:rPr>
          <w:lang w:val="sk-SK"/>
        </w:rPr>
        <w:t>karpely</w:t>
      </w:r>
      <w:proofErr w:type="spellEnd"/>
      <w:r w:rsidRPr="00AC6F6C">
        <w:rPr>
          <w:lang w:val="sk-SK"/>
        </w:rPr>
        <w:t>. Neskôr bol model rozšírený na ABCDE model, kde trieda D génov je zodpovedná za vývoj vajíčok a trieda E podporuje formovanie všetkých kvetných častí. Väčšina týchto génov patrí medzi MADS-box transkripčné faktory, ktoré vytvárajú komplexné regulačné siete riadiace formovanie štruktúr kvetu.</w:t>
      </w:r>
    </w:p>
    <w:p w14:paraId="175A3D06" w14:textId="77777777" w:rsidR="00475979" w:rsidRPr="00475979" w:rsidRDefault="00475979" w:rsidP="00475979">
      <w:pPr>
        <w:rPr>
          <w:lang w:val="sk-SK"/>
        </w:rPr>
      </w:pPr>
      <w:r w:rsidRPr="00475979">
        <w:rPr>
          <w:lang w:val="sk-SK"/>
        </w:rPr>
        <w:t xml:space="preserve">Okrem </w:t>
      </w:r>
      <w:proofErr w:type="spellStart"/>
      <w:r w:rsidRPr="00475979">
        <w:rPr>
          <w:lang w:val="sk-SK"/>
        </w:rPr>
        <w:t>fotoperiodizmu</w:t>
      </w:r>
      <w:proofErr w:type="spellEnd"/>
      <w:r w:rsidRPr="00475979">
        <w:rPr>
          <w:lang w:val="sk-SK"/>
        </w:rPr>
        <w:t xml:space="preserve">, ktorý je jedným z hlavných faktorov ovplyvňujúcich kvitnutie, hrá významnú úlohu aj </w:t>
      </w:r>
      <w:proofErr w:type="spellStart"/>
      <w:r w:rsidRPr="00475979">
        <w:rPr>
          <w:b/>
          <w:bCs/>
          <w:lang w:val="sk-SK"/>
        </w:rPr>
        <w:t>vernalizácia</w:t>
      </w:r>
      <w:proofErr w:type="spellEnd"/>
      <w:r w:rsidRPr="00475979">
        <w:rPr>
          <w:lang w:val="sk-SK"/>
        </w:rPr>
        <w:t xml:space="preserve">, teda proces, pri ktorom rastlina potrebuje prejsť obdobím chladu, aby bola schopná vykvitnúť. Tento jav je typický pre mnohé dvojročné rastliny a niektoré oziminy, ako napríklad pšenica. </w:t>
      </w:r>
      <w:proofErr w:type="spellStart"/>
      <w:r w:rsidRPr="00475979">
        <w:rPr>
          <w:lang w:val="sk-SK"/>
        </w:rPr>
        <w:t>Vernalizácia</w:t>
      </w:r>
      <w:proofErr w:type="spellEnd"/>
      <w:r w:rsidRPr="00475979">
        <w:rPr>
          <w:lang w:val="sk-SK"/>
        </w:rPr>
        <w:t xml:space="preserve"> zabraňuje predčasnému kvitnutiu počas teplých jesenných období a zabezpečuje, že rastlina kvitne až po zimnom odpočinku, čo zvyšuje šancu na úspešnú reprodukciu na jar.</w:t>
      </w:r>
    </w:p>
    <w:p w14:paraId="2CD4BD7A" w14:textId="4F7505E5" w:rsidR="00475979" w:rsidRPr="00AC6F6C" w:rsidRDefault="00475979" w:rsidP="00AC6F6C">
      <w:pPr>
        <w:rPr>
          <w:lang w:val="sk-SK"/>
        </w:rPr>
      </w:pPr>
      <w:r w:rsidRPr="00475979">
        <w:rPr>
          <w:lang w:val="sk-SK"/>
        </w:rPr>
        <w:t xml:space="preserve">Ďalším zaujímavým aspektom kvitnutia je úloha </w:t>
      </w:r>
      <w:r w:rsidRPr="00475979">
        <w:rPr>
          <w:b/>
          <w:bCs/>
          <w:lang w:val="sk-SK"/>
        </w:rPr>
        <w:t>hormonálnej regulácie</w:t>
      </w:r>
      <w:r w:rsidRPr="00475979">
        <w:rPr>
          <w:lang w:val="sk-SK"/>
        </w:rPr>
        <w:t xml:space="preserve">, predovšetkým pôsobenie rastového hormónu </w:t>
      </w:r>
      <w:proofErr w:type="spellStart"/>
      <w:r w:rsidRPr="00475979">
        <w:rPr>
          <w:b/>
          <w:bCs/>
          <w:lang w:val="sk-SK"/>
        </w:rPr>
        <w:t>giberelínu</w:t>
      </w:r>
      <w:proofErr w:type="spellEnd"/>
      <w:r w:rsidRPr="00475979">
        <w:rPr>
          <w:lang w:val="sk-SK"/>
        </w:rPr>
        <w:t xml:space="preserve">. Tento </w:t>
      </w:r>
      <w:proofErr w:type="spellStart"/>
      <w:r w:rsidRPr="00475979">
        <w:rPr>
          <w:lang w:val="sk-SK"/>
        </w:rPr>
        <w:t>fytohormón</w:t>
      </w:r>
      <w:proofErr w:type="spellEnd"/>
      <w:r w:rsidRPr="00475979">
        <w:rPr>
          <w:lang w:val="sk-SK"/>
        </w:rPr>
        <w:t xml:space="preserve"> stimuluje predĺženie stoniek, ale zároveň podporuje prechod rastliny z vegetatívneho do generatívneho štádia. V niektorých prípadoch dokáže aplikácia </w:t>
      </w:r>
      <w:proofErr w:type="spellStart"/>
      <w:r w:rsidRPr="00475979">
        <w:rPr>
          <w:lang w:val="sk-SK"/>
        </w:rPr>
        <w:t>giberelínov</w:t>
      </w:r>
      <w:proofErr w:type="spellEnd"/>
      <w:r w:rsidRPr="00475979">
        <w:rPr>
          <w:lang w:val="sk-SK"/>
        </w:rPr>
        <w:t xml:space="preserve"> umelo vyvolať kvitnutie aj bez prirodzených vonkajších podnetov, čo má praktické využitie v poľnohospodárstve a záhradníctve.</w:t>
      </w:r>
    </w:p>
    <w:p w14:paraId="7E503950" w14:textId="77777777" w:rsidR="00AC6F6C" w:rsidRPr="00AC6F6C" w:rsidRDefault="00AC6F6C" w:rsidP="00AC6F6C">
      <w:pPr>
        <w:rPr>
          <w:lang w:val="sk-SK"/>
        </w:rPr>
      </w:pPr>
      <w:r w:rsidRPr="00AC6F6C">
        <w:rPr>
          <w:lang w:val="sk-SK"/>
        </w:rPr>
        <w:t xml:space="preserve">Pri štúdiu kvetov je nevyhnutné porozumieť kvetným vzorcom a kvetným diagramom. Kvetný vzorec je schematické vyjadrenie usporiadania kvetných častí pomocou symbolov, pričom sa udáva počet a usporiadanie </w:t>
      </w:r>
      <w:proofErr w:type="spellStart"/>
      <w:r w:rsidRPr="00AC6F6C">
        <w:rPr>
          <w:lang w:val="sk-SK"/>
        </w:rPr>
        <w:t>sepalov</w:t>
      </w:r>
      <w:proofErr w:type="spellEnd"/>
      <w:r w:rsidRPr="00AC6F6C">
        <w:rPr>
          <w:lang w:val="sk-SK"/>
        </w:rPr>
        <w:t xml:space="preserve">, </w:t>
      </w:r>
      <w:proofErr w:type="spellStart"/>
      <w:r w:rsidRPr="00AC6F6C">
        <w:rPr>
          <w:lang w:val="sk-SK"/>
        </w:rPr>
        <w:t>petalov</w:t>
      </w:r>
      <w:proofErr w:type="spellEnd"/>
      <w:r w:rsidRPr="00AC6F6C">
        <w:rPr>
          <w:lang w:val="sk-SK"/>
        </w:rPr>
        <w:t xml:space="preserve">, tyčiniek a </w:t>
      </w:r>
      <w:proofErr w:type="spellStart"/>
      <w:r w:rsidRPr="00AC6F6C">
        <w:rPr>
          <w:lang w:val="sk-SK"/>
        </w:rPr>
        <w:t>karpelov</w:t>
      </w:r>
      <w:proofErr w:type="spellEnd"/>
      <w:r w:rsidRPr="00AC6F6C">
        <w:rPr>
          <w:lang w:val="sk-SK"/>
        </w:rPr>
        <w:t xml:space="preserve">. Napríklad vzorec kvetu ruže by mohol byť zapísaný ako </w:t>
      </w:r>
      <w:r w:rsidRPr="00AC6F6C">
        <w:rPr>
          <w:rFonts w:ascii="Segoe UI Symbol" w:hAnsi="Segoe UI Symbol" w:cs="Segoe UI Symbol"/>
          <w:lang w:val="sk-SK"/>
        </w:rPr>
        <w:t>✶</w:t>
      </w:r>
      <w:r w:rsidRPr="00AC6F6C">
        <w:rPr>
          <w:lang w:val="sk-SK"/>
        </w:rPr>
        <w:t xml:space="preserve"> K5 C5 A</w:t>
      </w:r>
      <w:r w:rsidRPr="00AC6F6C">
        <w:rPr>
          <w:rFonts w:ascii="Aptos" w:hAnsi="Aptos" w:cs="Aptos"/>
          <w:lang w:val="sk-SK"/>
        </w:rPr>
        <w:t>∞</w:t>
      </w:r>
      <w:r w:rsidRPr="00AC6F6C">
        <w:rPr>
          <w:lang w:val="sk-SK"/>
        </w:rPr>
        <w:t xml:space="preserve"> G</w:t>
      </w:r>
      <w:r w:rsidRPr="00AC6F6C">
        <w:rPr>
          <w:rFonts w:ascii="Aptos" w:hAnsi="Aptos" w:cs="Aptos"/>
          <w:lang w:val="sk-SK"/>
        </w:rPr>
        <w:t>∞</w:t>
      </w:r>
      <w:r w:rsidRPr="00AC6F6C">
        <w:rPr>
          <w:lang w:val="sk-SK"/>
        </w:rPr>
        <w:t>, kde hviezdi</w:t>
      </w:r>
      <w:r w:rsidRPr="00AC6F6C">
        <w:rPr>
          <w:rFonts w:ascii="Aptos" w:hAnsi="Aptos" w:cs="Aptos"/>
          <w:lang w:val="sk-SK"/>
        </w:rPr>
        <w:t>č</w:t>
      </w:r>
      <w:r w:rsidRPr="00AC6F6C">
        <w:rPr>
          <w:lang w:val="sk-SK"/>
        </w:rPr>
        <w:t>ka zna</w:t>
      </w:r>
      <w:r w:rsidRPr="00AC6F6C">
        <w:rPr>
          <w:rFonts w:ascii="Aptos" w:hAnsi="Aptos" w:cs="Aptos"/>
          <w:lang w:val="sk-SK"/>
        </w:rPr>
        <w:t>čí</w:t>
      </w:r>
      <w:r w:rsidRPr="00AC6F6C">
        <w:rPr>
          <w:lang w:val="sk-SK"/>
        </w:rPr>
        <w:t xml:space="preserve"> radi</w:t>
      </w:r>
      <w:r w:rsidRPr="00AC6F6C">
        <w:rPr>
          <w:rFonts w:ascii="Aptos" w:hAnsi="Aptos" w:cs="Aptos"/>
          <w:lang w:val="sk-SK"/>
        </w:rPr>
        <w:t>á</w:t>
      </w:r>
      <w:r w:rsidRPr="00AC6F6C">
        <w:rPr>
          <w:lang w:val="sk-SK"/>
        </w:rPr>
        <w:t xml:space="preserve">lnu symetriu, K predstavuje kalich s piatimi </w:t>
      </w:r>
      <w:proofErr w:type="spellStart"/>
      <w:r w:rsidRPr="00AC6F6C">
        <w:rPr>
          <w:lang w:val="sk-SK"/>
        </w:rPr>
        <w:t>sep</w:t>
      </w:r>
      <w:r w:rsidRPr="00AC6F6C">
        <w:rPr>
          <w:rFonts w:ascii="Aptos" w:hAnsi="Aptos" w:cs="Aptos"/>
          <w:lang w:val="sk-SK"/>
        </w:rPr>
        <w:t>á</w:t>
      </w:r>
      <w:r w:rsidRPr="00AC6F6C">
        <w:rPr>
          <w:lang w:val="sk-SK"/>
        </w:rPr>
        <w:t>lmi</w:t>
      </w:r>
      <w:proofErr w:type="spellEnd"/>
      <w:r w:rsidRPr="00AC6F6C">
        <w:rPr>
          <w:lang w:val="sk-SK"/>
        </w:rPr>
        <w:t xml:space="preserve">, C </w:t>
      </w:r>
      <w:proofErr w:type="spellStart"/>
      <w:r w:rsidRPr="00AC6F6C">
        <w:rPr>
          <w:lang w:val="sk-SK"/>
        </w:rPr>
        <w:t>korolu</w:t>
      </w:r>
      <w:proofErr w:type="spellEnd"/>
      <w:r w:rsidRPr="00AC6F6C">
        <w:rPr>
          <w:lang w:val="sk-SK"/>
        </w:rPr>
        <w:t xml:space="preserve"> s piatimi </w:t>
      </w:r>
      <w:proofErr w:type="spellStart"/>
      <w:r w:rsidRPr="00AC6F6C">
        <w:rPr>
          <w:lang w:val="sk-SK"/>
        </w:rPr>
        <w:t>petalmi</w:t>
      </w:r>
      <w:proofErr w:type="spellEnd"/>
      <w:r w:rsidRPr="00AC6F6C">
        <w:rPr>
          <w:lang w:val="sk-SK"/>
        </w:rPr>
        <w:t>, A nekone</w:t>
      </w:r>
      <w:r w:rsidRPr="00AC6F6C">
        <w:rPr>
          <w:rFonts w:ascii="Aptos" w:hAnsi="Aptos" w:cs="Aptos"/>
          <w:lang w:val="sk-SK"/>
        </w:rPr>
        <w:t>č</w:t>
      </w:r>
      <w:r w:rsidRPr="00AC6F6C">
        <w:rPr>
          <w:lang w:val="sk-SK"/>
        </w:rPr>
        <w:t>n</w:t>
      </w:r>
      <w:r w:rsidRPr="00AC6F6C">
        <w:rPr>
          <w:rFonts w:ascii="Aptos" w:hAnsi="Aptos" w:cs="Aptos"/>
          <w:lang w:val="sk-SK"/>
        </w:rPr>
        <w:t>ý</w:t>
      </w:r>
      <w:r w:rsidRPr="00AC6F6C">
        <w:rPr>
          <w:lang w:val="sk-SK"/>
        </w:rPr>
        <w:t xml:space="preserve"> po</w:t>
      </w:r>
      <w:r w:rsidRPr="00AC6F6C">
        <w:rPr>
          <w:rFonts w:ascii="Aptos" w:hAnsi="Aptos" w:cs="Aptos"/>
          <w:lang w:val="sk-SK"/>
        </w:rPr>
        <w:t>č</w:t>
      </w:r>
      <w:r w:rsidRPr="00AC6F6C">
        <w:rPr>
          <w:lang w:val="sk-SK"/>
        </w:rPr>
        <w:t>et ty</w:t>
      </w:r>
      <w:r w:rsidRPr="00AC6F6C">
        <w:rPr>
          <w:rFonts w:ascii="Aptos" w:hAnsi="Aptos" w:cs="Aptos"/>
          <w:lang w:val="sk-SK"/>
        </w:rPr>
        <w:t>č</w:t>
      </w:r>
      <w:r w:rsidRPr="00AC6F6C">
        <w:rPr>
          <w:lang w:val="sk-SK"/>
        </w:rPr>
        <w:t>iniek a G nekone</w:t>
      </w:r>
      <w:r w:rsidRPr="00AC6F6C">
        <w:rPr>
          <w:rFonts w:ascii="Aptos" w:hAnsi="Aptos" w:cs="Aptos"/>
          <w:lang w:val="sk-SK"/>
        </w:rPr>
        <w:t>č</w:t>
      </w:r>
      <w:r w:rsidRPr="00AC6F6C">
        <w:rPr>
          <w:lang w:val="sk-SK"/>
        </w:rPr>
        <w:t>n</w:t>
      </w:r>
      <w:r w:rsidRPr="00AC6F6C">
        <w:rPr>
          <w:rFonts w:ascii="Aptos" w:hAnsi="Aptos" w:cs="Aptos"/>
          <w:lang w:val="sk-SK"/>
        </w:rPr>
        <w:t>ý</w:t>
      </w:r>
      <w:r w:rsidRPr="00AC6F6C">
        <w:rPr>
          <w:lang w:val="sk-SK"/>
        </w:rPr>
        <w:t xml:space="preserve"> po</w:t>
      </w:r>
      <w:r w:rsidRPr="00AC6F6C">
        <w:rPr>
          <w:rFonts w:ascii="Aptos" w:hAnsi="Aptos" w:cs="Aptos"/>
          <w:lang w:val="sk-SK"/>
        </w:rPr>
        <w:t>č</w:t>
      </w:r>
      <w:r w:rsidRPr="00AC6F6C">
        <w:rPr>
          <w:lang w:val="sk-SK"/>
        </w:rPr>
        <w:t xml:space="preserve">et </w:t>
      </w:r>
      <w:proofErr w:type="spellStart"/>
      <w:r w:rsidRPr="00AC6F6C">
        <w:rPr>
          <w:lang w:val="sk-SK"/>
        </w:rPr>
        <w:t>karpelov</w:t>
      </w:r>
      <w:proofErr w:type="spellEnd"/>
      <w:r w:rsidRPr="00AC6F6C">
        <w:rPr>
          <w:lang w:val="sk-SK"/>
        </w:rPr>
        <w:t>. Vzorec kukurice by bol zna</w:t>
      </w:r>
      <w:r w:rsidRPr="00AC6F6C">
        <w:rPr>
          <w:rFonts w:ascii="Aptos" w:hAnsi="Aptos" w:cs="Aptos"/>
          <w:lang w:val="sk-SK"/>
        </w:rPr>
        <w:t>č</w:t>
      </w:r>
      <w:r w:rsidRPr="00AC6F6C">
        <w:rPr>
          <w:lang w:val="sk-SK"/>
        </w:rPr>
        <w:t>ne jednoduchší a odrážal by prítomnosť len jedného typu reprodukčných orgánov.</w:t>
      </w:r>
    </w:p>
    <w:p w14:paraId="66B3BEED" w14:textId="77777777" w:rsidR="00AC6F6C" w:rsidRPr="00AC6F6C" w:rsidRDefault="00AC6F6C" w:rsidP="00AC6F6C">
      <w:pPr>
        <w:rPr>
          <w:lang w:val="sk-SK"/>
        </w:rPr>
      </w:pPr>
      <w:r w:rsidRPr="00AC6F6C">
        <w:rPr>
          <w:lang w:val="sk-SK"/>
        </w:rPr>
        <w:t xml:space="preserve">Kvetný diagram je grafické znázornenie kvetu v priečnom reze, kde sú jednotlivé časti znázornené sústrednými kruhmi alebo inými symbolmi. Diagram ruže by zobrazoval vonkajší kruh </w:t>
      </w:r>
      <w:proofErr w:type="spellStart"/>
      <w:r w:rsidRPr="00AC6F6C">
        <w:rPr>
          <w:lang w:val="sk-SK"/>
        </w:rPr>
        <w:t>sepalov</w:t>
      </w:r>
      <w:proofErr w:type="spellEnd"/>
      <w:r w:rsidRPr="00AC6F6C">
        <w:rPr>
          <w:lang w:val="sk-SK"/>
        </w:rPr>
        <w:t xml:space="preserve">, vnútorný kruh </w:t>
      </w:r>
      <w:proofErr w:type="spellStart"/>
      <w:r w:rsidRPr="00AC6F6C">
        <w:rPr>
          <w:lang w:val="sk-SK"/>
        </w:rPr>
        <w:t>petalov</w:t>
      </w:r>
      <w:proofErr w:type="spellEnd"/>
      <w:r w:rsidRPr="00AC6F6C">
        <w:rPr>
          <w:lang w:val="sk-SK"/>
        </w:rPr>
        <w:t xml:space="preserve">, následne hustý kruh tyčiniek a centrálne umiestnené </w:t>
      </w:r>
      <w:proofErr w:type="spellStart"/>
      <w:r w:rsidRPr="00AC6F6C">
        <w:rPr>
          <w:lang w:val="sk-SK"/>
        </w:rPr>
        <w:t>karpely</w:t>
      </w:r>
      <w:proofErr w:type="spellEnd"/>
      <w:r w:rsidRPr="00AC6F6C">
        <w:rPr>
          <w:lang w:val="sk-SK"/>
        </w:rPr>
        <w:t xml:space="preserve">. Naopak diagram kukurice by zobrazoval buď iba tyčinky v samčom kvete, alebo iba </w:t>
      </w:r>
      <w:proofErr w:type="spellStart"/>
      <w:r w:rsidRPr="00AC6F6C">
        <w:rPr>
          <w:lang w:val="sk-SK"/>
        </w:rPr>
        <w:t>karpely</w:t>
      </w:r>
      <w:proofErr w:type="spellEnd"/>
      <w:r w:rsidRPr="00AC6F6C">
        <w:rPr>
          <w:lang w:val="sk-SK"/>
        </w:rPr>
        <w:t xml:space="preserve"> v samičom kvete, bez výraznej </w:t>
      </w:r>
      <w:proofErr w:type="spellStart"/>
      <w:r w:rsidRPr="00AC6F6C">
        <w:rPr>
          <w:lang w:val="sk-SK"/>
        </w:rPr>
        <w:t>koroly</w:t>
      </w:r>
      <w:proofErr w:type="spellEnd"/>
      <w:r w:rsidRPr="00AC6F6C">
        <w:rPr>
          <w:lang w:val="sk-SK"/>
        </w:rPr>
        <w:t>.</w:t>
      </w:r>
    </w:p>
    <w:p w14:paraId="18B07686" w14:textId="77777777" w:rsidR="00AC6F6C" w:rsidRDefault="00AC6F6C" w:rsidP="00AC6F6C">
      <w:pPr>
        <w:rPr>
          <w:lang w:val="sk-SK"/>
        </w:rPr>
      </w:pPr>
      <w:r w:rsidRPr="00AC6F6C">
        <w:rPr>
          <w:lang w:val="sk-SK"/>
        </w:rPr>
        <w:t>Správne porozumenie kvetným vzorcom a diagramom umožňuje lepšie pochopiť architektúru kvetov, porovnať evolučné adaptácie jednotlivých rastlinných druhov a získať hlbší pohľad na dynamiku rastlinného rozmnožovania.</w:t>
      </w:r>
    </w:p>
    <w:p w14:paraId="02327E6C" w14:textId="2B1717BD" w:rsidR="00AC6F6C" w:rsidRDefault="00AC6F6C" w:rsidP="00AC6F6C">
      <w:pPr>
        <w:rPr>
          <w:b/>
          <w:bCs/>
          <w:lang w:val="sk-SK"/>
        </w:rPr>
      </w:pPr>
      <w:proofErr w:type="spellStart"/>
      <w:r w:rsidRPr="00AC6F6C">
        <w:rPr>
          <w:b/>
          <w:bCs/>
          <w:lang w:val="sk-SK"/>
        </w:rPr>
        <w:t>Minislovníček</w:t>
      </w:r>
      <w:proofErr w:type="spellEnd"/>
      <w:r w:rsidRPr="00AC6F6C">
        <w:rPr>
          <w:b/>
          <w:bCs/>
          <w:lang w:val="sk-SK"/>
        </w:rPr>
        <w:t xml:space="preserve"> </w:t>
      </w:r>
    </w:p>
    <w:p w14:paraId="3094173A" w14:textId="77777777" w:rsidR="00AC6F6C" w:rsidRPr="00AC6F6C" w:rsidRDefault="00AC6F6C" w:rsidP="00AC6F6C">
      <w:pPr>
        <w:rPr>
          <w:lang w:val="sk-SK"/>
        </w:rPr>
      </w:pPr>
      <w:proofErr w:type="spellStart"/>
      <w:r w:rsidRPr="00AC6F6C">
        <w:rPr>
          <w:lang w:val="sk-SK"/>
        </w:rPr>
        <w:t>Gyneceum</w:t>
      </w:r>
      <w:proofErr w:type="spellEnd"/>
      <w:r w:rsidRPr="00AC6F6C">
        <w:rPr>
          <w:lang w:val="sk-SK"/>
        </w:rPr>
        <w:br/>
      </w:r>
      <w:proofErr w:type="spellStart"/>
      <w:r w:rsidRPr="00AC6F6C">
        <w:rPr>
          <w:lang w:val="sk-SK"/>
        </w:rPr>
        <w:t>Gyneceum</w:t>
      </w:r>
      <w:proofErr w:type="spellEnd"/>
      <w:r w:rsidRPr="00AC6F6C">
        <w:rPr>
          <w:lang w:val="sk-SK"/>
        </w:rPr>
        <w:t xml:space="preserve"> je ženská časť kvetu, teda súbor všetkých </w:t>
      </w:r>
      <w:proofErr w:type="spellStart"/>
      <w:r w:rsidRPr="00AC6F6C">
        <w:rPr>
          <w:lang w:val="sk-SK"/>
        </w:rPr>
        <w:t>karpelov</w:t>
      </w:r>
      <w:proofErr w:type="spellEnd"/>
      <w:r w:rsidRPr="00AC6F6C">
        <w:rPr>
          <w:lang w:val="sk-SK"/>
        </w:rPr>
        <w:t xml:space="preserve"> v kvete. Obsahuje bliznu, čnelku a </w:t>
      </w:r>
      <w:proofErr w:type="spellStart"/>
      <w:r w:rsidRPr="00AC6F6C">
        <w:rPr>
          <w:lang w:val="sk-SK"/>
        </w:rPr>
        <w:t>semeník</w:t>
      </w:r>
      <w:proofErr w:type="spellEnd"/>
      <w:r w:rsidRPr="00AC6F6C">
        <w:rPr>
          <w:lang w:val="sk-SK"/>
        </w:rPr>
        <w:t xml:space="preserve">. Je to orgán, ktorý nesie vajíčka a po oplodnení sa z neho vyvíjajú semená a plody. </w:t>
      </w:r>
      <w:proofErr w:type="spellStart"/>
      <w:r w:rsidRPr="00AC6F6C">
        <w:rPr>
          <w:lang w:val="sk-SK"/>
        </w:rPr>
        <w:t>Gyneceum</w:t>
      </w:r>
      <w:proofErr w:type="spellEnd"/>
      <w:r w:rsidRPr="00AC6F6C">
        <w:rPr>
          <w:lang w:val="sk-SK"/>
        </w:rPr>
        <w:t xml:space="preserve"> môže byť tvorené jedným alebo viacerými </w:t>
      </w:r>
      <w:proofErr w:type="spellStart"/>
      <w:r w:rsidRPr="00AC6F6C">
        <w:rPr>
          <w:lang w:val="sk-SK"/>
        </w:rPr>
        <w:t>karpelmi</w:t>
      </w:r>
      <w:proofErr w:type="spellEnd"/>
      <w:r w:rsidRPr="00AC6F6C">
        <w:rPr>
          <w:lang w:val="sk-SK"/>
        </w:rPr>
        <w:t>, ktoré môžu byť voľné (</w:t>
      </w:r>
      <w:proofErr w:type="spellStart"/>
      <w:r w:rsidRPr="00AC6F6C">
        <w:rPr>
          <w:lang w:val="sk-SK"/>
        </w:rPr>
        <w:t>apokarpné</w:t>
      </w:r>
      <w:proofErr w:type="spellEnd"/>
      <w:r w:rsidRPr="00AC6F6C">
        <w:rPr>
          <w:lang w:val="sk-SK"/>
        </w:rPr>
        <w:t>) alebo zrastené (</w:t>
      </w:r>
      <w:proofErr w:type="spellStart"/>
      <w:r w:rsidRPr="00AC6F6C">
        <w:rPr>
          <w:lang w:val="sk-SK"/>
        </w:rPr>
        <w:t>synkarpné</w:t>
      </w:r>
      <w:proofErr w:type="spellEnd"/>
      <w:r w:rsidRPr="00AC6F6C">
        <w:rPr>
          <w:lang w:val="sk-SK"/>
        </w:rPr>
        <w:t>).</w:t>
      </w:r>
    </w:p>
    <w:p w14:paraId="3C4BDFEA" w14:textId="77777777" w:rsidR="00AC6F6C" w:rsidRPr="00AC6F6C" w:rsidRDefault="00AC6F6C" w:rsidP="00AC6F6C">
      <w:pPr>
        <w:rPr>
          <w:lang w:val="sk-SK"/>
        </w:rPr>
      </w:pPr>
      <w:proofErr w:type="spellStart"/>
      <w:r w:rsidRPr="00AC6F6C">
        <w:rPr>
          <w:lang w:val="sk-SK"/>
        </w:rPr>
        <w:t>Karpel</w:t>
      </w:r>
      <w:proofErr w:type="spellEnd"/>
      <w:r w:rsidRPr="00AC6F6C">
        <w:rPr>
          <w:lang w:val="sk-SK"/>
        </w:rPr>
        <w:br/>
      </w:r>
      <w:proofErr w:type="spellStart"/>
      <w:r w:rsidRPr="00AC6F6C">
        <w:rPr>
          <w:lang w:val="sk-SK"/>
        </w:rPr>
        <w:t>Karpel</w:t>
      </w:r>
      <w:proofErr w:type="spellEnd"/>
      <w:r w:rsidRPr="00AC6F6C">
        <w:rPr>
          <w:lang w:val="sk-SK"/>
        </w:rPr>
        <w:t xml:space="preserve"> je jednotlivá ženská jednotka v </w:t>
      </w:r>
      <w:proofErr w:type="spellStart"/>
      <w:r w:rsidRPr="00AC6F6C">
        <w:rPr>
          <w:lang w:val="sk-SK"/>
        </w:rPr>
        <w:t>gyneceu</w:t>
      </w:r>
      <w:proofErr w:type="spellEnd"/>
      <w:r w:rsidRPr="00AC6F6C">
        <w:rPr>
          <w:lang w:val="sk-SK"/>
        </w:rPr>
        <w:t xml:space="preserve">, podobná upravenému listu. Každý </w:t>
      </w:r>
      <w:proofErr w:type="spellStart"/>
      <w:r w:rsidRPr="00AC6F6C">
        <w:rPr>
          <w:lang w:val="sk-SK"/>
        </w:rPr>
        <w:t>karpel</w:t>
      </w:r>
      <w:proofErr w:type="spellEnd"/>
      <w:r w:rsidRPr="00AC6F6C">
        <w:rPr>
          <w:lang w:val="sk-SK"/>
        </w:rPr>
        <w:t xml:space="preserve"> sa skladá z troch častí: blizny, čnelky a </w:t>
      </w:r>
      <w:proofErr w:type="spellStart"/>
      <w:r w:rsidRPr="00AC6F6C">
        <w:rPr>
          <w:lang w:val="sk-SK"/>
        </w:rPr>
        <w:t>semeníka</w:t>
      </w:r>
      <w:proofErr w:type="spellEnd"/>
      <w:r w:rsidRPr="00AC6F6C">
        <w:rPr>
          <w:lang w:val="sk-SK"/>
        </w:rPr>
        <w:t xml:space="preserve">. V </w:t>
      </w:r>
      <w:proofErr w:type="spellStart"/>
      <w:r w:rsidRPr="00AC6F6C">
        <w:rPr>
          <w:lang w:val="sk-SK"/>
        </w:rPr>
        <w:t>semeníku</w:t>
      </w:r>
      <w:proofErr w:type="spellEnd"/>
      <w:r w:rsidRPr="00AC6F6C">
        <w:rPr>
          <w:lang w:val="sk-SK"/>
        </w:rPr>
        <w:t xml:space="preserve"> sa nachádzajú vajíčka. Ak má kvet viac </w:t>
      </w:r>
      <w:proofErr w:type="spellStart"/>
      <w:r w:rsidRPr="00AC6F6C">
        <w:rPr>
          <w:lang w:val="sk-SK"/>
        </w:rPr>
        <w:t>karpelov</w:t>
      </w:r>
      <w:proofErr w:type="spellEnd"/>
      <w:r w:rsidRPr="00AC6F6C">
        <w:rPr>
          <w:lang w:val="sk-SK"/>
        </w:rPr>
        <w:t>, môžu byť zrastené alebo voľné.</w:t>
      </w:r>
    </w:p>
    <w:p w14:paraId="45D9F7AA" w14:textId="77777777" w:rsidR="00AC6F6C" w:rsidRPr="00AC6F6C" w:rsidRDefault="00AC6F6C" w:rsidP="00AC6F6C">
      <w:pPr>
        <w:rPr>
          <w:lang w:val="sk-SK"/>
        </w:rPr>
      </w:pPr>
      <w:proofErr w:type="spellStart"/>
      <w:r w:rsidRPr="00AC6F6C">
        <w:rPr>
          <w:lang w:val="sk-SK"/>
        </w:rPr>
        <w:lastRenderedPageBreak/>
        <w:t>Sepal</w:t>
      </w:r>
      <w:proofErr w:type="spellEnd"/>
      <w:r w:rsidRPr="00AC6F6C">
        <w:rPr>
          <w:lang w:val="sk-SK"/>
        </w:rPr>
        <w:t xml:space="preserve"> (Kalichový lístok)</w:t>
      </w:r>
      <w:r w:rsidRPr="00AC6F6C">
        <w:rPr>
          <w:lang w:val="sk-SK"/>
        </w:rPr>
        <w:br/>
      </w:r>
      <w:proofErr w:type="spellStart"/>
      <w:r w:rsidRPr="00AC6F6C">
        <w:rPr>
          <w:lang w:val="sk-SK"/>
        </w:rPr>
        <w:t>Sepal</w:t>
      </w:r>
      <w:proofErr w:type="spellEnd"/>
      <w:r w:rsidRPr="00AC6F6C">
        <w:rPr>
          <w:lang w:val="sk-SK"/>
        </w:rPr>
        <w:t xml:space="preserve"> je vonkajší ochranný </w:t>
      </w:r>
      <w:proofErr w:type="spellStart"/>
      <w:r w:rsidRPr="00AC6F6C">
        <w:rPr>
          <w:lang w:val="sk-SK"/>
        </w:rPr>
        <w:t>listok</w:t>
      </w:r>
      <w:proofErr w:type="spellEnd"/>
      <w:r w:rsidRPr="00AC6F6C">
        <w:rPr>
          <w:lang w:val="sk-SK"/>
        </w:rPr>
        <w:t xml:space="preserve"> kvetu, ktorý v čase púčika zakrýva a chráni vnútorné časti pred vysychaním a poškodením. Väčšinou je zelený a podobný listu, ale niekedy môže byť zafarbený alebo špeciálne upravený (ako listeň). Skupina všetkých </w:t>
      </w:r>
      <w:proofErr w:type="spellStart"/>
      <w:r w:rsidRPr="00AC6F6C">
        <w:rPr>
          <w:lang w:val="sk-SK"/>
        </w:rPr>
        <w:t>sepalov</w:t>
      </w:r>
      <w:proofErr w:type="spellEnd"/>
      <w:r w:rsidRPr="00AC6F6C">
        <w:rPr>
          <w:lang w:val="sk-SK"/>
        </w:rPr>
        <w:t xml:space="preserve"> tvorí kalich (</w:t>
      </w:r>
      <w:proofErr w:type="spellStart"/>
      <w:r w:rsidRPr="00AC6F6C">
        <w:rPr>
          <w:lang w:val="sk-SK"/>
        </w:rPr>
        <w:t>calyx</w:t>
      </w:r>
      <w:proofErr w:type="spellEnd"/>
      <w:r w:rsidRPr="00AC6F6C">
        <w:rPr>
          <w:lang w:val="sk-SK"/>
        </w:rPr>
        <w:t>).</w:t>
      </w:r>
    </w:p>
    <w:p w14:paraId="55FEFE90" w14:textId="77777777" w:rsidR="00AC6F6C" w:rsidRPr="00AC6F6C" w:rsidRDefault="00AC6F6C" w:rsidP="00AC6F6C">
      <w:pPr>
        <w:rPr>
          <w:lang w:val="sk-SK"/>
        </w:rPr>
      </w:pPr>
      <w:proofErr w:type="spellStart"/>
      <w:r w:rsidRPr="00AC6F6C">
        <w:rPr>
          <w:lang w:val="sk-SK"/>
        </w:rPr>
        <w:t>Petal</w:t>
      </w:r>
      <w:proofErr w:type="spellEnd"/>
      <w:r w:rsidRPr="00AC6F6C">
        <w:rPr>
          <w:lang w:val="sk-SK"/>
        </w:rPr>
        <w:t xml:space="preserve"> (Korunný lístok)</w:t>
      </w:r>
      <w:r w:rsidRPr="00AC6F6C">
        <w:rPr>
          <w:lang w:val="sk-SK"/>
        </w:rPr>
        <w:br/>
      </w:r>
      <w:proofErr w:type="spellStart"/>
      <w:r w:rsidRPr="00AC6F6C">
        <w:rPr>
          <w:lang w:val="sk-SK"/>
        </w:rPr>
        <w:t>Petal</w:t>
      </w:r>
      <w:proofErr w:type="spellEnd"/>
      <w:r w:rsidRPr="00AC6F6C">
        <w:rPr>
          <w:lang w:val="sk-SK"/>
        </w:rPr>
        <w:t xml:space="preserve"> je farebný lístok nachádzajúci sa pod tyčinkami a nad </w:t>
      </w:r>
      <w:proofErr w:type="spellStart"/>
      <w:r w:rsidRPr="00AC6F6C">
        <w:rPr>
          <w:lang w:val="sk-SK"/>
        </w:rPr>
        <w:t>sepalmi</w:t>
      </w:r>
      <w:proofErr w:type="spellEnd"/>
      <w:r w:rsidRPr="00AC6F6C">
        <w:rPr>
          <w:lang w:val="sk-SK"/>
        </w:rPr>
        <w:t xml:space="preserve">. Jeho hlavnou úlohou je lákať opeľovače svojou farbou, tvarom alebo vôňou. Skupina všetkých </w:t>
      </w:r>
      <w:proofErr w:type="spellStart"/>
      <w:r w:rsidRPr="00AC6F6C">
        <w:rPr>
          <w:lang w:val="sk-SK"/>
        </w:rPr>
        <w:t>petalov</w:t>
      </w:r>
      <w:proofErr w:type="spellEnd"/>
      <w:r w:rsidRPr="00AC6F6C">
        <w:rPr>
          <w:lang w:val="sk-SK"/>
        </w:rPr>
        <w:t xml:space="preserve"> tvorí </w:t>
      </w:r>
      <w:proofErr w:type="spellStart"/>
      <w:r w:rsidRPr="00AC6F6C">
        <w:rPr>
          <w:lang w:val="sk-SK"/>
        </w:rPr>
        <w:t>korolu</w:t>
      </w:r>
      <w:proofErr w:type="spellEnd"/>
      <w:r w:rsidRPr="00AC6F6C">
        <w:rPr>
          <w:lang w:val="sk-SK"/>
        </w:rPr>
        <w:t xml:space="preserve"> (</w:t>
      </w:r>
      <w:proofErr w:type="spellStart"/>
      <w:r w:rsidRPr="00AC6F6C">
        <w:rPr>
          <w:lang w:val="sk-SK"/>
        </w:rPr>
        <w:t>corolla</w:t>
      </w:r>
      <w:proofErr w:type="spellEnd"/>
      <w:r w:rsidRPr="00AC6F6C">
        <w:rPr>
          <w:lang w:val="sk-SK"/>
        </w:rPr>
        <w:t>).</w:t>
      </w:r>
    </w:p>
    <w:p w14:paraId="3278B0EE" w14:textId="77777777" w:rsidR="00AC6F6C" w:rsidRPr="00AC6F6C" w:rsidRDefault="00AC6F6C" w:rsidP="00AC6F6C">
      <w:pPr>
        <w:rPr>
          <w:lang w:val="sk-SK"/>
        </w:rPr>
      </w:pPr>
      <w:r w:rsidRPr="00AC6F6C">
        <w:rPr>
          <w:lang w:val="sk-SK"/>
        </w:rPr>
        <w:t>Stigma (Blizna)</w:t>
      </w:r>
      <w:r w:rsidRPr="00AC6F6C">
        <w:rPr>
          <w:lang w:val="sk-SK"/>
        </w:rPr>
        <w:br/>
        <w:t>Stigma je horná časť piestika (</w:t>
      </w:r>
      <w:proofErr w:type="spellStart"/>
      <w:r w:rsidRPr="00AC6F6C">
        <w:rPr>
          <w:lang w:val="sk-SK"/>
        </w:rPr>
        <w:t>karpelu</w:t>
      </w:r>
      <w:proofErr w:type="spellEnd"/>
      <w:r w:rsidRPr="00AC6F6C">
        <w:rPr>
          <w:lang w:val="sk-SK"/>
        </w:rPr>
        <w:t xml:space="preserve">), ktorá je často lepkavá alebo štruktúrovaná tak, aby zachytávala peľové zrná. Po zachytení peľu začne klíčiť peľová rúrka, ktorá rastie čnelkou smerom k </w:t>
      </w:r>
      <w:proofErr w:type="spellStart"/>
      <w:r w:rsidRPr="00AC6F6C">
        <w:rPr>
          <w:lang w:val="sk-SK"/>
        </w:rPr>
        <w:t>semeníku</w:t>
      </w:r>
      <w:proofErr w:type="spellEnd"/>
      <w:r w:rsidRPr="00AC6F6C">
        <w:rPr>
          <w:lang w:val="sk-SK"/>
        </w:rPr>
        <w:t xml:space="preserve"> a vajíčkam.</w:t>
      </w:r>
    </w:p>
    <w:p w14:paraId="1BB32352" w14:textId="77777777" w:rsidR="00AC6F6C" w:rsidRPr="00AC6F6C" w:rsidRDefault="00AC6F6C" w:rsidP="00AC6F6C">
      <w:pPr>
        <w:rPr>
          <w:lang w:val="sk-SK"/>
        </w:rPr>
      </w:pPr>
      <w:proofErr w:type="spellStart"/>
      <w:r w:rsidRPr="00AC6F6C">
        <w:rPr>
          <w:lang w:val="sk-SK"/>
        </w:rPr>
        <w:t>Calyx</w:t>
      </w:r>
      <w:proofErr w:type="spellEnd"/>
      <w:r w:rsidRPr="00AC6F6C">
        <w:rPr>
          <w:lang w:val="sk-SK"/>
        </w:rPr>
        <w:t xml:space="preserve"> (Kalich)</w:t>
      </w:r>
      <w:r w:rsidRPr="00AC6F6C">
        <w:rPr>
          <w:lang w:val="sk-SK"/>
        </w:rPr>
        <w:br/>
        <w:t xml:space="preserve">Skupina všetkých </w:t>
      </w:r>
      <w:proofErr w:type="spellStart"/>
      <w:r w:rsidRPr="00AC6F6C">
        <w:rPr>
          <w:lang w:val="sk-SK"/>
        </w:rPr>
        <w:t>sepalov</w:t>
      </w:r>
      <w:proofErr w:type="spellEnd"/>
      <w:r w:rsidRPr="00AC6F6C">
        <w:rPr>
          <w:lang w:val="sk-SK"/>
        </w:rPr>
        <w:t xml:space="preserve"> kvetu, vytvára vonkajšiu ochrannú obálku.</w:t>
      </w:r>
    </w:p>
    <w:p w14:paraId="4B04AF06" w14:textId="77777777" w:rsidR="00AC6F6C" w:rsidRPr="00AC6F6C" w:rsidRDefault="00AC6F6C" w:rsidP="00AC6F6C">
      <w:pPr>
        <w:rPr>
          <w:lang w:val="sk-SK"/>
        </w:rPr>
      </w:pPr>
      <w:proofErr w:type="spellStart"/>
      <w:r w:rsidRPr="00AC6F6C">
        <w:rPr>
          <w:lang w:val="sk-SK"/>
        </w:rPr>
        <w:t>Corolla</w:t>
      </w:r>
      <w:proofErr w:type="spellEnd"/>
      <w:r w:rsidRPr="00AC6F6C">
        <w:rPr>
          <w:lang w:val="sk-SK"/>
        </w:rPr>
        <w:t xml:space="preserve"> (</w:t>
      </w:r>
      <w:proofErr w:type="spellStart"/>
      <w:r w:rsidRPr="00AC6F6C">
        <w:rPr>
          <w:lang w:val="sk-SK"/>
        </w:rPr>
        <w:t>Korola</w:t>
      </w:r>
      <w:proofErr w:type="spellEnd"/>
      <w:r w:rsidRPr="00AC6F6C">
        <w:rPr>
          <w:lang w:val="sk-SK"/>
        </w:rPr>
        <w:t>)</w:t>
      </w:r>
      <w:r w:rsidRPr="00AC6F6C">
        <w:rPr>
          <w:lang w:val="sk-SK"/>
        </w:rPr>
        <w:br/>
        <w:t>Skupina všetkých korunných lístkov v kvete, spravidla farebná časť kvetu.</w:t>
      </w:r>
    </w:p>
    <w:p w14:paraId="0DBB5379" w14:textId="77777777" w:rsidR="00AC6F6C" w:rsidRPr="00AC6F6C" w:rsidRDefault="00AC6F6C" w:rsidP="00AC6F6C">
      <w:pPr>
        <w:rPr>
          <w:lang w:val="sk-SK"/>
        </w:rPr>
      </w:pPr>
      <w:proofErr w:type="spellStart"/>
      <w:r w:rsidRPr="00AC6F6C">
        <w:rPr>
          <w:lang w:val="sk-SK"/>
        </w:rPr>
        <w:t>Stamen</w:t>
      </w:r>
      <w:proofErr w:type="spellEnd"/>
      <w:r w:rsidRPr="00AC6F6C">
        <w:rPr>
          <w:lang w:val="sk-SK"/>
        </w:rPr>
        <w:t xml:space="preserve"> (Tyčinka)</w:t>
      </w:r>
      <w:r w:rsidRPr="00AC6F6C">
        <w:rPr>
          <w:lang w:val="sk-SK"/>
        </w:rPr>
        <w:br/>
        <w:t>Mužský reprodukčný orgán kvetu, skladá sa z nitky (filament) a peľnice (</w:t>
      </w:r>
      <w:proofErr w:type="spellStart"/>
      <w:r w:rsidRPr="00AC6F6C">
        <w:rPr>
          <w:lang w:val="sk-SK"/>
        </w:rPr>
        <w:t>anther</w:t>
      </w:r>
      <w:proofErr w:type="spellEnd"/>
      <w:r w:rsidRPr="00AC6F6C">
        <w:rPr>
          <w:lang w:val="sk-SK"/>
        </w:rPr>
        <w:t>), v ktorej sa tvorí peľ.</w:t>
      </w:r>
    </w:p>
    <w:p w14:paraId="667DF7B6" w14:textId="77777777" w:rsidR="00AC6F6C" w:rsidRPr="00AC6F6C" w:rsidRDefault="00AC6F6C" w:rsidP="00AC6F6C">
      <w:pPr>
        <w:rPr>
          <w:lang w:val="sk-SK"/>
        </w:rPr>
      </w:pPr>
      <w:r w:rsidRPr="00AC6F6C">
        <w:rPr>
          <w:lang w:val="sk-SK"/>
        </w:rPr>
        <w:t>Filament (Nitka)</w:t>
      </w:r>
      <w:r w:rsidRPr="00AC6F6C">
        <w:rPr>
          <w:lang w:val="sk-SK"/>
        </w:rPr>
        <w:br/>
        <w:t>Dlhá tenká časť tyčinky, ktorá nesie a podopiera peľnicu.</w:t>
      </w:r>
    </w:p>
    <w:p w14:paraId="0994E826" w14:textId="77777777" w:rsidR="00AC6F6C" w:rsidRPr="00AC6F6C" w:rsidRDefault="00AC6F6C" w:rsidP="00AC6F6C">
      <w:pPr>
        <w:rPr>
          <w:lang w:val="sk-SK"/>
        </w:rPr>
      </w:pPr>
      <w:proofErr w:type="spellStart"/>
      <w:r w:rsidRPr="00AC6F6C">
        <w:rPr>
          <w:lang w:val="sk-SK"/>
        </w:rPr>
        <w:t>Anther</w:t>
      </w:r>
      <w:proofErr w:type="spellEnd"/>
      <w:r w:rsidRPr="00AC6F6C">
        <w:rPr>
          <w:lang w:val="sk-SK"/>
        </w:rPr>
        <w:t xml:space="preserve"> (Peľnica)</w:t>
      </w:r>
      <w:r w:rsidRPr="00AC6F6C">
        <w:rPr>
          <w:lang w:val="sk-SK"/>
        </w:rPr>
        <w:br/>
        <w:t>Vrchná časť tyčinky, v ktorej sa tvoria a uchovávajú peľové zrná.</w:t>
      </w:r>
    </w:p>
    <w:p w14:paraId="309AA3EA" w14:textId="77777777" w:rsidR="00AC6F6C" w:rsidRPr="00AC6F6C" w:rsidRDefault="00AC6F6C" w:rsidP="00AC6F6C">
      <w:pPr>
        <w:rPr>
          <w:lang w:val="sk-SK"/>
        </w:rPr>
      </w:pPr>
      <w:proofErr w:type="spellStart"/>
      <w:r w:rsidRPr="00AC6F6C">
        <w:rPr>
          <w:lang w:val="sk-SK"/>
        </w:rPr>
        <w:t>Pollen</w:t>
      </w:r>
      <w:proofErr w:type="spellEnd"/>
      <w:r w:rsidRPr="00AC6F6C">
        <w:rPr>
          <w:lang w:val="sk-SK"/>
        </w:rPr>
        <w:t xml:space="preserve"> (Peľ)</w:t>
      </w:r>
      <w:r w:rsidRPr="00AC6F6C">
        <w:rPr>
          <w:lang w:val="sk-SK"/>
        </w:rPr>
        <w:br/>
        <w:t>Mikroskopické zrná obsahujúce mužské pohlavné bunky rastlín.</w:t>
      </w:r>
    </w:p>
    <w:p w14:paraId="378F24FF" w14:textId="77777777" w:rsidR="00AC6F6C" w:rsidRPr="00AC6F6C" w:rsidRDefault="00AC6F6C" w:rsidP="00AC6F6C">
      <w:pPr>
        <w:rPr>
          <w:lang w:val="sk-SK"/>
        </w:rPr>
      </w:pPr>
      <w:proofErr w:type="spellStart"/>
      <w:r w:rsidRPr="00AC6F6C">
        <w:rPr>
          <w:lang w:val="sk-SK"/>
        </w:rPr>
        <w:t>Pistil</w:t>
      </w:r>
      <w:proofErr w:type="spellEnd"/>
      <w:r w:rsidRPr="00AC6F6C">
        <w:rPr>
          <w:lang w:val="sk-SK"/>
        </w:rPr>
        <w:t xml:space="preserve"> (Piestik)</w:t>
      </w:r>
      <w:r w:rsidRPr="00AC6F6C">
        <w:rPr>
          <w:lang w:val="sk-SK"/>
        </w:rPr>
        <w:br/>
        <w:t xml:space="preserve">Termín pre jediný alebo zlúčený systém </w:t>
      </w:r>
      <w:proofErr w:type="spellStart"/>
      <w:r w:rsidRPr="00AC6F6C">
        <w:rPr>
          <w:lang w:val="sk-SK"/>
        </w:rPr>
        <w:t>karpelov</w:t>
      </w:r>
      <w:proofErr w:type="spellEnd"/>
      <w:r w:rsidRPr="00AC6F6C">
        <w:rPr>
          <w:lang w:val="sk-SK"/>
        </w:rPr>
        <w:t xml:space="preserve">; obsahuje bliznu, čnelku a </w:t>
      </w:r>
      <w:proofErr w:type="spellStart"/>
      <w:r w:rsidRPr="00AC6F6C">
        <w:rPr>
          <w:lang w:val="sk-SK"/>
        </w:rPr>
        <w:t>semeník</w:t>
      </w:r>
      <w:proofErr w:type="spellEnd"/>
      <w:r w:rsidRPr="00AC6F6C">
        <w:rPr>
          <w:lang w:val="sk-SK"/>
        </w:rPr>
        <w:t>.</w:t>
      </w:r>
    </w:p>
    <w:p w14:paraId="098B0E13" w14:textId="77777777" w:rsidR="00AC6F6C" w:rsidRPr="00AC6F6C" w:rsidRDefault="00AC6F6C" w:rsidP="00AC6F6C">
      <w:pPr>
        <w:rPr>
          <w:lang w:val="sk-SK"/>
        </w:rPr>
      </w:pPr>
      <w:r w:rsidRPr="00AC6F6C">
        <w:rPr>
          <w:lang w:val="sk-SK"/>
        </w:rPr>
        <w:t>Stigma (Blizna)</w:t>
      </w:r>
      <w:r w:rsidRPr="00AC6F6C">
        <w:rPr>
          <w:lang w:val="sk-SK"/>
        </w:rPr>
        <w:br/>
        <w:t xml:space="preserve">Vrchná časť piestika, kde sa zachytáva peľ; často je lepkavá alebo pokrytá </w:t>
      </w:r>
      <w:proofErr w:type="spellStart"/>
      <w:r w:rsidRPr="00AC6F6C">
        <w:rPr>
          <w:lang w:val="sk-SK"/>
        </w:rPr>
        <w:t>papilárnymi</w:t>
      </w:r>
      <w:proofErr w:type="spellEnd"/>
      <w:r w:rsidRPr="00AC6F6C">
        <w:rPr>
          <w:lang w:val="sk-SK"/>
        </w:rPr>
        <w:t xml:space="preserve"> bunkami.</w:t>
      </w:r>
    </w:p>
    <w:p w14:paraId="36A7B4A9" w14:textId="77777777" w:rsidR="00AC6F6C" w:rsidRPr="00AC6F6C" w:rsidRDefault="00AC6F6C" w:rsidP="00AC6F6C">
      <w:pPr>
        <w:rPr>
          <w:lang w:val="sk-SK"/>
        </w:rPr>
      </w:pPr>
      <w:proofErr w:type="spellStart"/>
      <w:r w:rsidRPr="00AC6F6C">
        <w:rPr>
          <w:lang w:val="sk-SK"/>
        </w:rPr>
        <w:t>Style</w:t>
      </w:r>
      <w:proofErr w:type="spellEnd"/>
      <w:r w:rsidRPr="00AC6F6C">
        <w:rPr>
          <w:lang w:val="sk-SK"/>
        </w:rPr>
        <w:t xml:space="preserve"> (Čnelka)</w:t>
      </w:r>
      <w:r w:rsidRPr="00AC6F6C">
        <w:rPr>
          <w:lang w:val="sk-SK"/>
        </w:rPr>
        <w:br/>
        <w:t xml:space="preserve">Rúrkovitá štruktúra spájajúca bliznu so </w:t>
      </w:r>
      <w:proofErr w:type="spellStart"/>
      <w:r w:rsidRPr="00AC6F6C">
        <w:rPr>
          <w:lang w:val="sk-SK"/>
        </w:rPr>
        <w:t>semeníkom</w:t>
      </w:r>
      <w:proofErr w:type="spellEnd"/>
      <w:r w:rsidRPr="00AC6F6C">
        <w:rPr>
          <w:lang w:val="sk-SK"/>
        </w:rPr>
        <w:t>, umožňuje rast peľovej rúrky.</w:t>
      </w:r>
    </w:p>
    <w:p w14:paraId="5ACA955A" w14:textId="77777777" w:rsidR="00AC6F6C" w:rsidRPr="00AC6F6C" w:rsidRDefault="00AC6F6C" w:rsidP="00AC6F6C">
      <w:pPr>
        <w:rPr>
          <w:lang w:val="sk-SK"/>
        </w:rPr>
      </w:pPr>
      <w:proofErr w:type="spellStart"/>
      <w:r w:rsidRPr="00AC6F6C">
        <w:rPr>
          <w:lang w:val="sk-SK"/>
        </w:rPr>
        <w:t>Ovary</w:t>
      </w:r>
      <w:proofErr w:type="spellEnd"/>
      <w:r w:rsidRPr="00AC6F6C">
        <w:rPr>
          <w:lang w:val="sk-SK"/>
        </w:rPr>
        <w:t xml:space="preserve"> (</w:t>
      </w:r>
      <w:proofErr w:type="spellStart"/>
      <w:r w:rsidRPr="00AC6F6C">
        <w:rPr>
          <w:lang w:val="sk-SK"/>
        </w:rPr>
        <w:t>Semeník</w:t>
      </w:r>
      <w:proofErr w:type="spellEnd"/>
      <w:r w:rsidRPr="00AC6F6C">
        <w:rPr>
          <w:lang w:val="sk-SK"/>
        </w:rPr>
        <w:t>)</w:t>
      </w:r>
      <w:r w:rsidRPr="00AC6F6C">
        <w:rPr>
          <w:lang w:val="sk-SK"/>
        </w:rPr>
        <w:br/>
        <w:t>Dolná časť piestika obsahujúca vajíčka, ktoré sa po oplodnení menia na semená.</w:t>
      </w:r>
    </w:p>
    <w:p w14:paraId="28D0955C" w14:textId="77777777" w:rsidR="00AC6F6C" w:rsidRPr="00AC6F6C" w:rsidRDefault="00AC6F6C" w:rsidP="00AC6F6C">
      <w:pPr>
        <w:rPr>
          <w:lang w:val="sk-SK"/>
        </w:rPr>
      </w:pPr>
      <w:proofErr w:type="spellStart"/>
      <w:r w:rsidRPr="00AC6F6C">
        <w:rPr>
          <w:lang w:val="sk-SK"/>
        </w:rPr>
        <w:t>Ovule</w:t>
      </w:r>
      <w:proofErr w:type="spellEnd"/>
      <w:r w:rsidRPr="00AC6F6C">
        <w:rPr>
          <w:lang w:val="sk-SK"/>
        </w:rPr>
        <w:t xml:space="preserve"> (Vajíčko)</w:t>
      </w:r>
      <w:r w:rsidRPr="00AC6F6C">
        <w:rPr>
          <w:lang w:val="sk-SK"/>
        </w:rPr>
        <w:br/>
        <w:t xml:space="preserve">Štruktúra v </w:t>
      </w:r>
      <w:proofErr w:type="spellStart"/>
      <w:r w:rsidRPr="00AC6F6C">
        <w:rPr>
          <w:lang w:val="sk-SK"/>
        </w:rPr>
        <w:t>semeníku</w:t>
      </w:r>
      <w:proofErr w:type="spellEnd"/>
      <w:r w:rsidRPr="00AC6F6C">
        <w:rPr>
          <w:lang w:val="sk-SK"/>
        </w:rPr>
        <w:t>, ktorá po oplodnení peľovou bunkou tvorí semená.</w:t>
      </w:r>
    </w:p>
    <w:p w14:paraId="64FEA0F8" w14:textId="77777777" w:rsidR="00AC6F6C" w:rsidRPr="00AC6F6C" w:rsidRDefault="00AC6F6C" w:rsidP="00AC6F6C">
      <w:pPr>
        <w:rPr>
          <w:lang w:val="sk-SK"/>
        </w:rPr>
      </w:pPr>
      <w:proofErr w:type="spellStart"/>
      <w:r w:rsidRPr="00AC6F6C">
        <w:rPr>
          <w:lang w:val="sk-SK"/>
        </w:rPr>
        <w:t>Bract</w:t>
      </w:r>
      <w:proofErr w:type="spellEnd"/>
      <w:r w:rsidRPr="00AC6F6C">
        <w:rPr>
          <w:lang w:val="sk-SK"/>
        </w:rPr>
        <w:t xml:space="preserve"> (Listeň)</w:t>
      </w:r>
      <w:r w:rsidRPr="00AC6F6C">
        <w:rPr>
          <w:lang w:val="sk-SK"/>
        </w:rPr>
        <w:br/>
        <w:t xml:space="preserve">Modifikovaný list pri kvete alebo súkvetí, často farebný a nápadný, najmä ak chýbajú </w:t>
      </w:r>
      <w:proofErr w:type="spellStart"/>
      <w:r w:rsidRPr="00AC6F6C">
        <w:rPr>
          <w:lang w:val="sk-SK"/>
        </w:rPr>
        <w:t>sepaly</w:t>
      </w:r>
      <w:proofErr w:type="spellEnd"/>
      <w:r w:rsidRPr="00AC6F6C">
        <w:rPr>
          <w:lang w:val="sk-SK"/>
        </w:rPr>
        <w:t>.</w:t>
      </w:r>
    </w:p>
    <w:p w14:paraId="17722CED" w14:textId="77777777" w:rsidR="00AC6F6C" w:rsidRPr="00AC6F6C" w:rsidRDefault="00AC6F6C" w:rsidP="00AC6F6C">
      <w:pPr>
        <w:rPr>
          <w:lang w:val="sk-SK"/>
        </w:rPr>
      </w:pPr>
      <w:proofErr w:type="spellStart"/>
      <w:r w:rsidRPr="00AC6F6C">
        <w:rPr>
          <w:lang w:val="sk-SK"/>
        </w:rPr>
        <w:t>Peduncle</w:t>
      </w:r>
      <w:proofErr w:type="spellEnd"/>
      <w:r w:rsidRPr="00AC6F6C">
        <w:rPr>
          <w:lang w:val="sk-SK"/>
        </w:rPr>
        <w:t xml:space="preserve"> (Kvetná stopka)</w:t>
      </w:r>
      <w:r w:rsidRPr="00AC6F6C">
        <w:rPr>
          <w:lang w:val="sk-SK"/>
        </w:rPr>
        <w:br/>
        <w:t>Hlavná stonka nesúca kvet alebo súkvetie.</w:t>
      </w:r>
    </w:p>
    <w:p w14:paraId="123249FB" w14:textId="77777777" w:rsidR="00AC6F6C" w:rsidRPr="00AC6F6C" w:rsidRDefault="00AC6F6C" w:rsidP="00AC6F6C">
      <w:pPr>
        <w:rPr>
          <w:lang w:val="sk-SK"/>
        </w:rPr>
      </w:pPr>
      <w:proofErr w:type="spellStart"/>
      <w:r w:rsidRPr="00AC6F6C">
        <w:rPr>
          <w:lang w:val="sk-SK"/>
        </w:rPr>
        <w:lastRenderedPageBreak/>
        <w:t>Pedicel</w:t>
      </w:r>
      <w:proofErr w:type="spellEnd"/>
      <w:r w:rsidRPr="00AC6F6C">
        <w:rPr>
          <w:lang w:val="sk-SK"/>
        </w:rPr>
        <w:t xml:space="preserve"> (Vedľajšia kvetná stopka)</w:t>
      </w:r>
      <w:r w:rsidRPr="00AC6F6C">
        <w:rPr>
          <w:lang w:val="sk-SK"/>
        </w:rPr>
        <w:br/>
        <w:t>Krátka stonka nesúca jednotlivé kvety v rámci súkvetia.</w:t>
      </w:r>
    </w:p>
    <w:p w14:paraId="2E4CD968" w14:textId="77777777" w:rsidR="00AC6F6C" w:rsidRPr="00AC6F6C" w:rsidRDefault="00AC6F6C" w:rsidP="00AC6F6C">
      <w:pPr>
        <w:rPr>
          <w:lang w:val="sk-SK"/>
        </w:rPr>
      </w:pPr>
      <w:proofErr w:type="spellStart"/>
      <w:r w:rsidRPr="00AC6F6C">
        <w:rPr>
          <w:lang w:val="sk-SK"/>
        </w:rPr>
        <w:t>Receptacle</w:t>
      </w:r>
      <w:proofErr w:type="spellEnd"/>
      <w:r w:rsidRPr="00AC6F6C">
        <w:rPr>
          <w:lang w:val="sk-SK"/>
        </w:rPr>
        <w:t xml:space="preserve"> (Kvetné lôžko)</w:t>
      </w:r>
      <w:r w:rsidRPr="00AC6F6C">
        <w:rPr>
          <w:lang w:val="sk-SK"/>
        </w:rPr>
        <w:br/>
        <w:t>Rozšírený koniec stonky, kde sa prichytávajú jednotlivé kvetné časti.</w:t>
      </w:r>
    </w:p>
    <w:p w14:paraId="553D3F99" w14:textId="77777777" w:rsidR="00AC6F6C" w:rsidRPr="00AC6F6C" w:rsidRDefault="00AC6F6C" w:rsidP="00AC6F6C">
      <w:pPr>
        <w:rPr>
          <w:lang w:val="sk-SK"/>
        </w:rPr>
      </w:pPr>
      <w:proofErr w:type="spellStart"/>
      <w:r w:rsidRPr="00AC6F6C">
        <w:rPr>
          <w:lang w:val="sk-SK"/>
        </w:rPr>
        <w:t>Endothecium</w:t>
      </w:r>
      <w:proofErr w:type="spellEnd"/>
      <w:r w:rsidRPr="00AC6F6C">
        <w:rPr>
          <w:lang w:val="sk-SK"/>
        </w:rPr>
        <w:br/>
        <w:t>Vrstva buniek v stene peľnice, ktorá hrá úlohu pri jej otváraní a uvoľňovaní peľu.</w:t>
      </w:r>
    </w:p>
    <w:p w14:paraId="29BDC21A" w14:textId="77777777" w:rsidR="00AC6F6C" w:rsidRPr="00AC6F6C" w:rsidRDefault="00AC6F6C" w:rsidP="00AC6F6C">
      <w:pPr>
        <w:rPr>
          <w:lang w:val="sk-SK"/>
        </w:rPr>
      </w:pPr>
      <w:proofErr w:type="spellStart"/>
      <w:r w:rsidRPr="00AC6F6C">
        <w:rPr>
          <w:lang w:val="sk-SK"/>
        </w:rPr>
        <w:t>Tylakoidy</w:t>
      </w:r>
      <w:proofErr w:type="spellEnd"/>
      <w:r w:rsidRPr="00AC6F6C">
        <w:rPr>
          <w:lang w:val="sk-SK"/>
        </w:rPr>
        <w:br/>
        <w:t xml:space="preserve">Štruktúry v </w:t>
      </w:r>
      <w:proofErr w:type="spellStart"/>
      <w:r w:rsidRPr="00AC6F6C">
        <w:rPr>
          <w:lang w:val="sk-SK"/>
        </w:rPr>
        <w:t>chloroplastoch</w:t>
      </w:r>
      <w:proofErr w:type="spellEnd"/>
      <w:r w:rsidRPr="00AC6F6C">
        <w:rPr>
          <w:lang w:val="sk-SK"/>
        </w:rPr>
        <w:t>, kde prebieha svetelná fáza fotosyntézy (objavili sme to pri inom texte o kvetoch, takže zahrnuté pre úplnosť).</w:t>
      </w:r>
    </w:p>
    <w:p w14:paraId="6FCC1A09" w14:textId="77777777" w:rsidR="00AC6F6C" w:rsidRPr="00AC6F6C" w:rsidRDefault="00AC6F6C" w:rsidP="00AC6F6C">
      <w:pPr>
        <w:rPr>
          <w:lang w:val="sk-SK"/>
        </w:rPr>
      </w:pPr>
      <w:proofErr w:type="spellStart"/>
      <w:r w:rsidRPr="00AC6F6C">
        <w:rPr>
          <w:lang w:val="sk-SK"/>
        </w:rPr>
        <w:t>Tunica</w:t>
      </w:r>
      <w:proofErr w:type="spellEnd"/>
      <w:r w:rsidRPr="00AC6F6C">
        <w:rPr>
          <w:lang w:val="sk-SK"/>
        </w:rPr>
        <w:t>-corpus organizácia</w:t>
      </w:r>
      <w:r w:rsidRPr="00AC6F6C">
        <w:rPr>
          <w:lang w:val="sk-SK"/>
        </w:rPr>
        <w:br/>
        <w:t xml:space="preserve">Štruktúra </w:t>
      </w:r>
      <w:proofErr w:type="spellStart"/>
      <w:r w:rsidRPr="00AC6F6C">
        <w:rPr>
          <w:lang w:val="sk-SK"/>
        </w:rPr>
        <w:t>meristému</w:t>
      </w:r>
      <w:proofErr w:type="spellEnd"/>
      <w:r w:rsidRPr="00AC6F6C">
        <w:rPr>
          <w:lang w:val="sk-SK"/>
        </w:rPr>
        <w:t xml:space="preserve">, kde tunika tvorí povrchové vrstvy a korpus vnútorné bunky; týka sa vývinu kvetného </w:t>
      </w:r>
      <w:proofErr w:type="spellStart"/>
      <w:r w:rsidRPr="00AC6F6C">
        <w:rPr>
          <w:lang w:val="sk-SK"/>
        </w:rPr>
        <w:t>meristému</w:t>
      </w:r>
      <w:proofErr w:type="spellEnd"/>
      <w:r w:rsidRPr="00AC6F6C">
        <w:rPr>
          <w:lang w:val="sk-SK"/>
        </w:rPr>
        <w:t>.</w:t>
      </w:r>
    </w:p>
    <w:p w14:paraId="040FCD20" w14:textId="77777777" w:rsidR="00AC6F6C" w:rsidRPr="00AC6F6C" w:rsidRDefault="00AC6F6C" w:rsidP="00AC6F6C">
      <w:pPr>
        <w:rPr>
          <w:lang w:val="sk-SK"/>
        </w:rPr>
      </w:pPr>
      <w:proofErr w:type="spellStart"/>
      <w:r w:rsidRPr="00AC6F6C">
        <w:rPr>
          <w:lang w:val="sk-SK"/>
        </w:rPr>
        <w:t>Photoperiodism</w:t>
      </w:r>
      <w:proofErr w:type="spellEnd"/>
      <w:r w:rsidRPr="00AC6F6C">
        <w:rPr>
          <w:lang w:val="sk-SK"/>
        </w:rPr>
        <w:t xml:space="preserve"> (</w:t>
      </w:r>
      <w:proofErr w:type="spellStart"/>
      <w:r w:rsidRPr="00AC6F6C">
        <w:rPr>
          <w:lang w:val="sk-SK"/>
        </w:rPr>
        <w:t>Fotoperiodizmus</w:t>
      </w:r>
      <w:proofErr w:type="spellEnd"/>
      <w:r w:rsidRPr="00AC6F6C">
        <w:rPr>
          <w:lang w:val="sk-SK"/>
        </w:rPr>
        <w:t>)</w:t>
      </w:r>
      <w:r w:rsidRPr="00AC6F6C">
        <w:rPr>
          <w:lang w:val="sk-SK"/>
        </w:rPr>
        <w:br/>
        <w:t>Fyziologická odpoveď rastlín na dĺžku dňa a noci, ovplyvňuje načasovanie kvitnutia.</w:t>
      </w:r>
    </w:p>
    <w:p w14:paraId="6D3CEFDB" w14:textId="77777777" w:rsidR="00AC6F6C" w:rsidRPr="00AC6F6C" w:rsidRDefault="00AC6F6C" w:rsidP="00AC6F6C">
      <w:pPr>
        <w:rPr>
          <w:lang w:val="sk-SK"/>
        </w:rPr>
      </w:pPr>
      <w:proofErr w:type="spellStart"/>
      <w:r w:rsidRPr="00AC6F6C">
        <w:rPr>
          <w:lang w:val="sk-SK"/>
        </w:rPr>
        <w:t>Phytochrome</w:t>
      </w:r>
      <w:proofErr w:type="spellEnd"/>
      <w:r w:rsidRPr="00AC6F6C">
        <w:rPr>
          <w:lang w:val="sk-SK"/>
        </w:rPr>
        <w:t xml:space="preserve"> (</w:t>
      </w:r>
      <w:proofErr w:type="spellStart"/>
      <w:r w:rsidRPr="00AC6F6C">
        <w:rPr>
          <w:lang w:val="sk-SK"/>
        </w:rPr>
        <w:t>Fytochróm</w:t>
      </w:r>
      <w:proofErr w:type="spellEnd"/>
      <w:r w:rsidRPr="00AC6F6C">
        <w:rPr>
          <w:lang w:val="sk-SK"/>
        </w:rPr>
        <w:t>)</w:t>
      </w:r>
      <w:r w:rsidRPr="00AC6F6C">
        <w:rPr>
          <w:lang w:val="sk-SK"/>
        </w:rPr>
        <w:br/>
        <w:t xml:space="preserve">Pigmentový </w:t>
      </w:r>
      <w:proofErr w:type="spellStart"/>
      <w:r w:rsidRPr="00AC6F6C">
        <w:rPr>
          <w:lang w:val="sk-SK"/>
        </w:rPr>
        <w:t>fotoreceptor</w:t>
      </w:r>
      <w:proofErr w:type="spellEnd"/>
      <w:r w:rsidRPr="00AC6F6C">
        <w:rPr>
          <w:lang w:val="sk-SK"/>
        </w:rPr>
        <w:t xml:space="preserve"> v rastlinách, ktorý vníma červené a ďaleké červené svetlo a riadi reakcie na svetlo, vrátane kvitnutia.</w:t>
      </w:r>
    </w:p>
    <w:p w14:paraId="55CA9D58" w14:textId="77777777" w:rsidR="00AC6F6C" w:rsidRPr="00AC6F6C" w:rsidRDefault="00AC6F6C" w:rsidP="00AC6F6C">
      <w:pPr>
        <w:rPr>
          <w:lang w:val="sk-SK"/>
        </w:rPr>
      </w:pPr>
      <w:r w:rsidRPr="00AC6F6C">
        <w:rPr>
          <w:lang w:val="sk-SK"/>
        </w:rPr>
        <w:t>ABC model</w:t>
      </w:r>
      <w:r w:rsidRPr="00AC6F6C">
        <w:rPr>
          <w:lang w:val="sk-SK"/>
        </w:rPr>
        <w:br/>
      </w:r>
      <w:proofErr w:type="spellStart"/>
      <w:r w:rsidRPr="00AC6F6C">
        <w:rPr>
          <w:lang w:val="sk-SK"/>
        </w:rPr>
        <w:t>Model</w:t>
      </w:r>
      <w:proofErr w:type="spellEnd"/>
      <w:r w:rsidRPr="00AC6F6C">
        <w:rPr>
          <w:lang w:val="sk-SK"/>
        </w:rPr>
        <w:t xml:space="preserve"> genetickej regulácie kvetného vývinu, kde kombinácie génov tried A, B a C špecifikujú jednotlivé kvetné časti (</w:t>
      </w:r>
      <w:proofErr w:type="spellStart"/>
      <w:r w:rsidRPr="00AC6F6C">
        <w:rPr>
          <w:lang w:val="sk-SK"/>
        </w:rPr>
        <w:t>sepaly</w:t>
      </w:r>
      <w:proofErr w:type="spellEnd"/>
      <w:r w:rsidRPr="00AC6F6C">
        <w:rPr>
          <w:lang w:val="sk-SK"/>
        </w:rPr>
        <w:t xml:space="preserve">, </w:t>
      </w:r>
      <w:proofErr w:type="spellStart"/>
      <w:r w:rsidRPr="00AC6F6C">
        <w:rPr>
          <w:lang w:val="sk-SK"/>
        </w:rPr>
        <w:t>petaly</w:t>
      </w:r>
      <w:proofErr w:type="spellEnd"/>
      <w:r w:rsidRPr="00AC6F6C">
        <w:rPr>
          <w:lang w:val="sk-SK"/>
        </w:rPr>
        <w:t xml:space="preserve">, tyčinky, </w:t>
      </w:r>
      <w:proofErr w:type="spellStart"/>
      <w:r w:rsidRPr="00AC6F6C">
        <w:rPr>
          <w:lang w:val="sk-SK"/>
        </w:rPr>
        <w:t>karpely</w:t>
      </w:r>
      <w:proofErr w:type="spellEnd"/>
      <w:r w:rsidRPr="00AC6F6C">
        <w:rPr>
          <w:lang w:val="sk-SK"/>
        </w:rPr>
        <w:t>).</w:t>
      </w:r>
    </w:p>
    <w:p w14:paraId="59030B50" w14:textId="77777777" w:rsidR="00AC6F6C" w:rsidRPr="00AC6F6C" w:rsidRDefault="00AC6F6C" w:rsidP="00AC6F6C">
      <w:pPr>
        <w:rPr>
          <w:lang w:val="sk-SK"/>
        </w:rPr>
      </w:pPr>
      <w:r w:rsidRPr="00AC6F6C">
        <w:rPr>
          <w:lang w:val="sk-SK"/>
        </w:rPr>
        <w:t>ABCDE model</w:t>
      </w:r>
      <w:r w:rsidRPr="00AC6F6C">
        <w:rPr>
          <w:lang w:val="sk-SK"/>
        </w:rPr>
        <w:br/>
        <w:t>Rozšírený model genetickej regulácie, kde triedy D a E riadia vývoj vajíčok a celkové usporiadanie kvetných častí.</w:t>
      </w:r>
    </w:p>
    <w:p w14:paraId="64D5EDCD" w14:textId="77777777" w:rsidR="00AC6F6C" w:rsidRPr="00AC6F6C" w:rsidRDefault="00AC6F6C" w:rsidP="00AC6F6C">
      <w:pPr>
        <w:rPr>
          <w:lang w:val="sk-SK"/>
        </w:rPr>
      </w:pPr>
      <w:r w:rsidRPr="00AC6F6C">
        <w:rPr>
          <w:lang w:val="sk-SK"/>
        </w:rPr>
        <w:t>Kvetný diagram</w:t>
      </w:r>
      <w:r w:rsidRPr="00AC6F6C">
        <w:rPr>
          <w:lang w:val="sk-SK"/>
        </w:rPr>
        <w:br/>
        <w:t xml:space="preserve">Schematické znázornenie kvetu v priečnom reze, ukazujúce usporiadanie </w:t>
      </w:r>
      <w:proofErr w:type="spellStart"/>
      <w:r w:rsidRPr="00AC6F6C">
        <w:rPr>
          <w:lang w:val="sk-SK"/>
        </w:rPr>
        <w:t>sepalov</w:t>
      </w:r>
      <w:proofErr w:type="spellEnd"/>
      <w:r w:rsidRPr="00AC6F6C">
        <w:rPr>
          <w:lang w:val="sk-SK"/>
        </w:rPr>
        <w:t xml:space="preserve">, </w:t>
      </w:r>
      <w:proofErr w:type="spellStart"/>
      <w:r w:rsidRPr="00AC6F6C">
        <w:rPr>
          <w:lang w:val="sk-SK"/>
        </w:rPr>
        <w:t>petalov</w:t>
      </w:r>
      <w:proofErr w:type="spellEnd"/>
      <w:r w:rsidRPr="00AC6F6C">
        <w:rPr>
          <w:lang w:val="sk-SK"/>
        </w:rPr>
        <w:t xml:space="preserve">, tyčiniek a </w:t>
      </w:r>
      <w:proofErr w:type="spellStart"/>
      <w:r w:rsidRPr="00AC6F6C">
        <w:rPr>
          <w:lang w:val="sk-SK"/>
        </w:rPr>
        <w:t>karpelov</w:t>
      </w:r>
      <w:proofErr w:type="spellEnd"/>
      <w:r w:rsidRPr="00AC6F6C">
        <w:rPr>
          <w:lang w:val="sk-SK"/>
        </w:rPr>
        <w:t>.</w:t>
      </w:r>
    </w:p>
    <w:p w14:paraId="7E10C755" w14:textId="77777777" w:rsidR="00AC6F6C" w:rsidRPr="00AC6F6C" w:rsidRDefault="00AC6F6C" w:rsidP="00AC6F6C">
      <w:pPr>
        <w:rPr>
          <w:lang w:val="sk-SK"/>
        </w:rPr>
      </w:pPr>
      <w:r w:rsidRPr="00AC6F6C">
        <w:rPr>
          <w:lang w:val="sk-SK"/>
        </w:rPr>
        <w:t>Kvetný vzorec</w:t>
      </w:r>
      <w:r w:rsidRPr="00AC6F6C">
        <w:rPr>
          <w:lang w:val="sk-SK"/>
        </w:rPr>
        <w:br/>
        <w:t xml:space="preserve">Symbolická skratka vyjadrujúca počet a usporiadanie kvetných častí v kvete (napr. </w:t>
      </w:r>
      <w:r w:rsidRPr="00AC6F6C">
        <w:rPr>
          <w:rFonts w:ascii="Segoe UI Symbol" w:hAnsi="Segoe UI Symbol" w:cs="Segoe UI Symbol"/>
          <w:lang w:val="sk-SK"/>
        </w:rPr>
        <w:t>✶</w:t>
      </w:r>
      <w:r w:rsidRPr="00AC6F6C">
        <w:rPr>
          <w:lang w:val="sk-SK"/>
        </w:rPr>
        <w:t xml:space="preserve"> K5 C5 A</w:t>
      </w:r>
      <w:r w:rsidRPr="00AC6F6C">
        <w:rPr>
          <w:rFonts w:ascii="Aptos" w:hAnsi="Aptos" w:cs="Aptos"/>
          <w:lang w:val="sk-SK"/>
        </w:rPr>
        <w:t>∞</w:t>
      </w:r>
      <w:r w:rsidRPr="00AC6F6C">
        <w:rPr>
          <w:lang w:val="sk-SK"/>
        </w:rPr>
        <w:t xml:space="preserve"> G</w:t>
      </w:r>
      <w:r w:rsidRPr="00AC6F6C">
        <w:rPr>
          <w:rFonts w:ascii="Aptos" w:hAnsi="Aptos" w:cs="Aptos"/>
          <w:lang w:val="sk-SK"/>
        </w:rPr>
        <w:t>∞</w:t>
      </w:r>
      <w:r w:rsidRPr="00AC6F6C">
        <w:rPr>
          <w:lang w:val="sk-SK"/>
        </w:rPr>
        <w:t>).</w:t>
      </w:r>
    </w:p>
    <w:p w14:paraId="64BBFD5D" w14:textId="77777777" w:rsidR="00AC6F6C" w:rsidRPr="00AC6F6C" w:rsidRDefault="00AC6F6C" w:rsidP="00AC6F6C">
      <w:pPr>
        <w:rPr>
          <w:lang w:val="sk-SK"/>
        </w:rPr>
      </w:pPr>
      <w:proofErr w:type="spellStart"/>
      <w:r w:rsidRPr="00AC6F6C">
        <w:rPr>
          <w:lang w:val="sk-SK"/>
        </w:rPr>
        <w:t>Hypanthium</w:t>
      </w:r>
      <w:proofErr w:type="spellEnd"/>
      <w:r w:rsidRPr="00AC6F6C">
        <w:rPr>
          <w:lang w:val="sk-SK"/>
        </w:rPr>
        <w:br/>
        <w:t xml:space="preserve">Spoločná štruktúra vzniknutá z rastu spodných častí </w:t>
      </w:r>
      <w:proofErr w:type="spellStart"/>
      <w:r w:rsidRPr="00AC6F6C">
        <w:rPr>
          <w:lang w:val="sk-SK"/>
        </w:rPr>
        <w:t>sepalov</w:t>
      </w:r>
      <w:proofErr w:type="spellEnd"/>
      <w:r w:rsidRPr="00AC6F6C">
        <w:rPr>
          <w:lang w:val="sk-SK"/>
        </w:rPr>
        <w:t xml:space="preserve">, </w:t>
      </w:r>
      <w:proofErr w:type="spellStart"/>
      <w:r w:rsidRPr="00AC6F6C">
        <w:rPr>
          <w:lang w:val="sk-SK"/>
        </w:rPr>
        <w:t>petalov</w:t>
      </w:r>
      <w:proofErr w:type="spellEnd"/>
      <w:r w:rsidRPr="00AC6F6C">
        <w:rPr>
          <w:lang w:val="sk-SK"/>
        </w:rPr>
        <w:t xml:space="preserve"> a tyčiniek; typická pre rastliny s </w:t>
      </w:r>
      <w:proofErr w:type="spellStart"/>
      <w:r w:rsidRPr="00AC6F6C">
        <w:rPr>
          <w:lang w:val="sk-SK"/>
        </w:rPr>
        <w:t>polospodným</w:t>
      </w:r>
      <w:proofErr w:type="spellEnd"/>
      <w:r w:rsidRPr="00AC6F6C">
        <w:rPr>
          <w:lang w:val="sk-SK"/>
        </w:rPr>
        <w:t xml:space="preserve"> alebo spodným </w:t>
      </w:r>
      <w:proofErr w:type="spellStart"/>
      <w:r w:rsidRPr="00AC6F6C">
        <w:rPr>
          <w:lang w:val="sk-SK"/>
        </w:rPr>
        <w:t>semeníkom</w:t>
      </w:r>
      <w:proofErr w:type="spellEnd"/>
      <w:r w:rsidRPr="00AC6F6C">
        <w:rPr>
          <w:lang w:val="sk-SK"/>
        </w:rPr>
        <w:t xml:space="preserve"> (napr. ruža).</w:t>
      </w:r>
    </w:p>
    <w:p w14:paraId="1AF3D1CC" w14:textId="77777777" w:rsidR="00AC6F6C" w:rsidRPr="00AC6F6C" w:rsidRDefault="00AC6F6C" w:rsidP="00AC6F6C">
      <w:pPr>
        <w:rPr>
          <w:lang w:val="sk-SK"/>
        </w:rPr>
      </w:pPr>
      <w:proofErr w:type="spellStart"/>
      <w:r w:rsidRPr="00AC6F6C">
        <w:rPr>
          <w:lang w:val="sk-SK"/>
        </w:rPr>
        <w:t>Superior</w:t>
      </w:r>
      <w:proofErr w:type="spellEnd"/>
      <w:r w:rsidRPr="00AC6F6C">
        <w:rPr>
          <w:lang w:val="sk-SK"/>
        </w:rPr>
        <w:t xml:space="preserve"> </w:t>
      </w:r>
      <w:proofErr w:type="spellStart"/>
      <w:r w:rsidRPr="00AC6F6C">
        <w:rPr>
          <w:lang w:val="sk-SK"/>
        </w:rPr>
        <w:t>ovary</w:t>
      </w:r>
      <w:proofErr w:type="spellEnd"/>
      <w:r w:rsidRPr="00AC6F6C">
        <w:rPr>
          <w:lang w:val="sk-SK"/>
        </w:rPr>
        <w:t xml:space="preserve"> (Vrchný </w:t>
      </w:r>
      <w:proofErr w:type="spellStart"/>
      <w:r w:rsidRPr="00AC6F6C">
        <w:rPr>
          <w:lang w:val="sk-SK"/>
        </w:rPr>
        <w:t>semeník</w:t>
      </w:r>
      <w:proofErr w:type="spellEnd"/>
      <w:r w:rsidRPr="00AC6F6C">
        <w:rPr>
          <w:lang w:val="sk-SK"/>
        </w:rPr>
        <w:t>)</w:t>
      </w:r>
      <w:r w:rsidRPr="00AC6F6C">
        <w:rPr>
          <w:lang w:val="sk-SK"/>
        </w:rPr>
        <w:br/>
      </w:r>
      <w:proofErr w:type="spellStart"/>
      <w:r w:rsidRPr="00AC6F6C">
        <w:rPr>
          <w:lang w:val="sk-SK"/>
        </w:rPr>
        <w:t>Semeník</w:t>
      </w:r>
      <w:proofErr w:type="spellEnd"/>
      <w:r w:rsidRPr="00AC6F6C">
        <w:rPr>
          <w:lang w:val="sk-SK"/>
        </w:rPr>
        <w:t xml:space="preserve"> umiestnený nad miestom prichytenia ostatných kvetných častí.</w:t>
      </w:r>
    </w:p>
    <w:p w14:paraId="16C44000" w14:textId="77777777" w:rsidR="00AC6F6C" w:rsidRPr="00AC6F6C" w:rsidRDefault="00AC6F6C" w:rsidP="00AC6F6C">
      <w:pPr>
        <w:rPr>
          <w:lang w:val="sk-SK"/>
        </w:rPr>
      </w:pPr>
      <w:proofErr w:type="spellStart"/>
      <w:r w:rsidRPr="00AC6F6C">
        <w:rPr>
          <w:lang w:val="sk-SK"/>
        </w:rPr>
        <w:t>Inferior</w:t>
      </w:r>
      <w:proofErr w:type="spellEnd"/>
      <w:r w:rsidRPr="00AC6F6C">
        <w:rPr>
          <w:lang w:val="sk-SK"/>
        </w:rPr>
        <w:t xml:space="preserve"> </w:t>
      </w:r>
      <w:proofErr w:type="spellStart"/>
      <w:r w:rsidRPr="00AC6F6C">
        <w:rPr>
          <w:lang w:val="sk-SK"/>
        </w:rPr>
        <w:t>ovary</w:t>
      </w:r>
      <w:proofErr w:type="spellEnd"/>
      <w:r w:rsidRPr="00AC6F6C">
        <w:rPr>
          <w:lang w:val="sk-SK"/>
        </w:rPr>
        <w:t xml:space="preserve"> (Spodný </w:t>
      </w:r>
      <w:proofErr w:type="spellStart"/>
      <w:r w:rsidRPr="00AC6F6C">
        <w:rPr>
          <w:lang w:val="sk-SK"/>
        </w:rPr>
        <w:t>semeník</w:t>
      </w:r>
      <w:proofErr w:type="spellEnd"/>
      <w:r w:rsidRPr="00AC6F6C">
        <w:rPr>
          <w:lang w:val="sk-SK"/>
        </w:rPr>
        <w:t>)</w:t>
      </w:r>
      <w:r w:rsidRPr="00AC6F6C">
        <w:rPr>
          <w:lang w:val="sk-SK"/>
        </w:rPr>
        <w:br/>
      </w:r>
      <w:proofErr w:type="spellStart"/>
      <w:r w:rsidRPr="00AC6F6C">
        <w:rPr>
          <w:lang w:val="sk-SK"/>
        </w:rPr>
        <w:t>Semeník</w:t>
      </w:r>
      <w:proofErr w:type="spellEnd"/>
      <w:r w:rsidRPr="00AC6F6C">
        <w:rPr>
          <w:lang w:val="sk-SK"/>
        </w:rPr>
        <w:t xml:space="preserve"> ponorený do kvetného lôžka, zatiaľ čo ostatné kvetné časti vyrastajú z nad ním.</w:t>
      </w:r>
    </w:p>
    <w:p w14:paraId="01D7FF05" w14:textId="77777777" w:rsidR="00AC6F6C" w:rsidRPr="00AC6F6C" w:rsidRDefault="00AC6F6C" w:rsidP="00AC6F6C">
      <w:pPr>
        <w:rPr>
          <w:lang w:val="sk-SK"/>
        </w:rPr>
      </w:pPr>
      <w:proofErr w:type="spellStart"/>
      <w:r w:rsidRPr="00AC6F6C">
        <w:rPr>
          <w:lang w:val="sk-SK"/>
        </w:rPr>
        <w:t>Placentácia</w:t>
      </w:r>
      <w:proofErr w:type="spellEnd"/>
      <w:r w:rsidRPr="00AC6F6C">
        <w:rPr>
          <w:lang w:val="sk-SK"/>
        </w:rPr>
        <w:br/>
        <w:t xml:space="preserve">Spôsob usporiadania vajíčok v </w:t>
      </w:r>
      <w:proofErr w:type="spellStart"/>
      <w:r w:rsidRPr="00AC6F6C">
        <w:rPr>
          <w:lang w:val="sk-SK"/>
        </w:rPr>
        <w:t>semeníku</w:t>
      </w:r>
      <w:proofErr w:type="spellEnd"/>
      <w:r w:rsidRPr="00AC6F6C">
        <w:rPr>
          <w:lang w:val="sk-SK"/>
        </w:rPr>
        <w:t xml:space="preserve"> (axiálna, marginálna, </w:t>
      </w:r>
      <w:proofErr w:type="spellStart"/>
      <w:r w:rsidRPr="00AC6F6C">
        <w:rPr>
          <w:lang w:val="sk-SK"/>
        </w:rPr>
        <w:t>parietálna</w:t>
      </w:r>
      <w:proofErr w:type="spellEnd"/>
      <w:r w:rsidRPr="00AC6F6C">
        <w:rPr>
          <w:lang w:val="sk-SK"/>
        </w:rPr>
        <w:t xml:space="preserve"> atď.).</w:t>
      </w:r>
    </w:p>
    <w:p w14:paraId="1B6C1CB5" w14:textId="244F5FF3" w:rsidR="00AC6F6C" w:rsidRPr="00AC6F6C" w:rsidRDefault="00475979" w:rsidP="00AC6F6C">
      <w:pPr>
        <w:rPr>
          <w:lang w:val="sk-SK"/>
        </w:rPr>
      </w:pPr>
      <w:r w:rsidRPr="00475979">
        <w:rPr>
          <w:lang w:val="sk-SK"/>
        </w:rPr>
        <w:lastRenderedPageBreak/>
        <w:t xml:space="preserve">Na úplné pochopenie kvetu a jeho vývinu je dôležité uvedomiť si, že kvet je nielen esteticky pôsobivým útvarom, ale aj výsledkom evolučne zdokonalenej stratégie reprodukcie rastlín. Každá jeho časť – od </w:t>
      </w:r>
      <w:proofErr w:type="spellStart"/>
      <w:r w:rsidRPr="00475979">
        <w:rPr>
          <w:lang w:val="sk-SK"/>
        </w:rPr>
        <w:t>sepalu</w:t>
      </w:r>
      <w:proofErr w:type="spellEnd"/>
      <w:r w:rsidRPr="00475979">
        <w:rPr>
          <w:lang w:val="sk-SK"/>
        </w:rPr>
        <w:t xml:space="preserve"> až po semienko – je funkčne presne usporiadaná, geneticky naprogramovaná a environmentálne regulovaná. Kvety sú miestom, kde sa stretáva genetická informácia, hormonálna signalizácia, odpoveď na svetelné a teplotné podnety, </w:t>
      </w:r>
      <w:r>
        <w:rPr>
          <w:lang w:val="sk-SK"/>
        </w:rPr>
        <w:t>aj</w:t>
      </w:r>
      <w:r w:rsidRPr="00475979">
        <w:rPr>
          <w:lang w:val="sk-SK"/>
        </w:rPr>
        <w:t xml:space="preserve"> ekologické interakcie s opeľovačmi.</w:t>
      </w:r>
    </w:p>
    <w:p w14:paraId="4BB41650" w14:textId="5E1C4935" w:rsidR="0091478F" w:rsidRPr="00AC6F6C" w:rsidRDefault="0091478F">
      <w:pPr>
        <w:rPr>
          <w:lang w:val="sk-SK"/>
        </w:rPr>
      </w:pPr>
    </w:p>
    <w:sectPr w:rsidR="0091478F" w:rsidRPr="00AC6F6C" w:rsidSect="008013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F6C"/>
    <w:rsid w:val="0029795D"/>
    <w:rsid w:val="0046250A"/>
    <w:rsid w:val="00475979"/>
    <w:rsid w:val="00747743"/>
    <w:rsid w:val="007F16C3"/>
    <w:rsid w:val="00801315"/>
    <w:rsid w:val="0091478F"/>
    <w:rsid w:val="00AC6F6C"/>
    <w:rsid w:val="00D96F20"/>
    <w:rsid w:val="00EB1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669E9E"/>
  <w15:chartTrackingRefBased/>
  <w15:docId w15:val="{06F2CD9E-E2AD-407C-A5F9-DD6DBFFE0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AC6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AC6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AC6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AC6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AC6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AC6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AC6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AC6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AC6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AC6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AC6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AC6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AC6F6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AC6F6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AC6F6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AC6F6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AC6F6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AC6F6C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AC6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AC6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AC6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AC6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AC6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AC6F6C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AC6F6C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AC6F6C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AC6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AC6F6C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AC6F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5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1559</Words>
  <Characters>9607</Characters>
  <Application>Microsoft Office Word</Application>
  <DocSecurity>0</DocSecurity>
  <Lines>171</Lines>
  <Paragraphs>56</Paragraphs>
  <ScaleCrop>false</ScaleCrop>
  <Company/>
  <LinksUpToDate>false</LinksUpToDate>
  <CharactersWithSpaces>11110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Lubomir</dc:creator>
  <cp:keywords/>
  <dc:description/>
  <cp:lastModifiedBy>Lubomir</cp:lastModifiedBy>
  <cp:revision>2</cp:revision>
  <dcterms:created xsi:type="dcterms:W3CDTF">2025-04-30T18:57:00Z</dcterms:created>
  <dcterms:modified xsi:type="dcterms:W3CDTF">2025-04-30T19:16:00Z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3125cd1a-b741-421e-baa1-d4df6f1394f8</vt:lpwstr>
  </property>
</Properties>
</file>