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9E7" w:rsidRDefault="008F10E1">
      <w:pPr>
        <w:pStyle w:val="Title"/>
      </w:pPr>
      <w:r>
        <w:t>Lecture X</w:t>
      </w:r>
    </w:p>
    <w:p w:rsidR="005039E7" w:rsidRDefault="008F10E1">
      <w:pPr>
        <w:pStyle w:val="Subtitle"/>
      </w:pPr>
      <w:r>
        <w:t>Class Exercise Title Here</w:t>
      </w:r>
    </w:p>
    <w:p w:rsidR="005039E7" w:rsidRDefault="008F10E1">
      <w:pPr>
        <w:pStyle w:val="FirstParagraph"/>
      </w:pPr>
      <w:r>
        <w:t xml:space="preserve">Barry Grant &lt; </w:t>
      </w:r>
      <w:hyperlink r:id="rId7">
        <w:r>
          <w:rPr>
            <w:rStyle w:val="Hyperlink"/>
          </w:rPr>
          <w:t>http://thegrantlab.org/bimm143/</w:t>
        </w:r>
      </w:hyperlink>
      <w:r>
        <w:t xml:space="preserve"> &gt;</w:t>
      </w:r>
      <w:r>
        <w:br/>
        <w:t>2019-09-09 (12:35:04 on Mon, Sep 09)</w:t>
      </w:r>
    </w:p>
    <w:p w:rsidR="005039E7" w:rsidRDefault="008F10E1">
      <w:pPr>
        <w:pStyle w:val="Heading1"/>
      </w:pPr>
      <w:bookmarkStart w:id="0" w:name="background"/>
      <w:r>
        <w:t>Background</w:t>
      </w:r>
      <w:bookmarkEnd w:id="0"/>
    </w:p>
    <w:p w:rsidR="005039E7" w:rsidRDefault="008F10E1">
      <w:pPr>
        <w:pStyle w:val="FirstParagraph"/>
      </w:pPr>
      <w:r>
        <w:t>The goal of this hands-on session is …</w:t>
      </w:r>
      <w:r>
        <w:rPr>
          <w:b/>
        </w:rPr>
        <w:t>Add Your Class Text Here</w:t>
      </w:r>
      <w:r>
        <w:t>…</w:t>
      </w:r>
    </w:p>
    <w:p w:rsidR="005039E7" w:rsidRDefault="008F10E1">
      <w:pPr>
        <w:pStyle w:val="BodyText"/>
      </w:pPr>
      <w:r>
        <w:t xml:space="preserve">This template text, from the </w:t>
      </w:r>
      <w:hyperlink r:id="rId8">
        <w:r>
          <w:rPr>
            <w:rStyle w:val="Hyperlink"/>
          </w:rPr>
          <w:t>labsheet package</w:t>
        </w:r>
      </w:hyperlink>
      <w:r>
        <w:t>, demonstrates how instructors can create interactive web documents that students can use for enhanced self-guided learning beyond that offered by conventio</w:t>
      </w:r>
      <w:r>
        <w:t>nal Rmarkdown/HTML documents.</w:t>
      </w:r>
    </w:p>
    <w:p w:rsidR="005039E7" w:rsidRDefault="008F10E1">
      <w:pPr>
        <w:pStyle w:val="BodyText"/>
      </w:pPr>
      <w:r>
        <w:t xml:space="preserve">Functions from this package are intended to be used within Rmarkdown documents as </w:t>
      </w:r>
      <w:hyperlink r:id="rId9">
        <w:r>
          <w:rPr>
            <w:rStyle w:val="Hyperlink"/>
          </w:rPr>
          <w:t>inline R code</w:t>
        </w:r>
      </w:hyperlink>
      <w:r>
        <w:t xml:space="preserve"> to create a range of HTML widgets (text box</w:t>
      </w:r>
      <w:r>
        <w:t>es, pull down menus, and buttons that reveal hidden content such as hints and solutions). Feedback and counting of correct answers is provided via javascrip. At its most basic this allows students to answer questions, evaluate their responses and provide e</w:t>
      </w:r>
      <w:r>
        <w:t xml:space="preserve">xtra hints and solutions as required. A number of these features are based on on ideas from </w:t>
      </w:r>
      <w:hyperlink r:id="rId10">
        <w:r>
          <w:rPr>
            <w:rStyle w:val="Hyperlink"/>
          </w:rPr>
          <w:t>Software Carpentry</w:t>
        </w:r>
      </w:hyperlink>
      <w:r>
        <w:t xml:space="preserve"> and functions from the </w:t>
      </w:r>
      <w:r>
        <w:rPr>
          <w:b/>
        </w:rPr>
        <w:t>webex</w:t>
      </w:r>
      <w:r>
        <w:t xml:space="preserve"> and </w:t>
      </w:r>
      <w:r>
        <w:rPr>
          <w:b/>
        </w:rPr>
        <w:t>learnr</w:t>
      </w:r>
      <w:r>
        <w:t xml:space="preserve"> packages.</w:t>
      </w:r>
    </w:p>
    <w:p w:rsidR="005039E7" w:rsidRDefault="008F10E1">
      <w:pPr>
        <w:pStyle w:val="Heading1"/>
      </w:pPr>
      <w:bookmarkStart w:id="1" w:name="examples"/>
      <w:r>
        <w:t>Examples</w:t>
      </w:r>
      <w:bookmarkEnd w:id="1"/>
    </w:p>
    <w:p w:rsidR="005039E7" w:rsidRDefault="008F10E1">
      <w:pPr>
        <w:pStyle w:val="FirstParagraph"/>
      </w:pPr>
      <w:r>
        <w:t>Example labsheet function u</w:t>
      </w:r>
      <w:r>
        <w:t>se is given below. Knit this file to HTML to see how it works.</w:t>
      </w:r>
    </w:p>
    <w:p w:rsidR="005039E7" w:rsidRDefault="008F10E1">
      <w:pPr>
        <w:pStyle w:val="BlockText"/>
      </w:pPr>
      <w:r>
        <w:rPr>
          <w:b/>
        </w:rPr>
        <w:t>Side-note:</w:t>
      </w:r>
      <w:r>
        <w:t xml:space="preserve"> To fully engage with this worksheet please provide your answers in the red rectangles after each question. Correct answers will be indicated by a change of rectangle color. For examp</w:t>
      </w:r>
      <w:r>
        <w:t>le, type 2 in the first question box and note color change:</w:t>
      </w:r>
    </w:p>
    <w:p w:rsidR="005039E7" w:rsidRDefault="008F10E1">
      <w:pPr>
        <w:pStyle w:val="Compact"/>
        <w:numPr>
          <w:ilvl w:val="0"/>
          <w:numId w:val="16"/>
        </w:numPr>
      </w:pPr>
      <w:r>
        <w:rPr>
          <w:b/>
        </w:rPr>
        <w:t>Q.</w:t>
      </w:r>
      <w:r>
        <w:t xml:space="preserve"> What is 1+1? </w:t>
      </w:r>
    </w:p>
    <w:p w:rsidR="005039E7" w:rsidRDefault="008F10E1">
      <w:pPr>
        <w:pStyle w:val="Compact"/>
        <w:numPr>
          <w:ilvl w:val="0"/>
          <w:numId w:val="16"/>
        </w:numPr>
      </w:pPr>
      <w:r>
        <w:rPr>
          <w:b/>
        </w:rPr>
        <w:t>Q.</w:t>
      </w:r>
      <w:r>
        <w:t xml:space="preserve"> Type a vowel: </w:t>
      </w:r>
    </w:p>
    <w:p w:rsidR="005039E7" w:rsidRDefault="008F10E1">
      <w:pPr>
        <w:pStyle w:val="Compact"/>
        <w:numPr>
          <w:ilvl w:val="0"/>
          <w:numId w:val="16"/>
        </w:numPr>
      </w:pPr>
      <w:r>
        <w:rPr>
          <w:b/>
        </w:rPr>
        <w:t>Q.</w:t>
      </w:r>
      <w:r>
        <w:t xml:space="preserve"> Complete, “Never gonna give you up, never gonna:   let you go turn you down run away let you down”</w:t>
      </w:r>
    </w:p>
    <w:p w:rsidR="005039E7" w:rsidRDefault="008F10E1">
      <w:pPr>
        <w:pStyle w:val="Compact"/>
        <w:numPr>
          <w:ilvl w:val="0"/>
          <w:numId w:val="16"/>
        </w:numPr>
      </w:pPr>
      <w:r>
        <w:rPr>
          <w:b/>
        </w:rPr>
        <w:t>Q.</w:t>
      </w:r>
      <w:r>
        <w:t xml:space="preserve"> True or False? You can permute values in a vector using </w:t>
      </w:r>
      <w:r>
        <w:rPr>
          <w:rStyle w:val="VerbatimChar"/>
        </w:rPr>
        <w:t>sample()</w:t>
      </w:r>
      <w:r>
        <w:t>.   TRUE FALSE</w:t>
      </w:r>
    </w:p>
    <w:p w:rsidR="005039E7" w:rsidRDefault="008F10E1">
      <w:pPr>
        <w:pStyle w:val="Compact"/>
      </w:pPr>
      <w:r>
        <w:t>More details</w:t>
      </w:r>
    </w:p>
    <w:p w:rsidR="005039E7" w:rsidRDefault="008F10E1">
      <w:pPr>
        <w:pStyle w:val="BodyText"/>
      </w:pPr>
      <w:r>
        <w:t>Buttons such as this one can be used to provide additional hints, background information, or answers on an o</w:t>
      </w:r>
      <w:bookmarkStart w:id="2" w:name="_GoBack"/>
      <w:bookmarkEnd w:id="2"/>
      <w:r>
        <w:t>ptional basis (i.e. click to hide/reveal this content).</w:t>
      </w:r>
    </w:p>
    <w:p w:rsidR="005039E7" w:rsidRDefault="008F10E1">
      <w:pPr>
        <w:pStyle w:val="BodyText"/>
      </w:pPr>
      <w:r>
        <w:rPr>
          <w:b/>
        </w:rPr>
        <w:t>We recommend that you attempt the questions before revea</w:t>
      </w:r>
      <w:r>
        <w:rPr>
          <w:b/>
        </w:rPr>
        <w:t>ling these additional details.</w:t>
      </w:r>
    </w:p>
    <w:p w:rsidR="005039E7" w:rsidRDefault="008F10E1">
      <w:pPr>
        <w:pStyle w:val="Heading2"/>
      </w:pPr>
      <w:bookmarkStart w:id="3" w:name="plot-problem"/>
      <w:r>
        <w:lastRenderedPageBreak/>
        <w:t>Plot problem</w:t>
      </w:r>
      <w:bookmarkEnd w:id="3"/>
    </w:p>
    <w:p w:rsidR="005039E7" w:rsidRDefault="008F10E1">
      <w:pPr>
        <w:pStyle w:val="FirstParagraph"/>
      </w:pPr>
      <w:r>
        <w:t xml:space="preserve">Recreate the scatterplot below, using the built-in </w:t>
      </w:r>
      <w:r>
        <w:rPr>
          <w:rStyle w:val="VerbatimChar"/>
        </w:rPr>
        <w:t>cars</w:t>
      </w:r>
      <w:r>
        <w:t xml:space="preserve"> dataset.</w:t>
      </w:r>
    </w:p>
    <w:p w:rsidR="005039E7" w:rsidRDefault="008F10E1">
      <w:pPr>
        <w:pStyle w:val="BodyText"/>
      </w:pPr>
      <w:r>
        <w:rPr>
          <w:noProof/>
        </w:rPr>
        <w:drawing>
          <wp:inline distT="0" distB="0" distL="0" distR="0">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sheet_1_files/figure-docx/unnamed-chunk-1-1.png"/>
                    <pic:cNvPicPr>
                      <a:picLocks noChangeAspect="1" noChangeArrowheads="1"/>
                    </pic:cNvPicPr>
                  </pic:nvPicPr>
                  <pic:blipFill>
                    <a:blip r:embed="rId11"/>
                    <a:stretch>
                      <a:fillRect/>
                    </a:stretch>
                  </pic:blipFill>
                  <pic:spPr bwMode="auto">
                    <a:xfrm>
                      <a:off x="0" y="0"/>
                      <a:ext cx="5943600" cy="4754880"/>
                    </a:xfrm>
                    <a:prstGeom prst="rect">
                      <a:avLst/>
                    </a:prstGeom>
                    <a:noFill/>
                    <a:ln w="9525">
                      <a:noFill/>
                      <a:headEnd/>
                      <a:tailEnd/>
                    </a:ln>
                  </pic:spPr>
                </pic:pic>
              </a:graphicData>
            </a:graphic>
          </wp:inline>
        </w:drawing>
      </w:r>
    </w:p>
    <w:p w:rsidR="005039E7" w:rsidRDefault="008F10E1">
      <w:pPr>
        <w:pStyle w:val="Compact"/>
      </w:pPr>
      <w:r>
        <w:t>Hint</w:t>
      </w:r>
    </w:p>
    <w:p w:rsidR="005039E7" w:rsidRDefault="008F10E1">
      <w:pPr>
        <w:pStyle w:val="BodyText"/>
      </w:pPr>
      <w:r>
        <w:t xml:space="preserve">See the documentation for </w:t>
      </w:r>
      <w:r>
        <w:rPr>
          <w:rStyle w:val="VerbatimChar"/>
        </w:rPr>
        <w:t>plot()</w:t>
      </w:r>
      <w:r>
        <w:t xml:space="preserve"> (</w:t>
      </w:r>
      <w:r>
        <w:rPr>
          <w:rStyle w:val="VerbatimChar"/>
        </w:rPr>
        <w:t>?plot</w:t>
      </w:r>
      <w:r>
        <w:t>)</w:t>
      </w:r>
    </w:p>
    <w:p w:rsidR="005039E7" w:rsidRDefault="008F10E1">
      <w:pPr>
        <w:pStyle w:val="SourceCode"/>
      </w:pPr>
      <w:r>
        <w:rPr>
          <w:rStyle w:val="KeywordTok"/>
        </w:rPr>
        <w:t>plot</w:t>
      </w:r>
      <w:r>
        <w:rPr>
          <w:rStyle w:val="NormalTok"/>
        </w:rPr>
        <w:t>(cars</w:t>
      </w:r>
      <w:r>
        <w:rPr>
          <w:rStyle w:val="OperatorTok"/>
        </w:rPr>
        <w:t>$</w:t>
      </w:r>
      <w:r>
        <w:rPr>
          <w:rStyle w:val="NormalTok"/>
        </w:rPr>
        <w:t>speed, cars</w:t>
      </w:r>
      <w:r>
        <w:rPr>
          <w:rStyle w:val="OperatorTok"/>
        </w:rPr>
        <w:t>$</w:t>
      </w:r>
      <w:r>
        <w:rPr>
          <w:rStyle w:val="NormalTok"/>
        </w:rPr>
        <w:t>dist)</w:t>
      </w:r>
    </w:p>
    <w:p w:rsidR="005039E7" w:rsidRDefault="008F10E1">
      <w:pPr>
        <w:pStyle w:val="Heading1"/>
      </w:pPr>
      <w:bookmarkStart w:id="4" w:name="about-this-document"/>
      <w:r>
        <w:t>About this document</w:t>
      </w:r>
      <w:bookmarkEnd w:id="4"/>
    </w:p>
    <w:p w:rsidR="005039E7" w:rsidRDefault="008F10E1">
      <w:pPr>
        <w:pStyle w:val="FirstParagraph"/>
      </w:pPr>
      <w:r>
        <w:t xml:space="preserve">Here we use the </w:t>
      </w:r>
      <w:r>
        <w:rPr>
          <w:rStyle w:val="VerbatimChar"/>
        </w:rPr>
        <w:t>sessionInfo()</w:t>
      </w:r>
      <w:r>
        <w:t xml:space="preserve"> </w:t>
      </w:r>
      <w:r>
        <w:t>function to report on our R systems setup at the time of document execution.</w:t>
      </w:r>
    </w:p>
    <w:p w:rsidR="005039E7" w:rsidRDefault="008F10E1">
      <w:pPr>
        <w:pStyle w:val="SourceCode"/>
      </w:pPr>
      <w:r>
        <w:rPr>
          <w:rStyle w:val="KeywordTok"/>
        </w:rPr>
        <w:t>sessionInfo</w:t>
      </w:r>
      <w:r>
        <w:rPr>
          <w:rStyle w:val="NormalTok"/>
        </w:rPr>
        <w:t>()</w:t>
      </w:r>
    </w:p>
    <w:p w:rsidR="005039E7" w:rsidRDefault="008F10E1">
      <w:pPr>
        <w:pStyle w:val="SourceCode"/>
      </w:pPr>
      <w:r>
        <w:rPr>
          <w:rStyle w:val="VerbatimChar"/>
        </w:rPr>
        <w:t>## R version 3.6.0 (2019-04-26)</w:t>
      </w:r>
      <w:r>
        <w:br/>
      </w:r>
      <w:r>
        <w:rPr>
          <w:rStyle w:val="VerbatimChar"/>
        </w:rPr>
        <w:t>## Platform: x86_64-apple-darwin15.6.0 (64-bit)</w:t>
      </w:r>
      <w:r>
        <w:br/>
      </w:r>
      <w:r>
        <w:rPr>
          <w:rStyle w:val="VerbatimChar"/>
        </w:rPr>
        <w:lastRenderedPageBreak/>
        <w:t>## Running under: macOS High Sierra 10.13.6</w:t>
      </w:r>
      <w:r>
        <w:br/>
      </w:r>
      <w:r>
        <w:rPr>
          <w:rStyle w:val="VerbatimChar"/>
        </w:rPr>
        <w:t xml:space="preserve">## </w:t>
      </w:r>
      <w:r>
        <w:br/>
      </w:r>
      <w:r>
        <w:rPr>
          <w:rStyle w:val="VerbatimChar"/>
        </w:rPr>
        <w:t>## Matrix products: default</w:t>
      </w:r>
      <w:r>
        <w:br/>
      </w:r>
      <w:r>
        <w:rPr>
          <w:rStyle w:val="VerbatimChar"/>
        </w:rPr>
        <w:t xml:space="preserve">## BLAS: </w:t>
      </w:r>
      <w:r>
        <w:rPr>
          <w:rStyle w:val="VerbatimChar"/>
        </w:rPr>
        <w:t xml:space="preserve">  /Library/Frameworks/R.framework/Versions/3.6/Resources/lib/libRblas.0.dylib</w:t>
      </w:r>
      <w:r>
        <w:br/>
      </w:r>
      <w:r>
        <w:rPr>
          <w:rStyle w:val="VerbatimChar"/>
        </w:rPr>
        <w:t>## LAPACK: /Library/Frameworks/R.framework/Versions/3.6/Resources/lib/libRlapack.dylib</w:t>
      </w:r>
      <w:r>
        <w:br/>
      </w:r>
      <w:r>
        <w:rPr>
          <w:rStyle w:val="VerbatimChar"/>
        </w:rPr>
        <w:t xml:space="preserve">## </w:t>
      </w:r>
      <w:r>
        <w:br/>
      </w:r>
      <w:r>
        <w:rPr>
          <w:rStyle w:val="VerbatimChar"/>
        </w:rPr>
        <w:t>## locale:</w:t>
      </w:r>
      <w:r>
        <w:br/>
      </w:r>
      <w:r>
        <w:rPr>
          <w:rStyle w:val="VerbatimChar"/>
        </w:rPr>
        <w:t>## [1] en_US.UTF-8/en_US.UTF-8/en_US.UTF-8/C/en_US.UTF-8/en_US.UTF-8</w:t>
      </w:r>
      <w:r>
        <w:br/>
      </w:r>
      <w:r>
        <w:rPr>
          <w:rStyle w:val="VerbatimChar"/>
        </w:rPr>
        <w:t xml:space="preserve">## </w:t>
      </w:r>
      <w:r>
        <w:br/>
      </w:r>
      <w:r>
        <w:rPr>
          <w:rStyle w:val="VerbatimChar"/>
        </w:rPr>
        <w:t xml:space="preserve">## </w:t>
      </w:r>
      <w:r>
        <w:rPr>
          <w:rStyle w:val="VerbatimChar"/>
        </w:rPr>
        <w:t>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other attached packages:</w:t>
      </w:r>
      <w:r>
        <w:br/>
      </w:r>
      <w:r>
        <w:rPr>
          <w:rStyle w:val="VerbatimChar"/>
        </w:rPr>
        <w:t>## [1] labsheet_0.1.2</w:t>
      </w:r>
      <w:r>
        <w:br/>
      </w:r>
      <w:r>
        <w:rPr>
          <w:rStyle w:val="VerbatimChar"/>
        </w:rPr>
        <w:t xml:space="preserve">## </w:t>
      </w:r>
      <w:r>
        <w:br/>
      </w:r>
      <w:r>
        <w:rPr>
          <w:rStyle w:val="VerbatimChar"/>
        </w:rPr>
        <w:t>## loaded via a namespace (and not attached):</w:t>
      </w:r>
      <w:r>
        <w:br/>
      </w:r>
      <w:r>
        <w:rPr>
          <w:rStyle w:val="VerbatimChar"/>
        </w:rPr>
        <w:t>##  [1] compiler_3.6.0  magrittr_1.5    tools_3.6.0</w:t>
      </w:r>
      <w:r>
        <w:rPr>
          <w:rStyle w:val="VerbatimChar"/>
        </w:rPr>
        <w:t xml:space="preserve">     htmltools_0.3.6</w:t>
      </w:r>
      <w:r>
        <w:br/>
      </w:r>
      <w:r>
        <w:rPr>
          <w:rStyle w:val="VerbatimChar"/>
        </w:rPr>
        <w:t xml:space="preserve">##  [5] yaml_2.2.0      Rcpp_1.0.2      stringi_1.4.3   rmarkdown_1.15 </w:t>
      </w:r>
      <w:r>
        <w:br/>
      </w:r>
      <w:r>
        <w:rPr>
          <w:rStyle w:val="VerbatimChar"/>
        </w:rPr>
        <w:t xml:space="preserve">##  [9] knitr_1.24      jsonlite_1.6    stringr_1.4.0   xfun_0.9       </w:t>
      </w:r>
      <w:r>
        <w:br/>
      </w:r>
      <w:r>
        <w:rPr>
          <w:rStyle w:val="VerbatimChar"/>
        </w:rPr>
        <w:t>## [13] digest_0.6.20   evaluate_0.14</w:t>
      </w:r>
    </w:p>
    <w:sectPr w:rsidR="005039E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0E1" w:rsidRDefault="008F10E1">
      <w:pPr>
        <w:spacing w:after="0"/>
      </w:pPr>
      <w:r>
        <w:separator/>
      </w:r>
    </w:p>
  </w:endnote>
  <w:endnote w:type="continuationSeparator" w:id="0">
    <w:p w:rsidR="008F10E1" w:rsidRDefault="008F10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0E1" w:rsidRDefault="008F10E1">
      <w:r>
        <w:separator/>
      </w:r>
    </w:p>
  </w:footnote>
  <w:footnote w:type="continuationSeparator" w:id="0">
    <w:p w:rsidR="008F10E1" w:rsidRDefault="008F1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C42B6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E68796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196CA3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A8E25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B8EDAE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686591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7D6B77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296815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9D25D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29C351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B9E22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C276C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AB5672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39E7"/>
    <w:rsid w:val="00590D07"/>
    <w:rsid w:val="00784D58"/>
    <w:rsid w:val="008D6863"/>
    <w:rsid w:val="008F10E1"/>
    <w:rsid w:val="00B86B75"/>
    <w:rsid w:val="00BC48D5"/>
    <w:rsid w:val="00C36279"/>
    <w:rsid w:val="00E315A3"/>
    <w:rsid w:val="00F31D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C20C740-7BF5-DA4C-A055-A1A09B48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5119CA"/>
    <w:pPr>
      <w:keepNext/>
      <w:keepLines/>
      <w:spacing w:before="28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119CA"/>
    <w:pPr>
      <w:spacing w:before="240" w:after="240"/>
    </w:pPr>
  </w:style>
  <w:style w:type="paragraph" w:customStyle="1" w:styleId="FirstParagraph">
    <w:name w:val="First Paragraph"/>
    <w:basedOn w:val="BodyText"/>
    <w:next w:val="BodyText"/>
    <w:qFormat/>
    <w:rsid w:val="005119CA"/>
    <w:pPr>
      <w:spacing w:before="80"/>
    </w:pPr>
  </w:style>
  <w:style w:type="paragraph" w:customStyle="1" w:styleId="Compact">
    <w:name w:val="Compact"/>
    <w:basedOn w:val="BodyText"/>
    <w:qFormat/>
    <w:rsid w:val="00B14105"/>
    <w:pPr>
      <w:pBdr>
        <w:top w:val="single" w:sz="8" w:space="3" w:color="FF0000"/>
        <w:left w:val="single" w:sz="8" w:space="4" w:color="FF0000"/>
        <w:bottom w:val="single" w:sz="8" w:space="3" w:color="FF0000"/>
        <w:right w:val="single" w:sz="8" w:space="4" w:color="FF0000"/>
      </w:pBdr>
      <w:spacing w:before="36" w:after="36"/>
    </w:pPr>
    <w:rPr>
      <w:color w:val="FF000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23E80"/>
    <w:pPr>
      <w:keepNext/>
      <w:keepLines/>
      <w:spacing w:after="0"/>
    </w:pPr>
    <w:rPr>
      <w:color w:val="808080" w:themeColor="background1" w:themeShade="80"/>
    </w:rPr>
  </w:style>
  <w:style w:type="paragraph" w:styleId="Date">
    <w:name w:val="Date"/>
    <w:next w:val="BodyText"/>
    <w:qFormat/>
    <w:rsid w:val="00E23E80"/>
    <w:pPr>
      <w:keepNext/>
      <w:keepLines/>
    </w:pPr>
    <w:rPr>
      <w:color w:val="808080" w:themeColor="background1" w:themeShade="8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47CD5"/>
    <w:pPr>
      <w:spacing w:before="200" w:after="200"/>
    </w:pPr>
    <w:rPr>
      <w:rFonts w:asciiTheme="majorHAnsi" w:eastAsiaTheme="majorEastAsia" w:hAnsiTheme="majorHAnsi" w:cstheme="majorBidi"/>
      <w:bCs/>
      <w:color w:val="595959" w:themeColor="text1" w:themeTint="A6"/>
      <w:sz w:val="22"/>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11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oboot/labshe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hegrantlab.org/bimm1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software-carpentry.org/lessons/" TargetMode="External"/><Relationship Id="rId4" Type="http://schemas.openxmlformats.org/officeDocument/2006/relationships/webSettings" Target="webSettings.xml"/><Relationship Id="rId9" Type="http://schemas.openxmlformats.org/officeDocument/2006/relationships/hyperlink" Target="https://github.com/rstudio/cheatsheets/raw/master/rmarkdown-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518</Words>
  <Characters>2727</Characters>
  <Application>Microsoft Office Word</Application>
  <DocSecurity>0</DocSecurity>
  <Lines>64</Lines>
  <Paragraphs>22</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X</dc:title>
  <dc:creator>Barry Grant</dc:creator>
  <cp:keywords/>
  <cp:lastModifiedBy>Barry Grant</cp:lastModifiedBy>
  <cp:revision>2</cp:revision>
  <dcterms:created xsi:type="dcterms:W3CDTF">2019-09-09T19:35:00Z</dcterms:created>
  <dcterms:modified xsi:type="dcterms:W3CDTF">2019-09-09T19:35:00Z</dcterms:modified>
</cp:coreProperties>
</file>