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Date"/>
      </w:pPr>
      <w:r>
        <w:t xml:space="preserve">7/18/2020</w:t>
      </w:r>
    </w:p>
    <w:p>
      <w:pPr>
        <w:pStyle w:val="FirstParagraph"/>
      </w:pPr>
      <w:r>
        <w:t xml:space="preserve">This vigette describes how to use the RAREsim R package to simulate rare variant genetic data.</w:t>
      </w:r>
    </w:p>
    <w:p>
      <w:pPr>
        <w:pStyle w:val="BodyText"/>
      </w:pPr>
      <w:r>
        <w:t xml:space="preserve">Here we will walk through an example using RAREsim to simulate one cM block on chromosome 19, to match the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2020-12-17T18:29:00Z</dcterms:created>
  <dcterms:modified xsi:type="dcterms:W3CDTF">2020-12-17T18:29:00Z</dcterms:modified>
</cp:coreProperties>
</file>