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B00" w:sz="8" w:space="6"/>
        </w:pBdr>
        <w:spacing w:after="140" w:before="200"/>
        <w:jc w:val="center"/>
      </w:pPr>
      <w:r>
        <w:rPr>
          <w:rFonts w:ascii="Arial" w:cs="Arial" w:eastAsia="Arial" w:hAnsi="Arial"/>
          <w:b/>
          <w:bCs/>
          <w:color w:val="0A3D55"/>
          <w:sz w:val="28"/>
          <w:szCs w:val="28"/>
        </w:rPr>
        <w:t xml:space="preserve">POLÍTICA DE TRATAMIENTO DE DATOS PERSONALES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NIT: </w:t>
      </w:r>
      <w:r>
        <w:rPr>
          <w:rFonts w:ascii="Arial" w:cs="Arial" w:eastAsia="Arial" w:hAnsi="Arial"/>
          <w:sz w:val="22"/>
          <w:szCs w:val="22"/>
        </w:rPr>
        <w:t xml:space="preserve">902.052.974-3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 responsable: </w:t>
      </w:r>
      <w:r>
        <w:rPr>
          <w:rFonts w:ascii="Arial" w:cs="Arial" w:eastAsia="Arial" w:hAnsi="Arial"/>
          <w:sz w:val="22"/>
          <w:szCs w:val="22"/>
        </w:rPr>
        <w:t xml:space="preserve">Dra. Yesika Zayra Vesga Español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Dirección: </w:t>
      </w:r>
      <w:r>
        <w:rPr>
          <w:rFonts w:ascii="Arial" w:cs="Arial" w:eastAsia="Arial" w:hAnsi="Arial"/>
          <w:sz w:val="22"/>
          <w:szCs w:val="22"/>
        </w:rPr>
        <w:t xml:space="preserve">Calle 15A No. 1E-109 Local 1, Barrio Caobos · Cúcuta, Norte de Santander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Versión: </w:t>
      </w:r>
      <w:r>
        <w:rPr>
          <w:rFonts w:ascii="Arial" w:cs="Arial" w:eastAsia="Arial" w:hAnsi="Arial"/>
          <w:sz w:val="22"/>
          <w:szCs w:val="22"/>
        </w:rPr>
        <w:t xml:space="preserve">1.0 · 2025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3100/2019</w:t>
      </w:r>
    </w:p>
    <w:p>
      <w:pPr>
        <w:pBdr>
          <w:bottom w:val="single" w:color="FF6B00" w:sz="6" w:space="4"/>
        </w:pBdr>
        <w:spacing w:after="1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NIT: </w:t>
      </w:r>
      <w:r>
        <w:rPr>
          <w:rFonts w:ascii="Arial" w:cs="Arial" w:eastAsia="Arial" w:hAnsi="Arial"/>
          <w:sz w:val="22"/>
          <w:szCs w:val="22"/>
        </w:rPr>
        <w:t xml:space="preserve">902.052.974-3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Ley 1581/2012 · Decreto 1377/2013 · Resolución 3100/2019</w:t>
      </w:r>
    </w:p>
    <w:p>
      <w:pPr>
        <w:pBdr>
          <w:bottom w:val="single" w:color="FF6B00" w:sz="6" w:space="4"/>
        </w:pBdr>
        <w:spacing w:after="180"/>
      </w:pP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1. Responsable del tratamiento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MEDICAL CENTER SILOÉ SAS, NIT 902.052.974-3, con domicilio en Calle 15A No. 1E-109 Local 1, Barrio Caobos, Cúcuta, Norte de Santander. Correo de contacto: jessicavesga1305@hotmail.com.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2. Datos que se recopilan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Nombre completo, documento de identidad, fecha de nacimiento, teléfono, correo electrónico, dirección, información de salud, historia clínica, datos de EPS/aseguradora.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3. Finalidades del tratamiento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a) Prestación de servicios de salud y atención médica. b) Seguimiento clínico y terapéutico. c) Facturación y cobro de servicios. d) Cumplimiento de obligaciones legales ante entidades de salud. e) Envío de información sobre citas y servicios.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4. Derechos del titular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Conocer, actualizar y rectificar sus datos. Solicitar prueba de autorización. Ser informado del uso de sus datos. Revocar autorización. Acceder gratuitamente a sus datos. Presentar quejas ante la SIC.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5. Autorización del titular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El paciente autoriza el tratamiento de sus datos al firmar la historia clínica y/o consentimiento informado.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6. Seguridad de la información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Los datos clínicos se almacenan con medidas técnicas y administrativas de seguridad, acceso restringido por roles y respaldo periódico.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paciente / usuario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C.C.: _______________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Dra. Yesika Zayra Vesga Español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Médico General · C.C. 1.140.858.207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RM: _______________</w:t>
            </w:r>
          </w:p>
        </w:tc>
      </w:tr>
    </w:tbl>
    <w:p>
      <w:pPr>
        <w:spacing w:after="300"/>
      </w:pPr>
    </w:p>
    <w:p>
      <w:pPr>
        <w:spacing w:after="100"/>
        <w:jc w:val="both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generado por BIOAuditoria® · biomarketing.salud@gmail.com · ©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POLÍTICA DE TRATAMIENTO DE DATOS PERSONALES · MEDICAL CENTER SILOÉ SAS · Resolución 3100/2019 · © BIOAuditoria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2"/>
      </w:pBdr>
      <w:spacing w:after="60"/>
    </w:pP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BIOAuditoria® | </w:t>
    </w:r>
    <w:r>
      <w:rPr>
        <w:rFonts w:ascii="Arial" w:cs="Arial" w:eastAsia="Arial" w:hAnsi="Arial"/>
        <w:color w:val="888888"/>
        <w:sz w:val="16"/>
        <w:szCs w:val="16"/>
      </w:rPr>
      <w:t xml:space="preserve">MEDICAL CENTER SILOÉ SAS · NIT 902.052.974-3 · Cúcuta, Norte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2026-06-05T03:03:02.986Z</dcterms:created>
  <dcterms:modified xsi:type="dcterms:W3CDTF">2026-06-05T03:03:02.986Z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