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E90" w:rsidRPr="00F66E90" w:rsidRDefault="00F66E90" w:rsidP="00F66E90">
      <w:pPr>
        <w:pStyle w:val="NormalWeb"/>
        <w:spacing w:before="0" w:beforeAutospacing="0" w:after="0" w:afterAutospacing="0"/>
      </w:pPr>
      <w:r w:rsidRPr="00F66E90">
        <w:rPr>
          <w:rFonts w:ascii="Arial" w:hAnsi="Arial" w:cs="Arial"/>
          <w:sz w:val="22"/>
          <w:szCs w:val="22"/>
        </w:rPr>
        <w:t xml:space="preserve">In the publication, </w:t>
      </w:r>
      <w:proofErr w:type="spellStart"/>
      <w:r w:rsidRPr="00F66E90">
        <w:rPr>
          <w:rFonts w:ascii="Arial" w:hAnsi="Arial" w:cs="Arial"/>
          <w:sz w:val="22"/>
          <w:szCs w:val="22"/>
        </w:rPr>
        <w:t>iMir</w:t>
      </w:r>
      <w:proofErr w:type="spellEnd"/>
      <w:r w:rsidRPr="00F66E90">
        <w:rPr>
          <w:rFonts w:ascii="Arial" w:hAnsi="Arial" w:cs="Arial"/>
          <w:sz w:val="22"/>
          <w:szCs w:val="22"/>
        </w:rPr>
        <w:t xml:space="preserve"> utilizes the first version of </w:t>
      </w:r>
      <w:proofErr w:type="spellStart"/>
      <w:r w:rsidRPr="00F66E90">
        <w:rPr>
          <w:rFonts w:ascii="Arial" w:hAnsi="Arial" w:cs="Arial"/>
          <w:sz w:val="22"/>
          <w:szCs w:val="22"/>
        </w:rPr>
        <w:t>Cutadapt</w:t>
      </w:r>
      <w:proofErr w:type="spellEnd"/>
      <w:r w:rsidRPr="00F66E90">
        <w:rPr>
          <w:rFonts w:ascii="Arial" w:hAnsi="Arial" w:cs="Arial"/>
          <w:sz w:val="22"/>
          <w:szCs w:val="22"/>
        </w:rPr>
        <w:t xml:space="preserve"> [step 1], which removes adapter sequences from RNA reads; the standalone </w:t>
      </w:r>
      <w:proofErr w:type="spellStart"/>
      <w:r w:rsidRPr="00F66E90">
        <w:rPr>
          <w:rFonts w:ascii="Arial" w:hAnsi="Arial" w:cs="Arial"/>
          <w:sz w:val="22"/>
          <w:szCs w:val="22"/>
        </w:rPr>
        <w:t>miRanalyzer</w:t>
      </w:r>
      <w:proofErr w:type="spellEnd"/>
      <w:r w:rsidRPr="00F66E90">
        <w:rPr>
          <w:rFonts w:ascii="Arial" w:hAnsi="Arial" w:cs="Arial"/>
          <w:sz w:val="22"/>
          <w:szCs w:val="22"/>
        </w:rPr>
        <w:t xml:space="preserve"> (prerequisite: Bowtie 0.12.8, The </w:t>
      </w:r>
      <w:proofErr w:type="spellStart"/>
      <w:r w:rsidRPr="00F66E90">
        <w:rPr>
          <w:rFonts w:ascii="Arial" w:hAnsi="Arial" w:cs="Arial"/>
          <w:sz w:val="22"/>
          <w:szCs w:val="22"/>
        </w:rPr>
        <w:t>ViennaRNA</w:t>
      </w:r>
      <w:proofErr w:type="spellEnd"/>
      <w:r w:rsidRPr="00F66E90">
        <w:rPr>
          <w:rFonts w:ascii="Arial" w:hAnsi="Arial" w:cs="Arial"/>
          <w:sz w:val="22"/>
          <w:szCs w:val="22"/>
        </w:rPr>
        <w:t xml:space="preserve"> package 1.8.5 and Weka 3.5.3) [steps 2 and 3], which aligns reads to a reference genome; </w:t>
      </w:r>
      <w:proofErr w:type="spellStart"/>
      <w:r w:rsidRPr="00F66E90">
        <w:rPr>
          <w:rFonts w:ascii="Arial" w:hAnsi="Arial" w:cs="Arial"/>
          <w:sz w:val="22"/>
          <w:szCs w:val="22"/>
        </w:rPr>
        <w:t>DESeq</w:t>
      </w:r>
      <w:proofErr w:type="spellEnd"/>
      <w:r w:rsidRPr="00F66E90">
        <w:rPr>
          <w:rFonts w:ascii="Arial" w:hAnsi="Arial" w:cs="Arial"/>
          <w:sz w:val="22"/>
          <w:szCs w:val="22"/>
        </w:rPr>
        <w:t xml:space="preserve"> 1.9 [step 5], which calculates differential expression in its pipeline; </w:t>
      </w:r>
      <w:proofErr w:type="spellStart"/>
      <w:r w:rsidRPr="00F66E90">
        <w:rPr>
          <w:rFonts w:ascii="Arial" w:hAnsi="Arial" w:cs="Arial"/>
          <w:sz w:val="22"/>
          <w:szCs w:val="22"/>
        </w:rPr>
        <w:t>gplot</w:t>
      </w:r>
      <w:proofErr w:type="spellEnd"/>
      <w:r w:rsidRPr="00F66E90">
        <w:rPr>
          <w:rFonts w:ascii="Arial" w:hAnsi="Arial" w:cs="Arial"/>
          <w:sz w:val="22"/>
          <w:szCs w:val="22"/>
        </w:rPr>
        <w:t xml:space="preserve">(no version given, but 3.0.1.1 is the latest) [step 5], which is used to create diagrams for differential analysis; </w:t>
      </w:r>
      <w:proofErr w:type="spellStart"/>
      <w:r w:rsidRPr="00F66E90">
        <w:rPr>
          <w:rFonts w:ascii="Arial" w:hAnsi="Arial" w:cs="Arial"/>
          <w:sz w:val="22"/>
          <w:szCs w:val="22"/>
        </w:rPr>
        <w:t>limma</w:t>
      </w:r>
      <w:proofErr w:type="spellEnd"/>
      <w:r w:rsidRPr="00F66E90">
        <w:rPr>
          <w:rFonts w:ascii="Arial" w:hAnsi="Arial" w:cs="Arial"/>
          <w:sz w:val="22"/>
          <w:szCs w:val="22"/>
        </w:rPr>
        <w:t xml:space="preserve"> (no version given, but 2.1.1 is the latest) [step5], which is used for performing quantile normalization for differential analysis. Newer versions of these software are available on CGC (</w:t>
      </w:r>
      <w:proofErr w:type="spellStart"/>
      <w:r w:rsidRPr="00F66E90">
        <w:rPr>
          <w:rFonts w:ascii="Arial" w:hAnsi="Arial" w:cs="Arial"/>
          <w:sz w:val="22"/>
          <w:szCs w:val="22"/>
        </w:rPr>
        <w:t>Cutadapt</w:t>
      </w:r>
      <w:proofErr w:type="spellEnd"/>
      <w:r w:rsidRPr="00F66E90">
        <w:rPr>
          <w:rFonts w:ascii="Arial" w:hAnsi="Arial" w:cs="Arial"/>
          <w:sz w:val="22"/>
          <w:szCs w:val="22"/>
        </w:rPr>
        <w:t xml:space="preserve"> 1.1.5, Bowtie2 2.2.6, and DESeq2 1.18.1). </w:t>
      </w:r>
      <w:proofErr w:type="spellStart"/>
      <w:r w:rsidRPr="00F66E90">
        <w:rPr>
          <w:rFonts w:ascii="Arial" w:hAnsi="Arial" w:cs="Arial"/>
          <w:sz w:val="22"/>
          <w:szCs w:val="22"/>
        </w:rPr>
        <w:t>Cutadapt</w:t>
      </w:r>
      <w:proofErr w:type="spellEnd"/>
      <w:r w:rsidRPr="00F66E90">
        <w:rPr>
          <w:rFonts w:ascii="Arial" w:hAnsi="Arial" w:cs="Arial"/>
          <w:sz w:val="22"/>
          <w:szCs w:val="22"/>
        </w:rPr>
        <w:t xml:space="preserve"> and Bowtie are the only two tools that are available in HIVE. </w:t>
      </w:r>
      <w:proofErr w:type="spellStart"/>
      <w:r w:rsidRPr="00F66E90">
        <w:rPr>
          <w:rFonts w:ascii="Arial" w:hAnsi="Arial" w:cs="Arial"/>
          <w:sz w:val="22"/>
          <w:szCs w:val="22"/>
        </w:rPr>
        <w:t>ViennaRNA</w:t>
      </w:r>
      <w:proofErr w:type="spellEnd"/>
      <w:r w:rsidRPr="00F66E90">
        <w:rPr>
          <w:rFonts w:ascii="Arial" w:hAnsi="Arial" w:cs="Arial"/>
          <w:sz w:val="22"/>
          <w:szCs w:val="22"/>
        </w:rPr>
        <w:t xml:space="preserve"> package, </w:t>
      </w:r>
      <w:proofErr w:type="spellStart"/>
      <w:r w:rsidRPr="00F66E90">
        <w:rPr>
          <w:rFonts w:ascii="Arial" w:hAnsi="Arial" w:cs="Arial"/>
          <w:sz w:val="22"/>
          <w:szCs w:val="22"/>
        </w:rPr>
        <w:t>gplot</w:t>
      </w:r>
      <w:proofErr w:type="spellEnd"/>
      <w:r w:rsidRPr="00F66E90">
        <w:rPr>
          <w:rFonts w:ascii="Arial" w:hAnsi="Arial" w:cs="Arial"/>
          <w:sz w:val="22"/>
          <w:szCs w:val="22"/>
        </w:rPr>
        <w:t xml:space="preserve">, </w:t>
      </w:r>
      <w:proofErr w:type="spellStart"/>
      <w:r w:rsidRPr="00F66E90">
        <w:rPr>
          <w:rFonts w:ascii="Arial" w:hAnsi="Arial" w:cs="Arial"/>
          <w:sz w:val="22"/>
          <w:szCs w:val="22"/>
        </w:rPr>
        <w:t>limma</w:t>
      </w:r>
      <w:proofErr w:type="spellEnd"/>
      <w:r w:rsidRPr="00F66E90">
        <w:rPr>
          <w:rFonts w:ascii="Arial" w:hAnsi="Arial" w:cs="Arial"/>
          <w:sz w:val="22"/>
          <w:szCs w:val="22"/>
        </w:rPr>
        <w:t xml:space="preserve"> and </w:t>
      </w:r>
      <w:proofErr w:type="spellStart"/>
      <w:r w:rsidRPr="00F66E90">
        <w:rPr>
          <w:rFonts w:ascii="Arial" w:hAnsi="Arial" w:cs="Arial"/>
          <w:sz w:val="22"/>
          <w:szCs w:val="22"/>
        </w:rPr>
        <w:t>miRanalyzer</w:t>
      </w:r>
      <w:proofErr w:type="spellEnd"/>
      <w:r w:rsidRPr="00F66E90">
        <w:rPr>
          <w:rFonts w:ascii="Arial" w:hAnsi="Arial" w:cs="Arial"/>
          <w:sz w:val="22"/>
          <w:szCs w:val="22"/>
        </w:rPr>
        <w:t xml:space="preserve"> are not available in CGC. To solve this issue, CGC has tools such as </w:t>
      </w:r>
      <w:proofErr w:type="spellStart"/>
      <w:r w:rsidRPr="00F66E90">
        <w:rPr>
          <w:rFonts w:ascii="Arial" w:hAnsi="Arial" w:cs="Arial"/>
          <w:sz w:val="22"/>
          <w:szCs w:val="22"/>
        </w:rPr>
        <w:t>MicroRazerS</w:t>
      </w:r>
      <w:proofErr w:type="spellEnd"/>
      <w:r w:rsidRPr="00F66E90">
        <w:rPr>
          <w:rFonts w:ascii="Arial" w:hAnsi="Arial" w:cs="Arial"/>
          <w:sz w:val="22"/>
          <w:szCs w:val="22"/>
        </w:rPr>
        <w:t xml:space="preserve"> and </w:t>
      </w:r>
      <w:proofErr w:type="spellStart"/>
      <w:r w:rsidRPr="00F66E90">
        <w:rPr>
          <w:rFonts w:ascii="Arial" w:hAnsi="Arial" w:cs="Arial"/>
          <w:sz w:val="22"/>
          <w:szCs w:val="22"/>
        </w:rPr>
        <w:t>RazerS</w:t>
      </w:r>
      <w:proofErr w:type="spellEnd"/>
      <w:r w:rsidRPr="00F66E90">
        <w:rPr>
          <w:rFonts w:ascii="Arial" w:hAnsi="Arial" w:cs="Arial"/>
          <w:sz w:val="22"/>
          <w:szCs w:val="22"/>
        </w:rPr>
        <w:t xml:space="preserve"> 3 (version 2.3.2) for analyzing miRNA, which replicates steps 2, detection of known miRNAs. All tools are readily available online, and separate emails have been sent to both CGC and HIVE to inform the absence of the tools listed above. </w:t>
      </w:r>
    </w:p>
    <w:p w:rsidR="00502001" w:rsidRPr="00F66E90" w:rsidRDefault="00502001">
      <w:bookmarkStart w:id="0" w:name="_GoBack"/>
      <w:bookmarkEnd w:id="0"/>
    </w:p>
    <w:sectPr w:rsidR="00502001" w:rsidRPr="00F6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90"/>
    <w:rsid w:val="00502001"/>
    <w:rsid w:val="008D1EFC"/>
    <w:rsid w:val="00F66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334B3-F0BB-4C31-81A1-B4028626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E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55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Kevin</dc:creator>
  <cp:keywords/>
  <dc:description/>
  <cp:lastModifiedBy>Wei Kevin</cp:lastModifiedBy>
  <cp:revision>2</cp:revision>
  <dcterms:created xsi:type="dcterms:W3CDTF">2019-10-14T02:47:00Z</dcterms:created>
  <dcterms:modified xsi:type="dcterms:W3CDTF">2019-10-14T02:47:00Z</dcterms:modified>
</cp:coreProperties>
</file>