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Curso de análisis estadístico con R</w:t>
      </w:r>
    </w:p>
    <w:p>
      <w:pPr>
        <w:jc w:val="center"/>
      </w:pPr>
      <w:r>
        <w:rPr>
          <w:b/>
        </w:rPr>
        <w:t>Caso de evaluación</w:t>
      </w:r>
    </w:p>
    <w:p>
      <w:pPr>
        <w:pStyle w:val="Heading1"/>
      </w:pPr>
      <w:r>
        <w:t>Objetivo</w:t>
      </w:r>
    </w:p>
    <w:p>
      <w:r>
        <w:t>Se ha realizado un estudio de casos y controles para estudiar la asociación entre un nivel bajo de actividad física y el cáncer colorrectal. La base de datos incluye 120 casos y 120 controles y recoge, además, edad, sexo, índice de masa corporal (IMC), hábito tabáquico y antecedentes familiares de cáncer colorrectal.</w:t>
      </w:r>
    </w:p>
    <w:p>
      <w:r>
        <w:t>Archivo de datos: caso_evaluacion_R_2026.csv. Cada fila corresponde a una persona participante.</w:t>
      </w:r>
    </w:p>
    <w:p>
      <w:pPr>
        <w:pStyle w:val="Heading1"/>
      </w:pPr>
      <w:r>
        <w:t>Análisis descriptivo</w:t>
      </w:r>
    </w:p>
    <w:p>
      <w:r>
        <w:t>1. Realice un análisis descriptivo de la muestra según la condición de caso/control. Describa adecuadamente las variables cuantitativas y cualitativas e interprete los resultados.</w:t>
      </w:r>
    </w:p>
    <w:p>
      <w:r>
        <w:t>2. Estudie qué variables podrían actuar como factores de confusión en la relación entre actividad física y cáncer colorrectal. Justifique su respuesta a partir de los datos.</w:t>
      </w:r>
    </w:p>
    <w:p>
      <w:pPr>
        <w:pStyle w:val="Heading1"/>
      </w:pPr>
      <w:r>
        <w:t>Análisis de regresión</w:t>
      </w:r>
    </w:p>
    <w:p>
      <w:r>
        <w:t>1. Estime mediante regresión logística el efecto crudo de un nivel bajo de actividad física sobre el cáncer colorrectal. Exprese el resultado mediante odds ratio (OR), intervalo de confianza del 95% y valor p.</w:t>
      </w:r>
    </w:p>
    <w:p>
      <w:r>
        <w:t>2. Ajuste el modelo por el/los potencial/es factor/es de confusión identificado/s y vuelva a estimar el efecto de la actividad física.</w:t>
      </w:r>
    </w:p>
    <w:p>
      <w:r>
        <w:t>3. Compare e interprete las estimaciones cruda y ajustada. Indique si los resultados son compatibles con la presencia de confusión.</w:t>
      </w:r>
    </w:p>
    <w:p>
      <w:r>
        <w:t>4. Como análisis adicional, ajuste un modelo que incluya todas las variables recogidas y comente brevemente si la conclusión principal cambia.</w:t>
      </w:r>
    </w:p>
    <w:p>
      <w:pPr>
        <w:pStyle w:val="Heading1"/>
      </w:pPr>
      <w:r>
        <w:t>Entrega</w:t>
      </w:r>
    </w:p>
    <w:p>
      <w:r>
        <w:t>Entregue un script de R reproducible que permita obtener todos los resultados solicitados y un breve comentario interpretativo. Se valorará la elección correcta de los análisis, la claridad del código y la interpretación epidemiológica.</w:t>
      </w:r>
    </w:p>
    <w:p>
      <w:pPr>
        <w:pStyle w:val="Heading1"/>
      </w:pPr>
      <w:r>
        <w:t>Indicaciones</w:t>
      </w:r>
    </w:p>
    <w:p>
      <w:r>
        <w:t>Puede utilizar funciones de R base y/o paquetes empleados durante el curso. Antes de modelizar, compruebe la codificación de las variables y establezca explícitamente las categorías de referencia.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Curso de análisis estadístico con R · Caso de evaluación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