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5r27hk8qxkqh" w:id="0"/>
      <w:bookmarkEnd w:id="0"/>
      <w:r w:rsidDel="00000000" w:rsidR="00000000" w:rsidRPr="00000000">
        <w:rPr>
          <w:rtl w:val="0"/>
        </w:rPr>
        <w:t xml:space="preserve">Material Collection and Initial Prototyping</w:t>
      </w:r>
    </w:p>
    <w:p w:rsidR="00000000" w:rsidDel="00000000" w:rsidP="00000000" w:rsidRDefault="00000000" w:rsidRPr="00000000" w14:paraId="00000002">
      <w:pPr>
        <w:rPr>
          <w:sz w:val="24"/>
          <w:szCs w:val="24"/>
        </w:rPr>
      </w:pPr>
      <w:r w:rsidDel="00000000" w:rsidR="00000000" w:rsidRPr="00000000">
        <w:rPr>
          <w:sz w:val="24"/>
          <w:szCs w:val="24"/>
          <w:rtl w:val="0"/>
        </w:rPr>
        <w:t xml:space="preserve">By George Muhn</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jc w:val="center"/>
        <w:rPr/>
      </w:pPr>
      <w:bookmarkStart w:colFirst="0" w:colLast="0" w:name="_i8c7186nrtpk" w:id="1"/>
      <w:bookmarkEnd w:id="1"/>
      <w:r w:rsidDel="00000000" w:rsidR="00000000" w:rsidRPr="00000000">
        <w:rPr>
          <w:rtl w:val="0"/>
        </w:rPr>
        <w:t xml:space="preserve">Selecting a Material</w:t>
      </w:r>
    </w:p>
    <w:p w:rsidR="00000000" w:rsidDel="00000000" w:rsidP="00000000" w:rsidRDefault="00000000" w:rsidRPr="00000000" w14:paraId="00000006">
      <w:pPr>
        <w:rPr>
          <w:sz w:val="24"/>
          <w:szCs w:val="24"/>
        </w:rPr>
      </w:pPr>
      <w:r w:rsidDel="00000000" w:rsidR="00000000" w:rsidRPr="00000000">
        <w:rPr>
          <w:sz w:val="24"/>
          <w:szCs w:val="24"/>
          <w:rtl w:val="0"/>
        </w:rPr>
        <w:t xml:space="preserve">After conducting research and completing the system kinematics assignment, the team was able to put together a list of key specifications that we would look for in identifying the material as well as the construction process. The team identified three potential materials that could be used for creating a first prototype: Cardstock, Cardboard, Balsa Wood. The materials were then compared using </w:t>
      </w:r>
      <w:r w:rsidDel="00000000" w:rsidR="00000000" w:rsidRPr="00000000">
        <w:rPr>
          <w:i w:val="1"/>
          <w:sz w:val="24"/>
          <w:szCs w:val="24"/>
          <w:rtl w:val="0"/>
        </w:rPr>
        <w:t xml:space="preserve">table 1 </w:t>
      </w:r>
      <w:r w:rsidDel="00000000" w:rsidR="00000000" w:rsidRPr="00000000">
        <w:rPr>
          <w:sz w:val="24"/>
          <w:szCs w:val="24"/>
          <w:rtl w:val="0"/>
        </w:rPr>
        <w:t xml:space="preserve">to rank each material with the respective specification. General specifications were used and a rating of low, medium and high were used as rankings. </w:t>
      </w:r>
    </w:p>
    <w:p w:rsidR="00000000" w:rsidDel="00000000" w:rsidP="00000000" w:rsidRDefault="00000000" w:rsidRPr="00000000" w14:paraId="00000007">
      <w:pPr>
        <w:rPr>
          <w:sz w:val="24"/>
          <w:szCs w:val="24"/>
        </w:rPr>
      </w:pPr>
      <w:r w:rsidDel="00000000" w:rsidR="00000000" w:rsidRPr="00000000">
        <w:rPr>
          <w:rtl w:val="0"/>
        </w:rPr>
      </w:r>
    </w:p>
    <w:p w:rsidR="00000000" w:rsidDel="00000000" w:rsidP="00000000" w:rsidRDefault="00000000" w:rsidRPr="00000000" w14:paraId="00000008">
      <w:pPr>
        <w:rPr>
          <w:sz w:val="24"/>
          <w:szCs w:val="24"/>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0"/>
        <w:gridCol w:w="1050"/>
        <w:gridCol w:w="1200"/>
        <w:gridCol w:w="945"/>
        <w:gridCol w:w="945"/>
        <w:gridCol w:w="1830"/>
        <w:gridCol w:w="1860"/>
        <w:tblGridChange w:id="0">
          <w:tblGrid>
            <w:gridCol w:w="1530"/>
            <w:gridCol w:w="1050"/>
            <w:gridCol w:w="1200"/>
            <w:gridCol w:w="945"/>
            <w:gridCol w:w="945"/>
            <w:gridCol w:w="1830"/>
            <w:gridCol w:w="18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Light weight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Stiffness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Easily create joints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Cheap</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Biodegradable/</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recyclable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Strength</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Cardstock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Low</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Cardboard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medium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Balsa Wood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High</w:t>
            </w:r>
          </w:p>
        </w:tc>
      </w:tr>
    </w:tbl>
    <w:p w:rsidR="00000000" w:rsidDel="00000000" w:rsidP="00000000" w:rsidRDefault="00000000" w:rsidRPr="00000000" w14:paraId="00000026">
      <w:pPr>
        <w:rPr>
          <w:i w:val="1"/>
          <w:sz w:val="24"/>
          <w:szCs w:val="24"/>
        </w:rPr>
      </w:pPr>
      <w:r w:rsidDel="00000000" w:rsidR="00000000" w:rsidRPr="00000000">
        <w:rPr>
          <w:i w:val="1"/>
          <w:sz w:val="24"/>
          <w:szCs w:val="24"/>
          <w:rtl w:val="0"/>
        </w:rPr>
        <w:t xml:space="preserve">Table 1: Ranking materials to general specifications</w:t>
      </w:r>
    </w:p>
    <w:p w:rsidR="00000000" w:rsidDel="00000000" w:rsidP="00000000" w:rsidRDefault="00000000" w:rsidRPr="00000000" w14:paraId="00000027">
      <w:pPr>
        <w:rPr>
          <w:i w:val="1"/>
          <w:sz w:val="24"/>
          <w:szCs w:val="24"/>
        </w:rPr>
      </w:pPr>
      <w:r w:rsidDel="00000000" w:rsidR="00000000" w:rsidRPr="00000000">
        <w:rPr>
          <w:rtl w:val="0"/>
        </w:rPr>
      </w:r>
    </w:p>
    <w:p w:rsidR="00000000" w:rsidDel="00000000" w:rsidP="00000000" w:rsidRDefault="00000000" w:rsidRPr="00000000" w14:paraId="00000028">
      <w:pPr>
        <w:rPr>
          <w:sz w:val="24"/>
          <w:szCs w:val="24"/>
        </w:rPr>
      </w:pPr>
      <w:r w:rsidDel="00000000" w:rsidR="00000000" w:rsidRPr="00000000">
        <w:rPr>
          <w:sz w:val="24"/>
          <w:szCs w:val="24"/>
          <w:rtl w:val="0"/>
        </w:rPr>
        <w:t xml:space="preserve">Through the process the only material that was rejected was cardstock. Its low stiffness and Strength would not be sufficient for the robotic wing’s structure. Therefore the best two options were cardboard and balsa wood. For this assignment and the first prototype, cardboard was chosen. Cardboard has the ability to be bent, cut, and taped to form joints easily, it is cheap and found easily at many stores, and it is great for recycling. [1] Most likely a balsa wood prototype will be constructed later for comparison. </w:t>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pStyle w:val="Heading2"/>
        <w:jc w:val="center"/>
        <w:rPr/>
      </w:pPr>
      <w:bookmarkStart w:colFirst="0" w:colLast="0" w:name="_gc0yxhq840wv" w:id="2"/>
      <w:bookmarkEnd w:id="2"/>
      <w:r w:rsidDel="00000000" w:rsidR="00000000" w:rsidRPr="00000000">
        <w:rPr>
          <w:rtl w:val="0"/>
        </w:rPr>
        <w:t xml:space="preserve">Prototyping</w:t>
      </w:r>
    </w:p>
    <w:p w:rsidR="00000000" w:rsidDel="00000000" w:rsidP="00000000" w:rsidRDefault="00000000" w:rsidRPr="00000000" w14:paraId="0000002B">
      <w:pPr>
        <w:rPr>
          <w:sz w:val="24"/>
          <w:szCs w:val="24"/>
        </w:rPr>
      </w:pPr>
      <w:r w:rsidDel="00000000" w:rsidR="00000000" w:rsidRPr="00000000">
        <w:rPr>
          <w:sz w:val="24"/>
          <w:szCs w:val="24"/>
          <w:rtl w:val="0"/>
        </w:rPr>
        <w:t xml:space="preserve">For prototyping the general steps were documented using pictures. While using cardboard, bending and taping were the primary uses of assembly. We also identified the weight using the density of cardboard and its volume. </w:t>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sz w:val="24"/>
          <w:szCs w:val="24"/>
          <w:rtl w:val="0"/>
        </w:rPr>
        <w:t xml:space="preserve">Density of cardboard [2]:</w:t>
      </w:r>
    </w:p>
    <w:p w:rsidR="00000000" w:rsidDel="00000000" w:rsidP="00000000" w:rsidRDefault="00000000" w:rsidRPr="00000000" w14:paraId="0000002E">
      <w:pPr>
        <w:rPr>
          <w:sz w:val="32"/>
          <w:szCs w:val="32"/>
        </w:rPr>
      </w:pPr>
      <w:r w:rsidDel="00000000" w:rsidR="00000000" w:rsidRPr="00000000">
        <w:rPr>
          <w:sz w:val="24"/>
          <w:szCs w:val="24"/>
          <w:rtl w:val="0"/>
        </w:rPr>
        <w:t xml:space="preserve"> </w:t>
      </w:r>
      <m:oMath>
        <m:r>
          <w:rPr>
            <w:sz w:val="32"/>
            <w:szCs w:val="32"/>
          </w:rPr>
          <m:t xml:space="preserve">0.689 </m:t>
        </m:r>
        <m:f>
          <m:fPr>
            <m:ctrlPr>
              <w:rPr>
                <w:sz w:val="32"/>
                <w:szCs w:val="32"/>
              </w:rPr>
            </m:ctrlPr>
          </m:fPr>
          <m:num>
            <m:r>
              <w:rPr>
                <w:sz w:val="32"/>
                <w:szCs w:val="32"/>
              </w:rPr>
              <m:t xml:space="preserve">g</m:t>
            </m:r>
          </m:num>
          <m:den>
            <m:r>
              <w:rPr>
                <w:sz w:val="32"/>
                <w:szCs w:val="32"/>
              </w:rPr>
              <m:t xml:space="preserve">c</m:t>
            </m:r>
            <m:sSup>
              <m:sSupPr>
                <m:ctrlPr>
                  <w:rPr>
                    <w:sz w:val="32"/>
                    <w:szCs w:val="32"/>
                  </w:rPr>
                </m:ctrlPr>
              </m:sSupPr>
              <m:e>
                <m:r>
                  <w:rPr>
                    <w:sz w:val="32"/>
                    <w:szCs w:val="32"/>
                  </w:rPr>
                  <m:t xml:space="preserve">m</m:t>
                </m:r>
              </m:e>
              <m:sup>
                <m:r>
                  <w:rPr>
                    <w:sz w:val="32"/>
                    <w:szCs w:val="32"/>
                  </w:rPr>
                  <m:t xml:space="preserve">3</m:t>
                </m:r>
              </m:sup>
            </m:sSup>
          </m:den>
        </m:f>
      </m:oMath>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sz w:val="24"/>
          <w:szCs w:val="24"/>
          <w:rtl w:val="0"/>
        </w:rPr>
        <w:t xml:space="preserve">Weight of prototype one:</w:t>
      </w:r>
    </w:p>
    <w:p w:rsidR="00000000" w:rsidDel="00000000" w:rsidP="00000000" w:rsidRDefault="00000000" w:rsidRPr="00000000" w14:paraId="00000030">
      <w:pPr>
        <w:rPr>
          <w:sz w:val="32"/>
          <w:szCs w:val="32"/>
        </w:rPr>
      </w:pPr>
      <w:r w:rsidDel="00000000" w:rsidR="00000000" w:rsidRPr="00000000">
        <w:rPr>
          <w:sz w:val="24"/>
          <w:szCs w:val="24"/>
          <w:rtl w:val="0"/>
        </w:rPr>
        <w:t xml:space="preserve"> </w:t>
      </w:r>
      <m:oMath>
        <m:r>
          <w:rPr>
            <w:sz w:val="32"/>
            <w:szCs w:val="32"/>
          </w:rPr>
          <m:t xml:space="preserve">0.689 </m:t>
        </m:r>
        <m:f>
          <m:fPr>
            <m:ctrlPr>
              <w:rPr>
                <w:sz w:val="32"/>
                <w:szCs w:val="32"/>
              </w:rPr>
            </m:ctrlPr>
          </m:fPr>
          <m:num>
            <m:r>
              <w:rPr>
                <w:sz w:val="32"/>
                <w:szCs w:val="32"/>
              </w:rPr>
              <m:t xml:space="preserve">g</m:t>
            </m:r>
          </m:num>
          <m:den>
            <m:r>
              <w:rPr>
                <w:sz w:val="32"/>
                <w:szCs w:val="32"/>
              </w:rPr>
              <m:t xml:space="preserve">c</m:t>
            </m:r>
            <m:sSup>
              <m:sSupPr>
                <m:ctrlPr>
                  <w:rPr>
                    <w:sz w:val="32"/>
                    <w:szCs w:val="32"/>
                  </w:rPr>
                </m:ctrlPr>
              </m:sSupPr>
              <m:e>
                <m:r>
                  <w:rPr>
                    <w:sz w:val="32"/>
                    <w:szCs w:val="32"/>
                  </w:rPr>
                  <m:t xml:space="preserve">m</m:t>
                </m:r>
              </m:e>
              <m:sup>
                <m:r>
                  <w:rPr>
                    <w:sz w:val="32"/>
                    <w:szCs w:val="32"/>
                  </w:rPr>
                  <m:t xml:space="preserve">3</m:t>
                </m:r>
              </m:sup>
            </m:sSup>
          </m:den>
        </m:f>
        <m:r>
          <w:rPr>
            <w:sz w:val="32"/>
            <w:szCs w:val="32"/>
          </w:rPr>
          <m:t xml:space="preserve">(10cm*0.4cm(22cm+20cm+20cm+20cm)) =225g</m:t>
        </m:r>
      </m:oMath>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sz w:val="24"/>
          <w:szCs w:val="24"/>
          <w:rtl w:val="0"/>
        </w:rPr>
        <w:t xml:space="preserve">Weight of prototype two:</w:t>
      </w:r>
    </w:p>
    <w:p w:rsidR="00000000" w:rsidDel="00000000" w:rsidP="00000000" w:rsidRDefault="00000000" w:rsidRPr="00000000" w14:paraId="00000032">
      <w:pPr>
        <w:rPr>
          <w:sz w:val="32"/>
          <w:szCs w:val="32"/>
        </w:rPr>
      </w:pPr>
      <w:r w:rsidDel="00000000" w:rsidR="00000000" w:rsidRPr="00000000">
        <w:rPr>
          <w:sz w:val="24"/>
          <w:szCs w:val="24"/>
          <w:rtl w:val="0"/>
        </w:rPr>
        <w:t xml:space="preserve"> </w:t>
      </w:r>
      <m:oMath>
        <m:r>
          <w:rPr>
            <w:sz w:val="32"/>
            <w:szCs w:val="32"/>
          </w:rPr>
          <m:t xml:space="preserve">0.689 </m:t>
        </m:r>
        <m:f>
          <m:fPr>
            <m:ctrlPr>
              <w:rPr>
                <w:sz w:val="32"/>
                <w:szCs w:val="32"/>
              </w:rPr>
            </m:ctrlPr>
          </m:fPr>
          <m:num>
            <m:r>
              <w:rPr>
                <w:sz w:val="32"/>
                <w:szCs w:val="32"/>
              </w:rPr>
              <m:t xml:space="preserve">g</m:t>
            </m:r>
          </m:num>
          <m:den>
            <m:r>
              <w:rPr>
                <w:sz w:val="32"/>
                <w:szCs w:val="32"/>
              </w:rPr>
              <m:t xml:space="preserve">c</m:t>
            </m:r>
            <m:sSup>
              <m:sSupPr>
                <m:ctrlPr>
                  <w:rPr>
                    <w:sz w:val="32"/>
                    <w:szCs w:val="32"/>
                  </w:rPr>
                </m:ctrlPr>
              </m:sSupPr>
              <m:e>
                <m:r>
                  <w:rPr>
                    <w:sz w:val="32"/>
                    <w:szCs w:val="32"/>
                  </w:rPr>
                  <m:t xml:space="preserve">m</m:t>
                </m:r>
              </m:e>
              <m:sup>
                <m:r>
                  <w:rPr>
                    <w:sz w:val="32"/>
                    <w:szCs w:val="32"/>
                  </w:rPr>
                  <m:t xml:space="preserve">3</m:t>
                </m:r>
              </m:sup>
            </m:sSup>
          </m:den>
        </m:f>
        <m:r>
          <w:rPr>
            <w:sz w:val="32"/>
            <w:szCs w:val="32"/>
          </w:rPr>
          <m:t xml:space="preserve">(15cm*0.4cm(16.5cm+16.5cm+15cm+15cm)) =263g</m:t>
        </m:r>
      </m:oMath>
      <w:r w:rsidDel="00000000" w:rsidR="00000000" w:rsidRPr="00000000">
        <w:rPr>
          <w:rtl w:val="0"/>
        </w:rPr>
      </w:r>
    </w:p>
    <w:p w:rsidR="00000000" w:rsidDel="00000000" w:rsidP="00000000" w:rsidRDefault="00000000" w:rsidRPr="00000000" w14:paraId="00000033">
      <w:pPr>
        <w:rPr>
          <w:sz w:val="32"/>
          <w:szCs w:val="32"/>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sz w:val="24"/>
          <w:szCs w:val="24"/>
          <w:rtl w:val="0"/>
        </w:rPr>
        <w:t xml:space="preserve">Density of balsa wood [3]:</w:t>
      </w:r>
    </w:p>
    <w:p w:rsidR="00000000" w:rsidDel="00000000" w:rsidP="00000000" w:rsidRDefault="00000000" w:rsidRPr="00000000" w14:paraId="00000035">
      <w:pPr>
        <w:rPr>
          <w:sz w:val="32"/>
          <w:szCs w:val="32"/>
        </w:rPr>
      </w:pPr>
      <w:r w:rsidDel="00000000" w:rsidR="00000000" w:rsidRPr="00000000">
        <w:rPr>
          <w:sz w:val="24"/>
          <w:szCs w:val="24"/>
          <w:rtl w:val="0"/>
        </w:rPr>
        <w:t xml:space="preserve"> </w:t>
      </w:r>
      <m:oMath>
        <m:r>
          <w:rPr>
            <w:sz w:val="32"/>
            <w:szCs w:val="32"/>
          </w:rPr>
          <m:t xml:space="preserve">0.1</m:t>
        </m:r>
        <m:f>
          <m:fPr>
            <m:ctrlPr>
              <w:rPr>
                <w:sz w:val="32"/>
                <w:szCs w:val="32"/>
              </w:rPr>
            </m:ctrlPr>
          </m:fPr>
          <m:num>
            <m:r>
              <w:rPr>
                <w:sz w:val="32"/>
                <w:szCs w:val="32"/>
              </w:rPr>
              <m:t xml:space="preserve">g</m:t>
            </m:r>
          </m:num>
          <m:den>
            <m:r>
              <w:rPr>
                <w:sz w:val="32"/>
                <w:szCs w:val="32"/>
              </w:rPr>
              <m:t xml:space="preserve">c</m:t>
            </m:r>
            <m:sSup>
              <m:sSupPr>
                <m:ctrlPr>
                  <w:rPr>
                    <w:sz w:val="32"/>
                    <w:szCs w:val="32"/>
                  </w:rPr>
                </m:ctrlPr>
              </m:sSupPr>
              <m:e>
                <m:r>
                  <w:rPr>
                    <w:sz w:val="32"/>
                    <w:szCs w:val="32"/>
                  </w:rPr>
                  <m:t xml:space="preserve">m</m:t>
                </m:r>
              </m:e>
              <m:sup>
                <m:r>
                  <w:rPr>
                    <w:sz w:val="32"/>
                    <w:szCs w:val="32"/>
                  </w:rPr>
                  <m:t xml:space="preserve">3</m:t>
                </m:r>
              </m:sup>
            </m:sSup>
          </m:den>
        </m:f>
        <m:r>
          <w:rPr>
            <w:sz w:val="32"/>
            <w:szCs w:val="32"/>
          </w:rPr>
          <m:t xml:space="preserve"> to 0.250 </m:t>
        </m:r>
        <m:f>
          <m:fPr>
            <m:ctrlPr>
              <w:rPr>
                <w:sz w:val="32"/>
                <w:szCs w:val="32"/>
              </w:rPr>
            </m:ctrlPr>
          </m:fPr>
          <m:num>
            <m:r>
              <w:rPr>
                <w:sz w:val="32"/>
                <w:szCs w:val="32"/>
              </w:rPr>
              <m:t xml:space="preserve">g</m:t>
            </m:r>
          </m:num>
          <m:den>
            <m:r>
              <w:rPr>
                <w:sz w:val="32"/>
                <w:szCs w:val="32"/>
              </w:rPr>
              <m:t xml:space="preserve">c</m:t>
            </m:r>
            <m:sSup>
              <m:sSupPr>
                <m:ctrlPr>
                  <w:rPr>
                    <w:sz w:val="32"/>
                    <w:szCs w:val="32"/>
                  </w:rPr>
                </m:ctrlPr>
              </m:sSupPr>
              <m:e>
                <m:r>
                  <w:rPr>
                    <w:sz w:val="32"/>
                    <w:szCs w:val="32"/>
                  </w:rPr>
                  <m:t xml:space="preserve">m</m:t>
                </m:r>
              </m:e>
              <m:sup>
                <m:r>
                  <w:rPr>
                    <w:sz w:val="32"/>
                    <w:szCs w:val="32"/>
                  </w:rPr>
                  <m:t xml:space="preserve">3</m:t>
                </m:r>
              </m:sup>
            </m:sSup>
          </m:den>
        </m:f>
      </m:oMath>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sz w:val="24"/>
          <w:szCs w:val="24"/>
          <w:rtl w:val="0"/>
        </w:rPr>
        <w:t xml:space="preserve">Weight of prototype one:</w:t>
      </w:r>
    </w:p>
    <w:p w:rsidR="00000000" w:rsidDel="00000000" w:rsidP="00000000" w:rsidRDefault="00000000" w:rsidRPr="00000000" w14:paraId="00000037">
      <w:pPr>
        <w:ind w:left="-810" w:firstLine="0"/>
        <w:rPr>
          <w:sz w:val="32"/>
          <w:szCs w:val="32"/>
        </w:rPr>
      </w:pPr>
      <m:oMath>
        <m:r>
          <w:rPr>
            <w:sz w:val="32"/>
            <w:szCs w:val="32"/>
          </w:rPr>
          <m:t xml:space="preserve">0.1</m:t>
        </m:r>
        <m:f>
          <m:fPr>
            <m:ctrlPr>
              <w:rPr>
                <w:sz w:val="32"/>
                <w:szCs w:val="32"/>
              </w:rPr>
            </m:ctrlPr>
          </m:fPr>
          <m:num>
            <m:r>
              <w:rPr>
                <w:sz w:val="32"/>
                <w:szCs w:val="32"/>
              </w:rPr>
              <m:t xml:space="preserve">g</m:t>
            </m:r>
          </m:num>
          <m:den>
            <m:r>
              <w:rPr>
                <w:sz w:val="32"/>
                <w:szCs w:val="32"/>
              </w:rPr>
              <m:t xml:space="preserve">c</m:t>
            </m:r>
            <m:sSup>
              <m:sSupPr>
                <m:ctrlPr>
                  <w:rPr>
                    <w:sz w:val="32"/>
                    <w:szCs w:val="32"/>
                  </w:rPr>
                </m:ctrlPr>
              </m:sSupPr>
              <m:e>
                <m:r>
                  <w:rPr>
                    <w:sz w:val="32"/>
                    <w:szCs w:val="32"/>
                  </w:rPr>
                  <m:t xml:space="preserve">m</m:t>
                </m:r>
              </m:e>
              <m:sup>
                <m:r>
                  <w:rPr>
                    <w:sz w:val="32"/>
                    <w:szCs w:val="32"/>
                  </w:rPr>
                  <m:t xml:space="preserve">3</m:t>
                </m:r>
              </m:sup>
            </m:sSup>
          </m:den>
        </m:f>
        <m:r>
          <w:rPr>
            <w:sz w:val="32"/>
            <w:szCs w:val="32"/>
          </w:rPr>
          <m:t xml:space="preserve"> to 0.250 </m:t>
        </m:r>
        <m:f>
          <m:fPr>
            <m:ctrlPr>
              <w:rPr>
                <w:sz w:val="32"/>
                <w:szCs w:val="32"/>
              </w:rPr>
            </m:ctrlPr>
          </m:fPr>
          <m:num>
            <m:r>
              <w:rPr>
                <w:sz w:val="32"/>
                <w:szCs w:val="32"/>
              </w:rPr>
              <m:t xml:space="preserve">g</m:t>
            </m:r>
          </m:num>
          <m:den>
            <m:r>
              <w:rPr>
                <w:sz w:val="32"/>
                <w:szCs w:val="32"/>
              </w:rPr>
              <m:t xml:space="preserve">c</m:t>
            </m:r>
            <m:sSup>
              <m:sSupPr>
                <m:ctrlPr>
                  <w:rPr>
                    <w:sz w:val="32"/>
                    <w:szCs w:val="32"/>
                  </w:rPr>
                </m:ctrlPr>
              </m:sSupPr>
              <m:e>
                <m:r>
                  <w:rPr>
                    <w:sz w:val="32"/>
                    <w:szCs w:val="32"/>
                  </w:rPr>
                  <m:t xml:space="preserve">m</m:t>
                </m:r>
              </m:e>
              <m:sup>
                <m:r>
                  <w:rPr>
                    <w:sz w:val="32"/>
                    <w:szCs w:val="32"/>
                  </w:rPr>
                  <m:t xml:space="preserve">3</m:t>
                </m:r>
              </m:sup>
            </m:sSup>
          </m:den>
        </m:f>
        <m:r>
          <w:rPr>
            <w:sz w:val="32"/>
            <w:szCs w:val="32"/>
          </w:rPr>
          <m:t xml:space="preserve">(10cm*0.4cm(22cm+20cm+20cm+20cm)) =32.8g to 82g</m:t>
        </m:r>
      </m:oMath>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sz w:val="24"/>
          <w:szCs w:val="24"/>
          <w:rtl w:val="0"/>
        </w:rPr>
        <w:t xml:space="preserve">Weight of prototype two:</w:t>
      </w:r>
    </w:p>
    <w:p w:rsidR="00000000" w:rsidDel="00000000" w:rsidP="00000000" w:rsidRDefault="00000000" w:rsidRPr="00000000" w14:paraId="00000039">
      <w:pPr>
        <w:ind w:left="-810" w:firstLine="0"/>
        <w:rPr>
          <w:sz w:val="32"/>
          <w:szCs w:val="32"/>
        </w:rPr>
      </w:pPr>
      <m:oMath>
        <m:r>
          <w:rPr>
            <w:sz w:val="32"/>
            <w:szCs w:val="32"/>
          </w:rPr>
          <m:t xml:space="preserve">0.1</m:t>
        </m:r>
        <m:f>
          <m:fPr>
            <m:ctrlPr>
              <w:rPr>
                <w:sz w:val="32"/>
                <w:szCs w:val="32"/>
              </w:rPr>
            </m:ctrlPr>
          </m:fPr>
          <m:num>
            <m:r>
              <w:rPr>
                <w:sz w:val="32"/>
                <w:szCs w:val="32"/>
              </w:rPr>
              <m:t xml:space="preserve">g</m:t>
            </m:r>
          </m:num>
          <m:den>
            <m:r>
              <w:rPr>
                <w:sz w:val="32"/>
                <w:szCs w:val="32"/>
              </w:rPr>
              <m:t xml:space="preserve">c</m:t>
            </m:r>
            <m:sSup>
              <m:sSupPr>
                <m:ctrlPr>
                  <w:rPr>
                    <w:sz w:val="32"/>
                    <w:szCs w:val="32"/>
                  </w:rPr>
                </m:ctrlPr>
              </m:sSupPr>
              <m:e>
                <m:r>
                  <w:rPr>
                    <w:sz w:val="32"/>
                    <w:szCs w:val="32"/>
                  </w:rPr>
                  <m:t xml:space="preserve">m</m:t>
                </m:r>
              </m:e>
              <m:sup>
                <m:r>
                  <w:rPr>
                    <w:sz w:val="32"/>
                    <w:szCs w:val="32"/>
                  </w:rPr>
                  <m:t xml:space="preserve">3</m:t>
                </m:r>
              </m:sup>
            </m:sSup>
          </m:den>
        </m:f>
        <m:r>
          <w:rPr>
            <w:sz w:val="32"/>
            <w:szCs w:val="32"/>
          </w:rPr>
          <m:t xml:space="preserve"> to 0.250 </m:t>
        </m:r>
        <m:f>
          <m:fPr>
            <m:ctrlPr>
              <w:rPr>
                <w:sz w:val="32"/>
                <w:szCs w:val="32"/>
              </w:rPr>
            </m:ctrlPr>
          </m:fPr>
          <m:num>
            <m:r>
              <w:rPr>
                <w:sz w:val="32"/>
                <w:szCs w:val="32"/>
              </w:rPr>
              <m:t xml:space="preserve">g</m:t>
            </m:r>
          </m:num>
          <m:den>
            <m:r>
              <w:rPr>
                <w:sz w:val="32"/>
                <w:szCs w:val="32"/>
              </w:rPr>
              <m:t xml:space="preserve">c</m:t>
            </m:r>
            <m:sSup>
              <m:sSupPr>
                <m:ctrlPr>
                  <w:rPr>
                    <w:sz w:val="32"/>
                    <w:szCs w:val="32"/>
                  </w:rPr>
                </m:ctrlPr>
              </m:sSupPr>
              <m:e>
                <m:r>
                  <w:rPr>
                    <w:sz w:val="32"/>
                    <w:szCs w:val="32"/>
                  </w:rPr>
                  <m:t xml:space="preserve">m</m:t>
                </m:r>
              </m:e>
              <m:sup>
                <m:r>
                  <w:rPr>
                    <w:sz w:val="32"/>
                    <w:szCs w:val="32"/>
                  </w:rPr>
                  <m:t xml:space="preserve">3</m:t>
                </m:r>
              </m:sup>
            </m:sSup>
          </m:den>
        </m:f>
        <m:r>
          <w:rPr>
            <w:sz w:val="32"/>
            <w:szCs w:val="32"/>
          </w:rPr>
          <m:t xml:space="preserve">(15cm*0.4cm(16.5cm+16.5cm+15cm+15cm)) =37.8g to 94.5g</m:t>
        </m:r>
      </m:oMath>
      <w:r w:rsidDel="00000000" w:rsidR="00000000" w:rsidRPr="00000000">
        <w:rPr>
          <w:rtl w:val="0"/>
        </w:rPr>
      </w:r>
    </w:p>
    <w:p w:rsidR="00000000" w:rsidDel="00000000" w:rsidP="00000000" w:rsidRDefault="00000000" w:rsidRPr="00000000" w14:paraId="0000003A">
      <w:pPr>
        <w:pStyle w:val="Heading2"/>
        <w:rPr/>
      </w:pPr>
      <w:bookmarkStart w:colFirst="0" w:colLast="0" w:name="_3rdes21uzld4" w:id="3"/>
      <w:bookmarkEnd w:id="3"/>
      <w:r w:rsidDel="00000000" w:rsidR="00000000" w:rsidRPr="00000000">
        <w:rPr>
          <w:rtl w:val="0"/>
        </w:rPr>
        <w:t xml:space="preserve">1st Iteration:</w:t>
      </w:r>
    </w:p>
    <w:p w:rsidR="00000000" w:rsidDel="00000000" w:rsidP="00000000" w:rsidRDefault="00000000" w:rsidRPr="00000000" w14:paraId="0000003B">
      <w:pPr>
        <w:rPr>
          <w:sz w:val="24"/>
          <w:szCs w:val="24"/>
        </w:rPr>
      </w:pPr>
      <w:r w:rsidDel="00000000" w:rsidR="00000000" w:rsidRPr="00000000">
        <w:rPr>
          <w:sz w:val="24"/>
          <w:szCs w:val="24"/>
          <w:rtl w:val="0"/>
        </w:rPr>
        <w:t xml:space="preserve">Step 1: Draw the outline of both bottom and top part of the wing using the already existing crease to act as a joint. </w:t>
      </w:r>
    </w:p>
    <w:p w:rsidR="00000000" w:rsidDel="00000000" w:rsidP="00000000" w:rsidRDefault="00000000" w:rsidRPr="00000000" w14:paraId="0000003C">
      <w:pPr>
        <w:rPr>
          <w:sz w:val="24"/>
          <w:szCs w:val="24"/>
        </w:rPr>
      </w:pPr>
      <w:r w:rsidDel="00000000" w:rsidR="00000000" w:rsidRPr="00000000">
        <w:rPr>
          <w:sz w:val="24"/>
          <w:szCs w:val="24"/>
          <w:rtl w:val="0"/>
        </w:rPr>
        <w:t xml:space="preserve">Top part dimensions: 42 cm x 10 cm. </w:t>
      </w:r>
    </w:p>
    <w:p w:rsidR="00000000" w:rsidDel="00000000" w:rsidP="00000000" w:rsidRDefault="00000000" w:rsidRPr="00000000" w14:paraId="0000003D">
      <w:pPr>
        <w:rPr>
          <w:sz w:val="24"/>
          <w:szCs w:val="24"/>
        </w:rPr>
      </w:pPr>
      <w:r w:rsidDel="00000000" w:rsidR="00000000" w:rsidRPr="00000000">
        <w:rPr>
          <w:sz w:val="24"/>
          <w:szCs w:val="24"/>
          <w:rtl w:val="0"/>
        </w:rPr>
        <w:t xml:space="preserve">Bottom part dimensions: 40 cm x 10 cm.</w:t>
      </w:r>
    </w:p>
    <w:p w:rsidR="00000000" w:rsidDel="00000000" w:rsidP="00000000" w:rsidRDefault="00000000" w:rsidRPr="00000000" w14:paraId="0000003E">
      <w:pPr>
        <w:rPr>
          <w:sz w:val="24"/>
          <w:szCs w:val="24"/>
        </w:rPr>
      </w:pPr>
      <w:r w:rsidDel="00000000" w:rsidR="00000000" w:rsidRPr="00000000">
        <w:rPr>
          <w:sz w:val="24"/>
          <w:szCs w:val="24"/>
          <w:rtl w:val="0"/>
        </w:rPr>
        <w:t xml:space="preserve">Attached at base: 4cm apart</w:t>
      </w:r>
    </w:p>
    <w:p w:rsidR="00000000" w:rsidDel="00000000" w:rsidP="00000000" w:rsidRDefault="00000000" w:rsidRPr="00000000" w14:paraId="0000003F">
      <w:pPr>
        <w:rPr/>
      </w:pPr>
      <w:r w:rsidDel="00000000" w:rsidR="00000000" w:rsidRPr="00000000">
        <w:rPr/>
        <w:drawing>
          <wp:inline distB="114300" distT="114300" distL="114300" distR="114300">
            <wp:extent cx="3032522" cy="4043363"/>
            <wp:effectExtent b="0" l="0" r="0" t="0"/>
            <wp:docPr id="7" name="image12.jpg"/>
            <a:graphic>
              <a:graphicData uri="http://schemas.openxmlformats.org/drawingml/2006/picture">
                <pic:pic>
                  <pic:nvPicPr>
                    <pic:cNvPr id="0" name="image12.jpg"/>
                    <pic:cNvPicPr preferRelativeResize="0"/>
                  </pic:nvPicPr>
                  <pic:blipFill>
                    <a:blip r:embed="rId6"/>
                    <a:srcRect b="0" l="0" r="0" t="0"/>
                    <a:stretch>
                      <a:fillRect/>
                    </a:stretch>
                  </pic:blipFill>
                  <pic:spPr>
                    <a:xfrm rot="16200000">
                      <a:off x="0" y="0"/>
                      <a:ext cx="3032522" cy="4043363"/>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sz w:val="24"/>
          <w:szCs w:val="24"/>
          <w:rtl w:val="0"/>
        </w:rPr>
        <w:t xml:space="preserve">Step 2: Cut out to exact dimensions specified above. </w:t>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sz w:val="24"/>
          <w:szCs w:val="24"/>
        </w:rPr>
        <w:drawing>
          <wp:inline distB="114300" distT="114300" distL="114300" distR="114300">
            <wp:extent cx="3455973" cy="4614862"/>
            <wp:effectExtent b="0" l="0" r="0" t="0"/>
            <wp:docPr id="4"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rot="16200000">
                      <a:off x="0" y="0"/>
                      <a:ext cx="3455973" cy="4614862"/>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sz w:val="24"/>
          <w:szCs w:val="24"/>
          <w:rtl w:val="0"/>
        </w:rPr>
        <w:t xml:space="preserve">Step 3: Using tape, join the tip of the wing together. </w:t>
      </w:r>
    </w:p>
    <w:p w:rsidR="00000000" w:rsidDel="00000000" w:rsidP="00000000" w:rsidRDefault="00000000" w:rsidRPr="00000000" w14:paraId="00000045">
      <w:pPr>
        <w:rPr>
          <w:sz w:val="24"/>
          <w:szCs w:val="24"/>
        </w:rPr>
      </w:pPr>
      <w:r w:rsidDel="00000000" w:rsidR="00000000" w:rsidRPr="00000000">
        <w:rPr>
          <w:sz w:val="24"/>
          <w:szCs w:val="24"/>
        </w:rPr>
        <w:drawing>
          <wp:inline distB="114300" distT="114300" distL="114300" distR="114300">
            <wp:extent cx="2619315" cy="3492419"/>
            <wp:effectExtent b="0" l="0" r="0" t="0"/>
            <wp:docPr id="1"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2619315" cy="3492419"/>
                    </a:xfrm>
                    <a:prstGeom prst="rect"/>
                    <a:ln/>
                  </pic:spPr>
                </pic:pic>
              </a:graphicData>
            </a:graphic>
          </wp:inline>
        </w:drawing>
      </w:r>
      <w:r w:rsidDel="00000000" w:rsidR="00000000" w:rsidRPr="00000000">
        <w:rPr>
          <w:sz w:val="24"/>
          <w:szCs w:val="24"/>
        </w:rPr>
        <w:drawing>
          <wp:inline distB="114300" distT="114300" distL="114300" distR="114300">
            <wp:extent cx="3090863" cy="4121150"/>
            <wp:effectExtent b="0" l="0" r="0" t="0"/>
            <wp:docPr id="12" name="image11.jpg"/>
            <a:graphic>
              <a:graphicData uri="http://schemas.openxmlformats.org/drawingml/2006/picture">
                <pic:pic>
                  <pic:nvPicPr>
                    <pic:cNvPr id="0" name="image11.jpg"/>
                    <pic:cNvPicPr preferRelativeResize="0"/>
                  </pic:nvPicPr>
                  <pic:blipFill>
                    <a:blip r:embed="rId9"/>
                    <a:srcRect b="0" l="0" r="0" t="0"/>
                    <a:stretch>
                      <a:fillRect/>
                    </a:stretch>
                  </pic:blipFill>
                  <pic:spPr>
                    <a:xfrm rot="16200000">
                      <a:off x="0" y="0"/>
                      <a:ext cx="3090863" cy="41211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Step 3: Created a stand to which the wing could be mounted. Also added an angle limiting piece on the inside of the bottom wing. This is to prevent the wing to bend back when flapping down.</w:t>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3865141" cy="2898856"/>
            <wp:effectExtent b="0" l="0" r="0" t="0"/>
            <wp:docPr id="2" name="image9.jpg"/>
            <a:graphic>
              <a:graphicData uri="http://schemas.openxmlformats.org/drawingml/2006/picture">
                <pic:pic>
                  <pic:nvPicPr>
                    <pic:cNvPr id="0" name="image9.jpg"/>
                    <pic:cNvPicPr preferRelativeResize="0"/>
                  </pic:nvPicPr>
                  <pic:blipFill>
                    <a:blip r:embed="rId10"/>
                    <a:srcRect b="0" l="0" r="0" t="0"/>
                    <a:stretch>
                      <a:fillRect/>
                    </a:stretch>
                  </pic:blipFill>
                  <pic:spPr>
                    <a:xfrm>
                      <a:off x="0" y="0"/>
                      <a:ext cx="3865141" cy="2898856"/>
                    </a:xfrm>
                    <a:prstGeom prst="rect"/>
                    <a:ln/>
                  </pic:spPr>
                </pic:pic>
              </a:graphicData>
            </a:graphic>
          </wp:inline>
        </w:drawing>
      </w:r>
      <w:r w:rsidDel="00000000" w:rsidR="00000000" w:rsidRPr="00000000">
        <w:rPr>
          <w:sz w:val="24"/>
          <w:szCs w:val="24"/>
        </w:rPr>
        <w:drawing>
          <wp:inline distB="114300" distT="114300" distL="114300" distR="114300">
            <wp:extent cx="4211960" cy="3158970"/>
            <wp:effectExtent b="0" l="0" r="0" t="0"/>
            <wp:docPr id="13" name="image14.jpg"/>
            <a:graphic>
              <a:graphicData uri="http://schemas.openxmlformats.org/drawingml/2006/picture">
                <pic:pic>
                  <pic:nvPicPr>
                    <pic:cNvPr id="0" name="image14.jpg"/>
                    <pic:cNvPicPr preferRelativeResize="0"/>
                  </pic:nvPicPr>
                  <pic:blipFill>
                    <a:blip r:embed="rId11"/>
                    <a:srcRect b="0" l="0" r="0" t="0"/>
                    <a:stretch>
                      <a:fillRect/>
                    </a:stretch>
                  </pic:blipFill>
                  <pic:spPr>
                    <a:xfrm>
                      <a:off x="0" y="0"/>
                      <a:ext cx="4211960" cy="315897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Step 4: attempting different motions and positions with it</w:t>
      </w:r>
    </w:p>
    <w:p w:rsidR="00000000" w:rsidDel="00000000" w:rsidP="00000000" w:rsidRDefault="00000000" w:rsidRPr="00000000" w14:paraId="0000004B">
      <w:pPr>
        <w:rPr/>
      </w:pPr>
      <w:r w:rsidDel="00000000" w:rsidR="00000000" w:rsidRPr="00000000">
        <w:rPr>
          <w:sz w:val="24"/>
          <w:szCs w:val="24"/>
        </w:rPr>
        <w:drawing>
          <wp:inline distB="114300" distT="114300" distL="114300" distR="114300">
            <wp:extent cx="3418284" cy="4557713"/>
            <wp:effectExtent b="0" l="0" r="0" t="0"/>
            <wp:docPr id="5" name="image10.jpg"/>
            <a:graphic>
              <a:graphicData uri="http://schemas.openxmlformats.org/drawingml/2006/picture">
                <pic:pic>
                  <pic:nvPicPr>
                    <pic:cNvPr id="0" name="image10.jpg"/>
                    <pic:cNvPicPr preferRelativeResize="0"/>
                  </pic:nvPicPr>
                  <pic:blipFill>
                    <a:blip r:embed="rId12"/>
                    <a:srcRect b="0" l="0" r="0" t="0"/>
                    <a:stretch>
                      <a:fillRect/>
                    </a:stretch>
                  </pic:blipFill>
                  <pic:spPr>
                    <a:xfrm>
                      <a:off x="0" y="0"/>
                      <a:ext cx="3418284" cy="4557713"/>
                    </a:xfrm>
                    <a:prstGeom prst="rect"/>
                    <a:ln/>
                  </pic:spPr>
                </pic:pic>
              </a:graphicData>
            </a:graphic>
          </wp:inline>
        </w:drawing>
      </w:r>
      <w:r w:rsidDel="00000000" w:rsidR="00000000" w:rsidRPr="00000000">
        <w:rPr>
          <w:sz w:val="24"/>
          <w:szCs w:val="24"/>
        </w:rPr>
        <w:drawing>
          <wp:inline distB="114300" distT="114300" distL="114300" distR="114300">
            <wp:extent cx="3138488" cy="2353866"/>
            <wp:effectExtent b="0" l="0" r="0" t="0"/>
            <wp:docPr id="3"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3138488" cy="2353866"/>
                    </a:xfrm>
                    <a:prstGeom prst="rect"/>
                    <a:ln/>
                  </pic:spPr>
                </pic:pic>
              </a:graphicData>
            </a:graphic>
          </wp:inline>
        </w:drawing>
      </w:r>
      <w:r w:rsidDel="00000000" w:rsidR="00000000" w:rsidRPr="00000000">
        <w:rPr>
          <w:sz w:val="24"/>
          <w:szCs w:val="24"/>
        </w:rPr>
        <w:drawing>
          <wp:inline distB="114300" distT="114300" distL="114300" distR="114300">
            <wp:extent cx="3132534" cy="4176713"/>
            <wp:effectExtent b="0" l="0" r="0" t="0"/>
            <wp:docPr id="6"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3132534" cy="417671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Style w:val="Heading2"/>
        <w:rPr/>
      </w:pPr>
      <w:bookmarkStart w:colFirst="0" w:colLast="0" w:name="_dif25jl85p7h" w:id="4"/>
      <w:bookmarkEnd w:id="4"/>
      <w:r w:rsidDel="00000000" w:rsidR="00000000" w:rsidRPr="00000000">
        <w:rPr>
          <w:rtl w:val="0"/>
        </w:rPr>
        <w:t xml:space="preserve">Evaluation 1: </w:t>
      </w:r>
    </w:p>
    <w:p w:rsidR="00000000" w:rsidDel="00000000" w:rsidP="00000000" w:rsidRDefault="00000000" w:rsidRPr="00000000" w14:paraId="0000004D">
      <w:pPr>
        <w:rPr>
          <w:sz w:val="24"/>
          <w:szCs w:val="24"/>
        </w:rPr>
      </w:pPr>
      <w:r w:rsidDel="00000000" w:rsidR="00000000" w:rsidRPr="00000000">
        <w:rPr>
          <w:sz w:val="24"/>
          <w:szCs w:val="24"/>
          <w:rtl w:val="0"/>
        </w:rPr>
        <w:t xml:space="preserve">While building and assembling the 1st iteration of the prototype a few imperfections were observed and some improvements needed to be made. The motion of the wing was more limited than what was hoped for, the wing was unable to fold in as much as desired. At this time teammate Chris identified a solution for this problem while working on the solidworks design. The overall system would be sized down and the proportion of the lengths changing. </w:t>
      </w:r>
    </w:p>
    <w:p w:rsidR="00000000" w:rsidDel="00000000" w:rsidP="00000000" w:rsidRDefault="00000000" w:rsidRPr="00000000" w14:paraId="0000004E">
      <w:pPr>
        <w:rPr>
          <w:sz w:val="24"/>
          <w:szCs w:val="24"/>
        </w:rPr>
      </w:pPr>
      <w:r w:rsidDel="00000000" w:rsidR="00000000" w:rsidRPr="00000000">
        <w:rPr>
          <w:sz w:val="24"/>
          <w:szCs w:val="24"/>
          <w:rtl w:val="0"/>
        </w:rPr>
        <w:t xml:space="preserve">Top part dimensions: 33 cm x 10 cm. </w:t>
      </w:r>
    </w:p>
    <w:p w:rsidR="00000000" w:rsidDel="00000000" w:rsidP="00000000" w:rsidRDefault="00000000" w:rsidRPr="00000000" w14:paraId="0000004F">
      <w:pPr>
        <w:rPr>
          <w:sz w:val="24"/>
          <w:szCs w:val="24"/>
        </w:rPr>
      </w:pPr>
      <w:r w:rsidDel="00000000" w:rsidR="00000000" w:rsidRPr="00000000">
        <w:rPr>
          <w:sz w:val="24"/>
          <w:szCs w:val="24"/>
          <w:rtl w:val="0"/>
        </w:rPr>
        <w:t xml:space="preserve">Bottom part dimensions: 30 cm x 10 cm.</w:t>
      </w:r>
    </w:p>
    <w:p w:rsidR="00000000" w:rsidDel="00000000" w:rsidP="00000000" w:rsidRDefault="00000000" w:rsidRPr="00000000" w14:paraId="00000050">
      <w:pPr>
        <w:rPr>
          <w:sz w:val="24"/>
          <w:szCs w:val="24"/>
        </w:rPr>
      </w:pPr>
      <w:r w:rsidDel="00000000" w:rsidR="00000000" w:rsidRPr="00000000">
        <w:rPr>
          <w:sz w:val="24"/>
          <w:szCs w:val="24"/>
          <w:rtl w:val="0"/>
        </w:rPr>
        <w:t xml:space="preserve">Attached at base: 4.5 cm apart</w:t>
      </w:r>
    </w:p>
    <w:p w:rsidR="00000000" w:rsidDel="00000000" w:rsidP="00000000" w:rsidRDefault="00000000" w:rsidRPr="00000000" w14:paraId="00000051">
      <w:pPr>
        <w:rPr>
          <w:sz w:val="24"/>
          <w:szCs w:val="24"/>
        </w:rPr>
      </w:pPr>
      <w:r w:rsidDel="00000000" w:rsidR="00000000" w:rsidRPr="00000000">
        <w:rPr>
          <w:rtl w:val="0"/>
        </w:rPr>
      </w:r>
    </w:p>
    <w:p w:rsidR="00000000" w:rsidDel="00000000" w:rsidP="00000000" w:rsidRDefault="00000000" w:rsidRPr="00000000" w14:paraId="00000052">
      <w:pPr>
        <w:rPr>
          <w:sz w:val="24"/>
          <w:szCs w:val="24"/>
        </w:rPr>
      </w:pPr>
      <w:r w:rsidDel="00000000" w:rsidR="00000000" w:rsidRPr="00000000">
        <w:rPr>
          <w:sz w:val="24"/>
          <w:szCs w:val="24"/>
          <w:rtl w:val="0"/>
        </w:rPr>
        <w:t xml:space="preserve">With these changes a new iteration was designed and prototype built using the same steps as shown above. </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2"/>
        <w:rPr/>
      </w:pPr>
      <w:bookmarkStart w:colFirst="0" w:colLast="0" w:name="_q9mz695zr70h" w:id="5"/>
      <w:bookmarkEnd w:id="5"/>
      <w:r w:rsidDel="00000000" w:rsidR="00000000" w:rsidRPr="00000000">
        <w:rPr>
          <w:rtl w:val="0"/>
        </w:rPr>
        <w:t xml:space="preserve">Iteration 2</w:t>
      </w:r>
    </w:p>
    <w:p w:rsidR="00000000" w:rsidDel="00000000" w:rsidP="00000000" w:rsidRDefault="00000000" w:rsidRPr="00000000" w14:paraId="00000055">
      <w:pPr>
        <w:pStyle w:val="Heading2"/>
        <w:rPr/>
      </w:pPr>
      <w:bookmarkStart w:colFirst="0" w:colLast="0" w:name="_rryibfxbo3v0" w:id="6"/>
      <w:bookmarkEnd w:id="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4210050</wp:posOffset>
            </wp:positionH>
            <wp:positionV relativeFrom="paragraph">
              <wp:posOffset>209550</wp:posOffset>
            </wp:positionV>
            <wp:extent cx="1971675" cy="2632835"/>
            <wp:effectExtent b="0" l="0" r="0" t="0"/>
            <wp:wrapSquare wrapText="bothSides" distB="114300" distT="114300" distL="114300" distR="114300"/>
            <wp:docPr id="11" name="image6.jpg"/>
            <a:graphic>
              <a:graphicData uri="http://schemas.openxmlformats.org/drawingml/2006/picture">
                <pic:pic>
                  <pic:nvPicPr>
                    <pic:cNvPr id="0" name="image6.jpg"/>
                    <pic:cNvPicPr preferRelativeResize="0"/>
                  </pic:nvPicPr>
                  <pic:blipFill>
                    <a:blip r:embed="rId15"/>
                    <a:srcRect b="0" l="0" r="0" t="0"/>
                    <a:stretch>
                      <a:fillRect/>
                    </a:stretch>
                  </pic:blipFill>
                  <pic:spPr>
                    <a:xfrm>
                      <a:off x="0" y="0"/>
                      <a:ext cx="1971675" cy="263283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3228975</wp:posOffset>
            </wp:positionH>
            <wp:positionV relativeFrom="paragraph">
              <wp:posOffset>3038475</wp:posOffset>
            </wp:positionV>
            <wp:extent cx="2371725" cy="3149466"/>
            <wp:effectExtent b="0" l="0" r="0" t="0"/>
            <wp:wrapSquare wrapText="bothSides" distB="114300" distT="114300" distL="114300" distR="114300"/>
            <wp:docPr id="14" name="image8.jpg"/>
            <a:graphic>
              <a:graphicData uri="http://schemas.openxmlformats.org/drawingml/2006/picture">
                <pic:pic>
                  <pic:nvPicPr>
                    <pic:cNvPr id="0" name="image8.jpg"/>
                    <pic:cNvPicPr preferRelativeResize="0"/>
                  </pic:nvPicPr>
                  <pic:blipFill>
                    <a:blip r:embed="rId16"/>
                    <a:srcRect b="0" l="0" r="0" t="0"/>
                    <a:stretch>
                      <a:fillRect/>
                    </a:stretch>
                  </pic:blipFill>
                  <pic:spPr>
                    <a:xfrm>
                      <a:off x="0" y="0"/>
                      <a:ext cx="2371725" cy="314946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619125</wp:posOffset>
            </wp:positionH>
            <wp:positionV relativeFrom="paragraph">
              <wp:posOffset>3028950</wp:posOffset>
            </wp:positionV>
            <wp:extent cx="2371725" cy="3173554"/>
            <wp:effectExtent b="0" l="0" r="0" t="0"/>
            <wp:wrapSquare wrapText="bothSides" distB="114300" distT="114300" distL="114300" distR="114300"/>
            <wp:docPr id="8" name="image3.jpg"/>
            <a:graphic>
              <a:graphicData uri="http://schemas.openxmlformats.org/drawingml/2006/picture">
                <pic:pic>
                  <pic:nvPicPr>
                    <pic:cNvPr id="0" name="image3.jpg"/>
                    <pic:cNvPicPr preferRelativeResize="0"/>
                  </pic:nvPicPr>
                  <pic:blipFill>
                    <a:blip r:embed="rId17"/>
                    <a:srcRect b="0" l="0" r="0" t="0"/>
                    <a:stretch>
                      <a:fillRect/>
                    </a:stretch>
                  </pic:blipFill>
                  <pic:spPr>
                    <a:xfrm>
                      <a:off x="0" y="0"/>
                      <a:ext cx="2371725" cy="3173554"/>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209550</wp:posOffset>
            </wp:positionV>
            <wp:extent cx="1970224" cy="2650703"/>
            <wp:effectExtent b="0" l="0" r="0" t="0"/>
            <wp:wrapSquare wrapText="bothSides" distB="114300" distT="114300" distL="114300" distR="114300"/>
            <wp:docPr id="10" name="image1.jpg"/>
            <a:graphic>
              <a:graphicData uri="http://schemas.openxmlformats.org/drawingml/2006/picture">
                <pic:pic>
                  <pic:nvPicPr>
                    <pic:cNvPr id="0" name="image1.jpg"/>
                    <pic:cNvPicPr preferRelativeResize="0"/>
                  </pic:nvPicPr>
                  <pic:blipFill>
                    <a:blip r:embed="rId18"/>
                    <a:srcRect b="0" l="0" r="0" t="0"/>
                    <a:stretch>
                      <a:fillRect/>
                    </a:stretch>
                  </pic:blipFill>
                  <pic:spPr>
                    <a:xfrm>
                      <a:off x="0" y="0"/>
                      <a:ext cx="1970224" cy="265070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2105025</wp:posOffset>
            </wp:positionH>
            <wp:positionV relativeFrom="paragraph">
              <wp:posOffset>209550</wp:posOffset>
            </wp:positionV>
            <wp:extent cx="1971675" cy="2644737"/>
            <wp:effectExtent b="0" l="0" r="0" t="0"/>
            <wp:wrapSquare wrapText="bothSides" distB="114300" distT="114300" distL="114300" distR="114300"/>
            <wp:docPr id="9" name="image5.jpg"/>
            <a:graphic>
              <a:graphicData uri="http://schemas.openxmlformats.org/drawingml/2006/picture">
                <pic:pic>
                  <pic:nvPicPr>
                    <pic:cNvPr id="0" name="image5.jpg"/>
                    <pic:cNvPicPr preferRelativeResize="0"/>
                  </pic:nvPicPr>
                  <pic:blipFill>
                    <a:blip r:embed="rId19"/>
                    <a:srcRect b="0" l="0" r="0" t="0"/>
                    <a:stretch>
                      <a:fillRect/>
                    </a:stretch>
                  </pic:blipFill>
                  <pic:spPr>
                    <a:xfrm>
                      <a:off x="0" y="0"/>
                      <a:ext cx="1971675" cy="2644737"/>
                    </a:xfrm>
                    <a:prstGeom prst="rect"/>
                    <a:ln/>
                  </pic:spPr>
                </pic:pic>
              </a:graphicData>
            </a:graphic>
          </wp:anchor>
        </w:drawing>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sectPr>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59">
      <w:pPr>
        <w:pStyle w:val="Heading2"/>
        <w:rPr/>
      </w:pPr>
      <w:bookmarkStart w:colFirst="0" w:colLast="0" w:name="_oibi83dtle9d" w:id="7"/>
      <w:bookmarkEnd w:id="7"/>
      <w:r w:rsidDel="00000000" w:rsidR="00000000" w:rsidRPr="00000000">
        <w:rPr>
          <w:rtl w:val="0"/>
        </w:rPr>
        <w:t xml:space="preserve">Evaluation 2: </w:t>
      </w:r>
    </w:p>
    <w:p w:rsidR="00000000" w:rsidDel="00000000" w:rsidP="00000000" w:rsidRDefault="00000000" w:rsidRPr="00000000" w14:paraId="0000005A">
      <w:pPr>
        <w:rPr>
          <w:sz w:val="24"/>
          <w:szCs w:val="24"/>
        </w:rPr>
      </w:pPr>
      <w:r w:rsidDel="00000000" w:rsidR="00000000" w:rsidRPr="00000000">
        <w:rPr>
          <w:sz w:val="24"/>
          <w:szCs w:val="24"/>
          <w:rtl w:val="0"/>
        </w:rPr>
        <w:t xml:space="preserve">After updating the prototype with the new dimensions the prototype’s motion was immensely better. On the down stroke the wing easily stayed straight and outstretched. On the up stroke the wing was able to bend much tighter which will allow for less drag. </w:t>
      </w:r>
    </w:p>
    <w:p w:rsidR="00000000" w:rsidDel="00000000" w:rsidP="00000000" w:rsidRDefault="00000000" w:rsidRPr="00000000" w14:paraId="0000005B">
      <w:pPr>
        <w:pStyle w:val="Heading2"/>
        <w:rPr/>
      </w:pPr>
      <w:bookmarkStart w:colFirst="0" w:colLast="0" w:name="_ogxl2rwk3wtc" w:id="8"/>
      <w:bookmarkEnd w:id="8"/>
      <w:r w:rsidDel="00000000" w:rsidR="00000000" w:rsidRPr="00000000">
        <w:rPr>
          <w:rtl w:val="0"/>
        </w:rPr>
        <w:t xml:space="preserve">Future Actions</w:t>
      </w:r>
    </w:p>
    <w:p w:rsidR="00000000" w:rsidDel="00000000" w:rsidP="00000000" w:rsidRDefault="00000000" w:rsidRPr="00000000" w14:paraId="0000005C">
      <w:pPr>
        <w:rPr>
          <w:sz w:val="24"/>
          <w:szCs w:val="24"/>
        </w:rPr>
      </w:pPr>
      <w:r w:rsidDel="00000000" w:rsidR="00000000" w:rsidRPr="00000000">
        <w:rPr>
          <w:sz w:val="24"/>
          <w:szCs w:val="24"/>
          <w:rtl w:val="0"/>
        </w:rPr>
        <w:t xml:space="preserve">Along with the wing a testing stand was built in order to easily mount the wing and capture its motion. The next steps are to take a few videos of the prototype in motion to identify its natural damping and spring constants. This will be accomplished using the tracker software. </w:t>
      </w:r>
    </w:p>
    <w:p w:rsidR="00000000" w:rsidDel="00000000" w:rsidP="00000000" w:rsidRDefault="00000000" w:rsidRPr="00000000" w14:paraId="0000005D">
      <w:pPr>
        <w:rPr>
          <w:sz w:val="24"/>
          <w:szCs w:val="24"/>
        </w:rPr>
        <w:sectPr>
          <w:type w:val="nextPage"/>
          <w:pgSz w:h="15840" w:w="12240" w:orient="portrait"/>
          <w:pgMar w:bottom="1440" w:top="1440" w:left="1440" w:right="1440" w:header="720" w:footer="720"/>
        </w:sectPr>
      </w:pPr>
      <w:r w:rsidDel="00000000" w:rsidR="00000000" w:rsidRPr="00000000">
        <w:rPr>
          <w:rtl w:val="0"/>
        </w:rPr>
      </w:r>
    </w:p>
    <w:p w:rsidR="00000000" w:rsidDel="00000000" w:rsidP="00000000" w:rsidRDefault="00000000" w:rsidRPr="00000000" w14:paraId="0000005E">
      <w:pPr>
        <w:pStyle w:val="Heading2"/>
        <w:rPr/>
      </w:pPr>
      <w:bookmarkStart w:colFirst="0" w:colLast="0" w:name="_i2c6ky5qoim2" w:id="9"/>
      <w:bookmarkEnd w:id="9"/>
      <w:r w:rsidDel="00000000" w:rsidR="00000000" w:rsidRPr="00000000">
        <w:rPr>
          <w:rtl w:val="0"/>
        </w:rPr>
        <w:t xml:space="preserve">Bibliography </w:t>
      </w:r>
      <w:r w:rsidDel="00000000" w:rsidR="00000000" w:rsidRPr="00000000">
        <w:rPr>
          <w:rtl w:val="0"/>
        </w:rPr>
        <w:t xml:space="preserve"> </w:t>
      </w:r>
    </w:p>
    <w:p w:rsidR="00000000" w:rsidDel="00000000" w:rsidP="00000000" w:rsidRDefault="00000000" w:rsidRPr="00000000" w14:paraId="0000005F">
      <w:pPr>
        <w:spacing w:after="240" w:before="240" w:lineRule="auto"/>
        <w:ind w:left="720" w:hanging="720"/>
        <w:rPr>
          <w:sz w:val="24"/>
          <w:szCs w:val="24"/>
        </w:rPr>
      </w:pPr>
      <w:r w:rsidDel="00000000" w:rsidR="00000000" w:rsidRPr="00000000">
        <w:rPr>
          <w:sz w:val="24"/>
          <w:szCs w:val="24"/>
          <w:rtl w:val="0"/>
        </w:rPr>
        <w:t xml:space="preserve">[1] “Recycling Cardboard - RecyclingWorks,” </w:t>
      </w:r>
      <w:r w:rsidDel="00000000" w:rsidR="00000000" w:rsidRPr="00000000">
        <w:rPr>
          <w:i w:val="1"/>
          <w:sz w:val="24"/>
          <w:szCs w:val="24"/>
          <w:rtl w:val="0"/>
        </w:rPr>
        <w:t xml:space="preserve">RecyclingWorks Massachusetts</w:t>
      </w:r>
      <w:r w:rsidDel="00000000" w:rsidR="00000000" w:rsidRPr="00000000">
        <w:rPr>
          <w:sz w:val="24"/>
          <w:szCs w:val="24"/>
          <w:rtl w:val="0"/>
        </w:rPr>
        <w:t xml:space="preserve">, 16-Sep-2020. [Online]. Available: https://recyclingworksma.com/how-to/materials-guidance/recycling-cardboard/#:~:text=Cardboard%2C%20also%20referred%20to%20as,is%20collected%20in%20your%20facility. [Accessed: 08-Mar-2021]. </w:t>
      </w:r>
    </w:p>
    <w:p w:rsidR="00000000" w:rsidDel="00000000" w:rsidP="00000000" w:rsidRDefault="00000000" w:rsidRPr="00000000" w14:paraId="00000060">
      <w:pPr>
        <w:spacing w:after="240" w:before="240" w:lineRule="auto"/>
        <w:ind w:left="720" w:hanging="720"/>
        <w:rPr>
          <w:sz w:val="24"/>
          <w:szCs w:val="24"/>
        </w:rPr>
      </w:pPr>
      <w:r w:rsidDel="00000000" w:rsidR="00000000" w:rsidRPr="00000000">
        <w:rPr>
          <w:sz w:val="24"/>
          <w:szCs w:val="24"/>
          <w:rtl w:val="0"/>
        </w:rPr>
        <w:t xml:space="preserve">[2] “Density of Cardboard in 285 units of density,” </w:t>
      </w:r>
      <w:r w:rsidDel="00000000" w:rsidR="00000000" w:rsidRPr="00000000">
        <w:rPr>
          <w:i w:val="1"/>
          <w:sz w:val="24"/>
          <w:szCs w:val="24"/>
          <w:rtl w:val="0"/>
        </w:rPr>
        <w:t xml:space="preserve">Density of Cardboard</w:t>
      </w:r>
      <w:r w:rsidDel="00000000" w:rsidR="00000000" w:rsidRPr="00000000">
        <w:rPr>
          <w:sz w:val="24"/>
          <w:szCs w:val="24"/>
          <w:rtl w:val="0"/>
        </w:rPr>
        <w:t xml:space="preserve">. [Online].Available:https://www.aqua-calc.com/page/density-table/substance/cardboard#:~:text=Cardboard%20weighs%200.689%20gram%20per,inch%20%5Boz%2Finch%C2%B3%5D%20. [Accessed: 08-Mar-2021]. </w:t>
      </w:r>
    </w:p>
    <w:p w:rsidR="00000000" w:rsidDel="00000000" w:rsidP="00000000" w:rsidRDefault="00000000" w:rsidRPr="00000000" w14:paraId="00000061">
      <w:pPr>
        <w:spacing w:after="240" w:before="240" w:lineRule="auto"/>
        <w:ind w:left="720" w:hanging="720"/>
        <w:rPr>
          <w:sz w:val="24"/>
          <w:szCs w:val="24"/>
        </w:rPr>
      </w:pPr>
      <w:r w:rsidDel="00000000" w:rsidR="00000000" w:rsidRPr="00000000">
        <w:rPr>
          <w:sz w:val="24"/>
          <w:szCs w:val="24"/>
          <w:rtl w:val="0"/>
        </w:rPr>
        <w:t xml:space="preserve">[3] M. Borrega, P. Ahvenainen, R. Serimaa, and L. Gibson, “Composition and structure of balsa (Ochroma pyramidale) wood,” </w:t>
      </w:r>
      <w:r w:rsidDel="00000000" w:rsidR="00000000" w:rsidRPr="00000000">
        <w:rPr>
          <w:i w:val="1"/>
          <w:sz w:val="24"/>
          <w:szCs w:val="24"/>
          <w:rtl w:val="0"/>
        </w:rPr>
        <w:t xml:space="preserve">Wood Science and Technology</w:t>
      </w:r>
      <w:r w:rsidDel="00000000" w:rsidR="00000000" w:rsidRPr="00000000">
        <w:rPr>
          <w:sz w:val="24"/>
          <w:szCs w:val="24"/>
          <w:rtl w:val="0"/>
        </w:rPr>
        <w:t xml:space="preserve">, vol. 49, no. 2, pp. 403–420, 2015. </w:t>
      </w:r>
    </w:p>
    <w:p w:rsidR="00000000" w:rsidDel="00000000" w:rsidP="00000000" w:rsidRDefault="00000000" w:rsidRPr="00000000" w14:paraId="00000062">
      <w:pPr>
        <w:spacing w:after="240" w:before="240" w:lineRule="auto"/>
        <w:ind w:left="720" w:hanging="720"/>
        <w:rPr>
          <w:sz w:val="24"/>
          <w:szCs w:val="24"/>
        </w:rPr>
      </w:pPr>
      <w:r w:rsidDel="00000000" w:rsidR="00000000" w:rsidRPr="00000000">
        <w:rPr>
          <w:rtl w:val="0"/>
        </w:rPr>
      </w:r>
    </w:p>
    <w:p w:rsidR="00000000" w:rsidDel="00000000" w:rsidP="00000000" w:rsidRDefault="00000000" w:rsidRPr="00000000" w14:paraId="00000063">
      <w:pPr>
        <w:spacing w:after="240" w:before="240" w:lineRule="auto"/>
        <w:ind w:left="720" w:hanging="720"/>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4.jpg"/><Relationship Id="rId10" Type="http://schemas.openxmlformats.org/officeDocument/2006/relationships/image" Target="media/image9.jpg"/><Relationship Id="rId13" Type="http://schemas.openxmlformats.org/officeDocument/2006/relationships/image" Target="media/image2.jpg"/><Relationship Id="rId12"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jpg"/><Relationship Id="rId15" Type="http://schemas.openxmlformats.org/officeDocument/2006/relationships/image" Target="media/image6.jpg"/><Relationship Id="rId14" Type="http://schemas.openxmlformats.org/officeDocument/2006/relationships/image" Target="media/image7.jpg"/><Relationship Id="rId17" Type="http://schemas.openxmlformats.org/officeDocument/2006/relationships/image" Target="media/image3.jpg"/><Relationship Id="rId16" Type="http://schemas.openxmlformats.org/officeDocument/2006/relationships/image" Target="media/image8.jpg"/><Relationship Id="rId5" Type="http://schemas.openxmlformats.org/officeDocument/2006/relationships/styles" Target="styles.xml"/><Relationship Id="rId19" Type="http://schemas.openxmlformats.org/officeDocument/2006/relationships/image" Target="media/image5.jpg"/><Relationship Id="rId6" Type="http://schemas.openxmlformats.org/officeDocument/2006/relationships/image" Target="media/image12.jpg"/><Relationship Id="rId18" Type="http://schemas.openxmlformats.org/officeDocument/2006/relationships/image" Target="media/image1.jpg"/><Relationship Id="rId7" Type="http://schemas.openxmlformats.org/officeDocument/2006/relationships/image" Target="media/image13.jp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