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46C2" w:rsidRDefault="001E76CE" w:rsidP="00B7578E">
      <w:pPr>
        <w:pStyle w:val="Heading1"/>
        <w:widowControl w:val="0"/>
        <w:pBdr>
          <w:top w:val="nil"/>
          <w:left w:val="nil"/>
          <w:bottom w:val="nil"/>
          <w:right w:val="nil"/>
          <w:between w:val="nil"/>
        </w:pBdr>
        <w:spacing w:before="480" w:after="120"/>
        <w:jc w:val="both"/>
        <w:rPr>
          <w:b/>
        </w:rPr>
      </w:pPr>
      <w:proofErr w:type="spellStart"/>
      <w:r>
        <w:rPr>
          <w:b/>
        </w:rPr>
        <w:t>mARS</w:t>
      </w:r>
      <w:proofErr w:type="spellEnd"/>
      <w:r>
        <w:rPr>
          <w:b/>
        </w:rPr>
        <w:t xml:space="preserve"> tutorial</w:t>
      </w:r>
    </w:p>
    <w:p w:rsidR="001E76CE" w:rsidRPr="00E05FC9" w:rsidRDefault="001E76CE" w:rsidP="00E05FC9">
      <w:pPr>
        <w:rPr>
          <w:rFonts w:ascii="Trebuchet MS" w:eastAsia="Trebuchet MS" w:hAnsi="Trebuchet MS" w:cs="Trebuchet MS"/>
        </w:rPr>
      </w:pPr>
      <w:r w:rsidRPr="00E05FC9">
        <w:rPr>
          <w:rFonts w:ascii="Trebuchet MS" w:eastAsia="Trebuchet MS" w:hAnsi="Trebuchet MS" w:cs="Trebuchet MS"/>
        </w:rPr>
        <w:t>September 2018</w:t>
      </w:r>
    </w:p>
    <w:p w:rsidR="001E76CE" w:rsidRPr="00E05FC9" w:rsidRDefault="001E76CE" w:rsidP="00E05FC9">
      <w:pPr>
        <w:rPr>
          <w:rFonts w:ascii="Trebuchet MS" w:eastAsia="Trebuchet MS" w:hAnsi="Trebuchet MS" w:cs="Trebuchet MS"/>
        </w:rPr>
      </w:pPr>
    </w:p>
    <w:p w:rsidR="001E76CE" w:rsidRDefault="001E76CE" w:rsidP="00E05FC9">
      <w:pPr>
        <w:rPr>
          <w:rFonts w:ascii="Trebuchet MS" w:eastAsia="Trebuchet MS" w:hAnsi="Trebuchet MS" w:cs="Trebuchet MS"/>
        </w:rPr>
      </w:pPr>
      <w:r>
        <w:rPr>
          <w:rFonts w:ascii="Trebuchet MS" w:eastAsia="Trebuchet MS" w:hAnsi="Trebuchet MS" w:cs="Trebuchet MS"/>
        </w:rPr>
        <w:t>The microbial Antarctic Resource System (</w:t>
      </w:r>
      <w:proofErr w:type="spellStart"/>
      <w:r>
        <w:rPr>
          <w:rFonts w:ascii="Trebuchet MS" w:eastAsia="Trebuchet MS" w:hAnsi="Trebuchet MS" w:cs="Trebuchet MS"/>
        </w:rPr>
        <w:t>mARS</w:t>
      </w:r>
      <w:proofErr w:type="spellEnd"/>
      <w:r>
        <w:rPr>
          <w:rFonts w:ascii="Trebuchet MS" w:eastAsia="Trebuchet MS" w:hAnsi="Trebuchet MS" w:cs="Trebuchet MS"/>
        </w:rPr>
        <w:t>) is an online platform where Antarctic (or other polar/alpine) microbial datasets of research projects are archived and made discoverable for</w:t>
      </w:r>
      <w:r>
        <w:rPr>
          <w:rFonts w:ascii="Trebuchet MS" w:eastAsia="Trebuchet MS" w:hAnsi="Trebuchet MS" w:cs="Trebuchet MS"/>
          <w:highlight w:val="white"/>
        </w:rPr>
        <w:t xml:space="preserve"> the scientific community</w:t>
      </w:r>
      <w:r>
        <w:rPr>
          <w:rFonts w:ascii="Trebuchet MS" w:eastAsia="Trebuchet MS" w:hAnsi="Trebuchet MS" w:cs="Trebuchet MS"/>
        </w:rPr>
        <w:t xml:space="preserve">. </w:t>
      </w:r>
    </w:p>
    <w:p w:rsidR="009A4E89" w:rsidRDefault="009A4E89" w:rsidP="00880F99">
      <w:pPr>
        <w:widowControl w:val="0"/>
        <w:pBdr>
          <w:top w:val="nil"/>
          <w:left w:val="nil"/>
          <w:bottom w:val="nil"/>
          <w:right w:val="nil"/>
          <w:between w:val="nil"/>
        </w:pBdr>
        <w:jc w:val="both"/>
        <w:rPr>
          <w:rFonts w:ascii="Trebuchet MS" w:eastAsia="Trebuchet MS" w:hAnsi="Trebuchet MS" w:cs="Trebuchet MS"/>
        </w:rPr>
      </w:pPr>
    </w:p>
    <w:p w:rsidR="009A4E89" w:rsidRPr="009A4E89" w:rsidRDefault="009A4E89" w:rsidP="00880F99">
      <w:pPr>
        <w:widowControl w:val="0"/>
        <w:pBdr>
          <w:top w:val="nil"/>
          <w:left w:val="nil"/>
          <w:bottom w:val="nil"/>
          <w:right w:val="nil"/>
          <w:between w:val="nil"/>
        </w:pBdr>
        <w:jc w:val="both"/>
        <w:rPr>
          <w:rFonts w:ascii="Trebuchet MS" w:eastAsia="Trebuchet MS" w:hAnsi="Trebuchet MS" w:cs="Trebuchet MS"/>
          <w:b/>
          <w:sz w:val="32"/>
          <w:szCs w:val="32"/>
        </w:rPr>
      </w:pPr>
      <w:r w:rsidRPr="009A4E89">
        <w:rPr>
          <w:rFonts w:ascii="Trebuchet MS" w:eastAsia="Trebuchet MS" w:hAnsi="Trebuchet MS" w:cs="Trebuchet MS"/>
          <w:b/>
          <w:sz w:val="32"/>
          <w:szCs w:val="32"/>
        </w:rPr>
        <w:t>How to use these tutorials</w:t>
      </w:r>
    </w:p>
    <w:p w:rsidR="00B14727" w:rsidRDefault="009A4E89" w:rsidP="00880F99">
      <w:pPr>
        <w:widowControl w:val="0"/>
        <w:pBdr>
          <w:top w:val="nil"/>
          <w:left w:val="nil"/>
          <w:bottom w:val="nil"/>
          <w:right w:val="nil"/>
          <w:between w:val="nil"/>
        </w:pBdr>
        <w:jc w:val="both"/>
        <w:rPr>
          <w:rFonts w:ascii="Trebuchet MS" w:eastAsia="Trebuchet MS" w:hAnsi="Trebuchet MS" w:cs="Trebuchet MS"/>
        </w:rPr>
      </w:pPr>
      <w:r>
        <w:rPr>
          <w:rFonts w:ascii="Trebuchet MS" w:eastAsia="Trebuchet MS" w:hAnsi="Trebuchet MS" w:cs="Trebuchet MS"/>
        </w:rPr>
        <w:t xml:space="preserve">The best way to use these tutorials, is to follow them step by step while </w:t>
      </w:r>
      <w:r w:rsidR="00BE1E65">
        <w:rPr>
          <w:rFonts w:ascii="Trebuchet MS" w:eastAsia="Trebuchet MS" w:hAnsi="Trebuchet MS" w:cs="Trebuchet MS"/>
        </w:rPr>
        <w:t>simultaneously running through the protocol with your own dataset (i.e. the metadata and environmental data).</w:t>
      </w:r>
    </w:p>
    <w:p w:rsidR="00B870F4" w:rsidRDefault="00B870F4" w:rsidP="00880F99">
      <w:pPr>
        <w:widowControl w:val="0"/>
        <w:pBdr>
          <w:top w:val="nil"/>
          <w:left w:val="nil"/>
          <w:bottom w:val="nil"/>
          <w:right w:val="nil"/>
          <w:between w:val="nil"/>
        </w:pBdr>
        <w:jc w:val="both"/>
        <w:rPr>
          <w:rFonts w:ascii="Trebuchet MS" w:eastAsia="Trebuchet MS" w:hAnsi="Trebuchet MS" w:cs="Trebuchet MS"/>
        </w:rPr>
      </w:pPr>
    </w:p>
    <w:p w:rsidR="00B870F4" w:rsidRPr="00B870F4" w:rsidRDefault="00B870F4" w:rsidP="00880F99">
      <w:pPr>
        <w:widowControl w:val="0"/>
        <w:pBdr>
          <w:top w:val="nil"/>
          <w:left w:val="nil"/>
          <w:bottom w:val="nil"/>
          <w:right w:val="nil"/>
          <w:between w:val="nil"/>
        </w:pBdr>
        <w:jc w:val="both"/>
        <w:rPr>
          <w:rFonts w:ascii="Trebuchet MS" w:eastAsia="Trebuchet MS" w:hAnsi="Trebuchet MS" w:cs="Trebuchet MS"/>
          <w:b/>
          <w:sz w:val="32"/>
          <w:szCs w:val="32"/>
        </w:rPr>
      </w:pPr>
      <w:r>
        <w:rPr>
          <w:rFonts w:ascii="Trebuchet MS" w:eastAsia="Trebuchet MS" w:hAnsi="Trebuchet MS" w:cs="Trebuchet MS"/>
          <w:b/>
          <w:sz w:val="32"/>
          <w:szCs w:val="32"/>
        </w:rPr>
        <w:t>Before you start</w:t>
      </w:r>
    </w:p>
    <w:p w:rsidR="00B14727" w:rsidRDefault="00B14727" w:rsidP="00880F99">
      <w:pPr>
        <w:widowControl w:val="0"/>
        <w:pBdr>
          <w:top w:val="nil"/>
          <w:left w:val="nil"/>
          <w:bottom w:val="nil"/>
          <w:right w:val="nil"/>
          <w:between w:val="nil"/>
        </w:pBdr>
        <w:jc w:val="both"/>
        <w:rPr>
          <w:rFonts w:ascii="Trebuchet MS" w:eastAsia="Trebuchet MS" w:hAnsi="Trebuchet MS" w:cs="Trebuchet MS"/>
        </w:rPr>
      </w:pPr>
    </w:p>
    <w:p w:rsidR="00B870F4" w:rsidRPr="00B870F4" w:rsidRDefault="00B870F4" w:rsidP="00B870F4">
      <w:pPr>
        <w:pStyle w:val="ListParagraph"/>
        <w:widowControl w:val="0"/>
        <w:numPr>
          <w:ilvl w:val="0"/>
          <w:numId w:val="11"/>
        </w:numPr>
        <w:pBdr>
          <w:top w:val="nil"/>
          <w:left w:val="nil"/>
          <w:bottom w:val="nil"/>
          <w:right w:val="nil"/>
          <w:between w:val="nil"/>
        </w:pBdr>
        <w:jc w:val="both"/>
        <w:rPr>
          <w:rFonts w:ascii="Trebuchet MS" w:eastAsia="Trebuchet MS" w:hAnsi="Trebuchet MS" w:cs="Trebuchet MS"/>
        </w:rPr>
      </w:pPr>
      <w:r w:rsidRPr="00B870F4">
        <w:rPr>
          <w:rFonts w:ascii="Trebuchet MS" w:eastAsia="Trebuchet MS" w:hAnsi="Trebuchet MS" w:cs="Trebuchet MS"/>
        </w:rPr>
        <w:t>Send an email to request a username and passwor</w:t>
      </w:r>
      <w:r w:rsidRPr="00B870F4">
        <w:rPr>
          <w:rFonts w:ascii="Trebuchet MS" w:eastAsia="Trebuchet MS" w:hAnsi="Trebuchet MS" w:cs="Trebuchet MS"/>
          <w:highlight w:val="white"/>
        </w:rPr>
        <w:t>d from the</w:t>
      </w:r>
      <w:r w:rsidRPr="00B870F4">
        <w:rPr>
          <w:rFonts w:ascii="Trebuchet MS" w:eastAsia="Trebuchet MS" w:hAnsi="Trebuchet MS" w:cs="Trebuchet MS"/>
          <w:color w:val="444444"/>
          <w:highlight w:val="white"/>
        </w:rPr>
        <w:t xml:space="preserve"> </w:t>
      </w:r>
      <w:hyperlink r:id="rId5">
        <w:r w:rsidRPr="00B870F4">
          <w:rPr>
            <w:rFonts w:ascii="Trebuchet MS" w:eastAsia="Trebuchet MS" w:hAnsi="Trebuchet MS" w:cs="Trebuchet MS"/>
            <w:color w:val="1155CC"/>
            <w:highlight w:val="white"/>
            <w:u w:val="single"/>
          </w:rPr>
          <w:t xml:space="preserve">IPT </w:t>
        </w:r>
      </w:hyperlink>
      <w:hyperlink r:id="rId6">
        <w:r w:rsidRPr="00B870F4">
          <w:rPr>
            <w:rFonts w:ascii="Trebuchet MS" w:eastAsia="Trebuchet MS" w:hAnsi="Trebuchet MS" w:cs="Trebuchet MS"/>
            <w:color w:val="1155CC"/>
            <w:highlight w:val="white"/>
            <w:u w:val="single"/>
          </w:rPr>
          <w:t>administrator</w:t>
        </w:r>
      </w:hyperlink>
    </w:p>
    <w:p w:rsidR="00FD6F2A" w:rsidRDefault="00B870F4" w:rsidP="00B870F4">
      <w:pPr>
        <w:pStyle w:val="ListParagraph"/>
        <w:widowControl w:val="0"/>
        <w:numPr>
          <w:ilvl w:val="0"/>
          <w:numId w:val="11"/>
        </w:numPr>
        <w:pBdr>
          <w:top w:val="nil"/>
          <w:left w:val="nil"/>
          <w:bottom w:val="nil"/>
          <w:right w:val="nil"/>
          <w:between w:val="nil"/>
        </w:pBdr>
        <w:jc w:val="both"/>
        <w:rPr>
          <w:rFonts w:ascii="Trebuchet MS" w:eastAsia="Trebuchet MS" w:hAnsi="Trebuchet MS" w:cs="Trebuchet MS"/>
        </w:rPr>
      </w:pPr>
      <w:r w:rsidRPr="00B870F4">
        <w:rPr>
          <w:rFonts w:ascii="Trebuchet MS" w:eastAsia="Trebuchet MS" w:hAnsi="Trebuchet MS" w:cs="Trebuchet MS"/>
        </w:rPr>
        <w:t>Get a google login if you don’t already have one - to access and copy the two template files that you need. The templates - and precise data formats that are required are defined and explained in these templates.</w:t>
      </w:r>
    </w:p>
    <w:p w:rsidR="00FD6F2A" w:rsidRDefault="00FD6F2A" w:rsidP="00FD6F2A">
      <w:pPr>
        <w:widowControl w:val="0"/>
        <w:pBdr>
          <w:top w:val="nil"/>
          <w:left w:val="nil"/>
          <w:bottom w:val="nil"/>
          <w:right w:val="nil"/>
          <w:between w:val="nil"/>
        </w:pBdr>
        <w:jc w:val="both"/>
        <w:rPr>
          <w:rFonts w:ascii="Trebuchet MS" w:eastAsia="Trebuchet MS" w:hAnsi="Trebuchet MS" w:cs="Trebuchet MS"/>
        </w:rPr>
      </w:pPr>
    </w:p>
    <w:p w:rsidR="00FD6F2A" w:rsidRDefault="00FD6F2A" w:rsidP="00FD6F2A">
      <w:pPr>
        <w:widowControl w:val="0"/>
        <w:pBdr>
          <w:top w:val="nil"/>
          <w:left w:val="nil"/>
          <w:bottom w:val="nil"/>
          <w:right w:val="nil"/>
          <w:between w:val="nil"/>
        </w:pBdr>
        <w:jc w:val="both"/>
        <w:rPr>
          <w:rFonts w:ascii="Trebuchet MS" w:eastAsia="Trebuchet MS" w:hAnsi="Trebuchet MS" w:cs="Trebuchet MS"/>
        </w:rPr>
      </w:pPr>
    </w:p>
    <w:p w:rsidR="00FD6F2A" w:rsidRDefault="00FD6F2A" w:rsidP="00FD6F2A">
      <w:pPr>
        <w:widowControl w:val="0"/>
        <w:pBdr>
          <w:top w:val="nil"/>
          <w:left w:val="nil"/>
          <w:bottom w:val="nil"/>
          <w:right w:val="nil"/>
          <w:between w:val="nil"/>
        </w:pBdr>
        <w:jc w:val="both"/>
        <w:rPr>
          <w:rFonts w:ascii="Trebuchet MS" w:eastAsia="Trebuchet MS" w:hAnsi="Trebuchet MS" w:cs="Trebuchet MS"/>
        </w:rPr>
      </w:pPr>
    </w:p>
    <w:p w:rsidR="00FD6F2A" w:rsidRDefault="00FD6F2A" w:rsidP="00FD6F2A">
      <w:pPr>
        <w:widowControl w:val="0"/>
        <w:pBdr>
          <w:top w:val="nil"/>
          <w:left w:val="nil"/>
          <w:bottom w:val="nil"/>
          <w:right w:val="nil"/>
          <w:between w:val="nil"/>
        </w:pBdr>
        <w:jc w:val="both"/>
        <w:rPr>
          <w:rFonts w:ascii="Trebuchet MS" w:eastAsia="Trebuchet MS" w:hAnsi="Trebuchet MS" w:cs="Trebuchet MS"/>
        </w:rPr>
      </w:pPr>
    </w:p>
    <w:p w:rsidR="00FD6F2A" w:rsidRDefault="00FD6F2A" w:rsidP="00FD6F2A">
      <w:pPr>
        <w:widowControl w:val="0"/>
        <w:pBdr>
          <w:top w:val="nil"/>
          <w:left w:val="nil"/>
          <w:bottom w:val="nil"/>
          <w:right w:val="nil"/>
          <w:between w:val="nil"/>
        </w:pBdr>
        <w:jc w:val="both"/>
        <w:rPr>
          <w:rFonts w:ascii="Trebuchet MS" w:eastAsia="Trebuchet MS" w:hAnsi="Trebuchet MS" w:cs="Trebuchet MS"/>
        </w:rPr>
      </w:pPr>
    </w:p>
    <w:p w:rsidR="00FD6F2A" w:rsidRDefault="00FD6F2A" w:rsidP="00FD6F2A">
      <w:pPr>
        <w:widowControl w:val="0"/>
        <w:pBdr>
          <w:top w:val="nil"/>
          <w:left w:val="nil"/>
          <w:bottom w:val="nil"/>
          <w:right w:val="nil"/>
          <w:between w:val="nil"/>
        </w:pBdr>
        <w:jc w:val="both"/>
        <w:rPr>
          <w:rFonts w:ascii="Trebuchet MS" w:eastAsia="Trebuchet MS" w:hAnsi="Trebuchet MS" w:cs="Trebuchet MS"/>
        </w:rPr>
      </w:pPr>
    </w:p>
    <w:p w:rsidR="00FD6F2A" w:rsidRDefault="00FD6F2A" w:rsidP="00FD6F2A">
      <w:pPr>
        <w:widowControl w:val="0"/>
        <w:pBdr>
          <w:top w:val="nil"/>
          <w:left w:val="nil"/>
          <w:bottom w:val="nil"/>
          <w:right w:val="nil"/>
          <w:between w:val="nil"/>
        </w:pBdr>
        <w:jc w:val="both"/>
        <w:rPr>
          <w:rFonts w:ascii="Trebuchet MS" w:eastAsia="Trebuchet MS" w:hAnsi="Trebuchet MS" w:cs="Trebuchet MS"/>
        </w:rPr>
      </w:pPr>
    </w:p>
    <w:p w:rsidR="00FD6F2A" w:rsidRDefault="00FD6F2A" w:rsidP="00FD6F2A">
      <w:pPr>
        <w:widowControl w:val="0"/>
        <w:pBdr>
          <w:top w:val="nil"/>
          <w:left w:val="nil"/>
          <w:bottom w:val="nil"/>
          <w:right w:val="nil"/>
          <w:between w:val="nil"/>
        </w:pBdr>
        <w:jc w:val="both"/>
        <w:rPr>
          <w:rFonts w:ascii="Trebuchet MS" w:eastAsia="Trebuchet MS" w:hAnsi="Trebuchet MS" w:cs="Trebuchet MS"/>
        </w:rPr>
      </w:pPr>
    </w:p>
    <w:p w:rsidR="00FD6F2A" w:rsidRDefault="00FD6F2A" w:rsidP="00FD6F2A">
      <w:pPr>
        <w:widowControl w:val="0"/>
        <w:pBdr>
          <w:top w:val="nil"/>
          <w:left w:val="nil"/>
          <w:bottom w:val="nil"/>
          <w:right w:val="nil"/>
          <w:between w:val="nil"/>
        </w:pBdr>
        <w:jc w:val="both"/>
        <w:rPr>
          <w:rFonts w:ascii="Trebuchet MS" w:eastAsia="Trebuchet MS" w:hAnsi="Trebuchet MS" w:cs="Trebuchet MS"/>
        </w:rPr>
      </w:pPr>
    </w:p>
    <w:p w:rsidR="00B7578E" w:rsidRDefault="00B7578E" w:rsidP="00FD6F2A">
      <w:pPr>
        <w:widowControl w:val="0"/>
        <w:pBdr>
          <w:top w:val="nil"/>
          <w:left w:val="nil"/>
          <w:bottom w:val="nil"/>
          <w:right w:val="nil"/>
          <w:between w:val="nil"/>
        </w:pBdr>
        <w:jc w:val="both"/>
        <w:rPr>
          <w:rFonts w:ascii="Trebuchet MS" w:eastAsia="Trebuchet MS" w:hAnsi="Trebuchet MS" w:cs="Trebuchet MS"/>
        </w:rPr>
      </w:pPr>
    </w:p>
    <w:p w:rsidR="00B7578E" w:rsidRDefault="00B7578E" w:rsidP="00FD6F2A">
      <w:pPr>
        <w:widowControl w:val="0"/>
        <w:pBdr>
          <w:top w:val="nil"/>
          <w:left w:val="nil"/>
          <w:bottom w:val="nil"/>
          <w:right w:val="nil"/>
          <w:between w:val="nil"/>
        </w:pBdr>
        <w:jc w:val="both"/>
        <w:rPr>
          <w:rFonts w:ascii="Trebuchet MS" w:eastAsia="Trebuchet MS" w:hAnsi="Trebuchet MS" w:cs="Trebuchet MS"/>
        </w:rPr>
      </w:pPr>
    </w:p>
    <w:p w:rsidR="00B7578E" w:rsidRDefault="00B7578E" w:rsidP="00FD6F2A">
      <w:pPr>
        <w:widowControl w:val="0"/>
        <w:pBdr>
          <w:top w:val="nil"/>
          <w:left w:val="nil"/>
          <w:bottom w:val="nil"/>
          <w:right w:val="nil"/>
          <w:between w:val="nil"/>
        </w:pBdr>
        <w:jc w:val="both"/>
        <w:rPr>
          <w:rFonts w:ascii="Trebuchet MS" w:eastAsia="Trebuchet MS" w:hAnsi="Trebuchet MS" w:cs="Trebuchet MS"/>
        </w:rPr>
      </w:pPr>
    </w:p>
    <w:p w:rsidR="00B7578E" w:rsidRDefault="00B7578E" w:rsidP="00FD6F2A">
      <w:pPr>
        <w:widowControl w:val="0"/>
        <w:pBdr>
          <w:top w:val="nil"/>
          <w:left w:val="nil"/>
          <w:bottom w:val="nil"/>
          <w:right w:val="nil"/>
          <w:between w:val="nil"/>
        </w:pBdr>
        <w:jc w:val="both"/>
        <w:rPr>
          <w:rFonts w:ascii="Trebuchet MS" w:eastAsia="Trebuchet MS" w:hAnsi="Trebuchet MS" w:cs="Trebuchet MS"/>
        </w:rPr>
      </w:pPr>
    </w:p>
    <w:p w:rsidR="00B7578E" w:rsidRDefault="00B7578E" w:rsidP="00FD6F2A">
      <w:pPr>
        <w:widowControl w:val="0"/>
        <w:pBdr>
          <w:top w:val="nil"/>
          <w:left w:val="nil"/>
          <w:bottom w:val="nil"/>
          <w:right w:val="nil"/>
          <w:between w:val="nil"/>
        </w:pBdr>
        <w:jc w:val="both"/>
        <w:rPr>
          <w:rFonts w:ascii="Trebuchet MS" w:eastAsia="Trebuchet MS" w:hAnsi="Trebuchet MS" w:cs="Trebuchet MS"/>
        </w:rPr>
      </w:pPr>
    </w:p>
    <w:p w:rsidR="00B7578E" w:rsidRDefault="00B7578E" w:rsidP="00FD6F2A">
      <w:pPr>
        <w:widowControl w:val="0"/>
        <w:pBdr>
          <w:top w:val="nil"/>
          <w:left w:val="nil"/>
          <w:bottom w:val="nil"/>
          <w:right w:val="nil"/>
          <w:between w:val="nil"/>
        </w:pBdr>
        <w:jc w:val="both"/>
        <w:rPr>
          <w:rFonts w:ascii="Trebuchet MS" w:eastAsia="Trebuchet MS" w:hAnsi="Trebuchet MS" w:cs="Trebuchet MS"/>
        </w:rPr>
      </w:pPr>
    </w:p>
    <w:p w:rsidR="00B7578E" w:rsidRDefault="00B7578E" w:rsidP="00FD6F2A">
      <w:pPr>
        <w:widowControl w:val="0"/>
        <w:pBdr>
          <w:top w:val="nil"/>
          <w:left w:val="nil"/>
          <w:bottom w:val="nil"/>
          <w:right w:val="nil"/>
          <w:between w:val="nil"/>
        </w:pBdr>
        <w:jc w:val="both"/>
        <w:rPr>
          <w:rFonts w:ascii="Trebuchet MS" w:eastAsia="Trebuchet MS" w:hAnsi="Trebuchet MS" w:cs="Trebuchet MS"/>
        </w:rPr>
      </w:pPr>
    </w:p>
    <w:p w:rsidR="00B7578E" w:rsidRDefault="00B7578E" w:rsidP="00FD6F2A">
      <w:pPr>
        <w:widowControl w:val="0"/>
        <w:pBdr>
          <w:top w:val="nil"/>
          <w:left w:val="nil"/>
          <w:bottom w:val="nil"/>
          <w:right w:val="nil"/>
          <w:between w:val="nil"/>
        </w:pBdr>
        <w:jc w:val="both"/>
        <w:rPr>
          <w:rFonts w:ascii="Trebuchet MS" w:eastAsia="Trebuchet MS" w:hAnsi="Trebuchet MS" w:cs="Trebuchet MS"/>
        </w:rPr>
      </w:pPr>
    </w:p>
    <w:p w:rsidR="00B7578E" w:rsidRDefault="00B7578E" w:rsidP="00FD6F2A">
      <w:pPr>
        <w:widowControl w:val="0"/>
        <w:pBdr>
          <w:top w:val="nil"/>
          <w:left w:val="nil"/>
          <w:bottom w:val="nil"/>
          <w:right w:val="nil"/>
          <w:between w:val="nil"/>
        </w:pBdr>
        <w:jc w:val="both"/>
        <w:rPr>
          <w:rFonts w:ascii="Trebuchet MS" w:eastAsia="Trebuchet MS" w:hAnsi="Trebuchet MS" w:cs="Trebuchet MS"/>
        </w:rPr>
      </w:pPr>
    </w:p>
    <w:p w:rsidR="00B7578E" w:rsidRDefault="00B7578E" w:rsidP="00FD6F2A">
      <w:pPr>
        <w:widowControl w:val="0"/>
        <w:pBdr>
          <w:top w:val="nil"/>
          <w:left w:val="nil"/>
          <w:bottom w:val="nil"/>
          <w:right w:val="nil"/>
          <w:between w:val="nil"/>
        </w:pBdr>
        <w:jc w:val="both"/>
        <w:rPr>
          <w:rFonts w:ascii="Trebuchet MS" w:eastAsia="Trebuchet MS" w:hAnsi="Trebuchet MS" w:cs="Trebuchet MS"/>
        </w:rPr>
      </w:pPr>
    </w:p>
    <w:p w:rsidR="00B7578E" w:rsidRDefault="00B7578E" w:rsidP="00FD6F2A">
      <w:pPr>
        <w:widowControl w:val="0"/>
        <w:pBdr>
          <w:top w:val="nil"/>
          <w:left w:val="nil"/>
          <w:bottom w:val="nil"/>
          <w:right w:val="nil"/>
          <w:between w:val="nil"/>
        </w:pBdr>
        <w:jc w:val="both"/>
        <w:rPr>
          <w:rFonts w:ascii="Trebuchet MS" w:eastAsia="Trebuchet MS" w:hAnsi="Trebuchet MS" w:cs="Trebuchet MS"/>
        </w:rPr>
      </w:pPr>
    </w:p>
    <w:p w:rsidR="00B7578E" w:rsidRDefault="00B7578E" w:rsidP="00FD6F2A">
      <w:pPr>
        <w:widowControl w:val="0"/>
        <w:pBdr>
          <w:top w:val="nil"/>
          <w:left w:val="nil"/>
          <w:bottom w:val="nil"/>
          <w:right w:val="nil"/>
          <w:between w:val="nil"/>
        </w:pBdr>
        <w:jc w:val="both"/>
        <w:rPr>
          <w:rFonts w:ascii="Trebuchet MS" w:eastAsia="Trebuchet MS" w:hAnsi="Trebuchet MS" w:cs="Trebuchet MS"/>
        </w:rPr>
      </w:pPr>
    </w:p>
    <w:p w:rsidR="00FD6F2A" w:rsidRDefault="00FD6F2A" w:rsidP="00FD6F2A">
      <w:pPr>
        <w:widowControl w:val="0"/>
        <w:pBdr>
          <w:top w:val="nil"/>
          <w:left w:val="nil"/>
          <w:bottom w:val="nil"/>
          <w:right w:val="nil"/>
          <w:between w:val="nil"/>
        </w:pBdr>
        <w:jc w:val="both"/>
        <w:rPr>
          <w:rFonts w:ascii="Trebuchet MS" w:eastAsia="Trebuchet MS" w:hAnsi="Trebuchet MS" w:cs="Trebuchet MS"/>
        </w:rPr>
      </w:pPr>
    </w:p>
    <w:p w:rsidR="00B870F4" w:rsidRPr="00FD6F2A" w:rsidRDefault="00B870F4" w:rsidP="00FD6F2A">
      <w:pPr>
        <w:widowControl w:val="0"/>
        <w:pBdr>
          <w:top w:val="nil"/>
          <w:left w:val="nil"/>
          <w:bottom w:val="nil"/>
          <w:right w:val="nil"/>
          <w:between w:val="nil"/>
        </w:pBdr>
        <w:jc w:val="both"/>
        <w:rPr>
          <w:rFonts w:ascii="Trebuchet MS" w:eastAsia="Trebuchet MS" w:hAnsi="Trebuchet MS" w:cs="Trebuchet MS"/>
        </w:rPr>
      </w:pPr>
      <w:r w:rsidRPr="00FD6F2A">
        <w:rPr>
          <w:rFonts w:ascii="Trebuchet MS" w:eastAsia="Trebuchet MS" w:hAnsi="Trebuchet MS" w:cs="Trebuchet MS"/>
        </w:rPr>
        <w:t xml:space="preserve"> </w:t>
      </w:r>
    </w:p>
    <w:p w:rsidR="00B870F4" w:rsidRPr="00FD6F2A" w:rsidRDefault="00B870F4" w:rsidP="00880F99">
      <w:pPr>
        <w:widowControl w:val="0"/>
        <w:pBdr>
          <w:top w:val="nil"/>
          <w:left w:val="nil"/>
          <w:bottom w:val="nil"/>
          <w:right w:val="nil"/>
          <w:between w:val="nil"/>
        </w:pBdr>
        <w:jc w:val="both"/>
        <w:rPr>
          <w:rFonts w:ascii="Trebuchet MS" w:eastAsia="Trebuchet MS" w:hAnsi="Trebuchet MS" w:cs="Trebuchet MS"/>
          <w:b/>
          <w:sz w:val="32"/>
          <w:szCs w:val="32"/>
        </w:rPr>
      </w:pPr>
    </w:p>
    <w:p w:rsidR="00B14727" w:rsidRDefault="00FD6F2A" w:rsidP="00880F99">
      <w:pPr>
        <w:widowControl w:val="0"/>
        <w:pBdr>
          <w:top w:val="nil"/>
          <w:left w:val="nil"/>
          <w:bottom w:val="nil"/>
          <w:right w:val="nil"/>
          <w:between w:val="nil"/>
        </w:pBdr>
        <w:jc w:val="both"/>
        <w:rPr>
          <w:rFonts w:ascii="Trebuchet MS" w:eastAsia="Trebuchet MS" w:hAnsi="Trebuchet MS" w:cs="Trebuchet MS"/>
          <w:b/>
          <w:sz w:val="32"/>
          <w:szCs w:val="32"/>
        </w:rPr>
      </w:pPr>
      <w:proofErr w:type="spellStart"/>
      <w:r w:rsidRPr="00FD6F2A">
        <w:rPr>
          <w:rFonts w:ascii="Trebuchet MS" w:eastAsia="Trebuchet MS" w:hAnsi="Trebuchet MS" w:cs="Trebuchet MS"/>
          <w:b/>
          <w:sz w:val="32"/>
          <w:szCs w:val="32"/>
        </w:rPr>
        <w:lastRenderedPageBreak/>
        <w:t>mARS</w:t>
      </w:r>
      <w:proofErr w:type="spellEnd"/>
      <w:r w:rsidRPr="00FD6F2A">
        <w:rPr>
          <w:rFonts w:ascii="Trebuchet MS" w:eastAsia="Trebuchet MS" w:hAnsi="Trebuchet MS" w:cs="Trebuchet MS"/>
          <w:b/>
          <w:sz w:val="32"/>
          <w:szCs w:val="32"/>
        </w:rPr>
        <w:t xml:space="preserve"> data structure</w:t>
      </w:r>
    </w:p>
    <w:p w:rsidR="00FD6F2A" w:rsidRDefault="00FD6F2A" w:rsidP="00880F99">
      <w:pPr>
        <w:widowControl w:val="0"/>
        <w:pBdr>
          <w:top w:val="nil"/>
          <w:left w:val="nil"/>
          <w:bottom w:val="nil"/>
          <w:right w:val="nil"/>
          <w:between w:val="nil"/>
        </w:pBdr>
        <w:jc w:val="both"/>
        <w:rPr>
          <w:rFonts w:ascii="Trebuchet MS" w:eastAsia="Trebuchet MS" w:hAnsi="Trebuchet MS" w:cs="Trebuchet MS"/>
          <w:b/>
          <w:sz w:val="32"/>
          <w:szCs w:val="32"/>
        </w:rPr>
      </w:pPr>
    </w:p>
    <w:p w:rsidR="00FD6F2A" w:rsidRDefault="00FD6F2A" w:rsidP="00880F99">
      <w:pPr>
        <w:widowControl w:val="0"/>
        <w:pBdr>
          <w:top w:val="nil"/>
          <w:left w:val="nil"/>
          <w:bottom w:val="nil"/>
          <w:right w:val="nil"/>
          <w:between w:val="nil"/>
        </w:pBdr>
        <w:jc w:val="both"/>
        <w:rPr>
          <w:rFonts w:ascii="Trebuchet MS" w:eastAsia="Trebuchet MS" w:hAnsi="Trebuchet MS" w:cs="Trebuchet MS"/>
          <w:b/>
          <w:sz w:val="32"/>
          <w:szCs w:val="32"/>
        </w:rPr>
      </w:pPr>
      <w:r>
        <w:rPr>
          <w:rFonts w:ascii="Trebuchet MS" w:eastAsia="Trebuchet MS" w:hAnsi="Trebuchet MS" w:cs="Trebuchet MS"/>
          <w:b/>
          <w:noProof/>
          <w:sz w:val="32"/>
          <w:szCs w:val="32"/>
        </w:rPr>
        <w:drawing>
          <wp:inline distT="0" distB="0" distL="0" distR="0">
            <wp:extent cx="5943600" cy="3641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utorial_0_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41090"/>
                    </a:xfrm>
                    <a:prstGeom prst="rect">
                      <a:avLst/>
                    </a:prstGeom>
                  </pic:spPr>
                </pic:pic>
              </a:graphicData>
            </a:graphic>
          </wp:inline>
        </w:drawing>
      </w:r>
    </w:p>
    <w:p w:rsidR="00FD6F2A" w:rsidRDefault="00FD6F2A" w:rsidP="00880F99">
      <w:pPr>
        <w:widowControl w:val="0"/>
        <w:pBdr>
          <w:top w:val="nil"/>
          <w:left w:val="nil"/>
          <w:bottom w:val="nil"/>
          <w:right w:val="nil"/>
          <w:between w:val="nil"/>
        </w:pBdr>
        <w:jc w:val="both"/>
        <w:rPr>
          <w:rFonts w:ascii="Trebuchet MS" w:eastAsia="Trebuchet MS" w:hAnsi="Trebuchet MS" w:cs="Trebuchet MS"/>
          <w:b/>
          <w:sz w:val="32"/>
          <w:szCs w:val="32"/>
        </w:rPr>
      </w:pPr>
    </w:p>
    <w:p w:rsidR="00FD6F2A" w:rsidRDefault="00FD6F2A" w:rsidP="00FD6F2A">
      <w:pPr>
        <w:jc w:val="both"/>
        <w:rPr>
          <w:rFonts w:ascii="Trebuchet MS" w:eastAsia="Trebuchet MS" w:hAnsi="Trebuchet MS" w:cs="Trebuchet MS"/>
        </w:rPr>
      </w:pPr>
      <w:r>
        <w:rPr>
          <w:rFonts w:ascii="Trebuchet MS" w:eastAsia="Trebuchet MS" w:hAnsi="Trebuchet MS" w:cs="Trebuchet MS"/>
        </w:rPr>
        <w:t xml:space="preserve">The information that is gathered during a scientific project can be divided into different classes of data, each having their own digital requirements, utilities and limits. In the case of microbial datasets, three classes of data are relevant for the </w:t>
      </w:r>
      <w:proofErr w:type="spellStart"/>
      <w:r>
        <w:rPr>
          <w:rFonts w:ascii="Trebuchet MS" w:eastAsia="Trebuchet MS" w:hAnsi="Trebuchet MS" w:cs="Trebuchet MS"/>
        </w:rPr>
        <w:t>mARS</w:t>
      </w:r>
      <w:proofErr w:type="spellEnd"/>
      <w:r>
        <w:rPr>
          <w:rFonts w:ascii="Trebuchet MS" w:eastAsia="Trebuchet MS" w:hAnsi="Trebuchet MS" w:cs="Trebuchet MS"/>
        </w:rPr>
        <w:t xml:space="preserve"> platform, and all originate as information extracted from a physical sample (e.g. a soil sample, enrichment </w:t>
      </w:r>
      <w:proofErr w:type="gramStart"/>
      <w:r>
        <w:rPr>
          <w:rFonts w:ascii="Trebuchet MS" w:eastAsia="Trebuchet MS" w:hAnsi="Trebuchet MS" w:cs="Trebuchet MS"/>
        </w:rPr>
        <w:t>culture,…</w:t>
      </w:r>
      <w:proofErr w:type="gramEnd"/>
      <w:r>
        <w:rPr>
          <w:rFonts w:ascii="Trebuchet MS" w:eastAsia="Trebuchet MS" w:hAnsi="Trebuchet MS" w:cs="Trebuchet MS"/>
        </w:rPr>
        <w:t>)</w:t>
      </w:r>
    </w:p>
    <w:p w:rsidR="00FD6F2A" w:rsidRDefault="00FD6F2A" w:rsidP="00FD6F2A">
      <w:pPr>
        <w:jc w:val="both"/>
        <w:rPr>
          <w:rFonts w:ascii="Trebuchet MS" w:eastAsia="Trebuchet MS" w:hAnsi="Trebuchet MS" w:cs="Trebuchet MS"/>
        </w:rPr>
      </w:pPr>
    </w:p>
    <w:p w:rsidR="00FD6F2A" w:rsidRDefault="00FD6F2A" w:rsidP="00FD6F2A">
      <w:pPr>
        <w:jc w:val="both"/>
        <w:rPr>
          <w:rFonts w:ascii="Trebuchet MS" w:eastAsia="Trebuchet MS" w:hAnsi="Trebuchet MS" w:cs="Trebuchet MS"/>
        </w:rPr>
      </w:pPr>
      <w:r>
        <w:rPr>
          <w:rFonts w:ascii="Trebuchet MS" w:eastAsia="Trebuchet MS" w:hAnsi="Trebuchet MS" w:cs="Trebuchet MS"/>
        </w:rPr>
        <w:t xml:space="preserve">In the case of microbial datasets, three classes of data </w:t>
      </w:r>
      <w:r w:rsidR="00072DD6">
        <w:rPr>
          <w:rFonts w:ascii="Trebuchet MS" w:eastAsia="Trebuchet MS" w:hAnsi="Trebuchet MS" w:cs="Trebuchet MS"/>
        </w:rPr>
        <w:t>that are ultimately</w:t>
      </w:r>
      <w:r>
        <w:rPr>
          <w:rFonts w:ascii="Trebuchet MS" w:eastAsia="Trebuchet MS" w:hAnsi="Trebuchet MS" w:cs="Trebuchet MS"/>
        </w:rPr>
        <w:t xml:space="preserve"> gathered from a physical sample (e.g. a soil sample, enrichment </w:t>
      </w:r>
      <w:proofErr w:type="gramStart"/>
      <w:r>
        <w:rPr>
          <w:rFonts w:ascii="Trebuchet MS" w:eastAsia="Trebuchet MS" w:hAnsi="Trebuchet MS" w:cs="Trebuchet MS"/>
        </w:rPr>
        <w:t>culture,…</w:t>
      </w:r>
      <w:proofErr w:type="gramEnd"/>
      <w:r>
        <w:rPr>
          <w:rFonts w:ascii="Trebuchet MS" w:eastAsia="Trebuchet MS" w:hAnsi="Trebuchet MS" w:cs="Trebuchet MS"/>
        </w:rPr>
        <w:t xml:space="preserve">) are relevant for the </w:t>
      </w:r>
      <w:proofErr w:type="spellStart"/>
      <w:r>
        <w:rPr>
          <w:rFonts w:ascii="Trebuchet MS" w:eastAsia="Trebuchet MS" w:hAnsi="Trebuchet MS" w:cs="Trebuchet MS"/>
        </w:rPr>
        <w:t>mARS</w:t>
      </w:r>
      <w:proofErr w:type="spellEnd"/>
      <w:r>
        <w:rPr>
          <w:rFonts w:ascii="Trebuchet MS" w:eastAsia="Trebuchet MS" w:hAnsi="Trebuchet MS" w:cs="Trebuchet MS"/>
        </w:rPr>
        <w:t xml:space="preserve"> platform</w:t>
      </w:r>
      <w:r w:rsidR="00072DD6">
        <w:rPr>
          <w:rFonts w:ascii="Trebuchet MS" w:eastAsia="Trebuchet MS" w:hAnsi="Trebuchet MS" w:cs="Trebuchet MS"/>
        </w:rPr>
        <w:t xml:space="preserve">. First, there is the meta data. This is all </w:t>
      </w:r>
      <w:r>
        <w:rPr>
          <w:rFonts w:ascii="Trebuchet MS" w:eastAsia="Trebuchet MS" w:hAnsi="Trebuchet MS" w:cs="Trebuchet MS"/>
        </w:rPr>
        <w:t>contextual</w:t>
      </w:r>
      <w:r w:rsidR="00072DD6">
        <w:rPr>
          <w:rFonts w:ascii="Trebuchet MS" w:eastAsia="Trebuchet MS" w:hAnsi="Trebuchet MS" w:cs="Trebuchet MS"/>
        </w:rPr>
        <w:t xml:space="preserve"> information surrounding the sample, such as the expedition when the sample was taken, the person who took it, and for what project. Second, the </w:t>
      </w:r>
      <w:r>
        <w:rPr>
          <w:rFonts w:ascii="Trebuchet MS" w:eastAsia="Trebuchet MS" w:hAnsi="Trebuchet MS" w:cs="Trebuchet MS"/>
        </w:rPr>
        <w:t xml:space="preserve">environmental data, </w:t>
      </w:r>
      <w:r w:rsidR="00072DD6">
        <w:rPr>
          <w:rFonts w:ascii="Trebuchet MS" w:eastAsia="Trebuchet MS" w:hAnsi="Trebuchet MS" w:cs="Trebuchet MS"/>
        </w:rPr>
        <w:t xml:space="preserve">encloses all chemical and physical measurements that were taken to characterize the conditions under which the sample was originally found. These can include geographic coordinates, temperature, pH, ion measurements, etc. Finally, the </w:t>
      </w:r>
      <w:r>
        <w:rPr>
          <w:rFonts w:ascii="Trebuchet MS" w:eastAsia="Trebuchet MS" w:hAnsi="Trebuchet MS" w:cs="Trebuchet MS"/>
        </w:rPr>
        <w:t>sequencing data</w:t>
      </w:r>
      <w:r w:rsidR="00072DD6">
        <w:rPr>
          <w:rFonts w:ascii="Trebuchet MS" w:eastAsia="Trebuchet MS" w:hAnsi="Trebuchet MS" w:cs="Trebuchet MS"/>
        </w:rPr>
        <w:t xml:space="preserve"> encloses all DNA, RNA or protein sequences (i.e. the DNA, RNA or protein molecules </w:t>
      </w:r>
      <w:proofErr w:type="gramStart"/>
      <w:r w:rsidR="00072DD6">
        <w:rPr>
          <w:rFonts w:ascii="Trebuchet MS" w:eastAsia="Trebuchet MS" w:hAnsi="Trebuchet MS" w:cs="Trebuchet MS"/>
        </w:rPr>
        <w:t>who’s</w:t>
      </w:r>
      <w:proofErr w:type="gramEnd"/>
      <w:r w:rsidR="00072DD6">
        <w:rPr>
          <w:rFonts w:ascii="Trebuchet MS" w:eastAsia="Trebuchet MS" w:hAnsi="Trebuchet MS" w:cs="Trebuchet MS"/>
        </w:rPr>
        <w:t xml:space="preserve"> composition was read using laboratory analyses), which typically serves as a proxy for the community composition or genomic/transcriptomic/proteomic makeup of the microbial organisms that were found in the sample.</w:t>
      </w:r>
    </w:p>
    <w:p w:rsidR="00FE4381" w:rsidRDefault="00FE4381" w:rsidP="00FD6F2A">
      <w:pPr>
        <w:jc w:val="both"/>
        <w:rPr>
          <w:rFonts w:ascii="Trebuchet MS" w:eastAsia="Trebuchet MS" w:hAnsi="Trebuchet MS" w:cs="Trebuchet MS"/>
        </w:rPr>
      </w:pPr>
    </w:p>
    <w:p w:rsidR="00FD6F2A" w:rsidRPr="00FD6F2A" w:rsidRDefault="00FD6F2A" w:rsidP="00FD6F2A">
      <w:pPr>
        <w:widowControl w:val="0"/>
        <w:pBdr>
          <w:top w:val="nil"/>
          <w:left w:val="nil"/>
          <w:bottom w:val="nil"/>
          <w:right w:val="nil"/>
          <w:between w:val="nil"/>
        </w:pBdr>
        <w:jc w:val="both"/>
        <w:rPr>
          <w:rFonts w:ascii="Trebuchet MS" w:eastAsia="Trebuchet MS" w:hAnsi="Trebuchet MS" w:cs="Trebuchet MS"/>
          <w:b/>
          <w:sz w:val="32"/>
          <w:szCs w:val="32"/>
        </w:rPr>
      </w:pPr>
    </w:p>
    <w:p w:rsidR="001E76CE" w:rsidRDefault="001E76CE" w:rsidP="00880F99">
      <w:pPr>
        <w:widowControl w:val="0"/>
        <w:pBdr>
          <w:top w:val="nil"/>
          <w:left w:val="nil"/>
          <w:bottom w:val="nil"/>
          <w:right w:val="nil"/>
          <w:between w:val="nil"/>
        </w:pBdr>
        <w:jc w:val="both"/>
        <w:rPr>
          <w:rFonts w:ascii="Trebuchet MS" w:eastAsia="Trebuchet MS" w:hAnsi="Trebuchet MS" w:cs="Trebuchet MS"/>
        </w:rPr>
      </w:pPr>
    </w:p>
    <w:p w:rsidR="00B14727" w:rsidRPr="00B14727" w:rsidRDefault="00B14727" w:rsidP="00880F99">
      <w:pPr>
        <w:widowControl w:val="0"/>
        <w:pBdr>
          <w:top w:val="nil"/>
          <w:left w:val="nil"/>
          <w:bottom w:val="nil"/>
          <w:right w:val="nil"/>
          <w:between w:val="nil"/>
        </w:pBdr>
        <w:jc w:val="both"/>
        <w:rPr>
          <w:rFonts w:ascii="Trebuchet MS" w:eastAsia="Trebuchet MS" w:hAnsi="Trebuchet MS" w:cs="Trebuchet MS"/>
          <w:b/>
          <w:sz w:val="32"/>
          <w:szCs w:val="32"/>
        </w:rPr>
      </w:pPr>
      <w:r>
        <w:rPr>
          <w:rFonts w:ascii="Trebuchet MS" w:eastAsia="Trebuchet MS" w:hAnsi="Trebuchet MS" w:cs="Trebuchet MS"/>
          <w:b/>
          <w:sz w:val="32"/>
          <w:szCs w:val="32"/>
        </w:rPr>
        <w:lastRenderedPageBreak/>
        <w:t>Tutorial 1</w:t>
      </w:r>
      <w:r w:rsidR="00BE1E65">
        <w:rPr>
          <w:rFonts w:ascii="Trebuchet MS" w:eastAsia="Trebuchet MS" w:hAnsi="Trebuchet MS" w:cs="Trebuchet MS"/>
          <w:b/>
          <w:sz w:val="32"/>
          <w:szCs w:val="32"/>
        </w:rPr>
        <w:t>: metadata documenting your project</w:t>
      </w:r>
    </w:p>
    <w:p w:rsidR="006A49E9" w:rsidRDefault="006A49E9" w:rsidP="00880F99">
      <w:pPr>
        <w:widowControl w:val="0"/>
        <w:pBdr>
          <w:top w:val="nil"/>
          <w:left w:val="nil"/>
          <w:bottom w:val="nil"/>
          <w:right w:val="nil"/>
          <w:between w:val="nil"/>
        </w:pBdr>
        <w:jc w:val="both"/>
        <w:rPr>
          <w:rFonts w:ascii="Trebuchet MS" w:eastAsia="Trebuchet MS" w:hAnsi="Trebuchet MS" w:cs="Trebuchet MS"/>
        </w:rPr>
      </w:pPr>
    </w:p>
    <w:p w:rsidR="00C35CE8" w:rsidRDefault="00C35CE8" w:rsidP="00880F99">
      <w:pPr>
        <w:jc w:val="both"/>
        <w:rPr>
          <w:rFonts w:ascii="Trebuchet MS" w:eastAsia="Trebuchet MS" w:hAnsi="Trebuchet MS" w:cs="Trebuchet MS"/>
        </w:rPr>
      </w:pPr>
      <w:r>
        <w:rPr>
          <w:rFonts w:ascii="Trebuchet MS" w:eastAsia="Trebuchet MS" w:hAnsi="Trebuchet MS" w:cs="Trebuchet MS"/>
        </w:rPr>
        <w:t xml:space="preserve">The aim of this tutorial is to document your dataset, by providing all the necessary metadata </w:t>
      </w:r>
      <w:r w:rsidR="00423817">
        <w:rPr>
          <w:rFonts w:ascii="Trebuchet MS" w:eastAsia="Trebuchet MS" w:hAnsi="Trebuchet MS" w:cs="Trebuchet MS"/>
        </w:rPr>
        <w:t xml:space="preserve">in the </w:t>
      </w:r>
      <w:proofErr w:type="spellStart"/>
      <w:r w:rsidR="00423817">
        <w:rPr>
          <w:rFonts w:ascii="Trebuchet MS" w:eastAsia="Trebuchet MS" w:hAnsi="Trebuchet MS" w:cs="Trebuchet MS"/>
        </w:rPr>
        <w:t>DarwinCore</w:t>
      </w:r>
      <w:proofErr w:type="spellEnd"/>
      <w:r w:rsidR="00423817">
        <w:rPr>
          <w:rFonts w:ascii="Trebuchet MS" w:eastAsia="Trebuchet MS" w:hAnsi="Trebuchet MS" w:cs="Trebuchet MS"/>
        </w:rPr>
        <w:t xml:space="preserve"> standardized terminology framework.</w:t>
      </w:r>
    </w:p>
    <w:p w:rsidR="00423817" w:rsidRDefault="00423817" w:rsidP="00880F99">
      <w:pPr>
        <w:jc w:val="both"/>
        <w:rPr>
          <w:rFonts w:ascii="Trebuchet MS" w:eastAsia="Trebuchet MS" w:hAnsi="Trebuchet MS" w:cs="Trebuchet MS"/>
        </w:rPr>
      </w:pPr>
    </w:p>
    <w:p w:rsidR="00423817" w:rsidRDefault="00423817" w:rsidP="00880F99">
      <w:pPr>
        <w:jc w:val="both"/>
        <w:rPr>
          <w:rFonts w:ascii="Trebuchet MS" w:eastAsia="Trebuchet MS" w:hAnsi="Trebuchet MS" w:cs="Trebuchet MS"/>
        </w:rPr>
      </w:pPr>
      <w:r>
        <w:rPr>
          <w:rFonts w:ascii="Trebuchet MS" w:eastAsia="Trebuchet MS" w:hAnsi="Trebuchet MS" w:cs="Trebuchet MS"/>
        </w:rPr>
        <w:t>Metadata refers to any information about the data (e.g. who took the samples, when, for what project, what phylogenetic group was targeted, etc.). Strictly speaking, metadata, does not include the actual sequence data or environmental parameters that were measured.</w:t>
      </w:r>
    </w:p>
    <w:p w:rsidR="00423817" w:rsidRDefault="00423817" w:rsidP="00880F99">
      <w:pPr>
        <w:jc w:val="both"/>
        <w:rPr>
          <w:rFonts w:ascii="Trebuchet MS" w:eastAsia="Trebuchet MS" w:hAnsi="Trebuchet MS" w:cs="Trebuchet MS"/>
        </w:rPr>
      </w:pPr>
    </w:p>
    <w:p w:rsidR="00C35CE8" w:rsidRDefault="00C35CE8" w:rsidP="00880F99">
      <w:pPr>
        <w:widowControl w:val="0"/>
        <w:pBdr>
          <w:top w:val="nil"/>
          <w:left w:val="nil"/>
          <w:bottom w:val="nil"/>
          <w:right w:val="nil"/>
          <w:between w:val="nil"/>
        </w:pBdr>
        <w:jc w:val="both"/>
        <w:rPr>
          <w:rFonts w:ascii="Trebuchet MS" w:eastAsia="Trebuchet MS" w:hAnsi="Trebuchet MS" w:cs="Trebuchet MS"/>
        </w:rPr>
      </w:pPr>
    </w:p>
    <w:p w:rsidR="00423817" w:rsidRDefault="00423817"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To f</w:t>
      </w:r>
      <w:r w:rsidR="006A49E9">
        <w:rPr>
          <w:rFonts w:ascii="Trebuchet MS" w:eastAsia="Trebuchet MS" w:hAnsi="Trebuchet MS" w:cs="Trebuchet MS"/>
        </w:rPr>
        <w:t xml:space="preserve">ill in your metadata using </w:t>
      </w:r>
      <w:proofErr w:type="spellStart"/>
      <w:r>
        <w:rPr>
          <w:rFonts w:ascii="Trebuchet MS" w:eastAsia="Trebuchet MS" w:hAnsi="Trebuchet MS" w:cs="Trebuchet MS"/>
        </w:rPr>
        <w:t>DarwinCore</w:t>
      </w:r>
      <w:proofErr w:type="spellEnd"/>
      <w:r>
        <w:rPr>
          <w:rFonts w:ascii="Trebuchet MS" w:eastAsia="Trebuchet MS" w:hAnsi="Trebuchet MS" w:cs="Trebuchet MS"/>
        </w:rPr>
        <w:t xml:space="preserve"> terms, we will use </w:t>
      </w:r>
      <w:r w:rsidR="006A49E9">
        <w:rPr>
          <w:rFonts w:ascii="Trebuchet MS" w:eastAsia="Trebuchet MS" w:hAnsi="Trebuchet MS" w:cs="Trebuchet MS"/>
        </w:rPr>
        <w:t>the Integrated Publishing toolkit (IPT)</w:t>
      </w:r>
      <w:r>
        <w:rPr>
          <w:rFonts w:ascii="Trebuchet MS" w:eastAsia="Trebuchet MS" w:hAnsi="Trebuchet MS" w:cs="Trebuchet MS"/>
        </w:rPr>
        <w:t xml:space="preserve"> that was developed by GBIF. </w:t>
      </w:r>
    </w:p>
    <w:p w:rsidR="00423817" w:rsidRDefault="00423817" w:rsidP="00880F99">
      <w:pPr>
        <w:widowControl w:val="0"/>
        <w:pBdr>
          <w:top w:val="nil"/>
          <w:left w:val="nil"/>
          <w:bottom w:val="nil"/>
          <w:right w:val="nil"/>
          <w:between w:val="nil"/>
        </w:pBdr>
        <w:jc w:val="both"/>
        <w:rPr>
          <w:rFonts w:ascii="Trebuchet MS" w:eastAsia="Trebuchet MS" w:hAnsi="Trebuchet MS" w:cs="Trebuchet MS"/>
        </w:rPr>
      </w:pPr>
    </w:p>
    <w:p w:rsidR="00423817" w:rsidRDefault="00423817" w:rsidP="00880F99">
      <w:pPr>
        <w:widowControl w:val="0"/>
        <w:pBdr>
          <w:top w:val="nil"/>
          <w:left w:val="nil"/>
          <w:bottom w:val="nil"/>
          <w:right w:val="nil"/>
          <w:between w:val="nil"/>
        </w:pBdr>
        <w:jc w:val="both"/>
        <w:rPr>
          <w:rFonts w:ascii="Trebuchet MS" w:eastAsia="Trebuchet MS" w:hAnsi="Trebuchet MS" w:cs="Trebuchet MS"/>
        </w:rPr>
      </w:pPr>
    </w:p>
    <w:p w:rsidR="00423817" w:rsidRDefault="00423817" w:rsidP="00880F99">
      <w:pPr>
        <w:widowControl w:val="0"/>
        <w:pBdr>
          <w:top w:val="nil"/>
          <w:left w:val="nil"/>
          <w:bottom w:val="nil"/>
          <w:right w:val="nil"/>
          <w:between w:val="nil"/>
        </w:pBdr>
        <w:jc w:val="both"/>
        <w:rPr>
          <w:rFonts w:ascii="Trebuchet MS" w:eastAsia="Trebuchet MS" w:hAnsi="Trebuchet MS" w:cs="Trebuchet MS"/>
        </w:rPr>
      </w:pPr>
      <w:r>
        <w:rPr>
          <w:rFonts w:ascii="Trebuchet MS" w:eastAsia="Trebuchet MS" w:hAnsi="Trebuchet MS" w:cs="Trebuchet MS"/>
        </w:rPr>
        <w:t>To go there, surf</w:t>
      </w:r>
      <w:r w:rsidR="009B61D7">
        <w:rPr>
          <w:rFonts w:ascii="Trebuchet MS" w:eastAsia="Trebuchet MS" w:hAnsi="Trebuchet MS" w:cs="Trebuchet MS"/>
        </w:rPr>
        <w:t xml:space="preserve"> to </w:t>
      </w:r>
      <w:r w:rsidR="009B61D7" w:rsidRPr="009B61D7">
        <w:rPr>
          <w:rFonts w:ascii="Trebuchet MS" w:eastAsia="Trebuchet MS" w:hAnsi="Trebuchet MS" w:cs="Trebuchet MS"/>
        </w:rPr>
        <w:t>ipt.biodiversity.aq</w:t>
      </w:r>
      <w:r>
        <w:rPr>
          <w:rFonts w:ascii="Trebuchet MS" w:eastAsia="Trebuchet MS" w:hAnsi="Trebuchet MS" w:cs="Trebuchet MS"/>
        </w:rPr>
        <w:t xml:space="preserve"> or click on the I</w:t>
      </w:r>
      <w:r w:rsidR="009B61D7">
        <w:rPr>
          <w:rFonts w:ascii="Trebuchet MS" w:eastAsia="Trebuchet MS" w:hAnsi="Trebuchet MS" w:cs="Trebuchet MS"/>
        </w:rPr>
        <w:t xml:space="preserve">PT icon at the top right of the </w:t>
      </w:r>
      <w:proofErr w:type="spellStart"/>
      <w:proofErr w:type="gramStart"/>
      <w:r w:rsidR="009B61D7">
        <w:rPr>
          <w:rFonts w:ascii="Trebuchet MS" w:eastAsia="Trebuchet MS" w:hAnsi="Trebuchet MS" w:cs="Trebuchet MS"/>
        </w:rPr>
        <w:t>mARS</w:t>
      </w:r>
      <w:proofErr w:type="spellEnd"/>
      <w:proofErr w:type="gramEnd"/>
      <w:r w:rsidR="009B61D7">
        <w:rPr>
          <w:rFonts w:ascii="Trebuchet MS" w:eastAsia="Trebuchet MS" w:hAnsi="Trebuchet MS" w:cs="Trebuchet MS"/>
        </w:rPr>
        <w:t xml:space="preserve"> webpage</w:t>
      </w:r>
      <w:r>
        <w:rPr>
          <w:rFonts w:ascii="Trebuchet MS" w:eastAsia="Trebuchet MS" w:hAnsi="Trebuchet MS" w:cs="Trebuchet MS"/>
        </w:rPr>
        <w:t xml:space="preserve">. Next, login with your email address and your credentials. If you are not yet registered with </w:t>
      </w:r>
      <w:proofErr w:type="spellStart"/>
      <w:r>
        <w:rPr>
          <w:rFonts w:ascii="Trebuchet MS" w:eastAsia="Trebuchet MS" w:hAnsi="Trebuchet MS" w:cs="Trebuchet MS"/>
        </w:rPr>
        <w:t>mARS</w:t>
      </w:r>
      <w:proofErr w:type="spellEnd"/>
      <w:r>
        <w:rPr>
          <w:rFonts w:ascii="Trebuchet MS" w:eastAsia="Trebuchet MS" w:hAnsi="Trebuchet MS" w:cs="Trebuchet MS"/>
        </w:rPr>
        <w:t xml:space="preserve">, please send an email to request a login and a password to one of the </w:t>
      </w:r>
      <w:proofErr w:type="spellStart"/>
      <w:r>
        <w:rPr>
          <w:rFonts w:ascii="Trebuchet MS" w:eastAsia="Trebuchet MS" w:hAnsi="Trebuchet MS" w:cs="Trebuchet MS"/>
        </w:rPr>
        <w:t>mARS</w:t>
      </w:r>
      <w:proofErr w:type="spellEnd"/>
      <w:r>
        <w:rPr>
          <w:rFonts w:ascii="Trebuchet MS" w:eastAsia="Trebuchet MS" w:hAnsi="Trebuchet MS" w:cs="Trebuchet MS"/>
        </w:rPr>
        <w:t xml:space="preserve"> administrators.</w:t>
      </w:r>
    </w:p>
    <w:p w:rsidR="00423817" w:rsidRDefault="00423817" w:rsidP="00880F99">
      <w:pPr>
        <w:widowControl w:val="0"/>
        <w:pBdr>
          <w:top w:val="nil"/>
          <w:left w:val="nil"/>
          <w:bottom w:val="nil"/>
          <w:right w:val="nil"/>
          <w:between w:val="nil"/>
        </w:pBdr>
        <w:jc w:val="both"/>
        <w:rPr>
          <w:rFonts w:ascii="Trebuchet MS" w:eastAsia="Trebuchet MS" w:hAnsi="Trebuchet MS" w:cs="Trebuchet MS"/>
        </w:rPr>
      </w:pPr>
    </w:p>
    <w:p w:rsidR="00423817" w:rsidRDefault="00423817" w:rsidP="00880F99">
      <w:pPr>
        <w:widowControl w:val="0"/>
        <w:pBdr>
          <w:top w:val="nil"/>
          <w:left w:val="nil"/>
          <w:bottom w:val="nil"/>
          <w:right w:val="nil"/>
          <w:between w:val="nil"/>
        </w:pBdr>
        <w:jc w:val="both"/>
        <w:rPr>
          <w:rFonts w:ascii="Trebuchet MS" w:eastAsia="Trebuchet MS" w:hAnsi="Trebuchet MS" w:cs="Trebuchet MS"/>
        </w:rPr>
      </w:pPr>
    </w:p>
    <w:p w:rsidR="003200F7" w:rsidRDefault="003200F7" w:rsidP="00880F99">
      <w:pPr>
        <w:widowControl w:val="0"/>
        <w:pBdr>
          <w:top w:val="nil"/>
          <w:left w:val="nil"/>
          <w:bottom w:val="nil"/>
          <w:right w:val="nil"/>
          <w:between w:val="nil"/>
        </w:pBdr>
        <w:jc w:val="both"/>
        <w:rPr>
          <w:rFonts w:ascii="Trebuchet MS" w:eastAsia="Trebuchet MS" w:hAnsi="Trebuchet MS" w:cs="Trebuchet MS"/>
        </w:rPr>
      </w:pPr>
    </w:p>
    <w:p w:rsidR="009B61D7" w:rsidRDefault="009B61D7" w:rsidP="00880F99">
      <w:pPr>
        <w:widowControl w:val="0"/>
        <w:pBdr>
          <w:top w:val="nil"/>
          <w:left w:val="nil"/>
          <w:bottom w:val="nil"/>
          <w:right w:val="nil"/>
          <w:between w:val="nil"/>
        </w:pBdr>
        <w:jc w:val="both"/>
        <w:rPr>
          <w:rFonts w:ascii="Trebuchet MS" w:eastAsia="Trebuchet MS" w:hAnsi="Trebuchet MS" w:cs="Trebuchet MS"/>
        </w:rPr>
      </w:pPr>
    </w:p>
    <w:p w:rsidR="009B61D7" w:rsidRDefault="009B61D7" w:rsidP="00880F99">
      <w:pPr>
        <w:widowControl w:val="0"/>
        <w:pBdr>
          <w:top w:val="nil"/>
          <w:left w:val="nil"/>
          <w:bottom w:val="nil"/>
          <w:right w:val="nil"/>
          <w:between w:val="nil"/>
        </w:pBdr>
        <w:jc w:val="both"/>
        <w:rPr>
          <w:rFonts w:ascii="Trebuchet MS" w:eastAsia="Trebuchet MS" w:hAnsi="Trebuchet MS" w:cs="Trebuchet MS"/>
        </w:rPr>
      </w:pPr>
      <w:r>
        <w:rPr>
          <w:rFonts w:ascii="Trebuchet MS" w:eastAsia="Trebuchet MS" w:hAnsi="Trebuchet MS" w:cs="Trebuchet MS"/>
          <w:noProof/>
        </w:rPr>
        <w:drawing>
          <wp:inline distT="0" distB="0" distL="0" distR="0">
            <wp:extent cx="5943600" cy="3409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torial_0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rsidR="006A49E9" w:rsidRDefault="006A49E9" w:rsidP="00880F99">
      <w:pPr>
        <w:widowControl w:val="0"/>
        <w:pBdr>
          <w:top w:val="nil"/>
          <w:left w:val="nil"/>
          <w:bottom w:val="nil"/>
          <w:right w:val="nil"/>
          <w:between w:val="nil"/>
        </w:pBdr>
        <w:jc w:val="both"/>
        <w:rPr>
          <w:rFonts w:ascii="Trebuchet MS" w:eastAsia="Trebuchet MS" w:hAnsi="Trebuchet MS" w:cs="Trebuchet MS"/>
        </w:rPr>
      </w:pPr>
    </w:p>
    <w:p w:rsidR="001E76CE" w:rsidRDefault="001E76CE" w:rsidP="00880F99">
      <w:pPr>
        <w:widowControl w:val="0"/>
        <w:pBdr>
          <w:top w:val="nil"/>
          <w:left w:val="nil"/>
          <w:bottom w:val="nil"/>
          <w:right w:val="nil"/>
          <w:between w:val="nil"/>
        </w:pBdr>
        <w:jc w:val="both"/>
        <w:rPr>
          <w:rFonts w:ascii="Trebuchet MS" w:eastAsia="Trebuchet MS" w:hAnsi="Trebuchet MS" w:cs="Trebuchet MS"/>
        </w:rPr>
      </w:pPr>
    </w:p>
    <w:p w:rsidR="003200F7" w:rsidRDefault="003200F7" w:rsidP="00880F99">
      <w:pPr>
        <w:widowControl w:val="0"/>
        <w:pBdr>
          <w:top w:val="nil"/>
          <w:left w:val="nil"/>
          <w:bottom w:val="nil"/>
          <w:right w:val="nil"/>
          <w:between w:val="nil"/>
        </w:pBdr>
        <w:jc w:val="both"/>
        <w:rPr>
          <w:rFonts w:ascii="Trebuchet MS" w:eastAsia="Trebuchet MS" w:hAnsi="Trebuchet MS" w:cs="Trebuchet MS"/>
        </w:rPr>
      </w:pPr>
    </w:p>
    <w:p w:rsidR="003200F7" w:rsidRDefault="003200F7" w:rsidP="00880F99">
      <w:pPr>
        <w:widowControl w:val="0"/>
        <w:pBdr>
          <w:top w:val="nil"/>
          <w:left w:val="nil"/>
          <w:bottom w:val="nil"/>
          <w:right w:val="nil"/>
          <w:between w:val="nil"/>
        </w:pBdr>
        <w:jc w:val="both"/>
        <w:rPr>
          <w:rFonts w:ascii="Trebuchet MS" w:eastAsia="Trebuchet MS" w:hAnsi="Trebuchet MS" w:cs="Trebuchet MS"/>
        </w:rPr>
      </w:pPr>
    </w:p>
    <w:p w:rsidR="003200F7" w:rsidRDefault="003200F7" w:rsidP="00880F99">
      <w:pPr>
        <w:widowControl w:val="0"/>
        <w:pBdr>
          <w:top w:val="nil"/>
          <w:left w:val="nil"/>
          <w:bottom w:val="nil"/>
          <w:right w:val="nil"/>
          <w:between w:val="nil"/>
        </w:pBdr>
        <w:jc w:val="both"/>
        <w:rPr>
          <w:rFonts w:ascii="Trebuchet MS" w:eastAsia="Trebuchet MS" w:hAnsi="Trebuchet MS" w:cs="Trebuchet MS"/>
        </w:rPr>
      </w:pPr>
    </w:p>
    <w:p w:rsidR="00D5046B" w:rsidRDefault="00D5046B" w:rsidP="00880F99">
      <w:pPr>
        <w:widowControl w:val="0"/>
        <w:pBdr>
          <w:top w:val="nil"/>
          <w:left w:val="nil"/>
          <w:bottom w:val="nil"/>
          <w:right w:val="nil"/>
          <w:between w:val="nil"/>
        </w:pBdr>
        <w:jc w:val="both"/>
        <w:rPr>
          <w:rFonts w:ascii="Trebuchet MS" w:eastAsia="Trebuchet MS" w:hAnsi="Trebuchet MS" w:cs="Trebuchet MS"/>
        </w:rPr>
      </w:pPr>
    </w:p>
    <w:p w:rsidR="003200F7" w:rsidRDefault="003200F7"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After logging in, the “Manage Resources” tab will appear at the top of the page. Click on manage resources.</w:t>
      </w:r>
    </w:p>
    <w:p w:rsidR="00D5046B" w:rsidRDefault="00D5046B"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drawing>
          <wp:inline distT="0" distB="0" distL="0" distR="0" wp14:anchorId="2DE954A8" wp14:editId="6B616E52">
            <wp:extent cx="5943600" cy="3900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torial_1_0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00170"/>
                    </a:xfrm>
                    <a:prstGeom prst="rect">
                      <a:avLst/>
                    </a:prstGeom>
                  </pic:spPr>
                </pic:pic>
              </a:graphicData>
            </a:graphic>
          </wp:inline>
        </w:drawing>
      </w:r>
    </w:p>
    <w:p w:rsidR="00D5046B" w:rsidRDefault="00D5046B" w:rsidP="00880F99">
      <w:pPr>
        <w:widowControl w:val="0"/>
        <w:pBdr>
          <w:top w:val="nil"/>
          <w:left w:val="nil"/>
          <w:bottom w:val="nil"/>
          <w:right w:val="nil"/>
          <w:between w:val="nil"/>
        </w:pBdr>
        <w:contextualSpacing/>
        <w:jc w:val="both"/>
        <w:rPr>
          <w:rFonts w:ascii="Trebuchet MS" w:eastAsia="Trebuchet MS" w:hAnsi="Trebuchet MS" w:cs="Trebuchet MS"/>
        </w:rPr>
      </w:pPr>
    </w:p>
    <w:p w:rsidR="00D5046B" w:rsidRDefault="00D5046B" w:rsidP="00880F99">
      <w:pPr>
        <w:widowControl w:val="0"/>
        <w:pBdr>
          <w:top w:val="nil"/>
          <w:left w:val="nil"/>
          <w:bottom w:val="nil"/>
          <w:right w:val="nil"/>
          <w:between w:val="nil"/>
        </w:pBdr>
        <w:contextualSpacing/>
        <w:jc w:val="both"/>
        <w:rPr>
          <w:rFonts w:ascii="Trebuchet MS" w:eastAsia="Trebuchet MS" w:hAnsi="Trebuchet MS" w:cs="Trebuchet MS"/>
        </w:rPr>
      </w:pPr>
    </w:p>
    <w:p w:rsidR="00D5046B" w:rsidRDefault="00D5046B" w:rsidP="00880F99">
      <w:pPr>
        <w:widowControl w:val="0"/>
        <w:pBdr>
          <w:top w:val="nil"/>
          <w:left w:val="nil"/>
          <w:bottom w:val="nil"/>
          <w:right w:val="nil"/>
          <w:between w:val="nil"/>
        </w:pBdr>
        <w:contextualSpacing/>
        <w:jc w:val="both"/>
        <w:rPr>
          <w:rFonts w:ascii="Trebuchet MS" w:eastAsia="Trebuchet MS" w:hAnsi="Trebuchet MS" w:cs="Trebuchet MS"/>
        </w:rPr>
      </w:pPr>
    </w:p>
    <w:p w:rsidR="008624CF" w:rsidRDefault="008624CF" w:rsidP="00880F99">
      <w:pPr>
        <w:widowControl w:val="0"/>
        <w:pBdr>
          <w:top w:val="nil"/>
          <w:left w:val="nil"/>
          <w:bottom w:val="nil"/>
          <w:right w:val="nil"/>
          <w:between w:val="nil"/>
        </w:pBdr>
        <w:contextualSpacing/>
        <w:jc w:val="both"/>
        <w:rPr>
          <w:rFonts w:ascii="Trebuchet MS" w:eastAsia="Trebuchet MS" w:hAnsi="Trebuchet MS" w:cs="Trebuchet MS"/>
        </w:rPr>
      </w:pPr>
    </w:p>
    <w:p w:rsidR="008624CF" w:rsidRDefault="008624CF" w:rsidP="00880F99">
      <w:pPr>
        <w:widowControl w:val="0"/>
        <w:pBdr>
          <w:top w:val="nil"/>
          <w:left w:val="nil"/>
          <w:bottom w:val="nil"/>
          <w:right w:val="nil"/>
          <w:between w:val="nil"/>
        </w:pBdr>
        <w:contextualSpacing/>
        <w:jc w:val="both"/>
        <w:rPr>
          <w:rFonts w:ascii="Trebuchet MS" w:eastAsia="Trebuchet MS" w:hAnsi="Trebuchet MS" w:cs="Trebuchet MS"/>
        </w:rPr>
      </w:pPr>
    </w:p>
    <w:p w:rsidR="008624CF" w:rsidRDefault="008624CF" w:rsidP="00880F99">
      <w:pPr>
        <w:widowControl w:val="0"/>
        <w:pBdr>
          <w:top w:val="nil"/>
          <w:left w:val="nil"/>
          <w:bottom w:val="nil"/>
          <w:right w:val="nil"/>
          <w:between w:val="nil"/>
        </w:pBdr>
        <w:contextualSpacing/>
        <w:jc w:val="both"/>
        <w:rPr>
          <w:rFonts w:ascii="Trebuchet MS" w:eastAsia="Trebuchet MS" w:hAnsi="Trebuchet MS" w:cs="Trebuchet MS"/>
        </w:rPr>
      </w:pPr>
    </w:p>
    <w:p w:rsidR="008624CF" w:rsidRDefault="008624CF" w:rsidP="00880F99">
      <w:pPr>
        <w:widowControl w:val="0"/>
        <w:pBdr>
          <w:top w:val="nil"/>
          <w:left w:val="nil"/>
          <w:bottom w:val="nil"/>
          <w:right w:val="nil"/>
          <w:between w:val="nil"/>
        </w:pBdr>
        <w:contextualSpacing/>
        <w:jc w:val="both"/>
        <w:rPr>
          <w:rFonts w:ascii="Trebuchet MS" w:eastAsia="Trebuchet MS" w:hAnsi="Trebuchet MS" w:cs="Trebuchet MS"/>
        </w:rPr>
      </w:pPr>
    </w:p>
    <w:p w:rsidR="008624CF" w:rsidRDefault="008624CF" w:rsidP="00880F99">
      <w:pPr>
        <w:widowControl w:val="0"/>
        <w:pBdr>
          <w:top w:val="nil"/>
          <w:left w:val="nil"/>
          <w:bottom w:val="nil"/>
          <w:right w:val="nil"/>
          <w:between w:val="nil"/>
        </w:pBdr>
        <w:contextualSpacing/>
        <w:jc w:val="both"/>
        <w:rPr>
          <w:rFonts w:ascii="Trebuchet MS" w:eastAsia="Trebuchet MS" w:hAnsi="Trebuchet MS" w:cs="Trebuchet MS"/>
        </w:rPr>
      </w:pPr>
    </w:p>
    <w:p w:rsidR="008624CF" w:rsidRDefault="008624CF" w:rsidP="00880F99">
      <w:pPr>
        <w:widowControl w:val="0"/>
        <w:pBdr>
          <w:top w:val="nil"/>
          <w:left w:val="nil"/>
          <w:bottom w:val="nil"/>
          <w:right w:val="nil"/>
          <w:between w:val="nil"/>
        </w:pBdr>
        <w:contextualSpacing/>
        <w:jc w:val="both"/>
        <w:rPr>
          <w:rFonts w:ascii="Trebuchet MS" w:eastAsia="Trebuchet MS" w:hAnsi="Trebuchet MS" w:cs="Trebuchet MS"/>
        </w:rPr>
      </w:pPr>
    </w:p>
    <w:p w:rsidR="008624CF" w:rsidRDefault="008624CF" w:rsidP="00880F99">
      <w:pPr>
        <w:widowControl w:val="0"/>
        <w:pBdr>
          <w:top w:val="nil"/>
          <w:left w:val="nil"/>
          <w:bottom w:val="nil"/>
          <w:right w:val="nil"/>
          <w:between w:val="nil"/>
        </w:pBdr>
        <w:contextualSpacing/>
        <w:jc w:val="both"/>
        <w:rPr>
          <w:rFonts w:ascii="Trebuchet MS" w:eastAsia="Trebuchet MS" w:hAnsi="Trebuchet MS" w:cs="Trebuchet MS"/>
        </w:rPr>
      </w:pPr>
    </w:p>
    <w:p w:rsidR="008624CF" w:rsidRDefault="008624CF" w:rsidP="00880F99">
      <w:pPr>
        <w:widowControl w:val="0"/>
        <w:pBdr>
          <w:top w:val="nil"/>
          <w:left w:val="nil"/>
          <w:bottom w:val="nil"/>
          <w:right w:val="nil"/>
          <w:between w:val="nil"/>
        </w:pBdr>
        <w:contextualSpacing/>
        <w:jc w:val="both"/>
        <w:rPr>
          <w:rFonts w:ascii="Trebuchet MS" w:eastAsia="Trebuchet MS" w:hAnsi="Trebuchet MS" w:cs="Trebuchet MS"/>
        </w:rPr>
      </w:pPr>
    </w:p>
    <w:p w:rsidR="008624CF" w:rsidRDefault="008624CF" w:rsidP="00880F99">
      <w:pPr>
        <w:widowControl w:val="0"/>
        <w:pBdr>
          <w:top w:val="nil"/>
          <w:left w:val="nil"/>
          <w:bottom w:val="nil"/>
          <w:right w:val="nil"/>
          <w:between w:val="nil"/>
        </w:pBdr>
        <w:contextualSpacing/>
        <w:jc w:val="both"/>
        <w:rPr>
          <w:rFonts w:ascii="Trebuchet MS" w:eastAsia="Trebuchet MS" w:hAnsi="Trebuchet MS" w:cs="Trebuchet MS"/>
        </w:rPr>
      </w:pPr>
    </w:p>
    <w:p w:rsidR="008624CF" w:rsidRDefault="008624CF" w:rsidP="00880F99">
      <w:pPr>
        <w:widowControl w:val="0"/>
        <w:pBdr>
          <w:top w:val="nil"/>
          <w:left w:val="nil"/>
          <w:bottom w:val="nil"/>
          <w:right w:val="nil"/>
          <w:between w:val="nil"/>
        </w:pBdr>
        <w:contextualSpacing/>
        <w:jc w:val="both"/>
        <w:rPr>
          <w:rFonts w:ascii="Trebuchet MS" w:eastAsia="Trebuchet MS" w:hAnsi="Trebuchet MS" w:cs="Trebuchet MS"/>
        </w:rPr>
      </w:pPr>
    </w:p>
    <w:p w:rsidR="008624CF" w:rsidRDefault="008624CF" w:rsidP="00880F99">
      <w:pPr>
        <w:widowControl w:val="0"/>
        <w:pBdr>
          <w:top w:val="nil"/>
          <w:left w:val="nil"/>
          <w:bottom w:val="nil"/>
          <w:right w:val="nil"/>
          <w:between w:val="nil"/>
        </w:pBdr>
        <w:contextualSpacing/>
        <w:jc w:val="both"/>
        <w:rPr>
          <w:rFonts w:ascii="Trebuchet MS" w:eastAsia="Trebuchet MS" w:hAnsi="Trebuchet MS" w:cs="Trebuchet MS"/>
        </w:rPr>
      </w:pPr>
    </w:p>
    <w:p w:rsidR="008624CF" w:rsidRDefault="008624CF" w:rsidP="00880F99">
      <w:pPr>
        <w:widowControl w:val="0"/>
        <w:pBdr>
          <w:top w:val="nil"/>
          <w:left w:val="nil"/>
          <w:bottom w:val="nil"/>
          <w:right w:val="nil"/>
          <w:between w:val="nil"/>
        </w:pBdr>
        <w:contextualSpacing/>
        <w:jc w:val="both"/>
        <w:rPr>
          <w:rFonts w:ascii="Trebuchet MS" w:eastAsia="Trebuchet MS" w:hAnsi="Trebuchet MS" w:cs="Trebuchet MS"/>
        </w:rPr>
      </w:pPr>
    </w:p>
    <w:p w:rsidR="008624CF" w:rsidRDefault="008624CF" w:rsidP="00880F99">
      <w:pPr>
        <w:widowControl w:val="0"/>
        <w:pBdr>
          <w:top w:val="nil"/>
          <w:left w:val="nil"/>
          <w:bottom w:val="nil"/>
          <w:right w:val="nil"/>
          <w:between w:val="nil"/>
        </w:pBdr>
        <w:contextualSpacing/>
        <w:jc w:val="both"/>
        <w:rPr>
          <w:rFonts w:ascii="Trebuchet MS" w:eastAsia="Trebuchet MS" w:hAnsi="Trebuchet MS" w:cs="Trebuchet MS"/>
        </w:rPr>
      </w:pPr>
    </w:p>
    <w:p w:rsidR="008624CF" w:rsidRDefault="008624CF" w:rsidP="00880F99">
      <w:pPr>
        <w:widowControl w:val="0"/>
        <w:pBdr>
          <w:top w:val="nil"/>
          <w:left w:val="nil"/>
          <w:bottom w:val="nil"/>
          <w:right w:val="nil"/>
          <w:between w:val="nil"/>
        </w:pBdr>
        <w:contextualSpacing/>
        <w:jc w:val="both"/>
        <w:rPr>
          <w:rFonts w:ascii="Trebuchet MS" w:eastAsia="Trebuchet MS" w:hAnsi="Trebuchet MS" w:cs="Trebuchet MS"/>
        </w:rPr>
      </w:pPr>
    </w:p>
    <w:p w:rsidR="008624CF" w:rsidRDefault="008624CF" w:rsidP="00880F99">
      <w:pPr>
        <w:widowControl w:val="0"/>
        <w:pBdr>
          <w:top w:val="nil"/>
          <w:left w:val="nil"/>
          <w:bottom w:val="nil"/>
          <w:right w:val="nil"/>
          <w:between w:val="nil"/>
        </w:pBdr>
        <w:contextualSpacing/>
        <w:jc w:val="both"/>
        <w:rPr>
          <w:rFonts w:ascii="Trebuchet MS" w:eastAsia="Trebuchet MS" w:hAnsi="Trebuchet MS" w:cs="Trebuchet MS"/>
        </w:rPr>
      </w:pPr>
    </w:p>
    <w:p w:rsidR="00D44C3A" w:rsidRDefault="00D44C3A" w:rsidP="00880F99">
      <w:pPr>
        <w:widowControl w:val="0"/>
        <w:pBdr>
          <w:top w:val="nil"/>
          <w:left w:val="nil"/>
          <w:bottom w:val="nil"/>
          <w:right w:val="nil"/>
          <w:between w:val="nil"/>
        </w:pBdr>
        <w:contextualSpacing/>
        <w:jc w:val="both"/>
        <w:rPr>
          <w:rFonts w:ascii="Trebuchet MS" w:eastAsia="Trebuchet MS" w:hAnsi="Trebuchet MS" w:cs="Trebuchet MS"/>
        </w:rPr>
      </w:pPr>
    </w:p>
    <w:p w:rsidR="00037FB8" w:rsidRDefault="001B2E51"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lastRenderedPageBreak/>
        <w:t xml:space="preserve">A new dataset entry (also referred to as a ‘resource’) can be created by scrolling down to the bottom of the </w:t>
      </w:r>
      <w:r w:rsidR="008624CF">
        <w:rPr>
          <w:rFonts w:ascii="Trebuchet MS" w:eastAsia="Trebuchet MS" w:hAnsi="Trebuchet MS" w:cs="Trebuchet MS"/>
        </w:rPr>
        <w:t>“</w:t>
      </w:r>
      <w:r>
        <w:rPr>
          <w:rFonts w:ascii="Trebuchet MS" w:eastAsia="Trebuchet MS" w:hAnsi="Trebuchet MS" w:cs="Trebuchet MS"/>
        </w:rPr>
        <w:t xml:space="preserve">Manage Resource” page. </w:t>
      </w:r>
      <w:r w:rsidR="003200F7">
        <w:rPr>
          <w:rFonts w:ascii="Trebuchet MS" w:eastAsia="Trebuchet MS" w:hAnsi="Trebuchet MS" w:cs="Trebuchet MS"/>
        </w:rPr>
        <w:t>Provide a unique "</w:t>
      </w:r>
      <w:proofErr w:type="spellStart"/>
      <w:r w:rsidR="003200F7">
        <w:rPr>
          <w:rFonts w:ascii="Trebuchet MS" w:eastAsia="Trebuchet MS" w:hAnsi="Trebuchet MS" w:cs="Trebuchet MS"/>
        </w:rPr>
        <w:t>shortname</w:t>
      </w:r>
      <w:proofErr w:type="spellEnd"/>
      <w:r w:rsidR="003200F7">
        <w:rPr>
          <w:rFonts w:ascii="Trebuchet MS" w:eastAsia="Trebuchet MS" w:hAnsi="Trebuchet MS" w:cs="Trebuchet MS"/>
        </w:rPr>
        <w:t xml:space="preserve">" for your dataset. </w:t>
      </w:r>
      <w:r w:rsidR="00811A94">
        <w:rPr>
          <w:rFonts w:ascii="Trebuchet MS" w:eastAsia="Trebuchet MS" w:hAnsi="Trebuchet MS" w:cs="Trebuchet MS"/>
        </w:rPr>
        <w:t xml:space="preserve">Because GBIF and </w:t>
      </w:r>
      <w:proofErr w:type="spellStart"/>
      <w:r w:rsidR="00811A94">
        <w:rPr>
          <w:rFonts w:ascii="Trebuchet MS" w:eastAsia="Trebuchet MS" w:hAnsi="Trebuchet MS" w:cs="Trebuchet MS"/>
        </w:rPr>
        <w:t>DarwinCore</w:t>
      </w:r>
      <w:proofErr w:type="spellEnd"/>
      <w:r w:rsidR="00811A94">
        <w:rPr>
          <w:rFonts w:ascii="Trebuchet MS" w:eastAsia="Trebuchet MS" w:hAnsi="Trebuchet MS" w:cs="Trebuchet MS"/>
        </w:rPr>
        <w:t xml:space="preserve"> archives are at this point only designed to take occurrence data of species, and not environmental or molecular diversity information that is </w:t>
      </w:r>
      <w:proofErr w:type="gramStart"/>
      <w:r w:rsidR="00811A94">
        <w:rPr>
          <w:rFonts w:ascii="Trebuchet MS" w:eastAsia="Trebuchet MS" w:hAnsi="Trebuchet MS" w:cs="Trebuchet MS"/>
        </w:rPr>
        <w:t>commonly at</w:t>
      </w:r>
      <w:proofErr w:type="gramEnd"/>
      <w:r w:rsidR="00811A94">
        <w:rPr>
          <w:rFonts w:ascii="Trebuchet MS" w:eastAsia="Trebuchet MS" w:hAnsi="Trebuchet MS" w:cs="Trebuchet MS"/>
        </w:rPr>
        <w:t xml:space="preserve"> the core of microbial datasets, “Metadata only” or “Other” has to be selected under the “Type” header.</w:t>
      </w:r>
      <w:r w:rsidR="00037FB8">
        <w:rPr>
          <w:rFonts w:ascii="Trebuchet MS" w:eastAsia="Trebuchet MS" w:hAnsi="Trebuchet MS" w:cs="Trebuchet MS"/>
        </w:rPr>
        <w:t xml:space="preserve"> </w:t>
      </w:r>
    </w:p>
    <w:p w:rsidR="00037FB8" w:rsidRDefault="00037FB8"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Click on the “Create” button (step 5). This will direct you to the “Resource Management” page of your dataset.</w:t>
      </w:r>
    </w:p>
    <w:p w:rsidR="003200F7" w:rsidRDefault="003200F7" w:rsidP="00880F99">
      <w:pPr>
        <w:widowControl w:val="0"/>
        <w:pBdr>
          <w:top w:val="nil"/>
          <w:left w:val="nil"/>
          <w:bottom w:val="nil"/>
          <w:right w:val="nil"/>
          <w:between w:val="nil"/>
        </w:pBdr>
        <w:contextualSpacing/>
        <w:jc w:val="both"/>
        <w:rPr>
          <w:rFonts w:ascii="Trebuchet MS" w:eastAsia="Trebuchet MS" w:hAnsi="Trebuchet MS" w:cs="Trebuchet MS"/>
        </w:rPr>
      </w:pPr>
    </w:p>
    <w:p w:rsidR="00D1291A" w:rsidRDefault="00D1291A" w:rsidP="00880F99">
      <w:pPr>
        <w:widowControl w:val="0"/>
        <w:pBdr>
          <w:top w:val="nil"/>
          <w:left w:val="nil"/>
          <w:bottom w:val="nil"/>
          <w:right w:val="nil"/>
          <w:between w:val="nil"/>
        </w:pBdr>
        <w:contextualSpacing/>
        <w:jc w:val="both"/>
        <w:rPr>
          <w:rFonts w:ascii="Trebuchet MS" w:eastAsia="Trebuchet MS" w:hAnsi="Trebuchet MS" w:cs="Trebuchet MS"/>
        </w:rPr>
      </w:pPr>
    </w:p>
    <w:p w:rsidR="00D5046B" w:rsidRDefault="00D5046B" w:rsidP="00880F99">
      <w:pPr>
        <w:widowControl w:val="0"/>
        <w:pBdr>
          <w:top w:val="nil"/>
          <w:left w:val="nil"/>
          <w:bottom w:val="nil"/>
          <w:right w:val="nil"/>
          <w:between w:val="nil"/>
        </w:pBdr>
        <w:contextualSpacing/>
        <w:jc w:val="both"/>
        <w:rPr>
          <w:rFonts w:ascii="Trebuchet MS" w:eastAsia="Trebuchet MS" w:hAnsi="Trebuchet MS" w:cs="Trebuchet MS"/>
        </w:rPr>
      </w:pPr>
    </w:p>
    <w:p w:rsidR="00D5046B" w:rsidRDefault="00D5046B" w:rsidP="00880F99">
      <w:pPr>
        <w:widowControl w:val="0"/>
        <w:pBdr>
          <w:top w:val="nil"/>
          <w:left w:val="nil"/>
          <w:bottom w:val="nil"/>
          <w:right w:val="nil"/>
          <w:between w:val="nil"/>
        </w:pBdr>
        <w:contextualSpacing/>
        <w:jc w:val="both"/>
        <w:rPr>
          <w:rFonts w:ascii="Trebuchet MS" w:eastAsia="Trebuchet MS" w:hAnsi="Trebuchet MS" w:cs="Trebuchet MS"/>
        </w:rPr>
      </w:pPr>
    </w:p>
    <w:p w:rsidR="00D5046B" w:rsidRDefault="00811A94"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drawing>
          <wp:inline distT="0" distB="0" distL="0" distR="0">
            <wp:extent cx="5943600"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torial_1_0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rsidR="00DD05CD" w:rsidRDefault="00DD05CD" w:rsidP="00880F99">
      <w:pPr>
        <w:widowControl w:val="0"/>
        <w:pBdr>
          <w:top w:val="nil"/>
          <w:left w:val="nil"/>
          <w:bottom w:val="nil"/>
          <w:right w:val="nil"/>
          <w:between w:val="nil"/>
        </w:pBdr>
        <w:contextualSpacing/>
        <w:jc w:val="both"/>
        <w:rPr>
          <w:rFonts w:ascii="Trebuchet MS" w:eastAsia="Trebuchet MS" w:hAnsi="Trebuchet MS" w:cs="Trebuchet MS"/>
        </w:rPr>
      </w:pPr>
    </w:p>
    <w:p w:rsidR="00423817" w:rsidRDefault="00037FB8"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 xml:space="preserve">On the “Resource Management” page, click on the “Edit” button in the Metadata section (step 6). There, </w:t>
      </w:r>
      <w:r w:rsidR="001128DB">
        <w:rPr>
          <w:rFonts w:ascii="Trebuchet MS" w:eastAsia="Trebuchet MS" w:hAnsi="Trebuchet MS" w:cs="Trebuchet MS"/>
        </w:rPr>
        <w:t xml:space="preserve">twelve sections need to be filled in to provide </w:t>
      </w:r>
      <w:r>
        <w:rPr>
          <w:rFonts w:ascii="Trebuchet MS" w:eastAsia="Trebuchet MS" w:hAnsi="Trebuchet MS" w:cs="Trebuchet MS"/>
        </w:rPr>
        <w:t xml:space="preserve">all the details for the different metadata sections can be filled in to document your project. </w:t>
      </w:r>
    </w:p>
    <w:p w:rsidR="00037FB8" w:rsidRDefault="00037FB8" w:rsidP="00880F99">
      <w:pPr>
        <w:widowControl w:val="0"/>
        <w:pBdr>
          <w:top w:val="nil"/>
          <w:left w:val="nil"/>
          <w:bottom w:val="nil"/>
          <w:right w:val="nil"/>
          <w:between w:val="nil"/>
        </w:pBdr>
        <w:contextualSpacing/>
        <w:jc w:val="both"/>
        <w:rPr>
          <w:rFonts w:ascii="Trebuchet MS" w:eastAsia="Trebuchet MS" w:hAnsi="Trebuchet MS" w:cs="Trebuchet MS"/>
        </w:rPr>
      </w:pPr>
    </w:p>
    <w:p w:rsidR="00037FB8" w:rsidRDefault="00037FB8" w:rsidP="00880F99">
      <w:pPr>
        <w:widowControl w:val="0"/>
        <w:pBdr>
          <w:top w:val="nil"/>
          <w:left w:val="nil"/>
          <w:bottom w:val="nil"/>
          <w:right w:val="nil"/>
          <w:between w:val="nil"/>
        </w:pBdr>
        <w:contextualSpacing/>
        <w:jc w:val="both"/>
        <w:rPr>
          <w:rFonts w:ascii="Trebuchet MS" w:eastAsia="Trebuchet MS" w:hAnsi="Trebuchet MS" w:cs="Trebuchet MS"/>
        </w:rPr>
      </w:pPr>
    </w:p>
    <w:p w:rsidR="00037FB8" w:rsidRDefault="00037FB8" w:rsidP="00880F99">
      <w:pPr>
        <w:widowControl w:val="0"/>
        <w:pBdr>
          <w:top w:val="nil"/>
          <w:left w:val="nil"/>
          <w:bottom w:val="nil"/>
          <w:right w:val="nil"/>
          <w:between w:val="nil"/>
        </w:pBdr>
        <w:contextualSpacing/>
        <w:jc w:val="both"/>
        <w:rPr>
          <w:rFonts w:ascii="Trebuchet MS" w:eastAsia="Trebuchet MS" w:hAnsi="Trebuchet MS" w:cs="Trebuchet MS"/>
        </w:rPr>
      </w:pPr>
    </w:p>
    <w:p w:rsidR="00037FB8" w:rsidRDefault="00037FB8"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lastRenderedPageBreak/>
        <w:drawing>
          <wp:inline distT="0" distB="0" distL="0" distR="0">
            <wp:extent cx="5943600" cy="623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ial_1_0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235700"/>
                    </a:xfrm>
                    <a:prstGeom prst="rect">
                      <a:avLst/>
                    </a:prstGeom>
                  </pic:spPr>
                </pic:pic>
              </a:graphicData>
            </a:graphic>
          </wp:inline>
        </w:drawing>
      </w:r>
    </w:p>
    <w:p w:rsidR="00DD05CD" w:rsidRDefault="00DD05CD" w:rsidP="00880F99">
      <w:pPr>
        <w:widowControl w:val="0"/>
        <w:pBdr>
          <w:top w:val="nil"/>
          <w:left w:val="nil"/>
          <w:bottom w:val="nil"/>
          <w:right w:val="nil"/>
          <w:between w:val="nil"/>
        </w:pBdr>
        <w:contextualSpacing/>
        <w:jc w:val="both"/>
        <w:rPr>
          <w:rFonts w:ascii="Trebuchet MS" w:eastAsia="Trebuchet MS" w:hAnsi="Trebuchet MS" w:cs="Trebuchet MS"/>
        </w:rPr>
      </w:pPr>
    </w:p>
    <w:p w:rsidR="001128DB" w:rsidRDefault="001128DB" w:rsidP="00880F99">
      <w:pPr>
        <w:widowControl w:val="0"/>
        <w:pBdr>
          <w:top w:val="nil"/>
          <w:left w:val="nil"/>
          <w:bottom w:val="nil"/>
          <w:right w:val="nil"/>
          <w:between w:val="nil"/>
        </w:pBdr>
        <w:contextualSpacing/>
        <w:jc w:val="both"/>
        <w:rPr>
          <w:rFonts w:ascii="Trebuchet MS" w:eastAsia="Trebuchet MS" w:hAnsi="Trebuchet MS" w:cs="Trebuchet MS"/>
        </w:rPr>
      </w:pPr>
    </w:p>
    <w:p w:rsidR="00AB2D7F" w:rsidRDefault="00127254"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Next, the IPT website will guide you step by step through the procedure of documenting and publishing your metadata.</w:t>
      </w:r>
      <w:r w:rsidR="001128DB">
        <w:rPr>
          <w:rFonts w:ascii="Trebuchet MS" w:eastAsia="Trebuchet MS" w:hAnsi="Trebuchet MS" w:cs="Trebuchet MS"/>
        </w:rPr>
        <w:t xml:space="preserve"> The section below runs through the main pages, </w:t>
      </w:r>
      <w:proofErr w:type="spellStart"/>
      <w:r w:rsidR="001128DB">
        <w:rPr>
          <w:rFonts w:ascii="Trebuchet MS" w:eastAsia="Trebuchet MS" w:hAnsi="Trebuchet MS" w:cs="Trebuchet MS"/>
        </w:rPr>
        <w:t>en</w:t>
      </w:r>
      <w:proofErr w:type="spellEnd"/>
      <w:r w:rsidR="001128DB">
        <w:rPr>
          <w:rFonts w:ascii="Trebuchet MS" w:eastAsia="Trebuchet MS" w:hAnsi="Trebuchet MS" w:cs="Trebuchet MS"/>
        </w:rPr>
        <w:t xml:space="preserve"> provides additional information. Highly detailed instructions are also available from </w:t>
      </w:r>
      <w:hyperlink r:id="rId12" w:anchor="Quick_Reference_Guide">
        <w:r w:rsidR="001128DB">
          <w:rPr>
            <w:rFonts w:ascii="Trebuchet MS" w:eastAsia="Trebuchet MS" w:hAnsi="Trebuchet MS" w:cs="Trebuchet MS"/>
            <w:color w:val="1155CC"/>
            <w:u w:val="single"/>
          </w:rPr>
          <w:t>IPT quick reference guide</w:t>
        </w:r>
      </w:hyperlink>
      <w:r w:rsidR="001128DB">
        <w:rPr>
          <w:rFonts w:ascii="Trebuchet MS" w:eastAsia="Trebuchet MS" w:hAnsi="Trebuchet MS" w:cs="Trebuchet MS"/>
        </w:rPr>
        <w:t>.</w:t>
      </w:r>
      <w:r w:rsidR="00AB2D7F">
        <w:rPr>
          <w:rFonts w:ascii="Trebuchet MS" w:eastAsia="Trebuchet MS" w:hAnsi="Trebuchet MS" w:cs="Trebuchet MS"/>
        </w:rPr>
        <w:t xml:space="preserve"> </w:t>
      </w:r>
      <w:proofErr w:type="gramStart"/>
      <w:r w:rsidR="00AB2D7F">
        <w:rPr>
          <w:rFonts w:ascii="Trebuchet MS" w:eastAsia="Trebuchet MS" w:hAnsi="Trebuchet MS" w:cs="Trebuchet MS"/>
        </w:rPr>
        <w:t>“ *</w:t>
      </w:r>
      <w:proofErr w:type="gramEnd"/>
      <w:r w:rsidR="00AB2D7F">
        <w:rPr>
          <w:rFonts w:ascii="Trebuchet MS" w:eastAsia="Trebuchet MS" w:hAnsi="Trebuchet MS" w:cs="Trebuchet MS"/>
        </w:rPr>
        <w:t xml:space="preserve"> ” signifies fields that need to be filled out</w:t>
      </w:r>
      <w:r w:rsidR="00A70026">
        <w:rPr>
          <w:rFonts w:ascii="Trebuchet MS" w:eastAsia="Trebuchet MS" w:hAnsi="Trebuchet MS" w:cs="Trebuchet MS"/>
        </w:rPr>
        <w:t>. Don’t forget to save the queries regularly, which can be done at the bottom of each page.</w:t>
      </w:r>
    </w:p>
    <w:p w:rsidR="001128DB" w:rsidRDefault="001128DB" w:rsidP="00880F99">
      <w:pPr>
        <w:widowControl w:val="0"/>
        <w:pBdr>
          <w:top w:val="nil"/>
          <w:left w:val="nil"/>
          <w:bottom w:val="nil"/>
          <w:right w:val="nil"/>
          <w:between w:val="nil"/>
        </w:pBdr>
        <w:contextualSpacing/>
        <w:jc w:val="both"/>
        <w:rPr>
          <w:rFonts w:ascii="Trebuchet MS" w:eastAsia="Trebuchet MS" w:hAnsi="Trebuchet MS" w:cs="Trebuchet MS"/>
        </w:rPr>
      </w:pPr>
    </w:p>
    <w:p w:rsidR="001128DB" w:rsidRDefault="001128DB" w:rsidP="00880F99">
      <w:pPr>
        <w:widowControl w:val="0"/>
        <w:pBdr>
          <w:top w:val="nil"/>
          <w:left w:val="nil"/>
          <w:bottom w:val="nil"/>
          <w:right w:val="nil"/>
          <w:between w:val="nil"/>
        </w:pBdr>
        <w:contextualSpacing/>
        <w:jc w:val="both"/>
        <w:rPr>
          <w:rFonts w:ascii="Trebuchet MS" w:eastAsia="Trebuchet MS" w:hAnsi="Trebuchet MS" w:cs="Trebuchet MS"/>
        </w:rPr>
      </w:pPr>
    </w:p>
    <w:p w:rsidR="001128DB" w:rsidRDefault="001128DB" w:rsidP="00880F99">
      <w:pPr>
        <w:widowControl w:val="0"/>
        <w:pBdr>
          <w:top w:val="nil"/>
          <w:left w:val="nil"/>
          <w:bottom w:val="nil"/>
          <w:right w:val="nil"/>
          <w:between w:val="nil"/>
        </w:pBdr>
        <w:contextualSpacing/>
        <w:jc w:val="both"/>
        <w:rPr>
          <w:rFonts w:ascii="Trebuchet MS" w:eastAsia="Trebuchet MS" w:hAnsi="Trebuchet MS" w:cs="Trebuchet MS"/>
        </w:rPr>
      </w:pPr>
    </w:p>
    <w:p w:rsidR="001128DB" w:rsidRDefault="001128DB" w:rsidP="00880F99">
      <w:pPr>
        <w:widowControl w:val="0"/>
        <w:pBdr>
          <w:top w:val="nil"/>
          <w:left w:val="nil"/>
          <w:bottom w:val="nil"/>
          <w:right w:val="nil"/>
          <w:between w:val="nil"/>
        </w:pBdr>
        <w:contextualSpacing/>
        <w:jc w:val="both"/>
        <w:rPr>
          <w:rFonts w:ascii="Trebuchet MS" w:eastAsia="Trebuchet MS" w:hAnsi="Trebuchet MS" w:cs="Trebuchet MS"/>
        </w:rPr>
      </w:pPr>
    </w:p>
    <w:p w:rsidR="001128DB" w:rsidRDefault="001128DB"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EXTRA TUTORIAL: filling in the IPT</w:t>
      </w:r>
    </w:p>
    <w:p w:rsidR="001128DB" w:rsidRDefault="001128DB" w:rsidP="00880F99">
      <w:pPr>
        <w:widowControl w:val="0"/>
        <w:pBdr>
          <w:top w:val="nil"/>
          <w:left w:val="nil"/>
          <w:bottom w:val="nil"/>
          <w:right w:val="nil"/>
          <w:between w:val="nil"/>
        </w:pBdr>
        <w:contextualSpacing/>
        <w:jc w:val="both"/>
        <w:rPr>
          <w:rFonts w:ascii="Trebuchet MS" w:eastAsia="Trebuchet MS" w:hAnsi="Trebuchet MS" w:cs="Trebuchet MS"/>
        </w:rPr>
      </w:pPr>
    </w:p>
    <w:p w:rsidR="001128DB" w:rsidRDefault="001128DB"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drawing>
          <wp:inline distT="0" distB="0" distL="0" distR="0">
            <wp:extent cx="5943600" cy="5062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torial_1_0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62855"/>
                    </a:xfrm>
                    <a:prstGeom prst="rect">
                      <a:avLst/>
                    </a:prstGeom>
                  </pic:spPr>
                </pic:pic>
              </a:graphicData>
            </a:graphic>
          </wp:inline>
        </w:drawing>
      </w:r>
    </w:p>
    <w:p w:rsidR="001128DB" w:rsidRDefault="001128DB" w:rsidP="00880F99">
      <w:pPr>
        <w:widowControl w:val="0"/>
        <w:pBdr>
          <w:top w:val="nil"/>
          <w:left w:val="nil"/>
          <w:bottom w:val="nil"/>
          <w:right w:val="nil"/>
          <w:between w:val="nil"/>
        </w:pBdr>
        <w:contextualSpacing/>
        <w:jc w:val="both"/>
        <w:rPr>
          <w:rFonts w:ascii="Trebuchet MS" w:eastAsia="Trebuchet MS" w:hAnsi="Trebuchet MS" w:cs="Trebuchet MS"/>
        </w:rPr>
      </w:pPr>
    </w:p>
    <w:p w:rsidR="001128DB" w:rsidRDefault="005D0E48"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drawing>
          <wp:inline distT="0" distB="0" distL="0" distR="0">
            <wp:extent cx="495300" cy="49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utorial_1_info.png"/>
                    <pic:cNvPicPr/>
                  </pic:nvPicPr>
                  <pic:blipFill>
                    <a:blip r:embed="rId14">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inline>
        </w:drawing>
      </w:r>
      <w:r>
        <w:rPr>
          <w:rFonts w:ascii="Trebuchet MS" w:eastAsia="Trebuchet MS" w:hAnsi="Trebuchet MS" w:cs="Trebuchet MS"/>
        </w:rPr>
        <w:t>=&gt; getting help</w:t>
      </w:r>
    </w:p>
    <w:p w:rsidR="005D0E48" w:rsidRDefault="005D0E48"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Also see “Section” menu on the right</w:t>
      </w:r>
    </w:p>
    <w:p w:rsidR="001128DB" w:rsidRDefault="00AB2D7F"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lastRenderedPageBreak/>
        <w:drawing>
          <wp:inline distT="0" distB="0" distL="0" distR="0">
            <wp:extent cx="5943600" cy="3987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torial_1_0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87165"/>
                    </a:xfrm>
                    <a:prstGeom prst="rect">
                      <a:avLst/>
                    </a:prstGeom>
                  </pic:spPr>
                </pic:pic>
              </a:graphicData>
            </a:graphic>
          </wp:inline>
        </w:drawing>
      </w:r>
    </w:p>
    <w:p w:rsidR="001128DB" w:rsidRDefault="001128DB" w:rsidP="00880F99">
      <w:pPr>
        <w:widowControl w:val="0"/>
        <w:pBdr>
          <w:top w:val="nil"/>
          <w:left w:val="nil"/>
          <w:bottom w:val="nil"/>
          <w:right w:val="nil"/>
          <w:between w:val="nil"/>
        </w:pBdr>
        <w:contextualSpacing/>
        <w:jc w:val="both"/>
        <w:rPr>
          <w:rFonts w:ascii="Trebuchet MS" w:eastAsia="Trebuchet MS" w:hAnsi="Trebuchet MS" w:cs="Trebuchet MS"/>
        </w:rPr>
      </w:pPr>
    </w:p>
    <w:p w:rsidR="00AB2D7F" w:rsidRDefault="00AB2D7F" w:rsidP="00880F99">
      <w:pPr>
        <w:widowControl w:val="0"/>
        <w:pBdr>
          <w:top w:val="nil"/>
          <w:left w:val="nil"/>
          <w:bottom w:val="nil"/>
          <w:right w:val="nil"/>
          <w:between w:val="nil"/>
        </w:pBdr>
        <w:contextualSpacing/>
        <w:jc w:val="both"/>
        <w:rPr>
          <w:rFonts w:ascii="Trebuchet MS" w:eastAsia="Trebuchet MS" w:hAnsi="Trebuchet MS" w:cs="Trebuchet MS"/>
          <w:i/>
        </w:rPr>
      </w:pPr>
    </w:p>
    <w:p w:rsidR="00AB2D7F" w:rsidRDefault="00AB2D7F" w:rsidP="00880F99">
      <w:pPr>
        <w:widowControl w:val="0"/>
        <w:pBdr>
          <w:top w:val="nil"/>
          <w:left w:val="nil"/>
          <w:bottom w:val="nil"/>
          <w:right w:val="nil"/>
          <w:between w:val="nil"/>
        </w:pBdr>
        <w:contextualSpacing/>
        <w:jc w:val="both"/>
        <w:rPr>
          <w:rFonts w:ascii="Trebuchet MS" w:eastAsia="Trebuchet MS" w:hAnsi="Trebuchet MS" w:cs="Trebuchet MS"/>
          <w:i/>
        </w:rPr>
      </w:pPr>
      <w:r>
        <w:rPr>
          <w:rFonts w:ascii="Trebuchet MS" w:eastAsia="Trebuchet MS" w:hAnsi="Trebuchet MS" w:cs="Trebuchet MS"/>
          <w:i/>
          <w:noProof/>
        </w:rPr>
        <w:drawing>
          <wp:inline distT="0" distB="0" distL="0" distR="0">
            <wp:extent cx="5943600" cy="3049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utorial_1_0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rsidR="00AB2D7F" w:rsidRDefault="00AB2D7F" w:rsidP="00880F99">
      <w:pPr>
        <w:widowControl w:val="0"/>
        <w:pBdr>
          <w:top w:val="nil"/>
          <w:left w:val="nil"/>
          <w:bottom w:val="nil"/>
          <w:right w:val="nil"/>
          <w:between w:val="nil"/>
        </w:pBdr>
        <w:contextualSpacing/>
        <w:jc w:val="both"/>
        <w:rPr>
          <w:rFonts w:ascii="Trebuchet MS" w:eastAsia="Trebuchet MS" w:hAnsi="Trebuchet MS" w:cs="Trebuchet MS"/>
          <w:i/>
        </w:rPr>
      </w:pPr>
    </w:p>
    <w:p w:rsidR="00AB2D7F" w:rsidRDefault="00AB2D7F" w:rsidP="00880F99">
      <w:pPr>
        <w:widowControl w:val="0"/>
        <w:pBdr>
          <w:top w:val="nil"/>
          <w:left w:val="nil"/>
          <w:bottom w:val="nil"/>
          <w:right w:val="nil"/>
          <w:between w:val="nil"/>
        </w:pBdr>
        <w:contextualSpacing/>
        <w:jc w:val="both"/>
        <w:rPr>
          <w:rFonts w:ascii="Trebuchet MS" w:eastAsia="Trebuchet MS" w:hAnsi="Trebuchet MS" w:cs="Trebuchet MS"/>
          <w:i/>
        </w:rPr>
      </w:pPr>
    </w:p>
    <w:p w:rsidR="00AB2D7F" w:rsidRDefault="00AB2D7F" w:rsidP="00880F99">
      <w:pPr>
        <w:widowControl w:val="0"/>
        <w:pBdr>
          <w:top w:val="nil"/>
          <w:left w:val="nil"/>
          <w:bottom w:val="nil"/>
          <w:right w:val="nil"/>
          <w:between w:val="nil"/>
        </w:pBdr>
        <w:contextualSpacing/>
        <w:jc w:val="both"/>
        <w:rPr>
          <w:rFonts w:ascii="Trebuchet MS" w:eastAsia="Trebuchet MS" w:hAnsi="Trebuchet MS" w:cs="Trebuchet MS"/>
          <w:i/>
        </w:rPr>
      </w:pPr>
    </w:p>
    <w:p w:rsidR="00AB2D7F" w:rsidRDefault="00AB2D7F" w:rsidP="00880F99">
      <w:pPr>
        <w:widowControl w:val="0"/>
        <w:pBdr>
          <w:top w:val="nil"/>
          <w:left w:val="nil"/>
          <w:bottom w:val="nil"/>
          <w:right w:val="nil"/>
          <w:between w:val="nil"/>
        </w:pBdr>
        <w:contextualSpacing/>
        <w:jc w:val="both"/>
        <w:rPr>
          <w:rFonts w:ascii="Trebuchet MS" w:eastAsia="Trebuchet MS" w:hAnsi="Trebuchet MS" w:cs="Trebuchet MS"/>
          <w:i/>
        </w:rPr>
      </w:pPr>
    </w:p>
    <w:p w:rsidR="001128DB" w:rsidRDefault="001128DB" w:rsidP="00880F99">
      <w:pPr>
        <w:widowControl w:val="0"/>
        <w:pBdr>
          <w:top w:val="nil"/>
          <w:left w:val="nil"/>
          <w:bottom w:val="nil"/>
          <w:right w:val="nil"/>
          <w:between w:val="nil"/>
        </w:pBdr>
        <w:contextualSpacing/>
        <w:jc w:val="both"/>
        <w:rPr>
          <w:rFonts w:ascii="Trebuchet MS" w:eastAsia="Trebuchet MS" w:hAnsi="Trebuchet MS" w:cs="Trebuchet MS"/>
        </w:rPr>
      </w:pPr>
    </w:p>
    <w:p w:rsidR="00C22E65" w:rsidRDefault="00C22E65" w:rsidP="00880F99">
      <w:pPr>
        <w:widowControl w:val="0"/>
        <w:pBdr>
          <w:top w:val="nil"/>
          <w:left w:val="nil"/>
          <w:bottom w:val="nil"/>
          <w:right w:val="nil"/>
          <w:between w:val="nil"/>
        </w:pBdr>
        <w:jc w:val="both"/>
        <w:rPr>
          <w:rFonts w:ascii="Trebuchet MS" w:eastAsia="Trebuchet MS" w:hAnsi="Trebuchet MS" w:cs="Trebuchet MS"/>
          <w:b/>
          <w:i/>
        </w:rPr>
      </w:pPr>
    </w:p>
    <w:p w:rsidR="001128DB" w:rsidRPr="00C22E65" w:rsidRDefault="00C22E65"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 xml:space="preserve">On the Temporal Coverage sheet, you can either enter specific sample seasons or dates if you have few samples, or if a </w:t>
      </w:r>
      <w:proofErr w:type="gramStart"/>
      <w:r>
        <w:rPr>
          <w:rFonts w:ascii="Trebuchet MS" w:eastAsia="Trebuchet MS" w:hAnsi="Trebuchet MS" w:cs="Trebuchet MS"/>
        </w:rPr>
        <w:t>long term</w:t>
      </w:r>
      <w:proofErr w:type="gramEnd"/>
      <w:r>
        <w:rPr>
          <w:rFonts w:ascii="Trebuchet MS" w:eastAsia="Trebuchet MS" w:hAnsi="Trebuchet MS" w:cs="Trebuchet MS"/>
        </w:rPr>
        <w:t xml:space="preserve"> project, then enter the complete date range.</w:t>
      </w:r>
    </w:p>
    <w:p w:rsidR="001128DB" w:rsidRDefault="001128DB" w:rsidP="00880F99">
      <w:pPr>
        <w:widowControl w:val="0"/>
        <w:pBdr>
          <w:top w:val="nil"/>
          <w:left w:val="nil"/>
          <w:bottom w:val="nil"/>
          <w:right w:val="nil"/>
          <w:between w:val="nil"/>
        </w:pBdr>
        <w:jc w:val="both"/>
        <w:rPr>
          <w:rFonts w:ascii="Trebuchet MS" w:eastAsia="Trebuchet MS" w:hAnsi="Trebuchet MS" w:cs="Trebuchet MS"/>
          <w:b/>
          <w:i/>
        </w:rPr>
      </w:pPr>
    </w:p>
    <w:p w:rsidR="001128DB" w:rsidRDefault="000308F3" w:rsidP="00880F99">
      <w:pPr>
        <w:widowControl w:val="0"/>
        <w:pBdr>
          <w:top w:val="nil"/>
          <w:left w:val="nil"/>
          <w:bottom w:val="nil"/>
          <w:right w:val="nil"/>
          <w:between w:val="nil"/>
        </w:pBdr>
        <w:jc w:val="both"/>
        <w:rPr>
          <w:rFonts w:ascii="Trebuchet MS" w:eastAsia="Trebuchet MS" w:hAnsi="Trebuchet MS" w:cs="Trebuchet MS"/>
          <w:b/>
          <w:i/>
        </w:rPr>
      </w:pPr>
      <w:r>
        <w:rPr>
          <w:rFonts w:ascii="Trebuchet MS" w:eastAsia="Trebuchet MS" w:hAnsi="Trebuchet MS" w:cs="Trebuchet MS"/>
          <w:b/>
          <w:i/>
          <w:noProof/>
        </w:rPr>
        <w:drawing>
          <wp:inline distT="0" distB="0" distL="0" distR="0">
            <wp:extent cx="5943600" cy="3049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torial_1_0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rsidR="000308F3" w:rsidRDefault="000308F3" w:rsidP="00880F99">
      <w:pPr>
        <w:widowControl w:val="0"/>
        <w:pBdr>
          <w:top w:val="nil"/>
          <w:left w:val="nil"/>
          <w:bottom w:val="nil"/>
          <w:right w:val="nil"/>
          <w:between w:val="nil"/>
        </w:pBdr>
        <w:contextualSpacing/>
        <w:jc w:val="both"/>
        <w:rPr>
          <w:rFonts w:ascii="Trebuchet MS" w:eastAsia="Trebuchet MS" w:hAnsi="Trebuchet MS" w:cs="Trebuchet MS"/>
        </w:rPr>
      </w:pPr>
    </w:p>
    <w:p w:rsidR="00B34B3D" w:rsidRDefault="00B34B3D" w:rsidP="00880F99">
      <w:pPr>
        <w:widowControl w:val="0"/>
        <w:pBdr>
          <w:top w:val="nil"/>
          <w:left w:val="nil"/>
          <w:bottom w:val="nil"/>
          <w:right w:val="nil"/>
          <w:between w:val="nil"/>
        </w:pBdr>
        <w:contextualSpacing/>
        <w:jc w:val="both"/>
        <w:rPr>
          <w:rFonts w:ascii="Trebuchet MS" w:eastAsia="Trebuchet MS" w:hAnsi="Trebuchet MS" w:cs="Trebuchet MS"/>
        </w:rPr>
      </w:pPr>
    </w:p>
    <w:p w:rsidR="00B34B3D" w:rsidRDefault="00B34B3D" w:rsidP="00880F99">
      <w:pPr>
        <w:widowControl w:val="0"/>
        <w:pBdr>
          <w:top w:val="nil"/>
          <w:left w:val="nil"/>
          <w:bottom w:val="nil"/>
          <w:right w:val="nil"/>
          <w:between w:val="nil"/>
        </w:pBdr>
        <w:contextualSpacing/>
        <w:jc w:val="both"/>
        <w:rPr>
          <w:rFonts w:ascii="Trebuchet MS" w:eastAsia="Trebuchet MS" w:hAnsi="Trebuchet MS" w:cs="Trebuchet MS"/>
        </w:rPr>
      </w:pPr>
    </w:p>
    <w:p w:rsidR="00B34B3D" w:rsidRDefault="00B34B3D" w:rsidP="00880F99">
      <w:pPr>
        <w:widowControl w:val="0"/>
        <w:pBdr>
          <w:top w:val="nil"/>
          <w:left w:val="nil"/>
          <w:bottom w:val="nil"/>
          <w:right w:val="nil"/>
          <w:between w:val="nil"/>
        </w:pBdr>
        <w:contextualSpacing/>
        <w:jc w:val="both"/>
        <w:rPr>
          <w:rFonts w:ascii="Trebuchet MS" w:eastAsia="Trebuchet MS" w:hAnsi="Trebuchet MS" w:cs="Trebuchet MS"/>
        </w:rPr>
      </w:pPr>
    </w:p>
    <w:p w:rsidR="00B34B3D" w:rsidRDefault="00B34B3D"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Keywords: You can enter “n/a” in the Thesaurus Vocabulary box. Enter Keywords that can be used to find your project.  This will be searchable in GBIF among other search engines.</w:t>
      </w:r>
    </w:p>
    <w:p w:rsidR="00B34B3D" w:rsidRDefault="00B34B3D" w:rsidP="00880F99">
      <w:pPr>
        <w:widowControl w:val="0"/>
        <w:pBdr>
          <w:top w:val="nil"/>
          <w:left w:val="nil"/>
          <w:bottom w:val="nil"/>
          <w:right w:val="nil"/>
          <w:between w:val="nil"/>
        </w:pBdr>
        <w:contextualSpacing/>
        <w:jc w:val="both"/>
        <w:rPr>
          <w:rFonts w:ascii="Trebuchet MS" w:eastAsia="Trebuchet MS" w:hAnsi="Trebuchet MS" w:cs="Trebuchet MS"/>
        </w:rPr>
      </w:pPr>
    </w:p>
    <w:p w:rsidR="000308F3" w:rsidRDefault="000308F3"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lastRenderedPageBreak/>
        <w:drawing>
          <wp:inline distT="0" distB="0" distL="0" distR="0">
            <wp:extent cx="5943600" cy="304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torial_1_0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rsidR="00B34B3D" w:rsidRDefault="00B34B3D" w:rsidP="00880F99">
      <w:pPr>
        <w:widowControl w:val="0"/>
        <w:pBdr>
          <w:top w:val="nil"/>
          <w:left w:val="nil"/>
          <w:bottom w:val="nil"/>
          <w:right w:val="nil"/>
          <w:between w:val="nil"/>
        </w:pBdr>
        <w:contextualSpacing/>
        <w:jc w:val="both"/>
        <w:rPr>
          <w:rFonts w:ascii="Trebuchet MS" w:eastAsia="Trebuchet MS" w:hAnsi="Trebuchet MS" w:cs="Trebuchet MS"/>
        </w:rPr>
      </w:pPr>
    </w:p>
    <w:p w:rsidR="00B34B3D" w:rsidRDefault="00B34B3D"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In the “Associated Parties” sheet, persons or institutions can be mentioned that originally gathered the data, authored publications in which that dataset featured, or owns the dataset (see drop menu under “Role”).</w:t>
      </w:r>
    </w:p>
    <w:p w:rsidR="00B34B3D" w:rsidRDefault="00B34B3D" w:rsidP="00880F99">
      <w:pPr>
        <w:widowControl w:val="0"/>
        <w:pBdr>
          <w:top w:val="nil"/>
          <w:left w:val="nil"/>
          <w:bottom w:val="nil"/>
          <w:right w:val="nil"/>
          <w:between w:val="nil"/>
        </w:pBdr>
        <w:contextualSpacing/>
        <w:jc w:val="both"/>
        <w:rPr>
          <w:rFonts w:ascii="Trebuchet MS" w:eastAsia="Trebuchet MS" w:hAnsi="Trebuchet MS" w:cs="Trebuchet MS"/>
        </w:rPr>
      </w:pPr>
    </w:p>
    <w:p w:rsidR="000308F3" w:rsidRDefault="000308F3" w:rsidP="00880F99">
      <w:pPr>
        <w:widowControl w:val="0"/>
        <w:pBdr>
          <w:top w:val="nil"/>
          <w:left w:val="nil"/>
          <w:bottom w:val="nil"/>
          <w:right w:val="nil"/>
          <w:between w:val="nil"/>
        </w:pBdr>
        <w:contextualSpacing/>
        <w:jc w:val="both"/>
        <w:rPr>
          <w:rFonts w:ascii="Trebuchet MS" w:eastAsia="Trebuchet MS" w:hAnsi="Trebuchet MS" w:cs="Trebuchet MS"/>
        </w:rPr>
      </w:pPr>
    </w:p>
    <w:p w:rsidR="000308F3" w:rsidRDefault="005D0E48"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drawing>
          <wp:inline distT="0" distB="0" distL="0" distR="0">
            <wp:extent cx="5943600" cy="3930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torial_1_1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30015"/>
                    </a:xfrm>
                    <a:prstGeom prst="rect">
                      <a:avLst/>
                    </a:prstGeom>
                  </pic:spPr>
                </pic:pic>
              </a:graphicData>
            </a:graphic>
          </wp:inline>
        </w:drawing>
      </w:r>
    </w:p>
    <w:p w:rsidR="000308F3" w:rsidRDefault="000308F3" w:rsidP="00880F99">
      <w:pPr>
        <w:widowControl w:val="0"/>
        <w:pBdr>
          <w:top w:val="nil"/>
          <w:left w:val="nil"/>
          <w:bottom w:val="nil"/>
          <w:right w:val="nil"/>
          <w:between w:val="nil"/>
        </w:pBdr>
        <w:contextualSpacing/>
        <w:jc w:val="both"/>
        <w:rPr>
          <w:rFonts w:ascii="Trebuchet MS" w:eastAsia="Trebuchet MS" w:hAnsi="Trebuchet MS" w:cs="Trebuchet MS"/>
        </w:rPr>
      </w:pPr>
    </w:p>
    <w:p w:rsidR="00A12B90" w:rsidRDefault="00A12B90" w:rsidP="00880F99">
      <w:pPr>
        <w:widowControl w:val="0"/>
        <w:pBdr>
          <w:top w:val="nil"/>
          <w:left w:val="nil"/>
          <w:bottom w:val="nil"/>
          <w:right w:val="nil"/>
          <w:between w:val="nil"/>
        </w:pBdr>
        <w:contextualSpacing/>
        <w:jc w:val="both"/>
        <w:rPr>
          <w:rFonts w:ascii="Trebuchet MS" w:eastAsia="Trebuchet MS" w:hAnsi="Trebuchet MS" w:cs="Trebuchet MS"/>
        </w:rPr>
      </w:pPr>
    </w:p>
    <w:p w:rsidR="00C22E65" w:rsidRDefault="00A5008D"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G</w:t>
      </w:r>
      <w:r w:rsidR="00C22E65">
        <w:rPr>
          <w:rFonts w:ascii="Trebuchet MS" w:eastAsia="Trebuchet MS" w:hAnsi="Trebuchet MS" w:cs="Trebuchet MS"/>
        </w:rPr>
        <w:t>rant number</w:t>
      </w:r>
      <w:r>
        <w:rPr>
          <w:rFonts w:ascii="Trebuchet MS" w:eastAsia="Trebuchet MS" w:hAnsi="Trebuchet MS" w:cs="Trebuchet MS"/>
        </w:rPr>
        <w:t>s</w:t>
      </w:r>
      <w:r w:rsidR="00A70026">
        <w:rPr>
          <w:rFonts w:ascii="Trebuchet MS" w:eastAsia="Trebuchet MS" w:hAnsi="Trebuchet MS" w:cs="Trebuchet MS"/>
        </w:rPr>
        <w:t xml:space="preserve"> and other important project information can be mentioned in the “Project Data” section. This also allow </w:t>
      </w:r>
      <w:proofErr w:type="spellStart"/>
      <w:r w:rsidR="00A70026">
        <w:rPr>
          <w:rFonts w:ascii="Trebuchet MS" w:eastAsia="Trebuchet MS" w:hAnsi="Trebuchet MS" w:cs="Trebuchet MS"/>
        </w:rPr>
        <w:t>mARS</w:t>
      </w:r>
      <w:proofErr w:type="spellEnd"/>
      <w:r w:rsidR="00C22E65">
        <w:rPr>
          <w:rFonts w:ascii="Trebuchet MS" w:eastAsia="Trebuchet MS" w:hAnsi="Trebuchet MS" w:cs="Trebuchet MS"/>
        </w:rPr>
        <w:t xml:space="preserve"> to link </w:t>
      </w:r>
      <w:r w:rsidR="00A70026">
        <w:rPr>
          <w:rFonts w:ascii="Trebuchet MS" w:eastAsia="Trebuchet MS" w:hAnsi="Trebuchet MS" w:cs="Trebuchet MS"/>
        </w:rPr>
        <w:t>the</w:t>
      </w:r>
      <w:r w:rsidR="00C22E65">
        <w:rPr>
          <w:rFonts w:ascii="Trebuchet MS" w:eastAsia="Trebuchet MS" w:hAnsi="Trebuchet MS" w:cs="Trebuchet MS"/>
        </w:rPr>
        <w:t xml:space="preserve"> resource to relevant projects in the GCMD/AMD.</w:t>
      </w:r>
      <w:r w:rsidR="00A70026">
        <w:rPr>
          <w:rFonts w:ascii="Trebuchet MS" w:eastAsia="Trebuchet MS" w:hAnsi="Trebuchet MS" w:cs="Trebuchet MS"/>
        </w:rPr>
        <w:t xml:space="preserve"> For projects that are in their early stages, this information can help increase the visibility and discoverability of a </w:t>
      </w:r>
      <w:proofErr w:type="gramStart"/>
      <w:r w:rsidR="00A70026">
        <w:rPr>
          <w:rFonts w:ascii="Trebuchet MS" w:eastAsia="Trebuchet MS" w:hAnsi="Trebuchet MS" w:cs="Trebuchet MS"/>
        </w:rPr>
        <w:t>project, and</w:t>
      </w:r>
      <w:proofErr w:type="gramEnd"/>
      <w:r w:rsidR="00A70026">
        <w:rPr>
          <w:rFonts w:ascii="Trebuchet MS" w:eastAsia="Trebuchet MS" w:hAnsi="Trebuchet MS" w:cs="Trebuchet MS"/>
        </w:rPr>
        <w:t xml:space="preserve"> can be interesting for further collaboration with other research groups.</w:t>
      </w:r>
    </w:p>
    <w:p w:rsidR="00B34B3D" w:rsidRDefault="00B34B3D" w:rsidP="00880F99">
      <w:pPr>
        <w:widowControl w:val="0"/>
        <w:pBdr>
          <w:top w:val="nil"/>
          <w:left w:val="nil"/>
          <w:bottom w:val="nil"/>
          <w:right w:val="nil"/>
          <w:between w:val="nil"/>
        </w:pBdr>
        <w:contextualSpacing/>
        <w:jc w:val="both"/>
        <w:rPr>
          <w:rFonts w:ascii="Trebuchet MS" w:eastAsia="Trebuchet MS" w:hAnsi="Trebuchet MS" w:cs="Trebuchet MS"/>
        </w:rPr>
      </w:pPr>
    </w:p>
    <w:p w:rsidR="00B34B3D" w:rsidRDefault="00B34B3D"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drawing>
          <wp:inline distT="0" distB="0" distL="0" distR="0">
            <wp:extent cx="5943600" cy="6073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utorial_1_1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73775"/>
                    </a:xfrm>
                    <a:prstGeom prst="rect">
                      <a:avLst/>
                    </a:prstGeom>
                  </pic:spPr>
                </pic:pic>
              </a:graphicData>
            </a:graphic>
          </wp:inline>
        </w:drawing>
      </w:r>
    </w:p>
    <w:p w:rsidR="00B34B3D" w:rsidRDefault="00411BA5"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Under “Citations”, the correct reference to the dataset can be provided. This can also be auto-generated using the information provided in the previous sections. The “Bibliographic Citations” section can hold references to any publication where the dataset was used.</w:t>
      </w:r>
    </w:p>
    <w:p w:rsidR="00B34B3D" w:rsidRDefault="00B34B3D" w:rsidP="00880F99">
      <w:pPr>
        <w:widowControl w:val="0"/>
        <w:pBdr>
          <w:top w:val="nil"/>
          <w:left w:val="nil"/>
          <w:bottom w:val="nil"/>
          <w:right w:val="nil"/>
          <w:between w:val="nil"/>
        </w:pBdr>
        <w:ind w:left="720"/>
        <w:contextualSpacing/>
        <w:jc w:val="both"/>
        <w:rPr>
          <w:rFonts w:ascii="Trebuchet MS" w:eastAsia="Trebuchet MS" w:hAnsi="Trebuchet MS" w:cs="Trebuchet MS"/>
        </w:rPr>
      </w:pPr>
    </w:p>
    <w:p w:rsidR="00A70026" w:rsidRDefault="00A70026"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lastRenderedPageBreak/>
        <w:drawing>
          <wp:inline distT="0" distB="0" distL="0" distR="0">
            <wp:extent cx="5943600" cy="4704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torial_1_1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04080"/>
                    </a:xfrm>
                    <a:prstGeom prst="rect">
                      <a:avLst/>
                    </a:prstGeom>
                  </pic:spPr>
                </pic:pic>
              </a:graphicData>
            </a:graphic>
          </wp:inline>
        </w:drawing>
      </w:r>
    </w:p>
    <w:p w:rsidR="00B34B3D" w:rsidRDefault="00B34B3D" w:rsidP="00880F99">
      <w:pPr>
        <w:widowControl w:val="0"/>
        <w:pBdr>
          <w:top w:val="nil"/>
          <w:left w:val="nil"/>
          <w:bottom w:val="nil"/>
          <w:right w:val="nil"/>
          <w:between w:val="nil"/>
        </w:pBdr>
        <w:ind w:left="720"/>
        <w:contextualSpacing/>
        <w:jc w:val="both"/>
        <w:rPr>
          <w:rFonts w:ascii="Trebuchet MS" w:eastAsia="Trebuchet MS" w:hAnsi="Trebuchet MS" w:cs="Trebuchet MS"/>
        </w:rPr>
      </w:pPr>
    </w:p>
    <w:p w:rsidR="003200F7" w:rsidRDefault="00BE2E77"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The terms under the section “Collection data”</w:t>
      </w:r>
      <w:r w:rsidR="003200F7">
        <w:rPr>
          <w:rFonts w:ascii="Trebuchet MS" w:eastAsia="Trebuchet MS" w:hAnsi="Trebuchet MS" w:cs="Trebuchet MS"/>
        </w:rPr>
        <w:t xml:space="preserve"> don’t apply to the </w:t>
      </w:r>
      <w:r>
        <w:rPr>
          <w:rFonts w:ascii="Trebuchet MS" w:eastAsia="Trebuchet MS" w:hAnsi="Trebuchet MS" w:cs="Trebuchet MS"/>
        </w:rPr>
        <w:t>microbial</w:t>
      </w:r>
      <w:r w:rsidR="003200F7">
        <w:rPr>
          <w:rFonts w:ascii="Trebuchet MS" w:eastAsia="Trebuchet MS" w:hAnsi="Trebuchet MS" w:cs="Trebuchet MS"/>
        </w:rPr>
        <w:t xml:space="preserve"> data sets perfectly; though you can still ent</w:t>
      </w:r>
      <w:r w:rsidR="00A51DDB">
        <w:rPr>
          <w:rFonts w:ascii="Trebuchet MS" w:eastAsia="Trebuchet MS" w:hAnsi="Trebuchet MS" w:cs="Trebuchet MS"/>
        </w:rPr>
        <w:t>er relevant terms for your data. This can, for instance be relevant</w:t>
      </w:r>
      <w:r w:rsidR="003200F7">
        <w:rPr>
          <w:rFonts w:ascii="Trebuchet MS" w:eastAsia="Trebuchet MS" w:hAnsi="Trebuchet MS" w:cs="Trebuchet MS"/>
        </w:rPr>
        <w:t xml:space="preserve"> if </w:t>
      </w:r>
      <w:r w:rsidR="00A51DDB">
        <w:rPr>
          <w:rFonts w:ascii="Trebuchet MS" w:eastAsia="Trebuchet MS" w:hAnsi="Trebuchet MS" w:cs="Trebuchet MS"/>
        </w:rPr>
        <w:t>(sub-) samples have been archived</w:t>
      </w:r>
      <w:r w:rsidR="003200F7">
        <w:rPr>
          <w:rFonts w:ascii="Trebuchet MS" w:eastAsia="Trebuchet MS" w:hAnsi="Trebuchet MS" w:cs="Trebuchet MS"/>
        </w:rPr>
        <w:t xml:space="preserve"> in your lab or in the DNA archive in New Zealand. Enter Not Applicable where appropriate.</w:t>
      </w:r>
    </w:p>
    <w:p w:rsidR="00BE2E77" w:rsidRDefault="00BE2E77"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lastRenderedPageBreak/>
        <w:drawing>
          <wp:inline distT="0" distB="0" distL="0" distR="0">
            <wp:extent cx="5943600" cy="2747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utorial_1_1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rsidR="00BE2E77" w:rsidRDefault="00BE2E77" w:rsidP="00880F99">
      <w:pPr>
        <w:widowControl w:val="0"/>
        <w:pBdr>
          <w:top w:val="nil"/>
          <w:left w:val="nil"/>
          <w:bottom w:val="nil"/>
          <w:right w:val="nil"/>
          <w:between w:val="nil"/>
        </w:pBdr>
        <w:contextualSpacing/>
        <w:jc w:val="both"/>
        <w:rPr>
          <w:rFonts w:ascii="Trebuchet MS" w:eastAsia="Trebuchet MS" w:hAnsi="Trebuchet MS" w:cs="Trebuchet MS"/>
        </w:rPr>
      </w:pPr>
    </w:p>
    <w:p w:rsidR="00BE2E77" w:rsidRDefault="00BE2E77" w:rsidP="00880F99">
      <w:pPr>
        <w:widowControl w:val="0"/>
        <w:pBdr>
          <w:top w:val="nil"/>
          <w:left w:val="nil"/>
          <w:bottom w:val="nil"/>
          <w:right w:val="nil"/>
          <w:between w:val="nil"/>
        </w:pBdr>
        <w:contextualSpacing/>
        <w:jc w:val="both"/>
        <w:rPr>
          <w:rFonts w:ascii="Trebuchet MS" w:eastAsia="Trebuchet MS" w:hAnsi="Trebuchet MS" w:cs="Trebuchet MS"/>
        </w:rPr>
      </w:pPr>
    </w:p>
    <w:p w:rsidR="00A51DDB" w:rsidRDefault="00A51DDB" w:rsidP="00880F99">
      <w:pPr>
        <w:widowControl w:val="0"/>
        <w:pBdr>
          <w:top w:val="nil"/>
          <w:left w:val="nil"/>
          <w:bottom w:val="nil"/>
          <w:right w:val="nil"/>
          <w:between w:val="nil"/>
        </w:pBdr>
        <w:contextualSpacing/>
        <w:jc w:val="both"/>
        <w:rPr>
          <w:rFonts w:ascii="Trebuchet MS" w:eastAsia="Trebuchet MS" w:hAnsi="Trebuchet MS" w:cs="Trebuchet MS"/>
        </w:rPr>
      </w:pPr>
    </w:p>
    <w:p w:rsidR="00A51DDB" w:rsidRDefault="00A51DDB" w:rsidP="00880F99">
      <w:pPr>
        <w:widowControl w:val="0"/>
        <w:pBdr>
          <w:top w:val="nil"/>
          <w:left w:val="nil"/>
          <w:bottom w:val="nil"/>
          <w:right w:val="nil"/>
          <w:between w:val="nil"/>
        </w:pBdr>
        <w:contextualSpacing/>
        <w:jc w:val="both"/>
        <w:rPr>
          <w:rFonts w:ascii="Trebuchet MS" w:eastAsia="Trebuchet MS" w:hAnsi="Trebuchet MS" w:cs="Trebuchet MS"/>
        </w:rPr>
      </w:pPr>
    </w:p>
    <w:p w:rsidR="003200F7" w:rsidRDefault="006D1752"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“External Links”</w:t>
      </w:r>
      <w:r w:rsidR="003200F7">
        <w:rPr>
          <w:rFonts w:ascii="Trebuchet MS" w:eastAsia="Trebuchet MS" w:hAnsi="Trebuchet MS" w:cs="Trebuchet MS"/>
        </w:rPr>
        <w:t xml:space="preserve"> is a good place to put the URL for a project website if you have one.</w:t>
      </w:r>
    </w:p>
    <w:p w:rsidR="006D1752" w:rsidRDefault="006D1752" w:rsidP="00880F99">
      <w:pPr>
        <w:widowControl w:val="0"/>
        <w:pBdr>
          <w:top w:val="nil"/>
          <w:left w:val="nil"/>
          <w:bottom w:val="nil"/>
          <w:right w:val="nil"/>
          <w:between w:val="nil"/>
        </w:pBdr>
        <w:contextualSpacing/>
        <w:jc w:val="both"/>
        <w:rPr>
          <w:rFonts w:ascii="Trebuchet MS" w:eastAsia="Trebuchet MS" w:hAnsi="Trebuchet MS" w:cs="Trebuchet MS"/>
        </w:rPr>
      </w:pPr>
    </w:p>
    <w:p w:rsidR="006D1752" w:rsidRDefault="006D1752"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drawing>
          <wp:inline distT="0" distB="0" distL="0" distR="0">
            <wp:extent cx="5943600" cy="2747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utorial_1_1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rsidR="006D1752" w:rsidRDefault="006D1752" w:rsidP="00880F99">
      <w:pPr>
        <w:widowControl w:val="0"/>
        <w:pBdr>
          <w:top w:val="nil"/>
          <w:left w:val="nil"/>
          <w:bottom w:val="nil"/>
          <w:right w:val="nil"/>
          <w:between w:val="nil"/>
        </w:pBdr>
        <w:contextualSpacing/>
        <w:jc w:val="both"/>
        <w:rPr>
          <w:rFonts w:ascii="Trebuchet MS" w:eastAsia="Trebuchet MS" w:hAnsi="Trebuchet MS" w:cs="Trebuchet MS"/>
        </w:rPr>
      </w:pPr>
    </w:p>
    <w:p w:rsidR="006D1752" w:rsidRDefault="006D1752" w:rsidP="00880F99">
      <w:pPr>
        <w:widowControl w:val="0"/>
        <w:pBdr>
          <w:top w:val="nil"/>
          <w:left w:val="nil"/>
          <w:bottom w:val="nil"/>
          <w:right w:val="nil"/>
          <w:between w:val="nil"/>
        </w:pBdr>
        <w:contextualSpacing/>
        <w:jc w:val="both"/>
        <w:rPr>
          <w:rFonts w:ascii="Trebuchet MS" w:eastAsia="Trebuchet MS" w:hAnsi="Trebuchet MS" w:cs="Trebuchet MS"/>
        </w:rPr>
      </w:pPr>
    </w:p>
    <w:p w:rsidR="003200F7" w:rsidRDefault="003200F7"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 xml:space="preserve">If your data set is registered in other data bases (e.g. Antarctic Master Directory; GenBank or the Sequence Read Archive, BCO-DMO) then that information </w:t>
      </w:r>
      <w:r w:rsidR="006D1752">
        <w:rPr>
          <w:rFonts w:ascii="Trebuchet MS" w:eastAsia="Trebuchet MS" w:hAnsi="Trebuchet MS" w:cs="Trebuchet MS"/>
        </w:rPr>
        <w:t>can be entered in the “Additional Metadata” section</w:t>
      </w:r>
      <w:r>
        <w:rPr>
          <w:rFonts w:ascii="Trebuchet MS" w:eastAsia="Trebuchet MS" w:hAnsi="Trebuchet MS" w:cs="Trebuchet MS"/>
        </w:rPr>
        <w:t xml:space="preserve">. </w:t>
      </w:r>
    </w:p>
    <w:p w:rsidR="000308F3" w:rsidRDefault="000308F3" w:rsidP="00880F99">
      <w:pPr>
        <w:widowControl w:val="0"/>
        <w:pBdr>
          <w:top w:val="nil"/>
          <w:left w:val="nil"/>
          <w:bottom w:val="nil"/>
          <w:right w:val="nil"/>
          <w:between w:val="nil"/>
        </w:pBdr>
        <w:contextualSpacing/>
        <w:jc w:val="both"/>
        <w:rPr>
          <w:rFonts w:ascii="Trebuchet MS" w:eastAsia="Trebuchet MS" w:hAnsi="Trebuchet MS" w:cs="Trebuchet MS"/>
        </w:rPr>
      </w:pPr>
    </w:p>
    <w:p w:rsidR="006D1752" w:rsidRDefault="006D1752"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lastRenderedPageBreak/>
        <w:drawing>
          <wp:inline distT="0" distB="0" distL="0" distR="0">
            <wp:extent cx="5943600" cy="44926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utorial_1_1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92625"/>
                    </a:xfrm>
                    <a:prstGeom prst="rect">
                      <a:avLst/>
                    </a:prstGeom>
                  </pic:spPr>
                </pic:pic>
              </a:graphicData>
            </a:graphic>
          </wp:inline>
        </w:drawing>
      </w:r>
    </w:p>
    <w:p w:rsidR="000308F3" w:rsidRDefault="000308F3" w:rsidP="00880F99">
      <w:pPr>
        <w:widowControl w:val="0"/>
        <w:pBdr>
          <w:top w:val="nil"/>
          <w:left w:val="nil"/>
          <w:bottom w:val="nil"/>
          <w:right w:val="nil"/>
          <w:between w:val="nil"/>
        </w:pBdr>
        <w:contextualSpacing/>
        <w:jc w:val="both"/>
        <w:rPr>
          <w:rFonts w:ascii="Trebuchet MS" w:eastAsia="Trebuchet MS" w:hAnsi="Trebuchet MS" w:cs="Trebuchet MS"/>
        </w:rPr>
      </w:pPr>
    </w:p>
    <w:p w:rsidR="000308F3" w:rsidRDefault="000308F3" w:rsidP="00880F99">
      <w:pPr>
        <w:widowControl w:val="0"/>
        <w:pBdr>
          <w:top w:val="nil"/>
          <w:left w:val="nil"/>
          <w:bottom w:val="nil"/>
          <w:right w:val="nil"/>
          <w:between w:val="nil"/>
        </w:pBdr>
        <w:contextualSpacing/>
        <w:jc w:val="both"/>
        <w:rPr>
          <w:rFonts w:ascii="Trebuchet MS" w:eastAsia="Trebuchet MS" w:hAnsi="Trebuchet MS" w:cs="Trebuchet MS"/>
        </w:rPr>
      </w:pPr>
    </w:p>
    <w:p w:rsidR="000308F3" w:rsidRDefault="000308F3" w:rsidP="00880F99">
      <w:pPr>
        <w:widowControl w:val="0"/>
        <w:pBdr>
          <w:top w:val="nil"/>
          <w:left w:val="nil"/>
          <w:bottom w:val="nil"/>
          <w:right w:val="nil"/>
          <w:between w:val="nil"/>
        </w:pBdr>
        <w:contextualSpacing/>
        <w:jc w:val="both"/>
        <w:rPr>
          <w:rFonts w:ascii="Trebuchet MS" w:eastAsia="Trebuchet MS" w:hAnsi="Trebuchet MS" w:cs="Trebuchet MS"/>
        </w:rPr>
      </w:pPr>
    </w:p>
    <w:p w:rsidR="000308F3" w:rsidRDefault="000308F3" w:rsidP="00880F99">
      <w:pPr>
        <w:widowControl w:val="0"/>
        <w:pBdr>
          <w:top w:val="nil"/>
          <w:left w:val="nil"/>
          <w:bottom w:val="nil"/>
          <w:right w:val="nil"/>
          <w:between w:val="nil"/>
        </w:pBdr>
        <w:contextualSpacing/>
        <w:jc w:val="both"/>
        <w:rPr>
          <w:rFonts w:ascii="Trebuchet MS" w:eastAsia="Trebuchet MS" w:hAnsi="Trebuchet MS" w:cs="Trebuchet MS"/>
        </w:rPr>
      </w:pPr>
    </w:p>
    <w:p w:rsidR="000308F3" w:rsidRDefault="000308F3" w:rsidP="00880F99">
      <w:pPr>
        <w:widowControl w:val="0"/>
        <w:pBdr>
          <w:top w:val="nil"/>
          <w:left w:val="nil"/>
          <w:bottom w:val="nil"/>
          <w:right w:val="nil"/>
          <w:between w:val="nil"/>
        </w:pBdr>
        <w:contextualSpacing/>
        <w:jc w:val="both"/>
        <w:rPr>
          <w:rFonts w:ascii="Trebuchet MS" w:eastAsia="Trebuchet MS" w:hAnsi="Trebuchet MS" w:cs="Trebuchet MS"/>
        </w:rPr>
      </w:pPr>
    </w:p>
    <w:p w:rsidR="000308F3" w:rsidRDefault="00287992"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After filling in all the metadata about your dataset, go back to the IPT website by clicking on your resource title.</w:t>
      </w:r>
    </w:p>
    <w:p w:rsidR="000308F3" w:rsidRDefault="000308F3" w:rsidP="00880F99">
      <w:pPr>
        <w:widowControl w:val="0"/>
        <w:pBdr>
          <w:top w:val="nil"/>
          <w:left w:val="nil"/>
          <w:bottom w:val="nil"/>
          <w:right w:val="nil"/>
          <w:between w:val="nil"/>
        </w:pBdr>
        <w:contextualSpacing/>
        <w:jc w:val="both"/>
        <w:rPr>
          <w:rFonts w:ascii="Trebuchet MS" w:eastAsia="Trebuchet MS" w:hAnsi="Trebuchet MS" w:cs="Trebuchet MS"/>
        </w:rPr>
      </w:pPr>
    </w:p>
    <w:p w:rsidR="00287992" w:rsidRPr="00ED47D9" w:rsidRDefault="00287992"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 xml:space="preserve">Click on the “Publish” button in the “Published release” section on the left of the page. This action will upload your project metadata to the MARS portal. Do not worry when you see a warning message “Source data or Darwin Core mappings missing. No data archive generated”. </w:t>
      </w:r>
      <w:r w:rsidRPr="00ED47D9">
        <w:rPr>
          <w:rFonts w:ascii="Trebuchet MS" w:eastAsia="Trebuchet MS" w:hAnsi="Trebuchet MS" w:cs="Trebuchet MS"/>
        </w:rPr>
        <w:t>Please note that this is perfectly normal if you are publishing a metadata-only resource.</w:t>
      </w:r>
      <w:r>
        <w:rPr>
          <w:rFonts w:ascii="Trebuchet MS" w:eastAsia="Trebuchet MS" w:hAnsi="Trebuchet MS" w:cs="Trebuchet MS"/>
        </w:rPr>
        <w:t xml:space="preserve"> Generating a </w:t>
      </w:r>
      <w:proofErr w:type="spellStart"/>
      <w:r>
        <w:rPr>
          <w:rFonts w:ascii="Trebuchet MS" w:eastAsia="Trebuchet MS" w:hAnsi="Trebuchet MS" w:cs="Trebuchet MS"/>
        </w:rPr>
        <w:t>DarwinCore</w:t>
      </w:r>
      <w:proofErr w:type="spellEnd"/>
      <w:r>
        <w:rPr>
          <w:rFonts w:ascii="Trebuchet MS" w:eastAsia="Trebuchet MS" w:hAnsi="Trebuchet MS" w:cs="Trebuchet MS"/>
        </w:rPr>
        <w:t xml:space="preserve"> archive requires also to upload file with occurrence data that is mapped to </w:t>
      </w:r>
      <w:proofErr w:type="spellStart"/>
      <w:r>
        <w:rPr>
          <w:rFonts w:ascii="Trebuchet MS" w:eastAsia="Trebuchet MS" w:hAnsi="Trebuchet MS" w:cs="Trebuchet MS"/>
        </w:rPr>
        <w:t>DarwinCore</w:t>
      </w:r>
      <w:proofErr w:type="spellEnd"/>
      <w:r>
        <w:rPr>
          <w:rFonts w:ascii="Trebuchet MS" w:eastAsia="Trebuchet MS" w:hAnsi="Trebuchet MS" w:cs="Trebuchet MS"/>
        </w:rPr>
        <w:t xml:space="preserve"> </w:t>
      </w:r>
      <w:proofErr w:type="gramStart"/>
      <w:r>
        <w:rPr>
          <w:rFonts w:ascii="Trebuchet MS" w:eastAsia="Trebuchet MS" w:hAnsi="Trebuchet MS" w:cs="Trebuchet MS"/>
        </w:rPr>
        <w:t>terms, and</w:t>
      </w:r>
      <w:proofErr w:type="gramEnd"/>
      <w:r>
        <w:rPr>
          <w:rFonts w:ascii="Trebuchet MS" w:eastAsia="Trebuchet MS" w:hAnsi="Trebuchet MS" w:cs="Trebuchet MS"/>
        </w:rPr>
        <w:t xml:space="preserve"> is combined with the metadata. This, however, is currently not yet possible for microbial data.</w:t>
      </w:r>
    </w:p>
    <w:p w:rsidR="00287992" w:rsidRDefault="00287992" w:rsidP="00880F99">
      <w:pPr>
        <w:widowControl w:val="0"/>
        <w:pBdr>
          <w:top w:val="nil"/>
          <w:left w:val="nil"/>
          <w:bottom w:val="nil"/>
          <w:right w:val="nil"/>
          <w:between w:val="nil"/>
        </w:pBdr>
        <w:contextualSpacing/>
        <w:jc w:val="both"/>
        <w:rPr>
          <w:rFonts w:ascii="Trebuchet MS" w:eastAsia="Trebuchet MS" w:hAnsi="Trebuchet MS" w:cs="Trebuchet MS"/>
        </w:rPr>
      </w:pPr>
    </w:p>
    <w:p w:rsidR="000308F3" w:rsidRDefault="00287992"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lastRenderedPageBreak/>
        <w:drawing>
          <wp:inline distT="0" distB="0" distL="0" distR="0">
            <wp:extent cx="5943600" cy="6235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utorial_1_1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235700"/>
                    </a:xfrm>
                    <a:prstGeom prst="rect">
                      <a:avLst/>
                    </a:prstGeom>
                  </pic:spPr>
                </pic:pic>
              </a:graphicData>
            </a:graphic>
          </wp:inline>
        </w:drawing>
      </w:r>
    </w:p>
    <w:p w:rsidR="000308F3" w:rsidRDefault="000308F3" w:rsidP="00880F99">
      <w:pPr>
        <w:widowControl w:val="0"/>
        <w:pBdr>
          <w:top w:val="nil"/>
          <w:left w:val="nil"/>
          <w:bottom w:val="nil"/>
          <w:right w:val="nil"/>
          <w:between w:val="nil"/>
        </w:pBdr>
        <w:contextualSpacing/>
        <w:jc w:val="both"/>
        <w:rPr>
          <w:rFonts w:ascii="Trebuchet MS" w:eastAsia="Trebuchet MS" w:hAnsi="Trebuchet MS" w:cs="Trebuchet MS"/>
        </w:rPr>
      </w:pPr>
    </w:p>
    <w:p w:rsidR="000308F3" w:rsidRDefault="000308F3" w:rsidP="00880F99">
      <w:pPr>
        <w:widowControl w:val="0"/>
        <w:pBdr>
          <w:top w:val="nil"/>
          <w:left w:val="nil"/>
          <w:bottom w:val="nil"/>
          <w:right w:val="nil"/>
          <w:between w:val="nil"/>
        </w:pBdr>
        <w:contextualSpacing/>
        <w:jc w:val="both"/>
        <w:rPr>
          <w:rFonts w:ascii="Trebuchet MS" w:eastAsia="Trebuchet MS" w:hAnsi="Trebuchet MS" w:cs="Trebuchet MS"/>
        </w:rPr>
      </w:pPr>
    </w:p>
    <w:p w:rsidR="000308F3" w:rsidRDefault="000308F3" w:rsidP="00880F99">
      <w:pPr>
        <w:widowControl w:val="0"/>
        <w:pBdr>
          <w:top w:val="nil"/>
          <w:left w:val="nil"/>
          <w:bottom w:val="nil"/>
          <w:right w:val="nil"/>
          <w:between w:val="nil"/>
        </w:pBdr>
        <w:contextualSpacing/>
        <w:jc w:val="both"/>
        <w:rPr>
          <w:rFonts w:ascii="Trebuchet MS" w:eastAsia="Trebuchet MS" w:hAnsi="Trebuchet MS" w:cs="Trebuchet MS"/>
        </w:rPr>
      </w:pPr>
    </w:p>
    <w:p w:rsidR="003200F7" w:rsidRDefault="003200F7" w:rsidP="00880F99">
      <w:pPr>
        <w:widowControl w:val="0"/>
        <w:pBdr>
          <w:top w:val="nil"/>
          <w:left w:val="nil"/>
          <w:bottom w:val="nil"/>
          <w:right w:val="nil"/>
          <w:between w:val="nil"/>
        </w:pBdr>
        <w:contextualSpacing/>
        <w:jc w:val="both"/>
        <w:rPr>
          <w:rFonts w:ascii="Trebuchet MS" w:eastAsia="Trebuchet MS" w:hAnsi="Trebuchet MS" w:cs="Trebuchet MS"/>
        </w:rPr>
      </w:pPr>
      <w:bookmarkStart w:id="0" w:name="_tjxhq8jqlct2" w:colFirst="0" w:colLast="0"/>
      <w:bookmarkEnd w:id="0"/>
      <w:r>
        <w:rPr>
          <w:rFonts w:ascii="Trebuchet MS" w:eastAsia="Trebuchet MS" w:hAnsi="Trebuchet MS" w:cs="Trebuchet MS"/>
        </w:rPr>
        <w:t>By default, your resource’s visibility is set to “</w:t>
      </w:r>
      <w:r>
        <w:rPr>
          <w:rFonts w:ascii="Trebuchet MS" w:eastAsia="Trebuchet MS" w:hAnsi="Trebuchet MS" w:cs="Trebuchet MS"/>
          <w:i/>
        </w:rPr>
        <w:t>Private</w:t>
      </w:r>
      <w:r>
        <w:rPr>
          <w:rFonts w:ascii="Trebuchet MS" w:eastAsia="Trebuchet MS" w:hAnsi="Trebuchet MS" w:cs="Trebuchet MS"/>
        </w:rPr>
        <w:t>”. To allow your resource to become visible on the IPT for all users, click on the “</w:t>
      </w:r>
      <w:r>
        <w:rPr>
          <w:rFonts w:ascii="Trebuchet MS" w:eastAsia="Trebuchet MS" w:hAnsi="Trebuchet MS" w:cs="Trebuchet MS"/>
          <w:i/>
        </w:rPr>
        <w:t>Public</w:t>
      </w:r>
      <w:r>
        <w:rPr>
          <w:rFonts w:ascii="Trebuchet MS" w:eastAsia="Trebuchet MS" w:hAnsi="Trebuchet MS" w:cs="Trebuchet MS"/>
        </w:rPr>
        <w:t>” button in the “Visibility” section.</w:t>
      </w:r>
    </w:p>
    <w:p w:rsidR="00D801AB" w:rsidRDefault="00D801AB" w:rsidP="00880F99">
      <w:pPr>
        <w:widowControl w:val="0"/>
        <w:pBdr>
          <w:top w:val="nil"/>
          <w:left w:val="nil"/>
          <w:bottom w:val="nil"/>
          <w:right w:val="nil"/>
          <w:between w:val="nil"/>
        </w:pBdr>
        <w:contextualSpacing/>
        <w:jc w:val="both"/>
        <w:rPr>
          <w:rFonts w:ascii="Trebuchet MS" w:eastAsia="Trebuchet MS" w:hAnsi="Trebuchet MS" w:cs="Trebuchet MS"/>
        </w:rPr>
      </w:pPr>
    </w:p>
    <w:p w:rsidR="00D801AB" w:rsidRDefault="00D801AB"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lastRenderedPageBreak/>
        <w:drawing>
          <wp:inline distT="0" distB="0" distL="0" distR="0">
            <wp:extent cx="5943600" cy="623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utorial_1_17.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35700"/>
                    </a:xfrm>
                    <a:prstGeom prst="rect">
                      <a:avLst/>
                    </a:prstGeom>
                  </pic:spPr>
                </pic:pic>
              </a:graphicData>
            </a:graphic>
          </wp:inline>
        </w:drawing>
      </w:r>
    </w:p>
    <w:p w:rsidR="00D801AB" w:rsidRDefault="00D801AB" w:rsidP="00880F99">
      <w:pPr>
        <w:widowControl w:val="0"/>
        <w:pBdr>
          <w:top w:val="nil"/>
          <w:left w:val="nil"/>
          <w:bottom w:val="nil"/>
          <w:right w:val="nil"/>
          <w:between w:val="nil"/>
        </w:pBdr>
        <w:contextualSpacing/>
        <w:jc w:val="both"/>
        <w:rPr>
          <w:rFonts w:ascii="Trebuchet MS" w:eastAsia="Trebuchet MS" w:hAnsi="Trebuchet MS" w:cs="Trebuchet MS"/>
        </w:rPr>
      </w:pPr>
    </w:p>
    <w:p w:rsidR="00D801AB" w:rsidRDefault="00D801AB" w:rsidP="00880F99">
      <w:pPr>
        <w:widowControl w:val="0"/>
        <w:pBdr>
          <w:top w:val="nil"/>
          <w:left w:val="nil"/>
          <w:bottom w:val="nil"/>
          <w:right w:val="nil"/>
          <w:between w:val="nil"/>
        </w:pBdr>
        <w:contextualSpacing/>
        <w:jc w:val="both"/>
        <w:rPr>
          <w:rFonts w:ascii="Trebuchet MS" w:eastAsia="Trebuchet MS" w:hAnsi="Trebuchet MS" w:cs="Trebuchet MS"/>
        </w:rPr>
      </w:pPr>
    </w:p>
    <w:p w:rsidR="003200F7" w:rsidRDefault="00B14727"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After entering all the metadata, s</w:t>
      </w:r>
      <w:r w:rsidR="003200F7">
        <w:rPr>
          <w:rFonts w:ascii="Trebuchet MS" w:eastAsia="Trebuchet MS" w:hAnsi="Trebuchet MS" w:cs="Trebuchet MS"/>
        </w:rPr>
        <w:t xml:space="preserve">end an email to one of the </w:t>
      </w:r>
      <w:proofErr w:type="spellStart"/>
      <w:r w:rsidR="003200F7">
        <w:rPr>
          <w:rFonts w:ascii="Trebuchet MS" w:eastAsia="Trebuchet MS" w:hAnsi="Trebuchet MS" w:cs="Trebuchet MS"/>
        </w:rPr>
        <w:t>mARS</w:t>
      </w:r>
      <w:proofErr w:type="spellEnd"/>
      <w:r w:rsidR="003200F7">
        <w:rPr>
          <w:rFonts w:ascii="Trebuchet MS" w:eastAsia="Trebuchet MS" w:hAnsi="Trebuchet MS" w:cs="Trebuchet MS"/>
        </w:rPr>
        <w:t xml:space="preserve"> data administrators to request final “registration” of your data set. Registration differs from publishing in that this will allow your metadata to be discoverable through online biodiversity information networks, including GBIF. Your data set receives a stable, unique identifier on the web.</w:t>
      </w:r>
    </w:p>
    <w:p w:rsidR="003200F7" w:rsidRDefault="003200F7" w:rsidP="00880F99">
      <w:pPr>
        <w:widowControl w:val="0"/>
        <w:pBdr>
          <w:top w:val="nil"/>
          <w:left w:val="nil"/>
          <w:bottom w:val="nil"/>
          <w:right w:val="nil"/>
          <w:between w:val="nil"/>
        </w:pBdr>
        <w:jc w:val="both"/>
        <w:rPr>
          <w:rFonts w:ascii="Trebuchet MS" w:eastAsia="Trebuchet MS" w:hAnsi="Trebuchet MS" w:cs="Trebuchet MS"/>
        </w:rPr>
      </w:pPr>
    </w:p>
    <w:p w:rsidR="003200F7" w:rsidRDefault="003200F7" w:rsidP="00880F99">
      <w:pPr>
        <w:widowControl w:val="0"/>
        <w:pBdr>
          <w:top w:val="nil"/>
          <w:left w:val="nil"/>
          <w:bottom w:val="nil"/>
          <w:right w:val="nil"/>
          <w:between w:val="nil"/>
        </w:pBdr>
        <w:jc w:val="both"/>
        <w:rPr>
          <w:rFonts w:ascii="Trebuchet MS" w:eastAsia="Trebuchet MS" w:hAnsi="Trebuchet MS" w:cs="Trebuchet MS"/>
        </w:rPr>
      </w:pPr>
    </w:p>
    <w:p w:rsidR="003200F7" w:rsidRDefault="003200F7" w:rsidP="00880F99">
      <w:pPr>
        <w:widowControl w:val="0"/>
        <w:pBdr>
          <w:top w:val="nil"/>
          <w:left w:val="nil"/>
          <w:bottom w:val="nil"/>
          <w:right w:val="nil"/>
          <w:between w:val="nil"/>
        </w:pBdr>
        <w:jc w:val="both"/>
        <w:rPr>
          <w:rFonts w:ascii="Trebuchet MS" w:eastAsia="Trebuchet MS" w:hAnsi="Trebuchet MS" w:cs="Trebuchet MS"/>
        </w:rPr>
      </w:pPr>
    </w:p>
    <w:p w:rsidR="003200F7" w:rsidRPr="00B14727" w:rsidRDefault="00B14727" w:rsidP="00880F99">
      <w:pPr>
        <w:widowControl w:val="0"/>
        <w:pBdr>
          <w:top w:val="nil"/>
          <w:left w:val="nil"/>
          <w:bottom w:val="nil"/>
          <w:right w:val="nil"/>
          <w:between w:val="nil"/>
        </w:pBdr>
        <w:jc w:val="both"/>
        <w:rPr>
          <w:rFonts w:ascii="Trebuchet MS" w:eastAsia="Trebuchet MS" w:hAnsi="Trebuchet MS" w:cs="Trebuchet MS"/>
          <w:b/>
          <w:sz w:val="32"/>
          <w:szCs w:val="32"/>
        </w:rPr>
      </w:pPr>
      <w:r w:rsidRPr="00B14727">
        <w:rPr>
          <w:rFonts w:ascii="Trebuchet MS" w:eastAsia="Trebuchet MS" w:hAnsi="Trebuchet MS" w:cs="Trebuchet MS"/>
          <w:b/>
          <w:sz w:val="32"/>
          <w:szCs w:val="32"/>
        </w:rPr>
        <w:lastRenderedPageBreak/>
        <w:t>Tutorial 2</w:t>
      </w:r>
      <w:r w:rsidR="00BE1E65">
        <w:rPr>
          <w:rFonts w:ascii="Trebuchet MS" w:eastAsia="Trebuchet MS" w:hAnsi="Trebuchet MS" w:cs="Trebuchet MS"/>
          <w:b/>
          <w:sz w:val="32"/>
          <w:szCs w:val="32"/>
        </w:rPr>
        <w:t xml:space="preserve">: providing the environmental data in the </w:t>
      </w:r>
      <w:proofErr w:type="spellStart"/>
      <w:r w:rsidR="00BE1E65">
        <w:rPr>
          <w:rFonts w:ascii="Trebuchet MS" w:eastAsia="Trebuchet MS" w:hAnsi="Trebuchet MS" w:cs="Trebuchet MS"/>
          <w:b/>
          <w:sz w:val="32"/>
          <w:szCs w:val="32"/>
        </w:rPr>
        <w:t>MiMARKS</w:t>
      </w:r>
      <w:proofErr w:type="spellEnd"/>
      <w:r w:rsidR="00BE1E65">
        <w:rPr>
          <w:rFonts w:ascii="Trebuchet MS" w:eastAsia="Trebuchet MS" w:hAnsi="Trebuchet MS" w:cs="Trebuchet MS"/>
          <w:b/>
          <w:sz w:val="32"/>
          <w:szCs w:val="32"/>
        </w:rPr>
        <w:t xml:space="preserve"> template</w:t>
      </w:r>
      <w:r w:rsidR="009805B0">
        <w:rPr>
          <w:rFonts w:ascii="Trebuchet MS" w:eastAsia="Trebuchet MS" w:hAnsi="Trebuchet MS" w:cs="Trebuchet MS"/>
          <w:b/>
          <w:sz w:val="32"/>
          <w:szCs w:val="32"/>
        </w:rPr>
        <w:t xml:space="preserve"> (for high throughput sequencing of marker sequences)</w:t>
      </w:r>
    </w:p>
    <w:p w:rsidR="001E76CE" w:rsidRDefault="001E76CE" w:rsidP="00880F99">
      <w:pPr>
        <w:jc w:val="both"/>
      </w:pPr>
    </w:p>
    <w:p w:rsidR="00C35CE8" w:rsidRPr="00921F6D" w:rsidRDefault="00C35CE8" w:rsidP="00880F99">
      <w:pPr>
        <w:jc w:val="both"/>
        <w:rPr>
          <w:rFonts w:ascii="Trebuchet MS" w:eastAsia="Trebuchet MS" w:hAnsi="Trebuchet MS" w:cs="Trebuchet MS"/>
        </w:rPr>
      </w:pPr>
      <w:r>
        <w:rPr>
          <w:rFonts w:ascii="Trebuchet MS" w:eastAsia="Trebuchet MS" w:hAnsi="Trebuchet MS" w:cs="Trebuchet MS"/>
        </w:rPr>
        <w:t xml:space="preserve">The aim of this tutorial is to document your environmental data and </w:t>
      </w:r>
      <w:proofErr w:type="spellStart"/>
      <w:r>
        <w:rPr>
          <w:rFonts w:ascii="Trebuchet MS" w:eastAsia="Trebuchet MS" w:hAnsi="Trebuchet MS" w:cs="Trebuchet MS"/>
        </w:rPr>
        <w:t>ancillery</w:t>
      </w:r>
      <w:proofErr w:type="spellEnd"/>
      <w:r>
        <w:rPr>
          <w:rFonts w:ascii="Trebuchet MS" w:eastAsia="Trebuchet MS" w:hAnsi="Trebuchet MS" w:cs="Trebuchet MS"/>
        </w:rPr>
        <w:t xml:space="preserve"> measurements using the Minimum Information about any Sequence (</w:t>
      </w:r>
      <w:proofErr w:type="spellStart"/>
      <w:r>
        <w:rPr>
          <w:rFonts w:ascii="Trebuchet MS" w:eastAsia="Trebuchet MS" w:hAnsi="Trebuchet MS" w:cs="Trebuchet MS"/>
        </w:rPr>
        <w:t>MixS</w:t>
      </w:r>
      <w:proofErr w:type="spellEnd"/>
      <w:r>
        <w:rPr>
          <w:rFonts w:ascii="Trebuchet MS" w:eastAsia="Trebuchet MS" w:hAnsi="Trebuchet MS" w:cs="Trebuchet MS"/>
        </w:rPr>
        <w:t xml:space="preserve">) framework, and more specifically, the </w:t>
      </w:r>
      <w:r w:rsidRPr="00A97976">
        <w:rPr>
          <w:rFonts w:ascii="Trebuchet MS" w:eastAsia="Trebuchet MS" w:hAnsi="Trebuchet MS" w:cs="Trebuchet MS"/>
        </w:rPr>
        <w:t xml:space="preserve">Minimum information on </w:t>
      </w:r>
      <w:proofErr w:type="spellStart"/>
      <w:r w:rsidRPr="00A97976">
        <w:rPr>
          <w:rFonts w:ascii="Trebuchet MS" w:eastAsia="Trebuchet MS" w:hAnsi="Trebuchet MS" w:cs="Trebuchet MS"/>
        </w:rPr>
        <w:t>MARKer</w:t>
      </w:r>
      <w:proofErr w:type="spellEnd"/>
      <w:r w:rsidRPr="00A97976">
        <w:rPr>
          <w:rFonts w:ascii="Trebuchet MS" w:eastAsia="Trebuchet MS" w:hAnsi="Trebuchet MS" w:cs="Trebuchet MS"/>
        </w:rPr>
        <w:t xml:space="preserve"> Sequences </w:t>
      </w:r>
      <w:r>
        <w:rPr>
          <w:rFonts w:ascii="Trebuchet MS" w:eastAsia="Trebuchet MS" w:hAnsi="Trebuchet MS" w:cs="Trebuchet MS"/>
        </w:rPr>
        <w:t>(</w:t>
      </w:r>
      <w:proofErr w:type="spellStart"/>
      <w:r>
        <w:rPr>
          <w:rFonts w:ascii="Trebuchet MS" w:eastAsia="Trebuchet MS" w:hAnsi="Trebuchet MS" w:cs="Trebuchet MS"/>
        </w:rPr>
        <w:t>MiMARKS</w:t>
      </w:r>
      <w:proofErr w:type="spellEnd"/>
      <w:r>
        <w:rPr>
          <w:rFonts w:ascii="Trebuchet MS" w:eastAsia="Trebuchet MS" w:hAnsi="Trebuchet MS" w:cs="Trebuchet MS"/>
        </w:rPr>
        <w:t>) specifications.</w:t>
      </w:r>
    </w:p>
    <w:p w:rsidR="000E35A8" w:rsidRDefault="000E35A8" w:rsidP="00880F99">
      <w:pPr>
        <w:jc w:val="both"/>
      </w:pPr>
    </w:p>
    <w:p w:rsidR="000E35A8" w:rsidRDefault="000E35A8" w:rsidP="00880F99">
      <w:pPr>
        <w:jc w:val="both"/>
        <w:rPr>
          <w:rFonts w:ascii="Trebuchet MS" w:eastAsia="Trebuchet MS" w:hAnsi="Trebuchet MS" w:cs="Trebuchet MS"/>
        </w:rPr>
      </w:pPr>
      <w:r w:rsidRPr="00A97976">
        <w:rPr>
          <w:rFonts w:ascii="Trebuchet MS" w:eastAsia="Trebuchet MS" w:hAnsi="Trebuchet MS" w:cs="Trebuchet MS"/>
        </w:rPr>
        <w:t xml:space="preserve">The </w:t>
      </w:r>
      <w:proofErr w:type="spellStart"/>
      <w:r w:rsidRPr="00A97976">
        <w:rPr>
          <w:rFonts w:ascii="Trebuchet MS" w:eastAsia="Trebuchet MS" w:hAnsi="Trebuchet MS" w:cs="Trebuchet MS"/>
        </w:rPr>
        <w:t>MiMARKS</w:t>
      </w:r>
      <w:proofErr w:type="spellEnd"/>
      <w:r w:rsidRPr="00A97976">
        <w:rPr>
          <w:rFonts w:ascii="Trebuchet MS" w:eastAsia="Trebuchet MS" w:hAnsi="Trebuchet MS" w:cs="Trebuchet MS"/>
        </w:rPr>
        <w:t xml:space="preserve"> specifications were designed by the Genomic Standards Consortium (GSC) to </w:t>
      </w:r>
      <w:r w:rsidR="00A97976" w:rsidRPr="00A97976">
        <w:rPr>
          <w:rFonts w:ascii="Trebuchet MS" w:eastAsia="Trebuchet MS" w:hAnsi="Trebuchet MS" w:cs="Trebuchet MS"/>
        </w:rPr>
        <w:t xml:space="preserve">capture the most fundamental </w:t>
      </w:r>
      <w:r w:rsidR="00127254">
        <w:rPr>
          <w:rFonts w:ascii="Trebuchet MS" w:eastAsia="Trebuchet MS" w:hAnsi="Trebuchet MS" w:cs="Trebuchet MS"/>
        </w:rPr>
        <w:t xml:space="preserve">(hence ‘minimum’) </w:t>
      </w:r>
      <w:r w:rsidR="00A97976" w:rsidRPr="00A97976">
        <w:rPr>
          <w:rFonts w:ascii="Trebuchet MS" w:eastAsia="Trebuchet MS" w:hAnsi="Trebuchet MS" w:cs="Trebuchet MS"/>
        </w:rPr>
        <w:t>information that should accompany</w:t>
      </w:r>
      <w:r w:rsidR="00127254">
        <w:rPr>
          <w:rFonts w:ascii="Trebuchet MS" w:eastAsia="Trebuchet MS" w:hAnsi="Trebuchet MS" w:cs="Trebuchet MS"/>
        </w:rPr>
        <w:t xml:space="preserve"> a set of sequences </w:t>
      </w:r>
      <w:r w:rsidR="00127254" w:rsidRPr="00A97976">
        <w:rPr>
          <w:rFonts w:ascii="Trebuchet MS" w:eastAsia="Trebuchet MS" w:hAnsi="Trebuchet MS" w:cs="Trebuchet MS"/>
        </w:rPr>
        <w:t>(Yilmaz et al., 2011)</w:t>
      </w:r>
      <w:r w:rsidR="00127254">
        <w:rPr>
          <w:rFonts w:ascii="Trebuchet MS" w:eastAsia="Trebuchet MS" w:hAnsi="Trebuchet MS" w:cs="Trebuchet MS"/>
        </w:rPr>
        <w:t xml:space="preserve">. </w:t>
      </w:r>
      <w:proofErr w:type="spellStart"/>
      <w:r w:rsidR="00127254">
        <w:rPr>
          <w:rFonts w:ascii="Trebuchet MS" w:eastAsia="Trebuchet MS" w:hAnsi="Trebuchet MS" w:cs="Trebuchet MS"/>
        </w:rPr>
        <w:t>MiMARKS</w:t>
      </w:r>
      <w:proofErr w:type="spellEnd"/>
      <w:r w:rsidR="00127254">
        <w:rPr>
          <w:rFonts w:ascii="Trebuchet MS" w:eastAsia="Trebuchet MS" w:hAnsi="Trebuchet MS" w:cs="Trebuchet MS"/>
        </w:rPr>
        <w:t xml:space="preserve"> also allows to document </w:t>
      </w:r>
      <w:r w:rsidR="00A97976" w:rsidRPr="00A97976">
        <w:rPr>
          <w:rFonts w:ascii="Trebuchet MS" w:eastAsia="Trebuchet MS" w:hAnsi="Trebuchet MS" w:cs="Trebuchet MS"/>
        </w:rPr>
        <w:t xml:space="preserve">any other ancillary information (e.g. environmental parameters) that </w:t>
      </w:r>
      <w:r w:rsidR="00127254">
        <w:rPr>
          <w:rFonts w:ascii="Trebuchet MS" w:eastAsia="Trebuchet MS" w:hAnsi="Trebuchet MS" w:cs="Trebuchet MS"/>
        </w:rPr>
        <w:t>are</w:t>
      </w:r>
      <w:r w:rsidR="00A97976" w:rsidRPr="00A97976">
        <w:rPr>
          <w:rFonts w:ascii="Trebuchet MS" w:eastAsia="Trebuchet MS" w:hAnsi="Trebuchet MS" w:cs="Trebuchet MS"/>
        </w:rPr>
        <w:t xml:space="preserve"> available</w:t>
      </w:r>
      <w:r w:rsidR="00127254">
        <w:rPr>
          <w:rFonts w:ascii="Trebuchet MS" w:eastAsia="Trebuchet MS" w:hAnsi="Trebuchet MS" w:cs="Trebuchet MS"/>
        </w:rPr>
        <w:t xml:space="preserve"> using standardized units and </w:t>
      </w:r>
      <w:proofErr w:type="spellStart"/>
      <w:r w:rsidR="00127254">
        <w:rPr>
          <w:rFonts w:ascii="Trebuchet MS" w:eastAsia="Trebuchet MS" w:hAnsi="Trebuchet MS" w:cs="Trebuchet MS"/>
        </w:rPr>
        <w:t>therminology</w:t>
      </w:r>
      <w:proofErr w:type="spellEnd"/>
      <w:r w:rsidR="00127254">
        <w:rPr>
          <w:rFonts w:ascii="Trebuchet MS" w:eastAsia="Trebuchet MS" w:hAnsi="Trebuchet MS" w:cs="Trebuchet MS"/>
        </w:rPr>
        <w:t>.</w:t>
      </w:r>
    </w:p>
    <w:p w:rsidR="00127254" w:rsidRDefault="00127254" w:rsidP="00880F99">
      <w:pPr>
        <w:jc w:val="both"/>
        <w:rPr>
          <w:rFonts w:ascii="Trebuchet MS" w:eastAsia="Trebuchet MS" w:hAnsi="Trebuchet MS" w:cs="Trebuchet MS"/>
        </w:rPr>
      </w:pPr>
    </w:p>
    <w:p w:rsidR="00C35CE8" w:rsidRDefault="00127254" w:rsidP="00880F99">
      <w:pPr>
        <w:jc w:val="both"/>
        <w:rPr>
          <w:rFonts w:ascii="Trebuchet MS" w:eastAsia="Trebuchet MS" w:hAnsi="Trebuchet MS" w:cs="Trebuchet MS"/>
        </w:rPr>
      </w:pPr>
      <w:r>
        <w:rPr>
          <w:rFonts w:ascii="Trebuchet MS" w:eastAsia="Trebuchet MS" w:hAnsi="Trebuchet MS" w:cs="Trebuchet MS"/>
        </w:rPr>
        <w:t xml:space="preserve">There are several slightly different variants of the </w:t>
      </w:r>
      <w:proofErr w:type="spellStart"/>
      <w:r>
        <w:rPr>
          <w:rFonts w:ascii="Trebuchet MS" w:eastAsia="Trebuchet MS" w:hAnsi="Trebuchet MS" w:cs="Trebuchet MS"/>
        </w:rPr>
        <w:t>MiMARKS</w:t>
      </w:r>
      <w:proofErr w:type="spellEnd"/>
      <w:r>
        <w:rPr>
          <w:rFonts w:ascii="Trebuchet MS" w:eastAsia="Trebuchet MS" w:hAnsi="Trebuchet MS" w:cs="Trebuchet MS"/>
        </w:rPr>
        <w:t xml:space="preserve"> template, which represent different environments from which your samples can be taken (e.g. soil, lake water, human skin, etc.). These variants </w:t>
      </w:r>
      <w:r w:rsidR="00921F6D">
        <w:rPr>
          <w:rFonts w:ascii="Trebuchet MS" w:eastAsia="Trebuchet MS" w:hAnsi="Trebuchet MS" w:cs="Trebuchet MS"/>
        </w:rPr>
        <w:t>are referred to as ‘</w:t>
      </w:r>
      <w:proofErr w:type="gramStart"/>
      <w:r w:rsidR="00921F6D">
        <w:rPr>
          <w:rFonts w:ascii="Trebuchet MS" w:eastAsia="Trebuchet MS" w:hAnsi="Trebuchet MS" w:cs="Trebuchet MS"/>
        </w:rPr>
        <w:t>packages’, and</w:t>
      </w:r>
      <w:proofErr w:type="gramEnd"/>
      <w:r w:rsidR="00921F6D">
        <w:rPr>
          <w:rFonts w:ascii="Trebuchet MS" w:eastAsia="Trebuchet MS" w:hAnsi="Trebuchet MS" w:cs="Trebuchet MS"/>
        </w:rPr>
        <w:t xml:space="preserve"> differ in some terms that are unique to the environment it represents. They can be found as individual</w:t>
      </w:r>
      <w:r w:rsidR="00C35CE8">
        <w:rPr>
          <w:rFonts w:ascii="Trebuchet MS" w:eastAsia="Trebuchet MS" w:hAnsi="Trebuchet MS" w:cs="Trebuchet MS"/>
        </w:rPr>
        <w:t xml:space="preserve"> spreadsheet</w:t>
      </w:r>
      <w:r w:rsidR="00921F6D">
        <w:rPr>
          <w:rFonts w:ascii="Trebuchet MS" w:eastAsia="Trebuchet MS" w:hAnsi="Trebuchet MS" w:cs="Trebuchet MS"/>
        </w:rPr>
        <w:t>s</w:t>
      </w:r>
      <w:r w:rsidR="00C35CE8">
        <w:rPr>
          <w:rFonts w:ascii="Trebuchet MS" w:eastAsia="Trebuchet MS" w:hAnsi="Trebuchet MS" w:cs="Trebuchet MS"/>
        </w:rPr>
        <w:t xml:space="preserve"> in the </w:t>
      </w:r>
      <w:proofErr w:type="spellStart"/>
      <w:r w:rsidR="00C35CE8">
        <w:rPr>
          <w:rFonts w:ascii="Trebuchet MS" w:eastAsia="Trebuchet MS" w:hAnsi="Trebuchet MS" w:cs="Trebuchet MS"/>
        </w:rPr>
        <w:t>MiMARKS</w:t>
      </w:r>
      <w:proofErr w:type="spellEnd"/>
      <w:r w:rsidR="00C35CE8">
        <w:rPr>
          <w:rFonts w:ascii="Trebuchet MS" w:eastAsia="Trebuchet MS" w:hAnsi="Trebuchet MS" w:cs="Trebuchet MS"/>
        </w:rPr>
        <w:t xml:space="preserve"> file. Only the spreadsheet of the most appropriate package for your dataset needs to be completed.</w:t>
      </w:r>
    </w:p>
    <w:p w:rsidR="000E35A8" w:rsidRDefault="000E35A8" w:rsidP="00880F99">
      <w:pPr>
        <w:jc w:val="both"/>
        <w:rPr>
          <w:rFonts w:ascii="Trebuchet MS" w:eastAsia="Trebuchet MS" w:hAnsi="Trebuchet MS" w:cs="Trebuchet MS"/>
        </w:rPr>
      </w:pPr>
    </w:p>
    <w:p w:rsidR="006C66BC" w:rsidRPr="00A97976" w:rsidRDefault="006C66BC" w:rsidP="00880F99">
      <w:pPr>
        <w:jc w:val="both"/>
        <w:rPr>
          <w:rFonts w:ascii="Trebuchet MS" w:eastAsia="Trebuchet MS" w:hAnsi="Trebuchet MS" w:cs="Trebuchet MS"/>
        </w:rPr>
      </w:pPr>
      <w:r>
        <w:rPr>
          <w:rFonts w:ascii="Trebuchet MS" w:eastAsia="Trebuchet MS" w:hAnsi="Trebuchet MS" w:cs="Trebuchet MS"/>
        </w:rPr>
        <w:t xml:space="preserve">Note that most public sequence repositories also require a completed </w:t>
      </w:r>
      <w:proofErr w:type="spellStart"/>
      <w:r>
        <w:rPr>
          <w:rFonts w:ascii="Trebuchet MS" w:eastAsia="Trebuchet MS" w:hAnsi="Trebuchet MS" w:cs="Trebuchet MS"/>
        </w:rPr>
        <w:t>MiMARKS</w:t>
      </w:r>
      <w:proofErr w:type="spellEnd"/>
      <w:r>
        <w:rPr>
          <w:rFonts w:ascii="Trebuchet MS" w:eastAsia="Trebuchet MS" w:hAnsi="Trebuchet MS" w:cs="Trebuchet MS"/>
        </w:rPr>
        <w:t xml:space="preserve"> file to accompany the sequences</w:t>
      </w:r>
    </w:p>
    <w:p w:rsidR="000E35A8" w:rsidRPr="00ED29B0" w:rsidRDefault="000E35A8" w:rsidP="00880F99">
      <w:pPr>
        <w:jc w:val="both"/>
        <w:rPr>
          <w:rFonts w:ascii="Trebuchet MS" w:eastAsia="Trebuchet MS" w:hAnsi="Trebuchet MS" w:cs="Trebuchet MS"/>
        </w:rPr>
      </w:pPr>
    </w:p>
    <w:p w:rsidR="00A97976" w:rsidRPr="00ED29B0" w:rsidRDefault="00A97976" w:rsidP="00880F99">
      <w:pPr>
        <w:jc w:val="both"/>
        <w:rPr>
          <w:rFonts w:ascii="Trebuchet MS" w:eastAsia="Trebuchet MS" w:hAnsi="Trebuchet MS" w:cs="Trebuchet MS"/>
        </w:rPr>
      </w:pPr>
    </w:p>
    <w:p w:rsidR="00921F6D" w:rsidRPr="00ED29B0" w:rsidRDefault="00921F6D" w:rsidP="00880F99">
      <w:pPr>
        <w:jc w:val="both"/>
        <w:rPr>
          <w:rFonts w:ascii="Trebuchet MS" w:eastAsia="Trebuchet MS" w:hAnsi="Trebuchet MS" w:cs="Trebuchet MS"/>
        </w:rPr>
      </w:pPr>
      <w:r w:rsidRPr="00ED29B0">
        <w:rPr>
          <w:rFonts w:ascii="Trebuchet MS" w:eastAsia="Trebuchet MS" w:hAnsi="Trebuchet MS" w:cs="Trebuchet MS"/>
        </w:rPr>
        <w:t xml:space="preserve">To access the </w:t>
      </w:r>
      <w:proofErr w:type="spellStart"/>
      <w:r w:rsidRPr="00ED29B0">
        <w:rPr>
          <w:rFonts w:ascii="Trebuchet MS" w:eastAsia="Trebuchet MS" w:hAnsi="Trebuchet MS" w:cs="Trebuchet MS"/>
        </w:rPr>
        <w:t>MiMARKS</w:t>
      </w:r>
      <w:proofErr w:type="spellEnd"/>
      <w:r w:rsidRPr="00ED29B0">
        <w:rPr>
          <w:rFonts w:ascii="Trebuchet MS" w:eastAsia="Trebuchet MS" w:hAnsi="Trebuchet MS" w:cs="Trebuchet MS"/>
        </w:rPr>
        <w:t xml:space="preserve"> template at</w:t>
      </w:r>
      <w:r w:rsidRPr="00921F6D">
        <w:rPr>
          <w:rFonts w:ascii="Trebuchet MS" w:eastAsia="Trebuchet MS" w:hAnsi="Trebuchet MS" w:cs="Trebuchet MS"/>
        </w:rPr>
        <w:t xml:space="preserve"> </w:t>
      </w:r>
      <w:r w:rsidRPr="009B61D7">
        <w:rPr>
          <w:rFonts w:ascii="Trebuchet MS" w:eastAsia="Trebuchet MS" w:hAnsi="Trebuchet MS" w:cs="Trebuchet MS"/>
        </w:rPr>
        <w:t>biodiversity.aq</w:t>
      </w:r>
      <w:r>
        <w:rPr>
          <w:rFonts w:ascii="Trebuchet MS" w:eastAsia="Trebuchet MS" w:hAnsi="Trebuchet MS" w:cs="Trebuchet MS"/>
        </w:rPr>
        <w:t>, click on the MARS icon at the top right of the webpage, and click on “</w:t>
      </w:r>
      <w:proofErr w:type="spellStart"/>
      <w:r>
        <w:rPr>
          <w:rFonts w:ascii="Trebuchet MS" w:eastAsia="Trebuchet MS" w:hAnsi="Trebuchet MS" w:cs="Trebuchet MS"/>
        </w:rPr>
        <w:t>MiMARKS</w:t>
      </w:r>
      <w:proofErr w:type="spellEnd"/>
      <w:r>
        <w:rPr>
          <w:rFonts w:ascii="Trebuchet MS" w:eastAsia="Trebuchet MS" w:hAnsi="Trebuchet MS" w:cs="Trebuchet MS"/>
        </w:rPr>
        <w:t xml:space="preserve"> template” on the bottom right</w:t>
      </w:r>
      <w:r w:rsidRPr="00ED29B0">
        <w:rPr>
          <w:rFonts w:ascii="Trebuchet MS" w:eastAsia="Trebuchet MS" w:hAnsi="Trebuchet MS" w:cs="Trebuchet MS"/>
        </w:rPr>
        <w:t>. For this, a google account is required.</w:t>
      </w:r>
    </w:p>
    <w:p w:rsidR="00921F6D" w:rsidRPr="00921F6D" w:rsidRDefault="00921F6D" w:rsidP="00880F99">
      <w:pPr>
        <w:jc w:val="both"/>
      </w:pPr>
    </w:p>
    <w:p w:rsidR="00921F6D" w:rsidRDefault="00921F6D" w:rsidP="00880F99">
      <w:pPr>
        <w:widowControl w:val="0"/>
        <w:pBdr>
          <w:top w:val="nil"/>
          <w:left w:val="nil"/>
          <w:bottom w:val="nil"/>
          <w:right w:val="nil"/>
          <w:between w:val="nil"/>
        </w:pBdr>
        <w:jc w:val="both"/>
        <w:rPr>
          <w:rFonts w:ascii="Trebuchet MS" w:eastAsia="Trebuchet MS" w:hAnsi="Trebuchet MS" w:cs="Trebuchet MS"/>
        </w:rPr>
      </w:pPr>
    </w:p>
    <w:p w:rsidR="00124CE9" w:rsidRDefault="00124CE9" w:rsidP="00880F99">
      <w:pPr>
        <w:jc w:val="both"/>
      </w:pPr>
    </w:p>
    <w:p w:rsidR="00124CE9" w:rsidRDefault="00C35CE8" w:rsidP="00880F99">
      <w:pPr>
        <w:jc w:val="both"/>
      </w:pPr>
      <w:r>
        <w:rPr>
          <w:noProof/>
        </w:rPr>
        <w:lastRenderedPageBreak/>
        <w:drawing>
          <wp:inline distT="0" distB="0" distL="0" distR="0">
            <wp:extent cx="5943600" cy="42011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utorial_2_0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rsidR="00127254" w:rsidRDefault="00127254" w:rsidP="00880F99">
      <w:pPr>
        <w:jc w:val="both"/>
      </w:pPr>
    </w:p>
    <w:p w:rsidR="00127254" w:rsidRDefault="00127254" w:rsidP="00880F99">
      <w:pPr>
        <w:jc w:val="both"/>
      </w:pPr>
    </w:p>
    <w:p w:rsidR="009F3657" w:rsidRDefault="009D21E4"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 xml:space="preserve">To fill in the </w:t>
      </w:r>
      <w:proofErr w:type="spellStart"/>
      <w:r>
        <w:rPr>
          <w:rFonts w:ascii="Trebuchet MS" w:eastAsia="Trebuchet MS" w:hAnsi="Trebuchet MS" w:cs="Trebuchet MS"/>
        </w:rPr>
        <w:t>MiMARKS</w:t>
      </w:r>
      <w:proofErr w:type="spellEnd"/>
      <w:r>
        <w:rPr>
          <w:rFonts w:ascii="Trebuchet MS" w:eastAsia="Trebuchet MS" w:hAnsi="Trebuchet MS" w:cs="Trebuchet MS"/>
        </w:rPr>
        <w:t xml:space="preserve"> template, </w:t>
      </w:r>
      <w:r w:rsidR="009F3657">
        <w:rPr>
          <w:rFonts w:ascii="Trebuchet MS" w:eastAsia="Trebuchet MS" w:hAnsi="Trebuchet MS" w:cs="Trebuchet MS"/>
          <w:b/>
        </w:rPr>
        <w:t xml:space="preserve">click </w:t>
      </w:r>
      <w:r w:rsidR="009F3657" w:rsidRPr="009D21E4">
        <w:rPr>
          <w:rFonts w:ascii="Trebuchet MS" w:eastAsia="Trebuchet MS" w:hAnsi="Trebuchet MS" w:cs="Trebuchet MS"/>
        </w:rPr>
        <w:t>on “Make copy” from the “File” menu</w:t>
      </w:r>
      <w:r w:rsidRPr="009D21E4">
        <w:rPr>
          <w:rFonts w:ascii="Trebuchet MS" w:eastAsia="Trebuchet MS" w:hAnsi="Trebuchet MS" w:cs="Trebuchet MS"/>
        </w:rPr>
        <w:t xml:space="preserve"> to create a local copy, or download it as a Comma Separated File (CSV) by clicking on “Download as” in the “File” menu</w:t>
      </w:r>
      <w:r>
        <w:rPr>
          <w:rFonts w:ascii="Trebuchet MS" w:eastAsia="Trebuchet MS" w:hAnsi="Trebuchet MS" w:cs="Trebuchet MS"/>
        </w:rPr>
        <w:t xml:space="preserve">. Make sure to do this with the correct environmental package for your data (step 3). </w:t>
      </w:r>
      <w:r w:rsidR="009F3657">
        <w:rPr>
          <w:rFonts w:ascii="Trebuchet MS" w:eastAsia="Trebuchet MS" w:hAnsi="Trebuchet MS" w:cs="Trebuchet MS"/>
        </w:rPr>
        <w:t xml:space="preserve">If you cannot access Google Documents, get in touch with us. </w:t>
      </w:r>
    </w:p>
    <w:p w:rsidR="009F3657" w:rsidRDefault="009F3657" w:rsidP="00880F99">
      <w:pPr>
        <w:jc w:val="both"/>
      </w:pPr>
    </w:p>
    <w:p w:rsidR="009F3657" w:rsidRDefault="009F3657" w:rsidP="00880F99">
      <w:pPr>
        <w:jc w:val="both"/>
      </w:pPr>
      <w:r>
        <w:rPr>
          <w:noProof/>
        </w:rPr>
        <w:lastRenderedPageBreak/>
        <w:drawing>
          <wp:inline distT="0" distB="0" distL="0" distR="0">
            <wp:extent cx="5943600" cy="3738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utorial_2_0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38245"/>
                    </a:xfrm>
                    <a:prstGeom prst="rect">
                      <a:avLst/>
                    </a:prstGeom>
                  </pic:spPr>
                </pic:pic>
              </a:graphicData>
            </a:graphic>
          </wp:inline>
        </w:drawing>
      </w:r>
    </w:p>
    <w:p w:rsidR="009F3657" w:rsidRPr="00880F99" w:rsidRDefault="009F3657" w:rsidP="00880F99">
      <w:pPr>
        <w:jc w:val="both"/>
        <w:rPr>
          <w:rFonts w:ascii="Trebuchet MS" w:eastAsia="Trebuchet MS" w:hAnsi="Trebuchet MS" w:cs="Trebuchet MS"/>
        </w:rPr>
      </w:pPr>
    </w:p>
    <w:p w:rsidR="00B21D7F" w:rsidRPr="00880F99" w:rsidRDefault="00880F99" w:rsidP="00880F99">
      <w:pPr>
        <w:tabs>
          <w:tab w:val="left" w:pos="3445"/>
        </w:tabs>
        <w:jc w:val="both"/>
        <w:rPr>
          <w:rFonts w:ascii="Trebuchet MS" w:eastAsia="Trebuchet MS" w:hAnsi="Trebuchet MS" w:cs="Trebuchet MS"/>
        </w:rPr>
      </w:pPr>
      <w:r>
        <w:rPr>
          <w:rFonts w:ascii="Trebuchet MS" w:eastAsia="Trebuchet MS" w:hAnsi="Trebuchet MS" w:cs="Trebuchet MS"/>
        </w:rPr>
        <w:t>Some help filling in the</w:t>
      </w:r>
      <w:r w:rsidR="00B21D7F" w:rsidRPr="00880F99">
        <w:rPr>
          <w:rFonts w:ascii="Trebuchet MS" w:eastAsia="Trebuchet MS" w:hAnsi="Trebuchet MS" w:cs="Trebuchet MS"/>
        </w:rPr>
        <w:t xml:space="preserve"> </w:t>
      </w:r>
      <w:proofErr w:type="spellStart"/>
      <w:r w:rsidR="00B21D7F" w:rsidRPr="00880F99">
        <w:rPr>
          <w:rFonts w:ascii="Trebuchet MS" w:eastAsia="Trebuchet MS" w:hAnsi="Trebuchet MS" w:cs="Trebuchet MS"/>
        </w:rPr>
        <w:t>MiMARKS</w:t>
      </w:r>
      <w:proofErr w:type="spellEnd"/>
      <w:r w:rsidR="00B21D7F" w:rsidRPr="00880F99">
        <w:rPr>
          <w:rFonts w:ascii="Trebuchet MS" w:eastAsia="Trebuchet MS" w:hAnsi="Trebuchet MS" w:cs="Trebuchet MS"/>
        </w:rPr>
        <w:t xml:space="preserve"> form:</w:t>
      </w:r>
    </w:p>
    <w:p w:rsidR="00533996" w:rsidRPr="00880F99" w:rsidRDefault="00B21D7F" w:rsidP="00880F99">
      <w:pPr>
        <w:jc w:val="both"/>
        <w:rPr>
          <w:rFonts w:ascii="Trebuchet MS" w:eastAsia="Trebuchet MS" w:hAnsi="Trebuchet MS" w:cs="Trebuchet MS"/>
        </w:rPr>
      </w:pPr>
      <w:proofErr w:type="spellStart"/>
      <w:r w:rsidRPr="00880F99">
        <w:rPr>
          <w:rFonts w:ascii="Trebuchet MS" w:eastAsia="Trebuchet MS" w:hAnsi="Trebuchet MS" w:cs="Trebuchet MS"/>
        </w:rPr>
        <w:t>MiMARKS</w:t>
      </w:r>
      <w:proofErr w:type="spellEnd"/>
      <w:r w:rsidRPr="00880F99">
        <w:rPr>
          <w:rFonts w:ascii="Trebuchet MS" w:eastAsia="Trebuchet MS" w:hAnsi="Trebuchet MS" w:cs="Trebuchet MS"/>
        </w:rPr>
        <w:t xml:space="preserve"> uses standardized </w:t>
      </w:r>
      <w:proofErr w:type="spellStart"/>
      <w:r w:rsidRPr="00880F99">
        <w:rPr>
          <w:rFonts w:ascii="Trebuchet MS" w:eastAsia="Trebuchet MS" w:hAnsi="Trebuchet MS" w:cs="Trebuchet MS"/>
        </w:rPr>
        <w:t>onthologies</w:t>
      </w:r>
      <w:proofErr w:type="spellEnd"/>
      <w:r w:rsidRPr="00880F99">
        <w:rPr>
          <w:rFonts w:ascii="Trebuchet MS" w:eastAsia="Trebuchet MS" w:hAnsi="Trebuchet MS" w:cs="Trebuchet MS"/>
        </w:rPr>
        <w:t>, which means that for some fields, only a limited number of stringently defined terms can be provided as user input.</w:t>
      </w:r>
      <w:r w:rsidR="00533996" w:rsidRPr="00880F99">
        <w:rPr>
          <w:rFonts w:ascii="Trebuchet MS" w:eastAsia="Trebuchet MS" w:hAnsi="Trebuchet MS" w:cs="Trebuchet MS"/>
        </w:rPr>
        <w:t xml:space="preserve"> For every field, </w:t>
      </w:r>
      <w:r w:rsidR="002B6F4F" w:rsidRPr="00880F99">
        <w:rPr>
          <w:rFonts w:ascii="Trebuchet MS" w:eastAsia="Trebuchet MS" w:hAnsi="Trebuchet MS" w:cs="Trebuchet MS"/>
        </w:rPr>
        <w:t>the desired or allow</w:t>
      </w:r>
      <w:r w:rsidR="00234884" w:rsidRPr="00880F99">
        <w:rPr>
          <w:rFonts w:ascii="Trebuchet MS" w:eastAsia="Trebuchet MS" w:hAnsi="Trebuchet MS" w:cs="Trebuchet MS"/>
        </w:rPr>
        <w:t>e</w:t>
      </w:r>
      <w:r w:rsidR="002B6F4F" w:rsidRPr="00880F99">
        <w:rPr>
          <w:rFonts w:ascii="Trebuchet MS" w:eastAsia="Trebuchet MS" w:hAnsi="Trebuchet MS" w:cs="Trebuchet MS"/>
        </w:rPr>
        <w:t>d</w:t>
      </w:r>
      <w:r w:rsidR="00533996" w:rsidRPr="00880F99">
        <w:rPr>
          <w:rFonts w:ascii="Trebuchet MS" w:eastAsia="Trebuchet MS" w:hAnsi="Trebuchet MS" w:cs="Trebuchet MS"/>
        </w:rPr>
        <w:t xml:space="preserve"> input </w:t>
      </w:r>
      <w:r w:rsidR="002B6F4F" w:rsidRPr="00880F99">
        <w:rPr>
          <w:rFonts w:ascii="Trebuchet MS" w:eastAsia="Trebuchet MS" w:hAnsi="Trebuchet MS" w:cs="Trebuchet MS"/>
        </w:rPr>
        <w:t>can be checked</w:t>
      </w:r>
      <w:r w:rsidR="00533996" w:rsidRPr="00880F99">
        <w:rPr>
          <w:rFonts w:ascii="Trebuchet MS" w:eastAsia="Trebuchet MS" w:hAnsi="Trebuchet MS" w:cs="Trebuchet MS"/>
        </w:rPr>
        <w:t xml:space="preserve"> by clicking on the explanation in the “item” column. User content should be provided in the green column (“User Input Template”), while data from different samples can be filled in different columns, one next to the other. At the end, the “Units Template” can be used to specify the measurements units</w:t>
      </w:r>
      <w:r w:rsidR="002B6F4F" w:rsidRPr="00880F99">
        <w:rPr>
          <w:rFonts w:ascii="Trebuchet MS" w:eastAsia="Trebuchet MS" w:hAnsi="Trebuchet MS" w:cs="Trebuchet MS"/>
        </w:rPr>
        <w:t xml:space="preserve"> where necessary (i.e. yellow fields).</w:t>
      </w:r>
    </w:p>
    <w:p w:rsidR="00234884" w:rsidRPr="00880F99" w:rsidRDefault="009D21E4" w:rsidP="00880F99">
      <w:pPr>
        <w:jc w:val="both"/>
        <w:rPr>
          <w:rFonts w:ascii="Trebuchet MS" w:eastAsia="Trebuchet MS" w:hAnsi="Trebuchet MS" w:cs="Trebuchet MS"/>
        </w:rPr>
      </w:pPr>
      <w:r w:rsidRPr="00880F99">
        <w:rPr>
          <w:rFonts w:ascii="Trebuchet MS" w:eastAsia="Trebuchet MS" w:hAnsi="Trebuchet MS" w:cs="Trebuchet MS"/>
        </w:rPr>
        <w:t>Field</w:t>
      </w:r>
      <w:r w:rsidR="002B6F4F" w:rsidRPr="00880F99">
        <w:rPr>
          <w:rFonts w:ascii="Trebuchet MS" w:eastAsia="Trebuchet MS" w:hAnsi="Trebuchet MS" w:cs="Trebuchet MS"/>
        </w:rPr>
        <w:t>s that are colored in a light-</w:t>
      </w:r>
      <w:r w:rsidRPr="00880F99">
        <w:rPr>
          <w:rFonts w:ascii="Trebuchet MS" w:eastAsia="Trebuchet MS" w:hAnsi="Trebuchet MS" w:cs="Trebuchet MS"/>
        </w:rPr>
        <w:t xml:space="preserve">orange denote </w:t>
      </w:r>
      <w:r w:rsidR="00127254" w:rsidRPr="00880F99">
        <w:rPr>
          <w:rFonts w:ascii="Trebuchet MS" w:eastAsia="Trebuchet MS" w:hAnsi="Trebuchet MS" w:cs="Trebuchet MS"/>
        </w:rPr>
        <w:t>mandatory</w:t>
      </w:r>
      <w:r w:rsidRPr="00880F99">
        <w:rPr>
          <w:rFonts w:ascii="Trebuchet MS" w:eastAsia="Trebuchet MS" w:hAnsi="Trebuchet MS" w:cs="Trebuchet MS"/>
        </w:rPr>
        <w:t xml:space="preserve"> </w:t>
      </w:r>
      <w:proofErr w:type="gramStart"/>
      <w:r w:rsidRPr="00880F99">
        <w:rPr>
          <w:rFonts w:ascii="Trebuchet MS" w:eastAsia="Trebuchet MS" w:hAnsi="Trebuchet MS" w:cs="Trebuchet MS"/>
        </w:rPr>
        <w:t>terms</w:t>
      </w:r>
      <w:r w:rsidR="00127254" w:rsidRPr="00880F99">
        <w:rPr>
          <w:rFonts w:ascii="Trebuchet MS" w:eastAsia="Trebuchet MS" w:hAnsi="Trebuchet MS" w:cs="Trebuchet MS"/>
        </w:rPr>
        <w:t>, and</w:t>
      </w:r>
      <w:proofErr w:type="gramEnd"/>
      <w:r w:rsidRPr="00880F99">
        <w:rPr>
          <w:rFonts w:ascii="Trebuchet MS" w:eastAsia="Trebuchet MS" w:hAnsi="Trebuchet MS" w:cs="Trebuchet MS"/>
        </w:rPr>
        <w:t xml:space="preserve"> </w:t>
      </w:r>
      <w:r w:rsidR="00127254" w:rsidRPr="00880F99">
        <w:rPr>
          <w:rFonts w:ascii="Trebuchet MS" w:eastAsia="Trebuchet MS" w:hAnsi="Trebuchet MS" w:cs="Trebuchet MS"/>
        </w:rPr>
        <w:t>represent the minimum information</w:t>
      </w:r>
      <w:r w:rsidRPr="00880F99">
        <w:rPr>
          <w:rFonts w:ascii="Trebuchet MS" w:eastAsia="Trebuchet MS" w:hAnsi="Trebuchet MS" w:cs="Trebuchet MS"/>
        </w:rPr>
        <w:t xml:space="preserve"> requirements. </w:t>
      </w:r>
      <w:r w:rsidR="00234884" w:rsidRPr="00880F99">
        <w:rPr>
          <w:rFonts w:ascii="Trebuchet MS" w:eastAsia="Trebuchet MS" w:hAnsi="Trebuchet MS" w:cs="Trebuchet MS"/>
        </w:rPr>
        <w:t>White fields can be used to provide additional information whenever applicable or available (e.g. environmental parameters), but do not need to be filled in.</w:t>
      </w:r>
      <w:r w:rsidR="00934D21" w:rsidRPr="00880F99">
        <w:rPr>
          <w:rFonts w:ascii="Trebuchet MS" w:eastAsia="Trebuchet MS" w:hAnsi="Trebuchet MS" w:cs="Trebuchet MS"/>
        </w:rPr>
        <w:t xml:space="preserve"> </w:t>
      </w:r>
    </w:p>
    <w:p w:rsidR="00234884" w:rsidRPr="00880F99" w:rsidRDefault="00234884" w:rsidP="00880F99">
      <w:pPr>
        <w:jc w:val="both"/>
        <w:rPr>
          <w:rFonts w:ascii="Trebuchet MS" w:eastAsia="Trebuchet MS" w:hAnsi="Trebuchet MS" w:cs="Trebuchet MS"/>
        </w:rPr>
      </w:pPr>
    </w:p>
    <w:p w:rsidR="00FE44B2" w:rsidRPr="00880F99" w:rsidRDefault="002B6F4F" w:rsidP="00880F99">
      <w:pPr>
        <w:jc w:val="both"/>
        <w:rPr>
          <w:rFonts w:ascii="Trebuchet MS" w:eastAsia="Trebuchet MS" w:hAnsi="Trebuchet MS" w:cs="Trebuchet MS"/>
        </w:rPr>
      </w:pPr>
      <w:r w:rsidRPr="00880F99">
        <w:rPr>
          <w:rFonts w:ascii="Trebuchet MS" w:eastAsia="Trebuchet MS" w:hAnsi="Trebuchet MS" w:cs="Trebuchet MS"/>
        </w:rPr>
        <w:t>Fields can be filled in by copy-pasting values or columns from your original environmental data file.</w:t>
      </w:r>
      <w:r w:rsidR="00FE44B2" w:rsidRPr="00880F99">
        <w:rPr>
          <w:rFonts w:ascii="Trebuchet MS" w:eastAsia="Trebuchet MS" w:hAnsi="Trebuchet MS" w:cs="Trebuchet MS"/>
        </w:rPr>
        <w:t xml:space="preserve"> Note that the format of </w:t>
      </w:r>
      <w:proofErr w:type="spellStart"/>
      <w:r w:rsidR="00FE44B2" w:rsidRPr="00880F99">
        <w:rPr>
          <w:rFonts w:ascii="Trebuchet MS" w:eastAsia="Trebuchet MS" w:hAnsi="Trebuchet MS" w:cs="Trebuchet MS"/>
        </w:rPr>
        <w:t>MiMARKS</w:t>
      </w:r>
      <w:proofErr w:type="spellEnd"/>
      <w:r w:rsidR="00FE44B2" w:rsidRPr="00880F99">
        <w:rPr>
          <w:rFonts w:ascii="Trebuchet MS" w:eastAsia="Trebuchet MS" w:hAnsi="Trebuchet MS" w:cs="Trebuchet MS"/>
        </w:rPr>
        <w:t xml:space="preserve"> at this point seems </w:t>
      </w:r>
      <w:proofErr w:type="gramStart"/>
      <w:r w:rsidR="00FE44B2" w:rsidRPr="00880F99">
        <w:rPr>
          <w:rFonts w:ascii="Trebuchet MS" w:eastAsia="Trebuchet MS" w:hAnsi="Trebuchet MS" w:cs="Trebuchet MS"/>
        </w:rPr>
        <w:t>somewhat counter-intuitive</w:t>
      </w:r>
      <w:proofErr w:type="gramEnd"/>
      <w:r w:rsidR="00FE44B2" w:rsidRPr="00880F99">
        <w:rPr>
          <w:rFonts w:ascii="Trebuchet MS" w:eastAsia="Trebuchet MS" w:hAnsi="Trebuchet MS" w:cs="Trebuchet MS"/>
        </w:rPr>
        <w:t xml:space="preserve">, with samples as columns, and parameters as rows. Therefore, feel free to transpose the </w:t>
      </w:r>
      <w:proofErr w:type="spellStart"/>
      <w:r w:rsidR="00FE44B2" w:rsidRPr="00880F99">
        <w:rPr>
          <w:rFonts w:ascii="Trebuchet MS" w:eastAsia="Trebuchet MS" w:hAnsi="Trebuchet MS" w:cs="Trebuchet MS"/>
        </w:rPr>
        <w:t>MiMARKS</w:t>
      </w:r>
      <w:proofErr w:type="spellEnd"/>
      <w:r w:rsidR="00FE44B2" w:rsidRPr="00880F99">
        <w:rPr>
          <w:rFonts w:ascii="Trebuchet MS" w:eastAsia="Trebuchet MS" w:hAnsi="Trebuchet MS" w:cs="Trebuchet MS"/>
        </w:rPr>
        <w:t xml:space="preserve"> template to better fit the way your environmental data is stored (which is </w:t>
      </w:r>
      <w:proofErr w:type="gramStart"/>
      <w:r w:rsidR="00FE44B2" w:rsidRPr="00880F99">
        <w:rPr>
          <w:rFonts w:ascii="Trebuchet MS" w:eastAsia="Trebuchet MS" w:hAnsi="Trebuchet MS" w:cs="Trebuchet MS"/>
        </w:rPr>
        <w:t>commonly a</w:t>
      </w:r>
      <w:proofErr w:type="gramEnd"/>
      <w:r w:rsidR="00FE44B2" w:rsidRPr="00880F99">
        <w:rPr>
          <w:rFonts w:ascii="Trebuchet MS" w:eastAsia="Trebuchet MS" w:hAnsi="Trebuchet MS" w:cs="Trebuchet MS"/>
        </w:rPr>
        <w:t xml:space="preserve"> matrix with samples as rows, and parameters as columns).</w:t>
      </w:r>
    </w:p>
    <w:p w:rsidR="00127254" w:rsidRDefault="00127254" w:rsidP="00880F99">
      <w:pPr>
        <w:jc w:val="both"/>
        <w:rPr>
          <w:rFonts w:ascii="Trebuchet MS" w:eastAsia="Trebuchet MS" w:hAnsi="Trebuchet MS" w:cs="Trebuchet MS"/>
        </w:rPr>
      </w:pPr>
    </w:p>
    <w:p w:rsidR="009B249F" w:rsidRDefault="009B249F" w:rsidP="00880F99">
      <w:pPr>
        <w:jc w:val="both"/>
        <w:rPr>
          <w:rFonts w:ascii="Trebuchet MS" w:eastAsia="Trebuchet MS" w:hAnsi="Trebuchet MS" w:cs="Trebuchet MS"/>
        </w:rPr>
      </w:pPr>
      <w:r>
        <w:rPr>
          <w:rFonts w:ascii="Trebuchet MS" w:eastAsia="Trebuchet MS" w:hAnsi="Trebuchet MS" w:cs="Trebuchet MS"/>
        </w:rPr>
        <w:t>Concerning the data formats for each field:</w:t>
      </w:r>
    </w:p>
    <w:p w:rsidR="009B249F" w:rsidRDefault="009B249F" w:rsidP="009B249F">
      <w:pPr>
        <w:pStyle w:val="ListParagraph"/>
        <w:numPr>
          <w:ilvl w:val="0"/>
          <w:numId w:val="10"/>
        </w:numPr>
        <w:jc w:val="both"/>
        <w:rPr>
          <w:rFonts w:ascii="Trebuchet MS" w:eastAsia="Trebuchet MS" w:hAnsi="Trebuchet MS" w:cs="Trebuchet MS"/>
        </w:rPr>
      </w:pPr>
      <w:r w:rsidRPr="009B249F">
        <w:rPr>
          <w:rFonts w:ascii="Trebuchet MS" w:eastAsia="Trebuchet MS" w:hAnsi="Trebuchet MS" w:cs="Trebuchet MS"/>
        </w:rPr>
        <w:t>use “.” as</w:t>
      </w:r>
      <w:r>
        <w:rPr>
          <w:rFonts w:ascii="Trebuchet MS" w:eastAsia="Trebuchet MS" w:hAnsi="Trebuchet MS" w:cs="Trebuchet MS"/>
        </w:rPr>
        <w:t xml:space="preserve"> decimal separator</w:t>
      </w:r>
    </w:p>
    <w:p w:rsidR="009B249F" w:rsidRDefault="009B249F" w:rsidP="009B249F">
      <w:pPr>
        <w:pStyle w:val="ListParagraph"/>
        <w:numPr>
          <w:ilvl w:val="0"/>
          <w:numId w:val="10"/>
        </w:numPr>
        <w:jc w:val="both"/>
        <w:rPr>
          <w:rFonts w:ascii="Trebuchet MS" w:eastAsia="Trebuchet MS" w:hAnsi="Trebuchet MS" w:cs="Trebuchet MS"/>
        </w:rPr>
      </w:pPr>
      <w:r w:rsidRPr="009B249F">
        <w:rPr>
          <w:rFonts w:ascii="Trebuchet MS" w:eastAsia="Trebuchet MS" w:hAnsi="Trebuchet MS" w:cs="Trebuchet MS"/>
        </w:rPr>
        <w:t>avoid non-numeric and non-</w:t>
      </w:r>
      <w:proofErr w:type="spellStart"/>
      <w:r w:rsidRPr="009B249F">
        <w:rPr>
          <w:rFonts w:ascii="Trebuchet MS" w:eastAsia="Trebuchet MS" w:hAnsi="Trebuchet MS" w:cs="Trebuchet MS"/>
        </w:rPr>
        <w:t>alphabethic</w:t>
      </w:r>
      <w:proofErr w:type="spellEnd"/>
      <w:r w:rsidRPr="009B249F">
        <w:rPr>
          <w:rFonts w:ascii="Trebuchet MS" w:eastAsia="Trebuchet MS" w:hAnsi="Trebuchet MS" w:cs="Trebuchet MS"/>
        </w:rPr>
        <w:t xml:space="preserve"> characters (e.g. </w:t>
      </w:r>
      <w:proofErr w:type="gramStart"/>
      <w:r w:rsidRPr="009B249F">
        <w:rPr>
          <w:rFonts w:ascii="Trebuchet MS" w:eastAsia="Trebuchet MS" w:hAnsi="Trebuchet MS" w:cs="Trebuchet MS"/>
        </w:rPr>
        <w:t>/,-</w:t>
      </w:r>
      <w:proofErr w:type="gramEnd"/>
      <w:r w:rsidRPr="009B249F">
        <w:rPr>
          <w:rFonts w:ascii="Trebuchet MS" w:eastAsia="Trebuchet MS" w:hAnsi="Trebuchet MS" w:cs="Trebuchet MS"/>
        </w:rPr>
        <w:t xml:space="preserve">,+,*,\ etc.) if not explicitly specified in the description of the field. </w:t>
      </w:r>
    </w:p>
    <w:p w:rsidR="009B249F" w:rsidRDefault="009B249F" w:rsidP="009B249F">
      <w:pPr>
        <w:pStyle w:val="ListParagraph"/>
        <w:numPr>
          <w:ilvl w:val="0"/>
          <w:numId w:val="10"/>
        </w:numPr>
        <w:jc w:val="both"/>
        <w:rPr>
          <w:rFonts w:ascii="Trebuchet MS" w:eastAsia="Trebuchet MS" w:hAnsi="Trebuchet MS" w:cs="Trebuchet MS"/>
        </w:rPr>
      </w:pPr>
      <w:r w:rsidRPr="009B249F">
        <w:rPr>
          <w:rFonts w:ascii="Trebuchet MS" w:eastAsia="Trebuchet MS" w:hAnsi="Trebuchet MS" w:cs="Trebuchet MS"/>
        </w:rPr>
        <w:lastRenderedPageBreak/>
        <w:t xml:space="preserve">An underscore (“_”) is preferred to a space </w:t>
      </w:r>
      <w:proofErr w:type="gramStart"/>
      <w:r w:rsidRPr="009B249F">
        <w:rPr>
          <w:rFonts w:ascii="Trebuchet MS" w:eastAsia="Trebuchet MS" w:hAnsi="Trebuchet MS" w:cs="Trebuchet MS"/>
        </w:rPr>
        <w:t>(“ “</w:t>
      </w:r>
      <w:proofErr w:type="gramEnd"/>
      <w:r w:rsidRPr="009B249F">
        <w:rPr>
          <w:rFonts w:ascii="Trebuchet MS" w:eastAsia="Trebuchet MS" w:hAnsi="Trebuchet MS" w:cs="Trebuchet MS"/>
        </w:rPr>
        <w:t>) if not explicitly specified.</w:t>
      </w:r>
    </w:p>
    <w:p w:rsidR="002B6F4F" w:rsidRPr="00880F99" w:rsidRDefault="002B6F4F" w:rsidP="00880F99">
      <w:pPr>
        <w:jc w:val="both"/>
        <w:rPr>
          <w:rFonts w:ascii="Trebuchet MS" w:eastAsia="Trebuchet MS" w:hAnsi="Trebuchet MS" w:cs="Trebuchet MS"/>
        </w:rPr>
      </w:pPr>
    </w:p>
    <w:p w:rsidR="002B6F4F" w:rsidRPr="00880F99" w:rsidRDefault="002B6F4F" w:rsidP="00880F99">
      <w:pPr>
        <w:jc w:val="both"/>
        <w:rPr>
          <w:rFonts w:ascii="Trebuchet MS" w:eastAsia="Trebuchet MS" w:hAnsi="Trebuchet MS" w:cs="Trebuchet MS"/>
        </w:rPr>
      </w:pPr>
      <w:r w:rsidRPr="00880F99">
        <w:rPr>
          <w:rFonts w:ascii="Trebuchet MS" w:eastAsia="Trebuchet MS" w:hAnsi="Trebuchet MS" w:cs="Trebuchet MS"/>
        </w:rPr>
        <w:t>Some info on the mandatory fields:</w:t>
      </w:r>
    </w:p>
    <w:p w:rsidR="00074C14" w:rsidRDefault="00074C14" w:rsidP="00880F99">
      <w:pPr>
        <w:jc w:val="both"/>
      </w:pPr>
    </w:p>
    <w:p w:rsidR="009D21E4" w:rsidRDefault="009D21E4" w:rsidP="00880F99">
      <w:pPr>
        <w:jc w:val="both"/>
      </w:pPr>
    </w:p>
    <w:p w:rsidR="009D21E4" w:rsidRDefault="00074C14" w:rsidP="00880F99">
      <w:pPr>
        <w:jc w:val="both"/>
      </w:pPr>
      <w:r>
        <w:rPr>
          <w:noProof/>
        </w:rPr>
        <w:drawing>
          <wp:inline distT="0" distB="0" distL="0" distR="0">
            <wp:extent cx="1816100" cy="292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utorial_2_03.png"/>
                    <pic:cNvPicPr/>
                  </pic:nvPicPr>
                  <pic:blipFill>
                    <a:blip r:embed="rId29">
                      <a:extLst>
                        <a:ext uri="{28A0092B-C50C-407E-A947-70E740481C1C}">
                          <a14:useLocalDpi xmlns:a14="http://schemas.microsoft.com/office/drawing/2010/main" val="0"/>
                        </a:ext>
                      </a:extLst>
                    </a:blip>
                    <a:stretch>
                      <a:fillRect/>
                    </a:stretch>
                  </pic:blipFill>
                  <pic:spPr>
                    <a:xfrm>
                      <a:off x="0" y="0"/>
                      <a:ext cx="1816100" cy="292100"/>
                    </a:xfrm>
                    <a:prstGeom prst="rect">
                      <a:avLst/>
                    </a:prstGeom>
                  </pic:spPr>
                </pic:pic>
              </a:graphicData>
            </a:graphic>
          </wp:inline>
        </w:drawing>
      </w:r>
    </w:p>
    <w:p w:rsidR="00127254" w:rsidRDefault="00127254" w:rsidP="00880F99">
      <w:pPr>
        <w:jc w:val="both"/>
      </w:pPr>
    </w:p>
    <w:p w:rsidR="00074C14" w:rsidRDefault="00074C14"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 xml:space="preserve">Provide a short name of acronym of the project for which the data was acquired. This is not a unique </w:t>
      </w:r>
      <w:proofErr w:type="gramStart"/>
      <w:r>
        <w:rPr>
          <w:rFonts w:ascii="Trebuchet MS" w:eastAsia="Trebuchet MS" w:hAnsi="Trebuchet MS" w:cs="Trebuchet MS"/>
        </w:rPr>
        <w:t>identifier, and</w:t>
      </w:r>
      <w:proofErr w:type="gramEnd"/>
      <w:r>
        <w:rPr>
          <w:rFonts w:ascii="Trebuchet MS" w:eastAsia="Trebuchet MS" w:hAnsi="Trebuchet MS" w:cs="Trebuchet MS"/>
        </w:rPr>
        <w:t xml:space="preserve"> can be the same for different samples or replicates.</w:t>
      </w:r>
    </w:p>
    <w:p w:rsidR="00074C14" w:rsidRDefault="00074C14" w:rsidP="00880F99">
      <w:pPr>
        <w:widowControl w:val="0"/>
        <w:pBdr>
          <w:top w:val="nil"/>
          <w:left w:val="nil"/>
          <w:bottom w:val="nil"/>
          <w:right w:val="nil"/>
          <w:between w:val="nil"/>
        </w:pBdr>
        <w:contextualSpacing/>
        <w:jc w:val="both"/>
        <w:rPr>
          <w:rFonts w:ascii="Trebuchet MS" w:eastAsia="Trebuchet MS" w:hAnsi="Trebuchet MS" w:cs="Trebuchet MS"/>
        </w:rPr>
      </w:pPr>
    </w:p>
    <w:p w:rsidR="00127254" w:rsidRDefault="00074C14"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drawing>
          <wp:inline distT="0" distB="0" distL="0" distR="0">
            <wp:extent cx="1828800" cy="292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utorial_2_04.png"/>
                    <pic:cNvPicPr/>
                  </pic:nvPicPr>
                  <pic:blipFill>
                    <a:blip r:embed="rId30">
                      <a:extLst>
                        <a:ext uri="{28A0092B-C50C-407E-A947-70E740481C1C}">
                          <a14:useLocalDpi xmlns:a14="http://schemas.microsoft.com/office/drawing/2010/main" val="0"/>
                        </a:ext>
                      </a:extLst>
                    </a:blip>
                    <a:stretch>
                      <a:fillRect/>
                    </a:stretch>
                  </pic:blipFill>
                  <pic:spPr>
                    <a:xfrm>
                      <a:off x="0" y="0"/>
                      <a:ext cx="1828800" cy="292100"/>
                    </a:xfrm>
                    <a:prstGeom prst="rect">
                      <a:avLst/>
                    </a:prstGeom>
                  </pic:spPr>
                </pic:pic>
              </a:graphicData>
            </a:graphic>
          </wp:inline>
        </w:drawing>
      </w:r>
      <w:r>
        <w:rPr>
          <w:rFonts w:ascii="Trebuchet MS" w:eastAsia="Trebuchet MS" w:hAnsi="Trebuchet MS" w:cs="Trebuchet MS"/>
        </w:rPr>
        <w:t xml:space="preserve"> </w:t>
      </w:r>
    </w:p>
    <w:p w:rsidR="00074C14" w:rsidRDefault="00074C14"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Specify (TRUE/FALSE) whether the sequence data has been submitted</w:t>
      </w:r>
      <w:r w:rsidR="00234884">
        <w:rPr>
          <w:rFonts w:ascii="Trebuchet MS" w:eastAsia="Trebuchet MS" w:hAnsi="Trebuchet MS" w:cs="Trebuchet MS"/>
        </w:rPr>
        <w:t xml:space="preserve"> to any of the public databases </w:t>
      </w:r>
      <w:proofErr w:type="gramStart"/>
      <w:r w:rsidR="00234884">
        <w:rPr>
          <w:rFonts w:ascii="Trebuchet MS" w:eastAsia="Trebuchet MS" w:hAnsi="Trebuchet MS" w:cs="Trebuchet MS"/>
        </w:rPr>
        <w:t xml:space="preserve">( </w:t>
      </w:r>
      <w:proofErr w:type="spellStart"/>
      <w:r w:rsidR="00234884">
        <w:rPr>
          <w:rFonts w:ascii="Trebuchet MS" w:eastAsia="Trebuchet MS" w:hAnsi="Trebuchet MS" w:cs="Trebuchet MS"/>
        </w:rPr>
        <w:t>insdc</w:t>
      </w:r>
      <w:proofErr w:type="spellEnd"/>
      <w:proofErr w:type="gramEnd"/>
      <w:r w:rsidR="00234884">
        <w:rPr>
          <w:rFonts w:ascii="Trebuchet MS" w:eastAsia="Trebuchet MS" w:hAnsi="Trebuchet MS" w:cs="Trebuchet MS"/>
        </w:rPr>
        <w:t xml:space="preserve"> = International Nucleotide Sequence Database collaboration, e.g. </w:t>
      </w:r>
      <w:proofErr w:type="spellStart"/>
      <w:r w:rsidR="00234884">
        <w:rPr>
          <w:rFonts w:ascii="Trebuchet MS" w:eastAsia="Trebuchet MS" w:hAnsi="Trebuchet MS" w:cs="Trebuchet MS"/>
        </w:rPr>
        <w:t>Genbank</w:t>
      </w:r>
      <w:proofErr w:type="spellEnd"/>
      <w:r w:rsidR="00234884">
        <w:rPr>
          <w:rFonts w:ascii="Trebuchet MS" w:eastAsia="Trebuchet MS" w:hAnsi="Trebuchet MS" w:cs="Trebuchet MS"/>
        </w:rPr>
        <w:t>, SRA, ENA,…)</w:t>
      </w:r>
    </w:p>
    <w:p w:rsidR="00234884" w:rsidRDefault="00234884" w:rsidP="00880F99">
      <w:pPr>
        <w:widowControl w:val="0"/>
        <w:pBdr>
          <w:top w:val="nil"/>
          <w:left w:val="nil"/>
          <w:bottom w:val="nil"/>
          <w:right w:val="nil"/>
          <w:between w:val="nil"/>
        </w:pBdr>
        <w:contextualSpacing/>
        <w:jc w:val="both"/>
        <w:rPr>
          <w:rFonts w:ascii="Trebuchet MS" w:eastAsia="Trebuchet MS" w:hAnsi="Trebuchet MS" w:cs="Trebuchet MS"/>
        </w:rPr>
      </w:pPr>
    </w:p>
    <w:p w:rsidR="00074C14" w:rsidRDefault="00074C14"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drawing>
          <wp:inline distT="0" distB="0" distL="0" distR="0">
            <wp:extent cx="1828800" cy="29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utorial_2_05.png"/>
                    <pic:cNvPicPr/>
                  </pic:nvPicPr>
                  <pic:blipFill>
                    <a:blip r:embed="rId31">
                      <a:extLst>
                        <a:ext uri="{28A0092B-C50C-407E-A947-70E740481C1C}">
                          <a14:useLocalDpi xmlns:a14="http://schemas.microsoft.com/office/drawing/2010/main" val="0"/>
                        </a:ext>
                      </a:extLst>
                    </a:blip>
                    <a:stretch>
                      <a:fillRect/>
                    </a:stretch>
                  </pic:blipFill>
                  <pic:spPr>
                    <a:xfrm>
                      <a:off x="0" y="0"/>
                      <a:ext cx="1828800" cy="292100"/>
                    </a:xfrm>
                    <a:prstGeom prst="rect">
                      <a:avLst/>
                    </a:prstGeom>
                  </pic:spPr>
                </pic:pic>
              </a:graphicData>
            </a:graphic>
          </wp:inline>
        </w:drawing>
      </w:r>
    </w:p>
    <w:p w:rsidR="00074C14" w:rsidRDefault="00234884"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 xml:space="preserve">Specify </w:t>
      </w:r>
      <w:r w:rsidR="00C26605">
        <w:rPr>
          <w:rFonts w:ascii="Trebuchet MS" w:eastAsia="Trebuchet MS" w:hAnsi="Trebuchet MS" w:cs="Trebuchet MS"/>
        </w:rPr>
        <w:t xml:space="preserve">the main type of organisms or organelles hat was targeted. The allowed terms for this field are restricted, and can only be </w:t>
      </w:r>
      <w:r w:rsidRPr="00234884">
        <w:rPr>
          <w:rFonts w:ascii="Trebuchet MS" w:eastAsia="Trebuchet MS" w:hAnsi="Trebuchet MS" w:cs="Trebuchet MS"/>
        </w:rPr>
        <w:t>eukaryote,</w:t>
      </w:r>
      <w:r w:rsidR="00C26605">
        <w:rPr>
          <w:rFonts w:ascii="Trebuchet MS" w:eastAsia="Trebuchet MS" w:hAnsi="Trebuchet MS" w:cs="Trebuchet MS"/>
        </w:rPr>
        <w:t xml:space="preserve"> </w:t>
      </w:r>
      <w:r w:rsidRPr="00234884">
        <w:rPr>
          <w:rFonts w:ascii="Trebuchet MS" w:eastAsia="Trebuchet MS" w:hAnsi="Trebuchet MS" w:cs="Trebuchet MS"/>
        </w:rPr>
        <w:t>bacteria,</w:t>
      </w:r>
      <w:r w:rsidR="00C26605">
        <w:rPr>
          <w:rFonts w:ascii="Trebuchet MS" w:eastAsia="Trebuchet MS" w:hAnsi="Trebuchet MS" w:cs="Trebuchet MS"/>
        </w:rPr>
        <w:t xml:space="preserve"> </w:t>
      </w:r>
      <w:r w:rsidRPr="00234884">
        <w:rPr>
          <w:rFonts w:ascii="Trebuchet MS" w:eastAsia="Trebuchet MS" w:hAnsi="Trebuchet MS" w:cs="Trebuchet MS"/>
        </w:rPr>
        <w:t>virus,</w:t>
      </w:r>
      <w:r w:rsidR="00C26605">
        <w:rPr>
          <w:rFonts w:ascii="Trebuchet MS" w:eastAsia="Trebuchet MS" w:hAnsi="Trebuchet MS" w:cs="Trebuchet MS"/>
        </w:rPr>
        <w:t xml:space="preserve"> </w:t>
      </w:r>
      <w:r w:rsidRPr="00234884">
        <w:rPr>
          <w:rFonts w:ascii="Trebuchet MS" w:eastAsia="Trebuchet MS" w:hAnsi="Trebuchet MS" w:cs="Trebuchet MS"/>
        </w:rPr>
        <w:t>plasmid,</w:t>
      </w:r>
      <w:r w:rsidR="00C26605">
        <w:rPr>
          <w:rFonts w:ascii="Trebuchet MS" w:eastAsia="Trebuchet MS" w:hAnsi="Trebuchet MS" w:cs="Trebuchet MS"/>
        </w:rPr>
        <w:t xml:space="preserve"> </w:t>
      </w:r>
      <w:r w:rsidRPr="00234884">
        <w:rPr>
          <w:rFonts w:ascii="Trebuchet MS" w:eastAsia="Trebuchet MS" w:hAnsi="Trebuchet MS" w:cs="Trebuchet MS"/>
        </w:rPr>
        <w:t>organelle, metagenome,</w:t>
      </w:r>
      <w:r w:rsidR="00C26605">
        <w:rPr>
          <w:rFonts w:ascii="Trebuchet MS" w:eastAsia="Trebuchet MS" w:hAnsi="Trebuchet MS" w:cs="Trebuchet MS"/>
        </w:rPr>
        <w:t xml:space="preserve"> </w:t>
      </w:r>
      <w:proofErr w:type="spellStart"/>
      <w:r w:rsidRPr="00234884">
        <w:rPr>
          <w:rFonts w:ascii="Trebuchet MS" w:eastAsia="Trebuchet MS" w:hAnsi="Trebuchet MS" w:cs="Trebuchet MS"/>
        </w:rPr>
        <w:t>mimarks</w:t>
      </w:r>
      <w:proofErr w:type="spellEnd"/>
      <w:r w:rsidRPr="00234884">
        <w:rPr>
          <w:rFonts w:ascii="Trebuchet MS" w:eastAsia="Trebuchet MS" w:hAnsi="Trebuchet MS" w:cs="Trebuchet MS"/>
        </w:rPr>
        <w:t xml:space="preserve">-survey, or </w:t>
      </w:r>
      <w:proofErr w:type="spellStart"/>
      <w:r w:rsidRPr="00234884">
        <w:rPr>
          <w:rFonts w:ascii="Trebuchet MS" w:eastAsia="Trebuchet MS" w:hAnsi="Trebuchet MS" w:cs="Trebuchet MS"/>
        </w:rPr>
        <w:t>mimarks</w:t>
      </w:r>
      <w:proofErr w:type="spellEnd"/>
      <w:r w:rsidRPr="00234884">
        <w:rPr>
          <w:rFonts w:ascii="Trebuchet MS" w:eastAsia="Trebuchet MS" w:hAnsi="Trebuchet MS" w:cs="Trebuchet MS"/>
        </w:rPr>
        <w:t>-specimen</w:t>
      </w:r>
      <w:r w:rsidR="00C26605">
        <w:rPr>
          <w:rFonts w:ascii="Trebuchet MS" w:eastAsia="Trebuchet MS" w:hAnsi="Trebuchet MS" w:cs="Trebuchet MS"/>
        </w:rPr>
        <w:t>.</w:t>
      </w:r>
    </w:p>
    <w:p w:rsidR="00074C14" w:rsidRDefault="00074C14" w:rsidP="00880F99">
      <w:pPr>
        <w:widowControl w:val="0"/>
        <w:pBdr>
          <w:top w:val="nil"/>
          <w:left w:val="nil"/>
          <w:bottom w:val="nil"/>
          <w:right w:val="nil"/>
          <w:between w:val="nil"/>
        </w:pBdr>
        <w:contextualSpacing/>
        <w:jc w:val="both"/>
        <w:rPr>
          <w:rFonts w:ascii="Trebuchet MS" w:eastAsia="Trebuchet MS" w:hAnsi="Trebuchet MS" w:cs="Trebuchet MS"/>
        </w:rPr>
      </w:pPr>
    </w:p>
    <w:p w:rsidR="00074C14" w:rsidRDefault="00EC532B"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noProof/>
        </w:rPr>
        <w:drawing>
          <wp:inline distT="0" distB="0" distL="0" distR="0">
            <wp:extent cx="1828800" cy="292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utorial_2_06.png"/>
                    <pic:cNvPicPr/>
                  </pic:nvPicPr>
                  <pic:blipFill>
                    <a:blip r:embed="rId32">
                      <a:extLst>
                        <a:ext uri="{28A0092B-C50C-407E-A947-70E740481C1C}">
                          <a14:useLocalDpi xmlns:a14="http://schemas.microsoft.com/office/drawing/2010/main" val="0"/>
                        </a:ext>
                      </a:extLst>
                    </a:blip>
                    <a:stretch>
                      <a:fillRect/>
                    </a:stretch>
                  </pic:blipFill>
                  <pic:spPr>
                    <a:xfrm>
                      <a:off x="0" y="0"/>
                      <a:ext cx="1828800" cy="292100"/>
                    </a:xfrm>
                    <a:prstGeom prst="rect">
                      <a:avLst/>
                    </a:prstGeom>
                  </pic:spPr>
                </pic:pic>
              </a:graphicData>
            </a:graphic>
          </wp:inline>
        </w:drawing>
      </w:r>
    </w:p>
    <w:p w:rsidR="00093159" w:rsidRDefault="000B19A7" w:rsidP="00880F99">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N</w:t>
      </w:r>
      <w:r w:rsidR="008374E2">
        <w:rPr>
          <w:rFonts w:ascii="Trebuchet MS" w:eastAsia="Trebuchet MS" w:hAnsi="Trebuchet MS" w:cs="Trebuchet MS"/>
        </w:rPr>
        <w:t>ame of the geographic location (ocean, country, island)</w:t>
      </w:r>
      <w:r w:rsidR="00DB0179">
        <w:rPr>
          <w:rFonts w:ascii="Trebuchet MS" w:eastAsia="Trebuchet MS" w:hAnsi="Trebuchet MS" w:cs="Trebuchet MS"/>
        </w:rPr>
        <w:t>, as accepted by INSDC</w:t>
      </w:r>
      <w:r w:rsidR="00FE44B2">
        <w:rPr>
          <w:rFonts w:ascii="Trebuchet MS" w:eastAsia="Trebuchet MS" w:hAnsi="Trebuchet MS" w:cs="Trebuchet MS"/>
        </w:rPr>
        <w:t xml:space="preserve"> (International Nucleotide Sequence Database collaboration)</w:t>
      </w:r>
      <w:r w:rsidR="00DB0179">
        <w:rPr>
          <w:rFonts w:ascii="Trebuchet MS" w:eastAsia="Trebuchet MS" w:hAnsi="Trebuchet MS" w:cs="Trebuchet MS"/>
        </w:rPr>
        <w:t xml:space="preserve"> or the GAZ</w:t>
      </w:r>
      <w:r w:rsidR="00FE44B2">
        <w:rPr>
          <w:rFonts w:ascii="Trebuchet MS" w:eastAsia="Trebuchet MS" w:hAnsi="Trebuchet MS" w:cs="Trebuchet MS"/>
        </w:rPr>
        <w:t xml:space="preserve"> (Gazetteer)</w:t>
      </w:r>
      <w:r w:rsidR="00DB0179">
        <w:rPr>
          <w:rFonts w:ascii="Trebuchet MS" w:eastAsia="Trebuchet MS" w:hAnsi="Trebuchet MS" w:cs="Trebuchet MS"/>
        </w:rPr>
        <w:t xml:space="preserve"> </w:t>
      </w:r>
      <w:proofErr w:type="spellStart"/>
      <w:r w:rsidR="00DB0179">
        <w:rPr>
          <w:rFonts w:ascii="Trebuchet MS" w:eastAsia="Trebuchet MS" w:hAnsi="Trebuchet MS" w:cs="Trebuchet MS"/>
        </w:rPr>
        <w:t>onthology</w:t>
      </w:r>
      <w:proofErr w:type="spellEnd"/>
      <w:r w:rsidR="00FE44B2">
        <w:rPr>
          <w:rFonts w:ascii="Trebuchet MS" w:eastAsia="Trebuchet MS" w:hAnsi="Trebuchet MS" w:cs="Trebuchet MS"/>
        </w:rPr>
        <w:t xml:space="preserve">. The </w:t>
      </w:r>
      <w:r w:rsidR="00093159">
        <w:rPr>
          <w:rFonts w:ascii="Trebuchet MS" w:eastAsia="Trebuchet MS" w:hAnsi="Trebuchet MS" w:cs="Trebuchet MS"/>
        </w:rPr>
        <w:t xml:space="preserve">INSDC terms </w:t>
      </w:r>
      <w:r w:rsidR="008374E2">
        <w:rPr>
          <w:rFonts w:ascii="Trebuchet MS" w:eastAsia="Trebuchet MS" w:hAnsi="Trebuchet MS" w:cs="Trebuchet MS"/>
        </w:rPr>
        <w:t xml:space="preserve">list can be consulted at </w:t>
      </w:r>
      <w:hyperlink r:id="rId33" w:history="1">
        <w:r w:rsidR="008374E2" w:rsidRPr="00963359">
          <w:rPr>
            <w:rStyle w:val="Hyperlink"/>
            <w:rFonts w:ascii="Trebuchet MS" w:eastAsia="Trebuchet MS" w:hAnsi="Trebuchet MS" w:cs="Trebuchet MS"/>
          </w:rPr>
          <w:t>http://insdc.org/country.html</w:t>
        </w:r>
      </w:hyperlink>
      <w:r w:rsidR="00093159">
        <w:rPr>
          <w:rFonts w:ascii="Trebuchet MS" w:eastAsia="Trebuchet MS" w:hAnsi="Trebuchet MS" w:cs="Trebuchet MS"/>
        </w:rPr>
        <w:t>.</w:t>
      </w:r>
      <w:r w:rsidR="00093159" w:rsidRPr="00093159">
        <w:rPr>
          <w:rFonts w:ascii="Trebuchet MS" w:eastAsia="Trebuchet MS" w:hAnsi="Trebuchet MS" w:cs="Trebuchet MS"/>
        </w:rPr>
        <w:t xml:space="preserve"> </w:t>
      </w:r>
      <w:r w:rsidR="00093159">
        <w:rPr>
          <w:rFonts w:ascii="Trebuchet MS" w:eastAsia="Trebuchet MS" w:hAnsi="Trebuchet MS" w:cs="Trebuchet MS"/>
        </w:rPr>
        <w:t xml:space="preserve">To access the GAZ </w:t>
      </w:r>
      <w:proofErr w:type="spellStart"/>
      <w:r w:rsidR="00093159">
        <w:rPr>
          <w:rFonts w:ascii="Trebuchet MS" w:eastAsia="Trebuchet MS" w:hAnsi="Trebuchet MS" w:cs="Trebuchet MS"/>
        </w:rPr>
        <w:t>onthology</w:t>
      </w:r>
      <w:proofErr w:type="spellEnd"/>
      <w:r w:rsidR="00093159">
        <w:rPr>
          <w:rFonts w:ascii="Trebuchet MS" w:eastAsia="Trebuchet MS" w:hAnsi="Trebuchet MS" w:cs="Trebuchet MS"/>
        </w:rPr>
        <w:t xml:space="preserve">, go to </w:t>
      </w:r>
      <w:hyperlink r:id="rId34" w:history="1">
        <w:r w:rsidR="00093159" w:rsidRPr="00963359">
          <w:rPr>
            <w:rStyle w:val="Hyperlink"/>
            <w:rFonts w:ascii="Trebuchet MS" w:eastAsia="Trebuchet MS" w:hAnsi="Trebuchet MS" w:cs="Trebuchet MS"/>
          </w:rPr>
          <w:t>http://purl.bioontology.org/ontology/GAZ</w:t>
        </w:r>
      </w:hyperlink>
      <w:r w:rsidR="00093159">
        <w:rPr>
          <w:rFonts w:ascii="Trebuchet MS" w:eastAsia="Trebuchet MS" w:hAnsi="Trebuchet MS" w:cs="Trebuchet MS"/>
        </w:rPr>
        <w:t>, click on</w:t>
      </w:r>
      <w:r w:rsidR="002554D9">
        <w:rPr>
          <w:rFonts w:ascii="Trebuchet MS" w:eastAsia="Trebuchet MS" w:hAnsi="Trebuchet MS" w:cs="Trebuchet MS"/>
        </w:rPr>
        <w:t xml:space="preserve"> the</w:t>
      </w:r>
      <w:r w:rsidR="00093159">
        <w:rPr>
          <w:rFonts w:ascii="Trebuchet MS" w:eastAsia="Trebuchet MS" w:hAnsi="Trebuchet MS" w:cs="Trebuchet MS"/>
        </w:rPr>
        <w:t xml:space="preserve"> “</w:t>
      </w:r>
      <w:r w:rsidR="002554D9">
        <w:rPr>
          <w:rFonts w:ascii="Trebuchet MS" w:eastAsia="Trebuchet MS" w:hAnsi="Trebuchet MS" w:cs="Trebuchet MS"/>
        </w:rPr>
        <w:t>Ontologies</w:t>
      </w:r>
      <w:r w:rsidR="00093159">
        <w:rPr>
          <w:rFonts w:ascii="Trebuchet MS" w:eastAsia="Trebuchet MS" w:hAnsi="Trebuchet MS" w:cs="Trebuchet MS"/>
        </w:rPr>
        <w:t>”</w:t>
      </w:r>
      <w:r w:rsidR="002554D9">
        <w:rPr>
          <w:rFonts w:ascii="Trebuchet MS" w:eastAsia="Trebuchet MS" w:hAnsi="Trebuchet MS" w:cs="Trebuchet MS"/>
        </w:rPr>
        <w:t xml:space="preserve"> tab</w:t>
      </w:r>
      <w:r w:rsidR="00093159">
        <w:rPr>
          <w:rFonts w:ascii="Trebuchet MS" w:eastAsia="Trebuchet MS" w:hAnsi="Trebuchet MS" w:cs="Trebuchet MS"/>
        </w:rPr>
        <w:t xml:space="preserve"> in the </w:t>
      </w:r>
      <w:r w:rsidR="002554D9">
        <w:rPr>
          <w:rFonts w:ascii="Trebuchet MS" w:eastAsia="Trebuchet MS" w:hAnsi="Trebuchet MS" w:cs="Trebuchet MS"/>
        </w:rPr>
        <w:t xml:space="preserve">blue </w:t>
      </w:r>
      <w:r w:rsidR="00093159">
        <w:rPr>
          <w:rFonts w:ascii="Trebuchet MS" w:eastAsia="Trebuchet MS" w:hAnsi="Trebuchet MS" w:cs="Trebuchet MS"/>
        </w:rPr>
        <w:t xml:space="preserve">top </w:t>
      </w:r>
      <w:r w:rsidR="002554D9">
        <w:rPr>
          <w:rFonts w:ascii="Trebuchet MS" w:eastAsia="Trebuchet MS" w:hAnsi="Trebuchet MS" w:cs="Trebuchet MS"/>
        </w:rPr>
        <w:t xml:space="preserve">menu, </w:t>
      </w:r>
      <w:r w:rsidR="00664183">
        <w:rPr>
          <w:rFonts w:ascii="Trebuchet MS" w:eastAsia="Trebuchet MS" w:hAnsi="Trebuchet MS" w:cs="Trebuchet MS"/>
        </w:rPr>
        <w:t>and search for</w:t>
      </w:r>
      <w:r w:rsidR="002554D9">
        <w:rPr>
          <w:rFonts w:ascii="Trebuchet MS" w:eastAsia="Trebuchet MS" w:hAnsi="Trebuchet MS" w:cs="Trebuchet MS"/>
        </w:rPr>
        <w:t xml:space="preserve"> </w:t>
      </w:r>
      <w:r w:rsidR="00664183">
        <w:rPr>
          <w:rFonts w:ascii="Trebuchet MS" w:eastAsia="Trebuchet MS" w:hAnsi="Trebuchet MS" w:cs="Trebuchet MS"/>
        </w:rPr>
        <w:t xml:space="preserve">the </w:t>
      </w:r>
      <w:r w:rsidR="002554D9">
        <w:rPr>
          <w:rFonts w:ascii="Trebuchet MS" w:eastAsia="Trebuchet MS" w:hAnsi="Trebuchet MS" w:cs="Trebuchet MS"/>
        </w:rPr>
        <w:t xml:space="preserve">ontologies </w:t>
      </w:r>
      <w:r w:rsidR="00664183">
        <w:rPr>
          <w:rFonts w:ascii="Trebuchet MS" w:eastAsia="Trebuchet MS" w:hAnsi="Trebuchet MS" w:cs="Trebuchet MS"/>
        </w:rPr>
        <w:t>that are related to geography (e.g. the ontology of geographical regions)</w:t>
      </w:r>
    </w:p>
    <w:p w:rsidR="008374E2" w:rsidRDefault="008374E2" w:rsidP="00880F99">
      <w:pPr>
        <w:widowControl w:val="0"/>
        <w:pBdr>
          <w:top w:val="nil"/>
          <w:left w:val="nil"/>
          <w:bottom w:val="nil"/>
          <w:right w:val="nil"/>
          <w:between w:val="nil"/>
        </w:pBdr>
        <w:contextualSpacing/>
        <w:jc w:val="both"/>
        <w:rPr>
          <w:rFonts w:ascii="Trebuchet MS" w:eastAsia="Trebuchet MS" w:hAnsi="Trebuchet MS" w:cs="Trebuchet MS"/>
        </w:rPr>
      </w:pPr>
    </w:p>
    <w:p w:rsidR="00093159" w:rsidRPr="00664183" w:rsidRDefault="008374E2" w:rsidP="00880F99">
      <w:pPr>
        <w:jc w:val="both"/>
      </w:pPr>
      <w:r>
        <w:rPr>
          <w:rFonts w:ascii="Trebuchet MS" w:eastAsia="Trebuchet MS" w:hAnsi="Trebuchet MS" w:cs="Trebuchet MS"/>
        </w:rPr>
        <w:t>Note: not all locations may be present in the list, in that case,</w:t>
      </w:r>
      <w:r w:rsidR="00093159">
        <w:rPr>
          <w:rFonts w:ascii="Trebuchet MS" w:eastAsia="Trebuchet MS" w:hAnsi="Trebuchet MS" w:cs="Trebuchet MS"/>
        </w:rPr>
        <w:t xml:space="preserve"> there are three options:</w:t>
      </w:r>
      <w:r>
        <w:rPr>
          <w:rFonts w:ascii="Trebuchet MS" w:eastAsia="Trebuchet MS" w:hAnsi="Trebuchet MS" w:cs="Trebuchet MS"/>
        </w:rPr>
        <w:t xml:space="preserve"> </w:t>
      </w:r>
      <w:r w:rsidR="00093159">
        <w:rPr>
          <w:rFonts w:ascii="Trebuchet MS" w:eastAsia="Trebuchet MS" w:hAnsi="Trebuchet MS" w:cs="Trebuchet MS"/>
        </w:rPr>
        <w:t>1) take the closest match, 2) use the name of the mothe</w:t>
      </w:r>
      <w:r w:rsidR="002554D9">
        <w:rPr>
          <w:rFonts w:ascii="Trebuchet MS" w:eastAsia="Trebuchet MS" w:hAnsi="Trebuchet MS" w:cs="Trebuchet MS"/>
        </w:rPr>
        <w:t>r-country, 3) propose a new ontology (e.g. by pressing the “Submit New Ontology” button in</w:t>
      </w:r>
      <w:r w:rsidR="002554D9" w:rsidRPr="002554D9">
        <w:rPr>
          <w:rFonts w:ascii="Trebuchet MS" w:eastAsia="Trebuchet MS" w:hAnsi="Trebuchet MS" w:cs="Trebuchet MS"/>
          <w:lang w:val="en"/>
        </w:rPr>
        <w:t xml:space="preserve"> </w:t>
      </w:r>
      <w:r w:rsidR="002554D9">
        <w:rPr>
          <w:rFonts w:ascii="Trebuchet MS" w:eastAsia="Trebuchet MS" w:hAnsi="Trebuchet MS" w:cs="Trebuchet MS"/>
        </w:rPr>
        <w:t>GAZ).</w:t>
      </w:r>
    </w:p>
    <w:p w:rsidR="00127254" w:rsidRDefault="00127254" w:rsidP="00880F99">
      <w:pPr>
        <w:jc w:val="both"/>
      </w:pPr>
    </w:p>
    <w:p w:rsidR="00EC532B" w:rsidRDefault="00EC532B" w:rsidP="00880F99">
      <w:pPr>
        <w:jc w:val="both"/>
      </w:pPr>
      <w:r>
        <w:rPr>
          <w:noProof/>
        </w:rPr>
        <w:drawing>
          <wp:inline distT="0" distB="0" distL="0" distR="0">
            <wp:extent cx="1828800" cy="292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utorial_2_07.png"/>
                    <pic:cNvPicPr/>
                  </pic:nvPicPr>
                  <pic:blipFill>
                    <a:blip r:embed="rId35">
                      <a:extLst>
                        <a:ext uri="{28A0092B-C50C-407E-A947-70E740481C1C}">
                          <a14:useLocalDpi xmlns:a14="http://schemas.microsoft.com/office/drawing/2010/main" val="0"/>
                        </a:ext>
                      </a:extLst>
                    </a:blip>
                    <a:stretch>
                      <a:fillRect/>
                    </a:stretch>
                  </pic:blipFill>
                  <pic:spPr>
                    <a:xfrm>
                      <a:off x="0" y="0"/>
                      <a:ext cx="1828800" cy="292100"/>
                    </a:xfrm>
                    <a:prstGeom prst="rect">
                      <a:avLst/>
                    </a:prstGeom>
                  </pic:spPr>
                </pic:pic>
              </a:graphicData>
            </a:graphic>
          </wp:inline>
        </w:drawing>
      </w:r>
    </w:p>
    <w:p w:rsidR="00DB1540" w:rsidRDefault="00664183" w:rsidP="00880F99">
      <w:pPr>
        <w:jc w:val="both"/>
        <w:rPr>
          <w:rFonts w:ascii="Trebuchet MS" w:eastAsia="Trebuchet MS" w:hAnsi="Trebuchet MS" w:cs="Trebuchet MS"/>
        </w:rPr>
      </w:pPr>
      <w:r w:rsidRPr="006D526E">
        <w:rPr>
          <w:rFonts w:ascii="Trebuchet MS" w:eastAsia="Trebuchet MS" w:hAnsi="Trebuchet MS" w:cs="Trebuchet MS"/>
        </w:rPr>
        <w:t>Latitude and longitude</w:t>
      </w:r>
      <w:r w:rsidR="00537796" w:rsidRPr="006D526E">
        <w:rPr>
          <w:rFonts w:ascii="Trebuchet MS" w:eastAsia="Trebuchet MS" w:hAnsi="Trebuchet MS" w:cs="Trebuchet MS"/>
        </w:rPr>
        <w:t xml:space="preserve"> valu</w:t>
      </w:r>
      <w:r w:rsidR="00DB1540">
        <w:rPr>
          <w:rFonts w:ascii="Trebuchet MS" w:eastAsia="Trebuchet MS" w:hAnsi="Trebuchet MS" w:cs="Trebuchet MS"/>
        </w:rPr>
        <w:t>es that define the</w:t>
      </w:r>
      <w:r w:rsidR="00537796" w:rsidRPr="006D526E">
        <w:rPr>
          <w:rFonts w:ascii="Trebuchet MS" w:eastAsia="Trebuchet MS" w:hAnsi="Trebuchet MS" w:cs="Trebuchet MS"/>
        </w:rPr>
        <w:t xml:space="preserve"> sample location</w:t>
      </w:r>
      <w:r w:rsidR="009B249F">
        <w:rPr>
          <w:rFonts w:ascii="Trebuchet MS" w:eastAsia="Trebuchet MS" w:hAnsi="Trebuchet MS" w:cs="Trebuchet MS"/>
        </w:rPr>
        <w:t xml:space="preserve"> (only numeric)</w:t>
      </w:r>
      <w:r w:rsidR="00537796" w:rsidRPr="006D526E">
        <w:rPr>
          <w:rFonts w:ascii="Trebuchet MS" w:eastAsia="Trebuchet MS" w:hAnsi="Trebuchet MS" w:cs="Trebuchet MS"/>
        </w:rPr>
        <w:t xml:space="preserve">, separated by </w:t>
      </w:r>
      <w:r w:rsidR="00FB1963" w:rsidRPr="006D526E">
        <w:rPr>
          <w:rFonts w:ascii="Trebuchet MS" w:eastAsia="Trebuchet MS" w:hAnsi="Trebuchet MS" w:cs="Trebuchet MS"/>
        </w:rPr>
        <w:t>one space</w:t>
      </w:r>
      <w:r w:rsidR="00537796" w:rsidRPr="006D526E">
        <w:rPr>
          <w:rFonts w:ascii="Trebuchet MS" w:eastAsia="Trebuchet MS" w:hAnsi="Trebuchet MS" w:cs="Trebuchet MS"/>
        </w:rPr>
        <w:t>.</w:t>
      </w:r>
      <w:r w:rsidR="00FB1963" w:rsidRPr="006D526E">
        <w:rPr>
          <w:rFonts w:ascii="Trebuchet MS" w:eastAsia="Trebuchet MS" w:hAnsi="Trebuchet MS" w:cs="Trebuchet MS"/>
        </w:rPr>
        <w:t xml:space="preserve"> </w:t>
      </w:r>
      <w:r w:rsidR="00537796" w:rsidRPr="006D526E">
        <w:rPr>
          <w:rFonts w:ascii="Trebuchet MS" w:eastAsia="Trebuchet MS" w:hAnsi="Trebuchet MS" w:cs="Trebuchet MS"/>
        </w:rPr>
        <w:t>The values should be reported in decimal degrees following the WGS84 system</w:t>
      </w:r>
      <w:r w:rsidR="00FB1963" w:rsidRPr="006D526E">
        <w:rPr>
          <w:rFonts w:ascii="Trebuchet MS" w:eastAsia="Trebuchet MS" w:hAnsi="Trebuchet MS" w:cs="Trebuchet MS"/>
        </w:rPr>
        <w:t>.</w:t>
      </w:r>
      <w:r w:rsidR="00DB1540">
        <w:rPr>
          <w:rFonts w:ascii="Trebuchet MS" w:eastAsia="Trebuchet MS" w:hAnsi="Trebuchet MS" w:cs="Trebuchet MS"/>
        </w:rPr>
        <w:t xml:space="preserve"> Use the fines scale resolution as possible.</w:t>
      </w:r>
    </w:p>
    <w:p w:rsidR="00537796" w:rsidRPr="006D526E" w:rsidRDefault="00537796" w:rsidP="00880F99">
      <w:pPr>
        <w:jc w:val="both"/>
        <w:rPr>
          <w:rFonts w:ascii="Trebuchet MS" w:eastAsia="Trebuchet MS" w:hAnsi="Trebuchet MS" w:cs="Trebuchet MS"/>
        </w:rPr>
      </w:pPr>
    </w:p>
    <w:p w:rsidR="00537796" w:rsidRPr="006D526E" w:rsidRDefault="00537796" w:rsidP="00880F99">
      <w:pPr>
        <w:jc w:val="both"/>
        <w:rPr>
          <w:rFonts w:ascii="Trebuchet MS" w:eastAsia="Trebuchet MS" w:hAnsi="Trebuchet MS" w:cs="Trebuchet MS"/>
        </w:rPr>
      </w:pPr>
      <w:r w:rsidRPr="006D526E">
        <w:rPr>
          <w:rFonts w:ascii="Trebuchet MS" w:eastAsia="Trebuchet MS" w:hAnsi="Trebuchet MS" w:cs="Trebuchet MS"/>
        </w:rPr>
        <w:t xml:space="preserve">Note that: latitude values </w:t>
      </w:r>
      <w:r w:rsidR="00FB1963" w:rsidRPr="006D526E">
        <w:rPr>
          <w:rFonts w:ascii="Trebuchet MS" w:eastAsia="Trebuchet MS" w:hAnsi="Trebuchet MS" w:cs="Trebuchet MS"/>
        </w:rPr>
        <w:t>in the Southern Hemisphere</w:t>
      </w:r>
      <w:r w:rsidRPr="006D526E">
        <w:rPr>
          <w:rFonts w:ascii="Trebuchet MS" w:eastAsia="Trebuchet MS" w:hAnsi="Trebuchet MS" w:cs="Trebuchet MS"/>
        </w:rPr>
        <w:t xml:space="preserve"> and longitude values </w:t>
      </w:r>
      <w:r w:rsidR="00FB1963" w:rsidRPr="006D526E">
        <w:rPr>
          <w:rFonts w:ascii="Trebuchet MS" w:eastAsia="Trebuchet MS" w:hAnsi="Trebuchet MS" w:cs="Trebuchet MS"/>
        </w:rPr>
        <w:t>in the Western Hemisphere</w:t>
      </w:r>
      <w:r w:rsidRPr="006D526E">
        <w:rPr>
          <w:rFonts w:ascii="Trebuchet MS" w:eastAsia="Trebuchet MS" w:hAnsi="Trebuchet MS" w:cs="Trebuchet MS"/>
        </w:rPr>
        <w:t xml:space="preserve"> are negative in this notation system.</w:t>
      </w:r>
      <w:r w:rsidR="006D526E">
        <w:rPr>
          <w:rFonts w:ascii="Trebuchet MS" w:eastAsia="Trebuchet MS" w:hAnsi="Trebuchet MS" w:cs="Trebuchet MS"/>
        </w:rPr>
        <w:t xml:space="preserve"> Also note that this differs from how latitude and longitude is noted in the NCBI </w:t>
      </w:r>
      <w:proofErr w:type="spellStart"/>
      <w:r w:rsidR="006D526E">
        <w:rPr>
          <w:rFonts w:ascii="Trebuchet MS" w:eastAsia="Trebuchet MS" w:hAnsi="Trebuchet MS" w:cs="Trebuchet MS"/>
        </w:rPr>
        <w:t>MiMARKS</w:t>
      </w:r>
      <w:proofErr w:type="spellEnd"/>
      <w:r w:rsidR="006D526E">
        <w:rPr>
          <w:rFonts w:ascii="Trebuchet MS" w:eastAsia="Trebuchet MS" w:hAnsi="Trebuchet MS" w:cs="Trebuchet MS"/>
        </w:rPr>
        <w:t xml:space="preserve"> specifications.</w:t>
      </w:r>
    </w:p>
    <w:p w:rsidR="00537796" w:rsidRDefault="00537796" w:rsidP="00880F99">
      <w:pPr>
        <w:jc w:val="both"/>
      </w:pPr>
    </w:p>
    <w:p w:rsidR="00664183" w:rsidRDefault="00664183" w:rsidP="00880F99">
      <w:pPr>
        <w:jc w:val="both"/>
      </w:pPr>
    </w:p>
    <w:p w:rsidR="00EC532B" w:rsidRDefault="00EC532B" w:rsidP="00880F99">
      <w:pPr>
        <w:jc w:val="both"/>
      </w:pPr>
      <w:r>
        <w:rPr>
          <w:noProof/>
        </w:rPr>
        <w:lastRenderedPageBreak/>
        <w:drawing>
          <wp:inline distT="0" distB="0" distL="0" distR="0">
            <wp:extent cx="1828800" cy="292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utorial_2_08.png"/>
                    <pic:cNvPicPr/>
                  </pic:nvPicPr>
                  <pic:blipFill>
                    <a:blip r:embed="rId36">
                      <a:extLst>
                        <a:ext uri="{28A0092B-C50C-407E-A947-70E740481C1C}">
                          <a14:useLocalDpi xmlns:a14="http://schemas.microsoft.com/office/drawing/2010/main" val="0"/>
                        </a:ext>
                      </a:extLst>
                    </a:blip>
                    <a:stretch>
                      <a:fillRect/>
                    </a:stretch>
                  </pic:blipFill>
                  <pic:spPr>
                    <a:xfrm>
                      <a:off x="0" y="0"/>
                      <a:ext cx="1828800" cy="292100"/>
                    </a:xfrm>
                    <a:prstGeom prst="rect">
                      <a:avLst/>
                    </a:prstGeom>
                  </pic:spPr>
                </pic:pic>
              </a:graphicData>
            </a:graphic>
          </wp:inline>
        </w:drawing>
      </w:r>
    </w:p>
    <w:p w:rsidR="00537796" w:rsidRDefault="00664183" w:rsidP="00880F99">
      <w:pPr>
        <w:jc w:val="both"/>
        <w:rPr>
          <w:rFonts w:ascii="Trebuchet MS" w:eastAsia="Trebuchet MS" w:hAnsi="Trebuchet MS" w:cs="Trebuchet MS"/>
        </w:rPr>
      </w:pPr>
      <w:r w:rsidRPr="006D526E">
        <w:rPr>
          <w:rFonts w:ascii="Trebuchet MS" w:eastAsia="Trebuchet MS" w:hAnsi="Trebuchet MS" w:cs="Trebuchet MS"/>
        </w:rPr>
        <w:t>The date, noted in ISO</w:t>
      </w:r>
      <w:r w:rsidR="00537796" w:rsidRPr="006D526E">
        <w:rPr>
          <w:rFonts w:ascii="Trebuchet MS" w:eastAsia="Trebuchet MS" w:hAnsi="Trebuchet MS" w:cs="Trebuchet MS"/>
        </w:rPr>
        <w:t xml:space="preserve"> 8601</w:t>
      </w:r>
      <w:r w:rsidRPr="006D526E">
        <w:rPr>
          <w:rFonts w:ascii="Trebuchet MS" w:eastAsia="Trebuchet MS" w:hAnsi="Trebuchet MS" w:cs="Trebuchet MS"/>
        </w:rPr>
        <w:t xml:space="preserve"> standar</w:t>
      </w:r>
      <w:r w:rsidR="00537796" w:rsidRPr="006D526E">
        <w:rPr>
          <w:rFonts w:ascii="Trebuchet MS" w:eastAsia="Trebuchet MS" w:hAnsi="Trebuchet MS" w:cs="Trebuchet MS"/>
        </w:rPr>
        <w:t>d</w:t>
      </w:r>
      <w:r w:rsidRPr="006D526E">
        <w:rPr>
          <w:rFonts w:ascii="Trebuchet MS" w:eastAsia="Trebuchet MS" w:hAnsi="Trebuchet MS" w:cs="Trebuchet MS"/>
        </w:rPr>
        <w:t xml:space="preserve"> (YYYY-MM-DD</w:t>
      </w:r>
      <w:r w:rsidR="00537796" w:rsidRPr="006D526E">
        <w:rPr>
          <w:rFonts w:ascii="Trebuchet MS" w:eastAsia="Trebuchet MS" w:hAnsi="Trebuchet MS" w:cs="Trebuchet MS"/>
        </w:rPr>
        <w:t xml:space="preserve"> or </w:t>
      </w:r>
      <w:proofErr w:type="spellStart"/>
      <w:r w:rsidR="00537796" w:rsidRPr="006D526E">
        <w:rPr>
          <w:rFonts w:ascii="Trebuchet MS" w:eastAsia="Trebuchet MS" w:hAnsi="Trebuchet MS" w:cs="Trebuchet MS"/>
        </w:rPr>
        <w:t>YYYY-MM-DDThh:</w:t>
      </w:r>
      <w:proofErr w:type="gramStart"/>
      <w:r w:rsidR="00537796" w:rsidRPr="006D526E">
        <w:rPr>
          <w:rFonts w:ascii="Trebuchet MS" w:eastAsia="Trebuchet MS" w:hAnsi="Trebuchet MS" w:cs="Trebuchet MS"/>
        </w:rPr>
        <w:t>mm:ss</w:t>
      </w:r>
      <w:proofErr w:type="spellEnd"/>
      <w:proofErr w:type="gramEnd"/>
      <w:r w:rsidR="00537796" w:rsidRPr="006D526E">
        <w:rPr>
          <w:rFonts w:ascii="Trebuchet MS" w:eastAsia="Trebuchet MS" w:hAnsi="Trebuchet MS" w:cs="Trebuchet MS"/>
        </w:rPr>
        <w:t>, e.g. 1990-11-05T11:32:55</w:t>
      </w:r>
      <w:r w:rsidRPr="006D526E">
        <w:rPr>
          <w:rFonts w:ascii="Trebuchet MS" w:eastAsia="Trebuchet MS" w:hAnsi="Trebuchet MS" w:cs="Trebuchet MS"/>
        </w:rPr>
        <w:t>)</w:t>
      </w:r>
      <w:r w:rsidR="00DB1540">
        <w:rPr>
          <w:rFonts w:ascii="Trebuchet MS" w:eastAsia="Trebuchet MS" w:hAnsi="Trebuchet MS" w:cs="Trebuchet MS"/>
        </w:rPr>
        <w:t>. Use the fines scale resolution as possible.</w:t>
      </w:r>
    </w:p>
    <w:p w:rsidR="006D526E" w:rsidRPr="006D526E" w:rsidRDefault="006D526E" w:rsidP="00880F99">
      <w:pPr>
        <w:jc w:val="both"/>
        <w:rPr>
          <w:rFonts w:ascii="Trebuchet MS" w:eastAsia="Trebuchet MS" w:hAnsi="Trebuchet MS" w:cs="Trebuchet MS"/>
        </w:rPr>
      </w:pPr>
    </w:p>
    <w:p w:rsidR="00664183" w:rsidRDefault="00664183" w:rsidP="00880F99">
      <w:pPr>
        <w:jc w:val="both"/>
      </w:pPr>
    </w:p>
    <w:p w:rsidR="00EC532B" w:rsidRDefault="00EC532B" w:rsidP="00880F99">
      <w:pPr>
        <w:jc w:val="both"/>
      </w:pPr>
      <w:r>
        <w:rPr>
          <w:noProof/>
        </w:rPr>
        <w:drawing>
          <wp:inline distT="0" distB="0" distL="0" distR="0">
            <wp:extent cx="1828800" cy="292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utorial_2_09.png"/>
                    <pic:cNvPicPr/>
                  </pic:nvPicPr>
                  <pic:blipFill>
                    <a:blip r:embed="rId37">
                      <a:extLst>
                        <a:ext uri="{28A0092B-C50C-407E-A947-70E740481C1C}">
                          <a14:useLocalDpi xmlns:a14="http://schemas.microsoft.com/office/drawing/2010/main" val="0"/>
                        </a:ext>
                      </a:extLst>
                    </a:blip>
                    <a:stretch>
                      <a:fillRect/>
                    </a:stretch>
                  </pic:blipFill>
                  <pic:spPr>
                    <a:xfrm>
                      <a:off x="0" y="0"/>
                      <a:ext cx="1828800" cy="292100"/>
                    </a:xfrm>
                    <a:prstGeom prst="rect">
                      <a:avLst/>
                    </a:prstGeom>
                  </pic:spPr>
                </pic:pic>
              </a:graphicData>
            </a:graphic>
          </wp:inline>
        </w:drawing>
      </w:r>
    </w:p>
    <w:p w:rsidR="00DB1540" w:rsidRDefault="006D526E" w:rsidP="00880F99">
      <w:pPr>
        <w:jc w:val="both"/>
        <w:rPr>
          <w:rFonts w:ascii="Trebuchet MS" w:eastAsia="Trebuchet MS" w:hAnsi="Trebuchet MS" w:cs="Trebuchet MS"/>
        </w:rPr>
      </w:pPr>
      <w:r>
        <w:rPr>
          <w:rFonts w:ascii="Trebuchet MS" w:eastAsia="Trebuchet MS" w:hAnsi="Trebuchet MS" w:cs="Trebuchet MS"/>
        </w:rPr>
        <w:t>The environmental biome</w:t>
      </w:r>
      <w:r w:rsidR="00B36D73">
        <w:rPr>
          <w:rFonts w:ascii="Trebuchet MS" w:eastAsia="Trebuchet MS" w:hAnsi="Trebuchet MS" w:cs="Trebuchet MS"/>
        </w:rPr>
        <w:t xml:space="preserve">, describing the </w:t>
      </w:r>
      <w:r w:rsidR="00B36D73" w:rsidRPr="006D526E">
        <w:rPr>
          <w:rFonts w:ascii="Trebuchet MS" w:eastAsia="Trebuchet MS" w:hAnsi="Trebuchet MS" w:cs="Trebuchet MS"/>
        </w:rPr>
        <w:t>broad ecological context of a sample</w:t>
      </w:r>
      <w:r w:rsidR="00B36D73">
        <w:rPr>
          <w:rFonts w:ascii="Trebuchet MS" w:eastAsia="Trebuchet MS" w:hAnsi="Trebuchet MS" w:cs="Trebuchet MS"/>
        </w:rPr>
        <w:t xml:space="preserve">, as defined by the </w:t>
      </w:r>
      <w:proofErr w:type="spellStart"/>
      <w:r w:rsidR="00B36D73">
        <w:rPr>
          <w:rFonts w:ascii="Trebuchet MS" w:eastAsia="Trebuchet MS" w:hAnsi="Trebuchet MS" w:cs="Trebuchet MS"/>
        </w:rPr>
        <w:t>EnvO</w:t>
      </w:r>
      <w:proofErr w:type="spellEnd"/>
      <w:r w:rsidR="00B36D73">
        <w:rPr>
          <w:rFonts w:ascii="Trebuchet MS" w:eastAsia="Trebuchet MS" w:hAnsi="Trebuchet MS" w:cs="Trebuchet MS"/>
        </w:rPr>
        <w:t xml:space="preserve"> ontology. These terms are based on biological factors </w:t>
      </w:r>
      <w:r w:rsidRPr="006D526E">
        <w:rPr>
          <w:rFonts w:ascii="Trebuchet MS" w:eastAsia="Trebuchet MS" w:hAnsi="Trebuchet MS" w:cs="Trebuchet MS"/>
        </w:rPr>
        <w:t xml:space="preserve">such as plant structures, leaf types, plant spacing, and </w:t>
      </w:r>
      <w:r w:rsidR="00B36D73">
        <w:rPr>
          <w:rFonts w:ascii="Trebuchet MS" w:eastAsia="Trebuchet MS" w:hAnsi="Trebuchet MS" w:cs="Trebuchet MS"/>
        </w:rPr>
        <w:t xml:space="preserve">physical </w:t>
      </w:r>
      <w:r w:rsidRPr="006D526E">
        <w:rPr>
          <w:rFonts w:ascii="Trebuchet MS" w:eastAsia="Trebuchet MS" w:hAnsi="Trebuchet MS" w:cs="Trebuchet MS"/>
        </w:rPr>
        <w:t xml:space="preserve">factors like climate. Examples include: desert, taiga, deciduous woodland, or coral reef. </w:t>
      </w:r>
      <w:r w:rsidR="00B36D73">
        <w:rPr>
          <w:rFonts w:ascii="Trebuchet MS" w:eastAsia="Trebuchet MS" w:hAnsi="Trebuchet MS" w:cs="Trebuchet MS"/>
        </w:rPr>
        <w:t xml:space="preserve">The </w:t>
      </w:r>
      <w:proofErr w:type="spellStart"/>
      <w:r w:rsidRPr="006D526E">
        <w:rPr>
          <w:rFonts w:ascii="Trebuchet MS" w:eastAsia="Trebuchet MS" w:hAnsi="Trebuchet MS" w:cs="Trebuchet MS"/>
        </w:rPr>
        <w:t>EnvO</w:t>
      </w:r>
      <w:proofErr w:type="spellEnd"/>
      <w:r w:rsidRPr="006D526E">
        <w:rPr>
          <w:rFonts w:ascii="Trebuchet MS" w:eastAsia="Trebuchet MS" w:hAnsi="Trebuchet MS" w:cs="Trebuchet MS"/>
        </w:rPr>
        <w:t xml:space="preserve"> </w:t>
      </w:r>
      <w:r w:rsidR="00B36D73">
        <w:rPr>
          <w:rFonts w:ascii="Trebuchet MS" w:eastAsia="Trebuchet MS" w:hAnsi="Trebuchet MS" w:cs="Trebuchet MS"/>
        </w:rPr>
        <w:t xml:space="preserve">biome </w:t>
      </w:r>
      <w:r w:rsidRPr="006D526E">
        <w:rPr>
          <w:rFonts w:ascii="Trebuchet MS" w:eastAsia="Trebuchet MS" w:hAnsi="Trebuchet MS" w:cs="Trebuchet MS"/>
        </w:rPr>
        <w:t xml:space="preserve">terms can be found </w:t>
      </w:r>
      <w:r w:rsidR="00B36D73">
        <w:rPr>
          <w:rFonts w:ascii="Trebuchet MS" w:eastAsia="Trebuchet MS" w:hAnsi="Trebuchet MS" w:cs="Trebuchet MS"/>
        </w:rPr>
        <w:t>at</w:t>
      </w:r>
      <w:r w:rsidR="00DB1540">
        <w:rPr>
          <w:rFonts w:ascii="Trebuchet MS" w:eastAsia="Trebuchet MS" w:hAnsi="Trebuchet MS" w:cs="Trebuchet MS"/>
        </w:rPr>
        <w:t xml:space="preserve"> </w:t>
      </w:r>
      <w:r w:rsidR="00DB1540" w:rsidRPr="00DB1540">
        <w:rPr>
          <w:rFonts w:ascii="Trebuchet MS" w:eastAsia="Trebuchet MS" w:hAnsi="Trebuchet MS" w:cs="Trebuchet MS"/>
        </w:rPr>
        <w:t>https://www.ebi.ac.uk/ols/index</w:t>
      </w:r>
      <w:r w:rsidR="00B36D73">
        <w:rPr>
          <w:rFonts w:ascii="Trebuchet MS" w:eastAsia="Trebuchet MS" w:hAnsi="Trebuchet MS" w:cs="Trebuchet MS"/>
        </w:rPr>
        <w:t xml:space="preserve">, </w:t>
      </w:r>
      <w:r w:rsidR="00DB1540">
        <w:rPr>
          <w:rFonts w:ascii="Trebuchet MS" w:eastAsia="Trebuchet MS" w:hAnsi="Trebuchet MS" w:cs="Trebuchet MS"/>
        </w:rPr>
        <w:t>by searching for the term “biome”.</w:t>
      </w:r>
    </w:p>
    <w:p w:rsidR="00DB1540" w:rsidRDefault="00DB1540" w:rsidP="00880F99">
      <w:pPr>
        <w:jc w:val="both"/>
        <w:rPr>
          <w:rFonts w:ascii="Trebuchet MS" w:eastAsia="Trebuchet MS" w:hAnsi="Trebuchet MS" w:cs="Trebuchet MS"/>
        </w:rPr>
      </w:pPr>
    </w:p>
    <w:p w:rsidR="006D526E" w:rsidRDefault="00DB1540" w:rsidP="00880F99">
      <w:pPr>
        <w:jc w:val="both"/>
        <w:rPr>
          <w:rFonts w:ascii="Trebuchet MS" w:eastAsia="Trebuchet MS" w:hAnsi="Trebuchet MS" w:cs="Trebuchet MS"/>
        </w:rPr>
      </w:pPr>
      <w:r>
        <w:rPr>
          <w:rFonts w:ascii="Trebuchet MS" w:eastAsia="Trebuchet MS" w:hAnsi="Trebuchet MS" w:cs="Trebuchet MS"/>
        </w:rPr>
        <w:t xml:space="preserve">Alternatively, at the </w:t>
      </w:r>
      <w:proofErr w:type="spellStart"/>
      <w:r>
        <w:rPr>
          <w:rFonts w:ascii="Trebuchet MS" w:eastAsia="Trebuchet MS" w:hAnsi="Trebuchet MS" w:cs="Trebuchet MS"/>
        </w:rPr>
        <w:t>EnvO</w:t>
      </w:r>
      <w:proofErr w:type="spellEnd"/>
      <w:r>
        <w:rPr>
          <w:rFonts w:ascii="Trebuchet MS" w:eastAsia="Trebuchet MS" w:hAnsi="Trebuchet MS" w:cs="Trebuchet MS"/>
        </w:rPr>
        <w:t xml:space="preserve"> site, you can also go to the page of the “biome” term (</w:t>
      </w:r>
      <w:r w:rsidR="00B36D73">
        <w:rPr>
          <w:rFonts w:ascii="Trebuchet MS" w:eastAsia="Trebuchet MS" w:hAnsi="Trebuchet MS" w:cs="Trebuchet MS"/>
        </w:rPr>
        <w:t>ENVO:00000428</w:t>
      </w:r>
      <w:proofErr w:type="gramStart"/>
      <w:r>
        <w:rPr>
          <w:rFonts w:ascii="Trebuchet MS" w:eastAsia="Trebuchet MS" w:hAnsi="Trebuchet MS" w:cs="Trebuchet MS"/>
        </w:rPr>
        <w:t>), and</w:t>
      </w:r>
      <w:proofErr w:type="gramEnd"/>
      <w:r>
        <w:rPr>
          <w:rFonts w:ascii="Trebuchet MS" w:eastAsia="Trebuchet MS" w:hAnsi="Trebuchet MS" w:cs="Trebuchet MS"/>
        </w:rPr>
        <w:t xml:space="preserve"> browse through the children of the “biome” term by clicking on the “+” signs in the interactive tree on the left side of the page.</w:t>
      </w:r>
    </w:p>
    <w:p w:rsidR="00EC532B" w:rsidRDefault="00EC532B" w:rsidP="00880F99">
      <w:pPr>
        <w:jc w:val="both"/>
      </w:pPr>
    </w:p>
    <w:p w:rsidR="00EC532B" w:rsidRDefault="00EC532B" w:rsidP="00880F99">
      <w:pPr>
        <w:jc w:val="both"/>
      </w:pPr>
      <w:r>
        <w:rPr>
          <w:noProof/>
        </w:rPr>
        <w:drawing>
          <wp:inline distT="0" distB="0" distL="0" distR="0">
            <wp:extent cx="1828800" cy="292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utorial_2_10.png"/>
                    <pic:cNvPicPr/>
                  </pic:nvPicPr>
                  <pic:blipFill>
                    <a:blip r:embed="rId38">
                      <a:extLst>
                        <a:ext uri="{28A0092B-C50C-407E-A947-70E740481C1C}">
                          <a14:useLocalDpi xmlns:a14="http://schemas.microsoft.com/office/drawing/2010/main" val="0"/>
                        </a:ext>
                      </a:extLst>
                    </a:blip>
                    <a:stretch>
                      <a:fillRect/>
                    </a:stretch>
                  </pic:blipFill>
                  <pic:spPr>
                    <a:xfrm>
                      <a:off x="0" y="0"/>
                      <a:ext cx="1828800" cy="292100"/>
                    </a:xfrm>
                    <a:prstGeom prst="rect">
                      <a:avLst/>
                    </a:prstGeom>
                  </pic:spPr>
                </pic:pic>
              </a:graphicData>
            </a:graphic>
          </wp:inline>
        </w:drawing>
      </w:r>
    </w:p>
    <w:p w:rsidR="00EC532B" w:rsidRPr="00410884" w:rsidRDefault="00410884" w:rsidP="00880F99">
      <w:pPr>
        <w:jc w:val="both"/>
        <w:rPr>
          <w:rFonts w:ascii="Trebuchet MS" w:eastAsia="Trebuchet MS" w:hAnsi="Trebuchet MS" w:cs="Trebuchet MS"/>
        </w:rPr>
      </w:pPr>
      <w:r w:rsidRPr="00410884">
        <w:rPr>
          <w:rFonts w:ascii="Trebuchet MS" w:eastAsia="Trebuchet MS" w:hAnsi="Trebuchet MS" w:cs="Trebuchet MS"/>
        </w:rPr>
        <w:t xml:space="preserve">Specify more small-scale environmental features that characterized the sampling site. Here too, only terms from the </w:t>
      </w:r>
      <w:proofErr w:type="spellStart"/>
      <w:r w:rsidRPr="00410884">
        <w:rPr>
          <w:rFonts w:ascii="Trebuchet MS" w:eastAsia="Trebuchet MS" w:hAnsi="Trebuchet MS" w:cs="Trebuchet MS"/>
        </w:rPr>
        <w:t>EnvO</w:t>
      </w:r>
      <w:proofErr w:type="spellEnd"/>
      <w:r w:rsidRPr="00410884">
        <w:rPr>
          <w:rFonts w:ascii="Trebuchet MS" w:eastAsia="Trebuchet MS" w:hAnsi="Trebuchet MS" w:cs="Trebuchet MS"/>
        </w:rPr>
        <w:t xml:space="preserve"> ontology are accepted. Examples include: harbor, cliff, or lake. </w:t>
      </w:r>
    </w:p>
    <w:p w:rsidR="00410884" w:rsidRDefault="00410884" w:rsidP="00880F99">
      <w:pPr>
        <w:jc w:val="both"/>
      </w:pPr>
    </w:p>
    <w:p w:rsidR="00410884" w:rsidRDefault="00410884" w:rsidP="00880F99">
      <w:pPr>
        <w:jc w:val="both"/>
        <w:rPr>
          <w:rFonts w:ascii="Trebuchet MS" w:eastAsia="Trebuchet MS" w:hAnsi="Trebuchet MS" w:cs="Trebuchet MS"/>
        </w:rPr>
      </w:pPr>
      <w:proofErr w:type="spellStart"/>
      <w:r w:rsidRPr="006D526E">
        <w:rPr>
          <w:rFonts w:ascii="Trebuchet MS" w:eastAsia="Trebuchet MS" w:hAnsi="Trebuchet MS" w:cs="Trebuchet MS"/>
        </w:rPr>
        <w:t>EnvO</w:t>
      </w:r>
      <w:proofErr w:type="spellEnd"/>
      <w:r w:rsidRPr="006D526E">
        <w:rPr>
          <w:rFonts w:ascii="Trebuchet MS" w:eastAsia="Trebuchet MS" w:hAnsi="Trebuchet MS" w:cs="Trebuchet MS"/>
        </w:rPr>
        <w:t xml:space="preserve"> terms can be found </w:t>
      </w:r>
      <w:r>
        <w:rPr>
          <w:rFonts w:ascii="Trebuchet MS" w:eastAsia="Trebuchet MS" w:hAnsi="Trebuchet MS" w:cs="Trebuchet MS"/>
        </w:rPr>
        <w:t xml:space="preserve">at </w:t>
      </w:r>
      <w:hyperlink r:id="rId39" w:history="1">
        <w:r w:rsidR="00A562B2" w:rsidRPr="00963359">
          <w:rPr>
            <w:rStyle w:val="Hyperlink"/>
            <w:rFonts w:ascii="Trebuchet MS" w:eastAsia="Trebuchet MS" w:hAnsi="Trebuchet MS" w:cs="Trebuchet MS"/>
          </w:rPr>
          <w:t>https://www.ebi.ac.uk/ols/index</w:t>
        </w:r>
      </w:hyperlink>
      <w:r w:rsidR="00A562B2">
        <w:rPr>
          <w:rFonts w:ascii="Trebuchet MS" w:eastAsia="Trebuchet MS" w:hAnsi="Trebuchet MS" w:cs="Trebuchet MS"/>
        </w:rPr>
        <w:t xml:space="preserve">. </w:t>
      </w:r>
      <w:r w:rsidR="001B1753">
        <w:rPr>
          <w:rFonts w:ascii="Trebuchet MS" w:eastAsia="Trebuchet MS" w:hAnsi="Trebuchet MS" w:cs="Trebuchet MS"/>
        </w:rPr>
        <w:t>A</w:t>
      </w:r>
      <w:r w:rsidR="00A562B2">
        <w:rPr>
          <w:rFonts w:ascii="Trebuchet MS" w:eastAsia="Trebuchet MS" w:hAnsi="Trebuchet MS" w:cs="Trebuchet MS"/>
        </w:rPr>
        <w:t xml:space="preserve">ppropriate terms </w:t>
      </w:r>
      <w:r w:rsidR="001C4059">
        <w:rPr>
          <w:rFonts w:ascii="Trebuchet MS" w:eastAsia="Trebuchet MS" w:hAnsi="Trebuchet MS" w:cs="Trebuchet MS"/>
        </w:rPr>
        <w:t xml:space="preserve">for this field </w:t>
      </w:r>
      <w:r w:rsidR="001B1753">
        <w:rPr>
          <w:rFonts w:ascii="Trebuchet MS" w:eastAsia="Trebuchet MS" w:hAnsi="Trebuchet MS" w:cs="Trebuchet MS"/>
        </w:rPr>
        <w:t>may</w:t>
      </w:r>
      <w:r w:rsidR="00A562B2">
        <w:rPr>
          <w:rFonts w:ascii="Trebuchet MS" w:eastAsia="Trebuchet MS" w:hAnsi="Trebuchet MS" w:cs="Trebuchet MS"/>
        </w:rPr>
        <w:t xml:space="preserve"> be found under “environmental feature” (ENVO:00002297), “hydrogeographic feature” (ENVO:00000012), “glacial feature” (ENVO:00000131)</w:t>
      </w:r>
      <w:r w:rsidR="00E9631F">
        <w:rPr>
          <w:rFonts w:ascii="Trebuchet MS" w:eastAsia="Trebuchet MS" w:hAnsi="Trebuchet MS" w:cs="Trebuchet MS"/>
        </w:rPr>
        <w:t>, or “construction” (ENVO:00000070).</w:t>
      </w:r>
      <w:r w:rsidR="00ED075B">
        <w:rPr>
          <w:rFonts w:ascii="Trebuchet MS" w:eastAsia="Trebuchet MS" w:hAnsi="Trebuchet MS" w:cs="Trebuchet MS"/>
        </w:rPr>
        <w:t xml:space="preserve"> </w:t>
      </w:r>
      <w:r w:rsidR="00A562B2">
        <w:rPr>
          <w:rFonts w:ascii="Trebuchet MS" w:eastAsia="Trebuchet MS" w:hAnsi="Trebuchet MS" w:cs="Trebuchet MS"/>
        </w:rPr>
        <w:t>You can b</w:t>
      </w:r>
      <w:r>
        <w:rPr>
          <w:rFonts w:ascii="Trebuchet MS" w:eastAsia="Trebuchet MS" w:hAnsi="Trebuchet MS" w:cs="Trebuchet MS"/>
        </w:rPr>
        <w:t xml:space="preserve">rowse through the </w:t>
      </w:r>
      <w:r w:rsidR="00254F70">
        <w:rPr>
          <w:rFonts w:ascii="Trebuchet MS" w:eastAsia="Trebuchet MS" w:hAnsi="Trebuchet MS" w:cs="Trebuchet MS"/>
        </w:rPr>
        <w:t>sub-terms (</w:t>
      </w:r>
      <w:r>
        <w:rPr>
          <w:rFonts w:ascii="Trebuchet MS" w:eastAsia="Trebuchet MS" w:hAnsi="Trebuchet MS" w:cs="Trebuchet MS"/>
        </w:rPr>
        <w:t>children</w:t>
      </w:r>
      <w:r w:rsidR="00254F70">
        <w:rPr>
          <w:rFonts w:ascii="Trebuchet MS" w:eastAsia="Trebuchet MS" w:hAnsi="Trebuchet MS" w:cs="Trebuchet MS"/>
        </w:rPr>
        <w:t>)</w:t>
      </w:r>
      <w:r>
        <w:rPr>
          <w:rFonts w:ascii="Trebuchet MS" w:eastAsia="Trebuchet MS" w:hAnsi="Trebuchet MS" w:cs="Trebuchet MS"/>
        </w:rPr>
        <w:t xml:space="preserve"> of </w:t>
      </w:r>
      <w:r w:rsidR="00A562B2">
        <w:rPr>
          <w:rFonts w:ascii="Trebuchet MS" w:eastAsia="Trebuchet MS" w:hAnsi="Trebuchet MS" w:cs="Trebuchet MS"/>
        </w:rPr>
        <w:t>each</w:t>
      </w:r>
      <w:r>
        <w:rPr>
          <w:rFonts w:ascii="Trebuchet MS" w:eastAsia="Trebuchet MS" w:hAnsi="Trebuchet MS" w:cs="Trebuchet MS"/>
        </w:rPr>
        <w:t xml:space="preserve"> term by clicking on the “+” signs in the interactive tree on the left side of the page.</w:t>
      </w:r>
    </w:p>
    <w:p w:rsidR="005B26E0" w:rsidRDefault="005B26E0" w:rsidP="00880F99">
      <w:pPr>
        <w:jc w:val="both"/>
      </w:pPr>
    </w:p>
    <w:p w:rsidR="005B26E0" w:rsidRDefault="005B26E0" w:rsidP="00880F99">
      <w:pPr>
        <w:jc w:val="both"/>
      </w:pPr>
    </w:p>
    <w:p w:rsidR="00EC532B" w:rsidRDefault="00EC532B" w:rsidP="00880F99">
      <w:pPr>
        <w:jc w:val="both"/>
      </w:pPr>
      <w:r>
        <w:rPr>
          <w:noProof/>
        </w:rPr>
        <w:drawing>
          <wp:inline distT="0" distB="0" distL="0" distR="0">
            <wp:extent cx="1828800" cy="292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utorial_2_11.png"/>
                    <pic:cNvPicPr/>
                  </pic:nvPicPr>
                  <pic:blipFill>
                    <a:blip r:embed="rId40">
                      <a:extLst>
                        <a:ext uri="{28A0092B-C50C-407E-A947-70E740481C1C}">
                          <a14:useLocalDpi xmlns:a14="http://schemas.microsoft.com/office/drawing/2010/main" val="0"/>
                        </a:ext>
                      </a:extLst>
                    </a:blip>
                    <a:stretch>
                      <a:fillRect/>
                    </a:stretch>
                  </pic:blipFill>
                  <pic:spPr>
                    <a:xfrm>
                      <a:off x="0" y="0"/>
                      <a:ext cx="1828800" cy="292100"/>
                    </a:xfrm>
                    <a:prstGeom prst="rect">
                      <a:avLst/>
                    </a:prstGeom>
                  </pic:spPr>
                </pic:pic>
              </a:graphicData>
            </a:graphic>
          </wp:inline>
        </w:drawing>
      </w:r>
    </w:p>
    <w:p w:rsidR="00EC532B" w:rsidRPr="00FE717A" w:rsidRDefault="00FE717A" w:rsidP="00880F99">
      <w:pPr>
        <w:jc w:val="both"/>
        <w:rPr>
          <w:rFonts w:ascii="Trebuchet MS" w:eastAsia="Trebuchet MS" w:hAnsi="Trebuchet MS" w:cs="Trebuchet MS"/>
        </w:rPr>
      </w:pPr>
      <w:r w:rsidRPr="00FE717A">
        <w:rPr>
          <w:rFonts w:ascii="Trebuchet MS" w:eastAsia="Trebuchet MS" w:hAnsi="Trebuchet MS" w:cs="Trebuchet MS"/>
        </w:rPr>
        <w:t>Environmental material is the material that (partially) make up the sample, or in which the sample was embedded prior to the sampling event.</w:t>
      </w:r>
    </w:p>
    <w:p w:rsidR="00FE717A" w:rsidRPr="00FE717A" w:rsidRDefault="00FE717A" w:rsidP="00FE717A">
      <w:pPr>
        <w:jc w:val="both"/>
        <w:rPr>
          <w:rFonts w:ascii="Trebuchet MS" w:eastAsia="Trebuchet MS" w:hAnsi="Trebuchet MS" w:cs="Trebuchet MS"/>
        </w:rPr>
      </w:pPr>
      <w:r>
        <w:rPr>
          <w:rFonts w:ascii="Trebuchet MS" w:eastAsia="Trebuchet MS" w:hAnsi="Trebuchet MS" w:cs="Trebuchet MS"/>
        </w:rPr>
        <w:t>O</w:t>
      </w:r>
      <w:r w:rsidRPr="00410884">
        <w:rPr>
          <w:rFonts w:ascii="Trebuchet MS" w:eastAsia="Trebuchet MS" w:hAnsi="Trebuchet MS" w:cs="Trebuchet MS"/>
        </w:rPr>
        <w:t xml:space="preserve">nly terms from the </w:t>
      </w:r>
      <w:proofErr w:type="spellStart"/>
      <w:r w:rsidRPr="00410884">
        <w:rPr>
          <w:rFonts w:ascii="Trebuchet MS" w:eastAsia="Trebuchet MS" w:hAnsi="Trebuchet MS" w:cs="Trebuchet MS"/>
        </w:rPr>
        <w:t>EnvO</w:t>
      </w:r>
      <w:proofErr w:type="spellEnd"/>
      <w:r w:rsidRPr="00410884">
        <w:rPr>
          <w:rFonts w:ascii="Trebuchet MS" w:eastAsia="Trebuchet MS" w:hAnsi="Trebuchet MS" w:cs="Trebuchet MS"/>
        </w:rPr>
        <w:t xml:space="preserve"> ontology are accepted. </w:t>
      </w:r>
      <w:r w:rsidRPr="00FE717A">
        <w:rPr>
          <w:rFonts w:ascii="Trebuchet MS" w:eastAsia="Trebuchet MS" w:hAnsi="Trebuchet MS" w:cs="Trebuchet MS"/>
        </w:rPr>
        <w:t xml:space="preserve">Examples include: air, soil, or water. </w:t>
      </w:r>
    </w:p>
    <w:p w:rsidR="00FE717A" w:rsidRDefault="00FE717A" w:rsidP="00FE717A">
      <w:pPr>
        <w:jc w:val="both"/>
        <w:rPr>
          <w:rFonts w:ascii="Arial" w:hAnsi="Arial" w:cs="Arial"/>
          <w:color w:val="000000"/>
          <w:sz w:val="20"/>
          <w:szCs w:val="20"/>
          <w:shd w:val="clear" w:color="auto" w:fill="FFFFFF"/>
        </w:rPr>
      </w:pPr>
    </w:p>
    <w:p w:rsidR="00FE717A" w:rsidRDefault="00FE717A" w:rsidP="00FE717A">
      <w:pPr>
        <w:jc w:val="both"/>
        <w:rPr>
          <w:rFonts w:ascii="Trebuchet MS" w:eastAsia="Trebuchet MS" w:hAnsi="Trebuchet MS" w:cs="Trebuchet MS"/>
        </w:rPr>
      </w:pPr>
      <w:proofErr w:type="spellStart"/>
      <w:r w:rsidRPr="006D526E">
        <w:rPr>
          <w:rFonts w:ascii="Trebuchet MS" w:eastAsia="Trebuchet MS" w:hAnsi="Trebuchet MS" w:cs="Trebuchet MS"/>
        </w:rPr>
        <w:t>EnvO</w:t>
      </w:r>
      <w:proofErr w:type="spellEnd"/>
      <w:r w:rsidRPr="006D526E">
        <w:rPr>
          <w:rFonts w:ascii="Trebuchet MS" w:eastAsia="Trebuchet MS" w:hAnsi="Trebuchet MS" w:cs="Trebuchet MS"/>
        </w:rPr>
        <w:t xml:space="preserve"> terms can be found </w:t>
      </w:r>
      <w:r>
        <w:rPr>
          <w:rFonts w:ascii="Trebuchet MS" w:eastAsia="Trebuchet MS" w:hAnsi="Trebuchet MS" w:cs="Trebuchet MS"/>
        </w:rPr>
        <w:t xml:space="preserve">at </w:t>
      </w:r>
      <w:hyperlink r:id="rId41" w:history="1">
        <w:r w:rsidRPr="00963359">
          <w:rPr>
            <w:rStyle w:val="Hyperlink"/>
            <w:rFonts w:ascii="Trebuchet MS" w:eastAsia="Trebuchet MS" w:hAnsi="Trebuchet MS" w:cs="Trebuchet MS"/>
          </w:rPr>
          <w:t>https://www.ebi.ac.uk/ols/index</w:t>
        </w:r>
      </w:hyperlink>
      <w:r>
        <w:rPr>
          <w:rFonts w:ascii="Trebuchet MS" w:eastAsia="Trebuchet MS" w:hAnsi="Trebuchet MS" w:cs="Trebuchet MS"/>
        </w:rPr>
        <w:t xml:space="preserve">. Appropriate terms </w:t>
      </w:r>
      <w:r w:rsidR="001C4059">
        <w:rPr>
          <w:rFonts w:ascii="Trebuchet MS" w:eastAsia="Trebuchet MS" w:hAnsi="Trebuchet MS" w:cs="Trebuchet MS"/>
        </w:rPr>
        <w:t xml:space="preserve">for this field </w:t>
      </w:r>
      <w:r>
        <w:rPr>
          <w:rFonts w:ascii="Trebuchet MS" w:eastAsia="Trebuchet MS" w:hAnsi="Trebuchet MS" w:cs="Trebuchet MS"/>
        </w:rPr>
        <w:t xml:space="preserve">may be found under </w:t>
      </w:r>
      <w:r w:rsidR="001C4059">
        <w:rPr>
          <w:rFonts w:ascii="Trebuchet MS" w:eastAsia="Trebuchet MS" w:hAnsi="Trebuchet MS" w:cs="Trebuchet MS"/>
        </w:rPr>
        <w:t xml:space="preserve">“environmental material” (ENVO:00010483) or </w:t>
      </w:r>
      <w:r>
        <w:rPr>
          <w:rFonts w:ascii="Trebuchet MS" w:eastAsia="Trebuchet MS" w:hAnsi="Trebuchet MS" w:cs="Trebuchet MS"/>
        </w:rPr>
        <w:t>“</w:t>
      </w:r>
      <w:r w:rsidR="001C4059">
        <w:rPr>
          <w:rFonts w:ascii="Trebuchet MS" w:eastAsia="Trebuchet MS" w:hAnsi="Trebuchet MS" w:cs="Trebuchet MS"/>
        </w:rPr>
        <w:t>material</w:t>
      </w:r>
      <w:r>
        <w:rPr>
          <w:rFonts w:ascii="Trebuchet MS" w:eastAsia="Trebuchet MS" w:hAnsi="Trebuchet MS" w:cs="Trebuchet MS"/>
        </w:rPr>
        <w:t>” (</w:t>
      </w:r>
      <w:r w:rsidR="001C4059">
        <w:rPr>
          <w:rFonts w:ascii="Trebuchet MS" w:eastAsia="Trebuchet MS" w:hAnsi="Trebuchet MS" w:cs="Trebuchet MS"/>
        </w:rPr>
        <w:t>NCIT:C48187</w:t>
      </w:r>
      <w:r>
        <w:rPr>
          <w:rFonts w:ascii="Trebuchet MS" w:eastAsia="Trebuchet MS" w:hAnsi="Trebuchet MS" w:cs="Trebuchet MS"/>
        </w:rPr>
        <w:t>)</w:t>
      </w:r>
      <w:r w:rsidR="001C4059">
        <w:rPr>
          <w:rFonts w:ascii="Trebuchet MS" w:eastAsia="Trebuchet MS" w:hAnsi="Trebuchet MS" w:cs="Trebuchet MS"/>
        </w:rPr>
        <w:t xml:space="preserve">. </w:t>
      </w:r>
      <w:r>
        <w:rPr>
          <w:rFonts w:ascii="Trebuchet MS" w:eastAsia="Trebuchet MS" w:hAnsi="Trebuchet MS" w:cs="Trebuchet MS"/>
        </w:rPr>
        <w:t>You can browse through the sub-terms (children) of each term by clicking on the “+” signs in the interactive tree on the left side of the page.</w:t>
      </w:r>
    </w:p>
    <w:p w:rsidR="00FE717A" w:rsidRPr="00FE717A" w:rsidRDefault="00FE717A" w:rsidP="00FE717A">
      <w:pPr>
        <w:jc w:val="both"/>
        <w:rPr>
          <w:rFonts w:ascii="Trebuchet MS" w:eastAsia="Trebuchet MS" w:hAnsi="Trebuchet MS" w:cs="Trebuchet MS"/>
        </w:rPr>
      </w:pPr>
    </w:p>
    <w:p w:rsidR="00FE717A" w:rsidRDefault="00FE717A" w:rsidP="00FE717A">
      <w:pPr>
        <w:rPr>
          <w:rFonts w:ascii="Arial" w:hAnsi="Arial" w:cs="Arial"/>
          <w:color w:val="000000"/>
          <w:sz w:val="20"/>
          <w:szCs w:val="20"/>
          <w:shd w:val="clear" w:color="auto" w:fill="FFFFFF"/>
        </w:rPr>
      </w:pPr>
    </w:p>
    <w:p w:rsidR="00FE717A" w:rsidRDefault="00FE717A" w:rsidP="00FE717A"/>
    <w:p w:rsidR="00FE717A" w:rsidRDefault="00FE717A" w:rsidP="00880F99">
      <w:pPr>
        <w:jc w:val="both"/>
      </w:pPr>
    </w:p>
    <w:p w:rsidR="00ED075B" w:rsidRDefault="00ED075B" w:rsidP="00880F99">
      <w:pPr>
        <w:jc w:val="both"/>
      </w:pPr>
    </w:p>
    <w:p w:rsidR="00EC532B" w:rsidRDefault="00EC532B" w:rsidP="00880F99">
      <w:pPr>
        <w:jc w:val="both"/>
      </w:pPr>
      <w:r>
        <w:rPr>
          <w:noProof/>
        </w:rPr>
        <w:lastRenderedPageBreak/>
        <w:drawing>
          <wp:inline distT="0" distB="0" distL="0" distR="0">
            <wp:extent cx="1828800" cy="292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utorial_2_12.png"/>
                    <pic:cNvPicPr/>
                  </pic:nvPicPr>
                  <pic:blipFill>
                    <a:blip r:embed="rId42">
                      <a:extLst>
                        <a:ext uri="{28A0092B-C50C-407E-A947-70E740481C1C}">
                          <a14:useLocalDpi xmlns:a14="http://schemas.microsoft.com/office/drawing/2010/main" val="0"/>
                        </a:ext>
                      </a:extLst>
                    </a:blip>
                    <a:stretch>
                      <a:fillRect/>
                    </a:stretch>
                  </pic:blipFill>
                  <pic:spPr>
                    <a:xfrm>
                      <a:off x="0" y="0"/>
                      <a:ext cx="1828800" cy="292100"/>
                    </a:xfrm>
                    <a:prstGeom prst="rect">
                      <a:avLst/>
                    </a:prstGeom>
                  </pic:spPr>
                </pic:pic>
              </a:graphicData>
            </a:graphic>
          </wp:inline>
        </w:drawing>
      </w:r>
    </w:p>
    <w:p w:rsidR="00664183" w:rsidRPr="005B26E0" w:rsidRDefault="00664183" w:rsidP="00880F99">
      <w:pPr>
        <w:jc w:val="both"/>
        <w:rPr>
          <w:rFonts w:ascii="Trebuchet MS" w:eastAsia="Trebuchet MS" w:hAnsi="Trebuchet MS" w:cs="Trebuchet MS"/>
        </w:rPr>
      </w:pPr>
      <w:r w:rsidRPr="005B26E0">
        <w:rPr>
          <w:rFonts w:ascii="Trebuchet MS" w:eastAsia="Trebuchet MS" w:hAnsi="Trebuchet MS" w:cs="Trebuchet MS"/>
        </w:rPr>
        <w:t xml:space="preserve">The environmental packages field should be automatically filled in by selected the </w:t>
      </w:r>
      <w:proofErr w:type="spellStart"/>
      <w:r w:rsidRPr="005B26E0">
        <w:rPr>
          <w:rFonts w:ascii="Trebuchet MS" w:eastAsia="Trebuchet MS" w:hAnsi="Trebuchet MS" w:cs="Trebuchet MS"/>
        </w:rPr>
        <w:t>approprate</w:t>
      </w:r>
      <w:proofErr w:type="spellEnd"/>
      <w:r w:rsidRPr="005B26E0">
        <w:rPr>
          <w:rFonts w:ascii="Trebuchet MS" w:eastAsia="Trebuchet MS" w:hAnsi="Trebuchet MS" w:cs="Trebuchet MS"/>
        </w:rPr>
        <w:t xml:space="preserve"> package in the </w:t>
      </w:r>
      <w:proofErr w:type="spellStart"/>
      <w:r w:rsidRPr="005B26E0">
        <w:rPr>
          <w:rFonts w:ascii="Trebuchet MS" w:eastAsia="Trebuchet MS" w:hAnsi="Trebuchet MS" w:cs="Trebuchet MS"/>
        </w:rPr>
        <w:t>MiMARKS</w:t>
      </w:r>
      <w:proofErr w:type="spellEnd"/>
      <w:r w:rsidRPr="005B26E0">
        <w:rPr>
          <w:rFonts w:ascii="Trebuchet MS" w:eastAsia="Trebuchet MS" w:hAnsi="Trebuchet MS" w:cs="Trebuchet MS"/>
        </w:rPr>
        <w:t xml:space="preserve"> template. This field should have the same value for all samples within a package.</w:t>
      </w:r>
    </w:p>
    <w:p w:rsidR="00EC532B" w:rsidRDefault="00EC532B" w:rsidP="00880F99">
      <w:pPr>
        <w:jc w:val="both"/>
      </w:pPr>
    </w:p>
    <w:p w:rsidR="00673A89" w:rsidRDefault="00673A89" w:rsidP="00880F99">
      <w:pPr>
        <w:jc w:val="both"/>
        <w:rPr>
          <w:highlight w:val="yellow"/>
        </w:rPr>
      </w:pPr>
    </w:p>
    <w:p w:rsidR="00EC532B" w:rsidRPr="00673A89" w:rsidRDefault="00EC532B" w:rsidP="00880F99">
      <w:pPr>
        <w:jc w:val="both"/>
        <w:rPr>
          <w:highlight w:val="yellow"/>
        </w:rPr>
      </w:pPr>
      <w:r w:rsidRPr="00673A89">
        <w:rPr>
          <w:noProof/>
          <w:highlight w:val="yellow"/>
        </w:rPr>
        <w:drawing>
          <wp:inline distT="0" distB="0" distL="0" distR="0">
            <wp:extent cx="1828800" cy="292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utorial_2_13.png"/>
                    <pic:cNvPicPr/>
                  </pic:nvPicPr>
                  <pic:blipFill>
                    <a:blip r:embed="rId43">
                      <a:extLst>
                        <a:ext uri="{28A0092B-C50C-407E-A947-70E740481C1C}">
                          <a14:useLocalDpi xmlns:a14="http://schemas.microsoft.com/office/drawing/2010/main" val="0"/>
                        </a:ext>
                      </a:extLst>
                    </a:blip>
                    <a:stretch>
                      <a:fillRect/>
                    </a:stretch>
                  </pic:blipFill>
                  <pic:spPr>
                    <a:xfrm>
                      <a:off x="0" y="0"/>
                      <a:ext cx="1828800" cy="292100"/>
                    </a:xfrm>
                    <a:prstGeom prst="rect">
                      <a:avLst/>
                    </a:prstGeom>
                  </pic:spPr>
                </pic:pic>
              </a:graphicData>
            </a:graphic>
          </wp:inline>
        </w:drawing>
      </w:r>
    </w:p>
    <w:p w:rsidR="00EC532B" w:rsidRPr="009A4E89" w:rsidRDefault="009A4E89" w:rsidP="00880F99">
      <w:pPr>
        <w:jc w:val="both"/>
        <w:rPr>
          <w:rFonts w:ascii="Trebuchet MS" w:eastAsia="Trebuchet MS" w:hAnsi="Trebuchet MS" w:cs="Trebuchet MS"/>
        </w:rPr>
      </w:pPr>
      <w:r w:rsidRPr="00673A89">
        <w:rPr>
          <w:rFonts w:ascii="Trebuchet MS" w:eastAsia="Trebuchet MS" w:hAnsi="Trebuchet MS" w:cs="Trebuchet MS"/>
          <w:highlight w:val="yellow"/>
        </w:rPr>
        <w:t>In the subspecific genetic lineage field, you can specify information about</w:t>
      </w:r>
      <w:r w:rsidR="00B94B97" w:rsidRPr="00673A89">
        <w:rPr>
          <w:rFonts w:ascii="Trebuchet MS" w:eastAsia="Trebuchet MS" w:hAnsi="Trebuchet MS" w:cs="Trebuchet MS"/>
          <w:highlight w:val="yellow"/>
        </w:rPr>
        <w:t xml:space="preserve"> the </w:t>
      </w:r>
      <w:proofErr w:type="gramStart"/>
      <w:r w:rsidR="00B94B97" w:rsidRPr="00673A89">
        <w:rPr>
          <w:rFonts w:ascii="Trebuchet MS" w:eastAsia="Trebuchet MS" w:hAnsi="Trebuchet MS" w:cs="Trebuchet MS"/>
          <w:highlight w:val="yellow"/>
        </w:rPr>
        <w:t>most fine</w:t>
      </w:r>
      <w:proofErr w:type="gramEnd"/>
      <w:r w:rsidR="00B94B97" w:rsidRPr="00673A89">
        <w:rPr>
          <w:rFonts w:ascii="Trebuchet MS" w:eastAsia="Trebuchet MS" w:hAnsi="Trebuchet MS" w:cs="Trebuchet MS"/>
          <w:highlight w:val="yellow"/>
        </w:rPr>
        <w:t xml:space="preserve"> scale taxonomic resolution of the target organisms in the sample. When sequencing was done on cultures, this can be biovar (i.e. physiological differences of the strain compared to other strains of the genus/species) or </w:t>
      </w:r>
      <w:proofErr w:type="spellStart"/>
      <w:r w:rsidR="00B94B97" w:rsidRPr="00673A89">
        <w:rPr>
          <w:rFonts w:ascii="Trebuchet MS" w:eastAsia="Trebuchet MS" w:hAnsi="Trebuchet MS" w:cs="Trebuchet MS"/>
          <w:highlight w:val="yellow"/>
        </w:rPr>
        <w:t>serovar</w:t>
      </w:r>
      <w:proofErr w:type="spellEnd"/>
      <w:r w:rsidR="00B94B97" w:rsidRPr="00673A89">
        <w:rPr>
          <w:rFonts w:ascii="Trebuchet MS" w:eastAsia="Trebuchet MS" w:hAnsi="Trebuchet MS" w:cs="Trebuchet MS"/>
          <w:highlight w:val="yellow"/>
        </w:rPr>
        <w:t xml:space="preserve"> (</w:t>
      </w:r>
      <w:proofErr w:type="spellStart"/>
      <w:r w:rsidR="00B94B97" w:rsidRPr="00673A89">
        <w:rPr>
          <w:rFonts w:ascii="Trebuchet MS" w:eastAsia="Trebuchet MS" w:hAnsi="Trebuchet MS" w:cs="Trebuchet MS"/>
          <w:highlight w:val="yellow"/>
        </w:rPr>
        <w:t>antigenetic</w:t>
      </w:r>
      <w:proofErr w:type="spellEnd"/>
      <w:r w:rsidR="00B94B97" w:rsidRPr="00673A89">
        <w:rPr>
          <w:rFonts w:ascii="Trebuchet MS" w:eastAsia="Trebuchet MS" w:hAnsi="Trebuchet MS" w:cs="Trebuchet MS"/>
          <w:highlight w:val="yellow"/>
        </w:rPr>
        <w:t xml:space="preserve"> properties that differ between strains) information. </w:t>
      </w:r>
      <w:r w:rsidR="009C5AFE" w:rsidRPr="00673A89">
        <w:rPr>
          <w:rFonts w:ascii="Trebuchet MS" w:eastAsia="Trebuchet MS" w:hAnsi="Trebuchet MS" w:cs="Trebuchet MS"/>
          <w:highlight w:val="yellow"/>
        </w:rPr>
        <w:t>When multiple species/taxa were targeted in the sample, then the finest scale taxonomic information should be provided, such as the kingdom, phylum or genus of that was targeted. Examples include: ‘Eukarya’, or ‘</w:t>
      </w:r>
      <w:proofErr w:type="spellStart"/>
      <w:r w:rsidR="009C5AFE" w:rsidRPr="00673A89">
        <w:rPr>
          <w:rFonts w:ascii="Trebuchet MS" w:eastAsia="Trebuchet MS" w:hAnsi="Trebuchet MS" w:cs="Trebuchet MS"/>
          <w:highlight w:val="yellow"/>
        </w:rPr>
        <w:t>Bacillariophyta</w:t>
      </w:r>
      <w:proofErr w:type="spellEnd"/>
      <w:r w:rsidR="009C5AFE" w:rsidRPr="00673A89">
        <w:rPr>
          <w:rFonts w:ascii="Trebuchet MS" w:eastAsia="Trebuchet MS" w:hAnsi="Trebuchet MS" w:cs="Trebuchet MS"/>
          <w:highlight w:val="yellow"/>
        </w:rPr>
        <w:t>’, or ‘</w:t>
      </w:r>
      <w:proofErr w:type="spellStart"/>
      <w:r w:rsidR="009C5AFE" w:rsidRPr="00673A89">
        <w:rPr>
          <w:rFonts w:ascii="Trebuchet MS" w:eastAsia="Trebuchet MS" w:hAnsi="Trebuchet MS" w:cs="Trebuchet MS"/>
          <w:highlight w:val="yellow"/>
        </w:rPr>
        <w:t>Aulacoseira</w:t>
      </w:r>
      <w:proofErr w:type="spellEnd"/>
      <w:r w:rsidR="009C5AFE" w:rsidRPr="00673A89">
        <w:rPr>
          <w:rFonts w:ascii="Trebuchet MS" w:eastAsia="Trebuchet MS" w:hAnsi="Trebuchet MS" w:cs="Trebuchet MS"/>
          <w:highlight w:val="yellow"/>
        </w:rPr>
        <w:t>’.</w:t>
      </w:r>
    </w:p>
    <w:p w:rsidR="00B94B97" w:rsidRPr="009A4E89" w:rsidRDefault="00B94B97" w:rsidP="00880F99">
      <w:pPr>
        <w:jc w:val="both"/>
        <w:rPr>
          <w:rFonts w:ascii="Trebuchet MS" w:eastAsia="Trebuchet MS" w:hAnsi="Trebuchet MS" w:cs="Trebuchet MS"/>
        </w:rPr>
      </w:pPr>
    </w:p>
    <w:p w:rsidR="001C4059" w:rsidRDefault="001C4059" w:rsidP="00880F99">
      <w:pPr>
        <w:jc w:val="both"/>
      </w:pPr>
    </w:p>
    <w:p w:rsidR="00EC532B" w:rsidRDefault="00EC532B" w:rsidP="00880F99">
      <w:pPr>
        <w:jc w:val="both"/>
      </w:pPr>
      <w:r>
        <w:rPr>
          <w:noProof/>
        </w:rPr>
        <w:drawing>
          <wp:inline distT="0" distB="0" distL="0" distR="0">
            <wp:extent cx="1828800" cy="292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utorial_2_14.png"/>
                    <pic:cNvPicPr/>
                  </pic:nvPicPr>
                  <pic:blipFill>
                    <a:blip r:embed="rId44">
                      <a:extLst>
                        <a:ext uri="{28A0092B-C50C-407E-A947-70E740481C1C}">
                          <a14:useLocalDpi xmlns:a14="http://schemas.microsoft.com/office/drawing/2010/main" val="0"/>
                        </a:ext>
                      </a:extLst>
                    </a:blip>
                    <a:stretch>
                      <a:fillRect/>
                    </a:stretch>
                  </pic:blipFill>
                  <pic:spPr>
                    <a:xfrm>
                      <a:off x="0" y="0"/>
                      <a:ext cx="1828800" cy="292100"/>
                    </a:xfrm>
                    <a:prstGeom prst="rect">
                      <a:avLst/>
                    </a:prstGeom>
                  </pic:spPr>
                </pic:pic>
              </a:graphicData>
            </a:graphic>
          </wp:inline>
        </w:drawing>
      </w:r>
    </w:p>
    <w:p w:rsidR="00880DE6" w:rsidRPr="00880DE6" w:rsidRDefault="00880DE6" w:rsidP="00880F99">
      <w:pPr>
        <w:jc w:val="both"/>
        <w:rPr>
          <w:rFonts w:ascii="Trebuchet MS" w:eastAsia="Trebuchet MS" w:hAnsi="Trebuchet MS" w:cs="Trebuchet MS"/>
        </w:rPr>
      </w:pPr>
      <w:r w:rsidRPr="00880DE6">
        <w:rPr>
          <w:rFonts w:ascii="Trebuchet MS" w:eastAsia="Trebuchet MS" w:hAnsi="Trebuchet MS" w:cs="Trebuchet MS"/>
        </w:rPr>
        <w:t>The name of the gene (or gene r</w:t>
      </w:r>
      <w:r>
        <w:rPr>
          <w:rFonts w:ascii="Trebuchet MS" w:eastAsia="Trebuchet MS" w:hAnsi="Trebuchet MS" w:cs="Trebuchet MS"/>
        </w:rPr>
        <w:t>e</w:t>
      </w:r>
      <w:r w:rsidRPr="00880DE6">
        <w:rPr>
          <w:rFonts w:ascii="Trebuchet MS" w:eastAsia="Trebuchet MS" w:hAnsi="Trebuchet MS" w:cs="Trebuchet MS"/>
        </w:rPr>
        <w:t xml:space="preserve">gion /locus) that was targeted. Examples include ITS, 16S V3-V4, </w:t>
      </w:r>
      <w:proofErr w:type="spellStart"/>
      <w:r w:rsidRPr="00880DE6">
        <w:rPr>
          <w:rFonts w:ascii="Trebuchet MS" w:eastAsia="Trebuchet MS" w:hAnsi="Trebuchet MS" w:cs="Trebuchet MS"/>
        </w:rPr>
        <w:t>rbcL</w:t>
      </w:r>
      <w:proofErr w:type="spellEnd"/>
      <w:r w:rsidRPr="00880DE6">
        <w:rPr>
          <w:rFonts w:ascii="Trebuchet MS" w:eastAsia="Trebuchet MS" w:hAnsi="Trebuchet MS" w:cs="Trebuchet MS"/>
        </w:rPr>
        <w:t>, etc.</w:t>
      </w:r>
    </w:p>
    <w:p w:rsidR="00880DE6" w:rsidRDefault="00880DE6" w:rsidP="00880F99">
      <w:pPr>
        <w:jc w:val="both"/>
      </w:pPr>
    </w:p>
    <w:p w:rsidR="00EC532B" w:rsidRDefault="00EC532B" w:rsidP="00880F99">
      <w:pPr>
        <w:jc w:val="both"/>
      </w:pPr>
    </w:p>
    <w:p w:rsidR="00EC532B" w:rsidRDefault="00EC532B" w:rsidP="00880F99">
      <w:pPr>
        <w:jc w:val="both"/>
      </w:pPr>
      <w:r>
        <w:rPr>
          <w:noProof/>
        </w:rPr>
        <w:drawing>
          <wp:inline distT="0" distB="0" distL="0" distR="0">
            <wp:extent cx="1828800" cy="292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utorial_2_15.png"/>
                    <pic:cNvPicPr/>
                  </pic:nvPicPr>
                  <pic:blipFill>
                    <a:blip r:embed="rId45">
                      <a:extLst>
                        <a:ext uri="{28A0092B-C50C-407E-A947-70E740481C1C}">
                          <a14:useLocalDpi xmlns:a14="http://schemas.microsoft.com/office/drawing/2010/main" val="0"/>
                        </a:ext>
                      </a:extLst>
                    </a:blip>
                    <a:stretch>
                      <a:fillRect/>
                    </a:stretch>
                  </pic:blipFill>
                  <pic:spPr>
                    <a:xfrm>
                      <a:off x="0" y="0"/>
                      <a:ext cx="1828800" cy="292100"/>
                    </a:xfrm>
                    <a:prstGeom prst="rect">
                      <a:avLst/>
                    </a:prstGeom>
                  </pic:spPr>
                </pic:pic>
              </a:graphicData>
            </a:graphic>
          </wp:inline>
        </w:drawing>
      </w:r>
    </w:p>
    <w:p w:rsidR="004B5D17" w:rsidRPr="00880DE6" w:rsidRDefault="00880DE6" w:rsidP="00880F99">
      <w:pPr>
        <w:jc w:val="both"/>
        <w:rPr>
          <w:rFonts w:ascii="Trebuchet MS" w:eastAsia="Trebuchet MS" w:hAnsi="Trebuchet MS" w:cs="Trebuchet MS"/>
        </w:rPr>
      </w:pPr>
      <w:r w:rsidRPr="00880DE6">
        <w:rPr>
          <w:rFonts w:ascii="Trebuchet MS" w:eastAsia="Trebuchet MS" w:hAnsi="Trebuchet MS" w:cs="Trebuchet MS"/>
        </w:rPr>
        <w:t>Sequencing method used. This</w:t>
      </w:r>
      <w:r w:rsidR="00673A89">
        <w:rPr>
          <w:rFonts w:ascii="Trebuchet MS" w:eastAsia="Trebuchet MS" w:hAnsi="Trebuchet MS" w:cs="Trebuchet MS"/>
        </w:rPr>
        <w:t xml:space="preserve"> should be as complete as </w:t>
      </w:r>
      <w:proofErr w:type="gramStart"/>
      <w:r w:rsidR="00673A89">
        <w:rPr>
          <w:rFonts w:ascii="Trebuchet MS" w:eastAsia="Trebuchet MS" w:hAnsi="Trebuchet MS" w:cs="Trebuchet MS"/>
        </w:rPr>
        <w:t>possible, and</w:t>
      </w:r>
      <w:proofErr w:type="gramEnd"/>
      <w:r w:rsidRPr="00880DE6">
        <w:rPr>
          <w:rFonts w:ascii="Trebuchet MS" w:eastAsia="Trebuchet MS" w:hAnsi="Trebuchet MS" w:cs="Trebuchet MS"/>
        </w:rPr>
        <w:t xml:space="preserve"> can also include the sequencing platform and sequencing chemistry used. Examples are: Sanger, pyrosequencing, Illumina </w:t>
      </w:r>
      <w:proofErr w:type="spellStart"/>
      <w:r w:rsidRPr="00880DE6">
        <w:rPr>
          <w:rFonts w:ascii="Trebuchet MS" w:eastAsia="Trebuchet MS" w:hAnsi="Trebuchet MS" w:cs="Trebuchet MS"/>
        </w:rPr>
        <w:t>MiSeq</w:t>
      </w:r>
      <w:proofErr w:type="spellEnd"/>
      <w:r w:rsidRPr="00880DE6">
        <w:rPr>
          <w:rFonts w:ascii="Trebuchet MS" w:eastAsia="Trebuchet MS" w:hAnsi="Trebuchet MS" w:cs="Trebuchet MS"/>
        </w:rPr>
        <w:t xml:space="preserve"> 300bp PE, Illumina HiSeq2500 125bp PE v4 chemistry, etc.</w:t>
      </w:r>
    </w:p>
    <w:p w:rsidR="00880DE6" w:rsidRPr="00880DE6" w:rsidRDefault="00880DE6" w:rsidP="00880F99">
      <w:pPr>
        <w:jc w:val="both"/>
        <w:rPr>
          <w:rFonts w:ascii="Trebuchet MS" w:eastAsia="Trebuchet MS" w:hAnsi="Trebuchet MS" w:cs="Trebuchet MS"/>
        </w:rPr>
      </w:pPr>
    </w:p>
    <w:p w:rsidR="00880DE6" w:rsidRPr="00880DE6" w:rsidRDefault="00880DE6" w:rsidP="00880F99">
      <w:pPr>
        <w:jc w:val="both"/>
        <w:rPr>
          <w:rFonts w:ascii="Trebuchet MS" w:eastAsia="Trebuchet MS" w:hAnsi="Trebuchet MS" w:cs="Trebuchet MS"/>
        </w:rPr>
      </w:pPr>
    </w:p>
    <w:p w:rsidR="00880DE6" w:rsidRPr="00880DE6" w:rsidRDefault="00880DE6" w:rsidP="00880F99">
      <w:pPr>
        <w:jc w:val="both"/>
        <w:rPr>
          <w:rFonts w:ascii="Trebuchet MS" w:eastAsia="Trebuchet MS" w:hAnsi="Trebuchet MS" w:cs="Trebuchet MS"/>
        </w:rPr>
      </w:pPr>
    </w:p>
    <w:p w:rsidR="004B5D17" w:rsidRDefault="004B5D17" w:rsidP="004B5D17">
      <w:pPr>
        <w:widowControl w:val="0"/>
        <w:pBdr>
          <w:top w:val="nil"/>
          <w:left w:val="nil"/>
          <w:bottom w:val="nil"/>
          <w:right w:val="nil"/>
          <w:between w:val="nil"/>
        </w:pBdr>
        <w:contextualSpacing/>
        <w:jc w:val="both"/>
        <w:rPr>
          <w:rFonts w:ascii="Trebuchet MS" w:eastAsia="Trebuchet MS" w:hAnsi="Trebuchet MS" w:cs="Trebuchet MS"/>
        </w:rPr>
      </w:pPr>
      <w:r>
        <w:rPr>
          <w:rFonts w:ascii="Trebuchet MS" w:eastAsia="Trebuchet MS" w:hAnsi="Trebuchet MS" w:cs="Trebuchet MS"/>
        </w:rPr>
        <w:t>Once you are finished, download your spreadsheet as a CSV (Comma-separated Values) file on your computer.</w:t>
      </w:r>
    </w:p>
    <w:p w:rsidR="004B5D17" w:rsidRDefault="004B5D17" w:rsidP="004B5D17">
      <w:pPr>
        <w:widowControl w:val="0"/>
        <w:pBdr>
          <w:top w:val="nil"/>
          <w:left w:val="nil"/>
          <w:bottom w:val="nil"/>
          <w:right w:val="nil"/>
          <w:between w:val="nil"/>
        </w:pBdr>
        <w:contextualSpacing/>
        <w:jc w:val="both"/>
        <w:rPr>
          <w:rFonts w:ascii="Trebuchet MS" w:eastAsia="Trebuchet MS" w:hAnsi="Trebuchet MS" w:cs="Trebuchet MS"/>
        </w:rPr>
      </w:pPr>
    </w:p>
    <w:p w:rsidR="004B5D17" w:rsidRDefault="004B5D17" w:rsidP="004B5D17">
      <w:pPr>
        <w:pBdr>
          <w:top w:val="nil"/>
          <w:left w:val="nil"/>
          <w:bottom w:val="nil"/>
          <w:right w:val="nil"/>
          <w:between w:val="nil"/>
        </w:pBdr>
        <w:jc w:val="both"/>
        <w:rPr>
          <w:rFonts w:ascii="Trebuchet MS" w:eastAsia="Trebuchet MS" w:hAnsi="Trebuchet MS" w:cs="Trebuchet MS"/>
        </w:rPr>
      </w:pPr>
      <w:r w:rsidRPr="004B5D17">
        <w:rPr>
          <w:rFonts w:ascii="Trebuchet MS" w:eastAsia="Trebuchet MS" w:hAnsi="Trebuchet MS" w:cs="Trebuchet MS"/>
        </w:rPr>
        <w:t xml:space="preserve">Next, mail the </w:t>
      </w:r>
      <w:proofErr w:type="spellStart"/>
      <w:r w:rsidRPr="004B5D17">
        <w:rPr>
          <w:rFonts w:ascii="Trebuchet MS" w:eastAsia="Trebuchet MS" w:hAnsi="Trebuchet MS" w:cs="Trebuchet MS"/>
        </w:rPr>
        <w:t>Mimarks</w:t>
      </w:r>
      <w:proofErr w:type="spellEnd"/>
      <w:r w:rsidRPr="004B5D17">
        <w:rPr>
          <w:rFonts w:ascii="Trebuchet MS" w:eastAsia="Trebuchet MS" w:hAnsi="Trebuchet MS" w:cs="Trebuchet MS"/>
        </w:rPr>
        <w:t xml:space="preserve"> and Microbial Sequence set CSV files to the </w:t>
      </w:r>
      <w:proofErr w:type="spellStart"/>
      <w:r w:rsidRPr="004B5D17">
        <w:rPr>
          <w:rFonts w:ascii="Trebuchet MS" w:eastAsia="Trebuchet MS" w:hAnsi="Trebuchet MS" w:cs="Trebuchet MS"/>
        </w:rPr>
        <w:t>mARS</w:t>
      </w:r>
      <w:proofErr w:type="spellEnd"/>
      <w:r w:rsidRPr="004B5D17">
        <w:rPr>
          <w:rFonts w:ascii="Trebuchet MS" w:eastAsia="Trebuchet MS" w:hAnsi="Trebuchet MS" w:cs="Trebuchet MS"/>
        </w:rPr>
        <w:t xml:space="preserve"> team. We will perform a brief quality check and archive the data in our database. Please also indicate whether the data can be made public or not (default is not public).</w:t>
      </w:r>
    </w:p>
    <w:p w:rsidR="004B5D17" w:rsidRDefault="004B5D17" w:rsidP="004B5D17">
      <w:pPr>
        <w:widowControl w:val="0"/>
        <w:pBdr>
          <w:top w:val="nil"/>
          <w:left w:val="nil"/>
          <w:bottom w:val="nil"/>
          <w:right w:val="nil"/>
          <w:between w:val="nil"/>
        </w:pBdr>
        <w:contextualSpacing/>
        <w:jc w:val="both"/>
        <w:rPr>
          <w:rFonts w:ascii="Trebuchet MS" w:eastAsia="Trebuchet MS" w:hAnsi="Trebuchet MS" w:cs="Trebuchet MS"/>
        </w:rPr>
      </w:pPr>
    </w:p>
    <w:p w:rsidR="004B5D17" w:rsidRDefault="004B5D17" w:rsidP="00880F99">
      <w:pPr>
        <w:jc w:val="both"/>
      </w:pPr>
    </w:p>
    <w:p w:rsidR="00BE1E65" w:rsidRDefault="00BE1E65" w:rsidP="00880F99">
      <w:pPr>
        <w:jc w:val="both"/>
      </w:pPr>
    </w:p>
    <w:p w:rsidR="00C467FF" w:rsidRDefault="00C467FF" w:rsidP="00880F99">
      <w:pPr>
        <w:jc w:val="both"/>
      </w:pPr>
    </w:p>
    <w:p w:rsidR="00C467FF" w:rsidRDefault="00C467FF" w:rsidP="00880F99">
      <w:pPr>
        <w:jc w:val="both"/>
      </w:pPr>
    </w:p>
    <w:p w:rsidR="00D44C3A" w:rsidRDefault="00D44C3A" w:rsidP="00880F99">
      <w:pPr>
        <w:jc w:val="both"/>
      </w:pPr>
    </w:p>
    <w:p w:rsidR="00D44C3A" w:rsidRDefault="00D44C3A" w:rsidP="00880F99">
      <w:pPr>
        <w:jc w:val="both"/>
      </w:pPr>
    </w:p>
    <w:p w:rsidR="00BE1E65" w:rsidRDefault="00BE1E65" w:rsidP="00BE1E65">
      <w:pPr>
        <w:widowControl w:val="0"/>
        <w:pBdr>
          <w:top w:val="nil"/>
          <w:left w:val="nil"/>
          <w:bottom w:val="nil"/>
          <w:right w:val="nil"/>
          <w:between w:val="nil"/>
        </w:pBdr>
        <w:jc w:val="both"/>
        <w:rPr>
          <w:rFonts w:ascii="Trebuchet MS" w:eastAsia="Trebuchet MS" w:hAnsi="Trebuchet MS" w:cs="Trebuchet MS"/>
          <w:b/>
          <w:sz w:val="32"/>
          <w:szCs w:val="32"/>
        </w:rPr>
      </w:pPr>
      <w:r>
        <w:rPr>
          <w:rFonts w:ascii="Trebuchet MS" w:eastAsia="Trebuchet MS" w:hAnsi="Trebuchet MS" w:cs="Trebuchet MS"/>
          <w:b/>
          <w:sz w:val="32"/>
          <w:szCs w:val="32"/>
        </w:rPr>
        <w:lastRenderedPageBreak/>
        <w:t>Tutorial 3: filling in the sequence set template</w:t>
      </w:r>
    </w:p>
    <w:p w:rsidR="00145A09" w:rsidRDefault="00145A09" w:rsidP="00BE1E65">
      <w:pPr>
        <w:widowControl w:val="0"/>
        <w:pBdr>
          <w:top w:val="nil"/>
          <w:left w:val="nil"/>
          <w:bottom w:val="nil"/>
          <w:right w:val="nil"/>
          <w:between w:val="nil"/>
        </w:pBdr>
        <w:jc w:val="both"/>
        <w:rPr>
          <w:rFonts w:ascii="Trebuchet MS" w:eastAsia="Trebuchet MS" w:hAnsi="Trebuchet MS" w:cs="Trebuchet MS"/>
          <w:b/>
          <w:sz w:val="32"/>
          <w:szCs w:val="32"/>
        </w:rPr>
      </w:pPr>
    </w:p>
    <w:p w:rsidR="009805B0" w:rsidRDefault="00E158E6" w:rsidP="00E158E6">
      <w:pPr>
        <w:jc w:val="both"/>
        <w:rPr>
          <w:rFonts w:ascii="Trebuchet MS" w:eastAsia="Trebuchet MS" w:hAnsi="Trebuchet MS" w:cs="Trebuchet MS"/>
        </w:rPr>
      </w:pPr>
      <w:r>
        <w:rPr>
          <w:rFonts w:ascii="Trebuchet MS" w:eastAsia="Trebuchet MS" w:hAnsi="Trebuchet MS" w:cs="Trebuchet MS"/>
        </w:rPr>
        <w:t>The aim of this tutorial is to provide additional information on the sequencing data</w:t>
      </w:r>
      <w:r w:rsidR="009805B0">
        <w:rPr>
          <w:rFonts w:ascii="Trebuchet MS" w:eastAsia="Trebuchet MS" w:hAnsi="Trebuchet MS" w:cs="Trebuchet MS"/>
        </w:rPr>
        <w:t xml:space="preserve"> and its location on public repositories. This way, the sequencing data and environmental data can be linked, and users of the </w:t>
      </w:r>
      <w:proofErr w:type="spellStart"/>
      <w:r w:rsidR="009805B0">
        <w:rPr>
          <w:rFonts w:ascii="Trebuchet MS" w:eastAsia="Trebuchet MS" w:hAnsi="Trebuchet MS" w:cs="Trebuchet MS"/>
        </w:rPr>
        <w:t>mARS</w:t>
      </w:r>
      <w:proofErr w:type="spellEnd"/>
      <w:r w:rsidR="009805B0">
        <w:rPr>
          <w:rFonts w:ascii="Trebuchet MS" w:eastAsia="Trebuchet MS" w:hAnsi="Trebuchet MS" w:cs="Trebuchet MS"/>
        </w:rPr>
        <w:t xml:space="preserve"> website can find the sequences by querying the metadata or the environmental data.</w:t>
      </w:r>
    </w:p>
    <w:p w:rsidR="009805B0" w:rsidRDefault="009805B0" w:rsidP="00E158E6">
      <w:pPr>
        <w:jc w:val="both"/>
        <w:rPr>
          <w:rFonts w:ascii="Trebuchet MS" w:eastAsia="Trebuchet MS" w:hAnsi="Trebuchet MS" w:cs="Trebuchet MS"/>
        </w:rPr>
      </w:pPr>
    </w:p>
    <w:p w:rsidR="005B5113" w:rsidRDefault="009805B0" w:rsidP="00E158E6">
      <w:pPr>
        <w:jc w:val="both"/>
        <w:rPr>
          <w:rFonts w:ascii="Trebuchet MS" w:eastAsia="Trebuchet MS" w:hAnsi="Trebuchet MS" w:cs="Trebuchet MS"/>
        </w:rPr>
      </w:pPr>
      <w:r>
        <w:rPr>
          <w:rFonts w:ascii="Trebuchet MS" w:eastAsia="Trebuchet MS" w:hAnsi="Trebuchet MS" w:cs="Trebuchet MS"/>
        </w:rPr>
        <w:t>As</w:t>
      </w:r>
      <w:r w:rsidR="005B5113">
        <w:rPr>
          <w:rFonts w:ascii="Trebuchet MS" w:eastAsia="Trebuchet MS" w:hAnsi="Trebuchet MS" w:cs="Trebuchet MS"/>
        </w:rPr>
        <w:t xml:space="preserve"> this information is currently not </w:t>
      </w:r>
      <w:r>
        <w:rPr>
          <w:rFonts w:ascii="Trebuchet MS" w:eastAsia="Trebuchet MS" w:hAnsi="Trebuchet MS" w:cs="Trebuchet MS"/>
        </w:rPr>
        <w:t xml:space="preserve">presented in the </w:t>
      </w:r>
      <w:proofErr w:type="spellStart"/>
      <w:r>
        <w:rPr>
          <w:rFonts w:ascii="Trebuchet MS" w:eastAsia="Trebuchet MS" w:hAnsi="Trebuchet MS" w:cs="Trebuchet MS"/>
        </w:rPr>
        <w:t>MiMARKS</w:t>
      </w:r>
      <w:proofErr w:type="spellEnd"/>
      <w:r>
        <w:rPr>
          <w:rFonts w:ascii="Trebuchet MS" w:eastAsia="Trebuchet MS" w:hAnsi="Trebuchet MS" w:cs="Trebuchet MS"/>
        </w:rPr>
        <w:t xml:space="preserve"> format, we designed a separate file</w:t>
      </w:r>
      <w:r w:rsidR="00DA4A5C">
        <w:rPr>
          <w:rFonts w:ascii="Trebuchet MS" w:eastAsia="Trebuchet MS" w:hAnsi="Trebuchet MS" w:cs="Trebuchet MS"/>
        </w:rPr>
        <w:t xml:space="preserve"> (‘sequence set template’)</w:t>
      </w:r>
      <w:r>
        <w:rPr>
          <w:rFonts w:ascii="Trebuchet MS" w:eastAsia="Trebuchet MS" w:hAnsi="Trebuchet MS" w:cs="Trebuchet MS"/>
        </w:rPr>
        <w:t xml:space="preserve"> in which this information can be provided.</w:t>
      </w:r>
    </w:p>
    <w:p w:rsidR="002A44CC" w:rsidRDefault="002A44CC" w:rsidP="00E158E6">
      <w:pPr>
        <w:jc w:val="both"/>
        <w:rPr>
          <w:rFonts w:ascii="Trebuchet MS" w:eastAsia="Trebuchet MS" w:hAnsi="Trebuchet MS" w:cs="Trebuchet MS"/>
        </w:rPr>
      </w:pPr>
    </w:p>
    <w:p w:rsidR="00C467FF" w:rsidRDefault="005B5113" w:rsidP="00E158E6">
      <w:pPr>
        <w:jc w:val="both"/>
        <w:rPr>
          <w:rFonts w:ascii="Trebuchet MS" w:eastAsia="Trebuchet MS" w:hAnsi="Trebuchet MS" w:cs="Trebuchet MS"/>
        </w:rPr>
      </w:pPr>
      <w:r>
        <w:rPr>
          <w:rFonts w:ascii="Trebuchet MS" w:eastAsia="Trebuchet MS" w:hAnsi="Trebuchet MS" w:cs="Trebuchet MS"/>
        </w:rPr>
        <w:t xml:space="preserve">We define a sequence set as the digital library of sequences that originated from a single </w:t>
      </w:r>
      <w:r w:rsidR="00C467FF">
        <w:rPr>
          <w:rFonts w:ascii="Trebuchet MS" w:eastAsia="Trebuchet MS" w:hAnsi="Trebuchet MS" w:cs="Trebuchet MS"/>
        </w:rPr>
        <w:t xml:space="preserve">environmental </w:t>
      </w:r>
      <w:r>
        <w:rPr>
          <w:rFonts w:ascii="Trebuchet MS" w:eastAsia="Trebuchet MS" w:hAnsi="Trebuchet MS" w:cs="Trebuchet MS"/>
        </w:rPr>
        <w:t>sample</w:t>
      </w:r>
      <w:r w:rsidR="00C467FF">
        <w:rPr>
          <w:rFonts w:ascii="Trebuchet MS" w:eastAsia="Trebuchet MS" w:hAnsi="Trebuchet MS" w:cs="Trebuchet MS"/>
        </w:rPr>
        <w:t>. So, a sequence set corresponds to the sequences obtained from one DNA extract of a sample.</w:t>
      </w:r>
    </w:p>
    <w:p w:rsidR="005B5113" w:rsidRDefault="005B5113" w:rsidP="00E158E6">
      <w:pPr>
        <w:jc w:val="both"/>
        <w:rPr>
          <w:rFonts w:ascii="Trebuchet MS" w:eastAsia="Trebuchet MS" w:hAnsi="Trebuchet MS" w:cs="Trebuchet MS"/>
        </w:rPr>
      </w:pPr>
    </w:p>
    <w:p w:rsidR="00E158E6" w:rsidRPr="00967C78" w:rsidRDefault="00967C78" w:rsidP="00E158E6">
      <w:pPr>
        <w:jc w:val="both"/>
        <w:rPr>
          <w:rFonts w:ascii="Trebuchet MS" w:eastAsia="Trebuchet MS" w:hAnsi="Trebuchet MS" w:cs="Trebuchet MS"/>
        </w:rPr>
      </w:pPr>
      <w:r>
        <w:rPr>
          <w:rFonts w:ascii="Trebuchet MS" w:eastAsia="Trebuchet MS" w:hAnsi="Trebuchet MS" w:cs="Trebuchet MS"/>
        </w:rPr>
        <w:t>The</w:t>
      </w:r>
      <w:r w:rsidR="005B5113">
        <w:rPr>
          <w:rFonts w:ascii="Trebuchet MS" w:eastAsia="Trebuchet MS" w:hAnsi="Trebuchet MS" w:cs="Trebuchet MS"/>
        </w:rPr>
        <w:t xml:space="preserve"> </w:t>
      </w:r>
      <w:proofErr w:type="spellStart"/>
      <w:r w:rsidR="005B5113">
        <w:rPr>
          <w:rFonts w:ascii="Trebuchet MS" w:eastAsia="Trebuchet MS" w:hAnsi="Trebuchet MS" w:cs="Trebuchet MS"/>
        </w:rPr>
        <w:t>mARS</w:t>
      </w:r>
      <w:proofErr w:type="spellEnd"/>
      <w:r w:rsidR="005B5113">
        <w:rPr>
          <w:rFonts w:ascii="Trebuchet MS" w:eastAsia="Trebuchet MS" w:hAnsi="Trebuchet MS" w:cs="Trebuchet MS"/>
        </w:rPr>
        <w:t xml:space="preserve"> sequence set template</w:t>
      </w:r>
      <w:r>
        <w:rPr>
          <w:rFonts w:ascii="Trebuchet MS" w:eastAsia="Trebuchet MS" w:hAnsi="Trebuchet MS" w:cs="Trebuchet MS"/>
        </w:rPr>
        <w:t xml:space="preserve"> can be found </w:t>
      </w:r>
      <w:r w:rsidR="00E158E6" w:rsidRPr="00967C78">
        <w:rPr>
          <w:rFonts w:ascii="Trebuchet MS" w:eastAsia="Trebuchet MS" w:hAnsi="Trebuchet MS" w:cs="Trebuchet MS"/>
        </w:rPr>
        <w:t>at biodiversity.aq,</w:t>
      </w:r>
      <w:r>
        <w:rPr>
          <w:rFonts w:ascii="Trebuchet MS" w:eastAsia="Trebuchet MS" w:hAnsi="Trebuchet MS" w:cs="Trebuchet MS"/>
        </w:rPr>
        <w:t xml:space="preserve"> by</w:t>
      </w:r>
      <w:r w:rsidR="00E158E6" w:rsidRPr="00967C78">
        <w:rPr>
          <w:rFonts w:ascii="Trebuchet MS" w:eastAsia="Trebuchet MS" w:hAnsi="Trebuchet MS" w:cs="Trebuchet MS"/>
        </w:rPr>
        <w:t xml:space="preserve"> click</w:t>
      </w:r>
      <w:r>
        <w:rPr>
          <w:rFonts w:ascii="Trebuchet MS" w:eastAsia="Trebuchet MS" w:hAnsi="Trebuchet MS" w:cs="Trebuchet MS"/>
        </w:rPr>
        <w:t>ing</w:t>
      </w:r>
      <w:r w:rsidR="00E158E6" w:rsidRPr="00967C78">
        <w:rPr>
          <w:rFonts w:ascii="Trebuchet MS" w:eastAsia="Trebuchet MS" w:hAnsi="Trebuchet MS" w:cs="Trebuchet MS"/>
        </w:rPr>
        <w:t xml:space="preserve"> on the MARS icon at the top right of the </w:t>
      </w:r>
      <w:proofErr w:type="gramStart"/>
      <w:r w:rsidR="00E158E6" w:rsidRPr="00967C78">
        <w:rPr>
          <w:rFonts w:ascii="Trebuchet MS" w:eastAsia="Trebuchet MS" w:hAnsi="Trebuchet MS" w:cs="Trebuchet MS"/>
        </w:rPr>
        <w:t>webpage, and</w:t>
      </w:r>
      <w:proofErr w:type="gramEnd"/>
      <w:r w:rsidR="00E158E6" w:rsidRPr="00967C78">
        <w:rPr>
          <w:rFonts w:ascii="Trebuchet MS" w:eastAsia="Trebuchet MS" w:hAnsi="Trebuchet MS" w:cs="Trebuchet MS"/>
        </w:rPr>
        <w:t xml:space="preserve"> </w:t>
      </w:r>
      <w:r w:rsidR="00112E6B">
        <w:rPr>
          <w:rFonts w:ascii="Trebuchet MS" w:eastAsia="Trebuchet MS" w:hAnsi="Trebuchet MS" w:cs="Trebuchet MS"/>
        </w:rPr>
        <w:t>following the link to</w:t>
      </w:r>
      <w:r w:rsidR="00E158E6" w:rsidRPr="00967C78">
        <w:rPr>
          <w:rFonts w:ascii="Trebuchet MS" w:eastAsia="Trebuchet MS" w:hAnsi="Trebuchet MS" w:cs="Trebuchet MS"/>
        </w:rPr>
        <w:t xml:space="preserve"> “</w:t>
      </w:r>
      <w:proofErr w:type="spellStart"/>
      <w:r>
        <w:rPr>
          <w:rFonts w:ascii="Trebuchet MS" w:eastAsia="Trebuchet MS" w:hAnsi="Trebuchet MS" w:cs="Trebuchet MS"/>
        </w:rPr>
        <w:t>mARS</w:t>
      </w:r>
      <w:proofErr w:type="spellEnd"/>
      <w:r>
        <w:rPr>
          <w:rFonts w:ascii="Trebuchet MS" w:eastAsia="Trebuchet MS" w:hAnsi="Trebuchet MS" w:cs="Trebuchet MS"/>
        </w:rPr>
        <w:t xml:space="preserve"> sequence set</w:t>
      </w:r>
      <w:r w:rsidR="00E158E6" w:rsidRPr="00967C78">
        <w:rPr>
          <w:rFonts w:ascii="Trebuchet MS" w:eastAsia="Trebuchet MS" w:hAnsi="Trebuchet MS" w:cs="Trebuchet MS"/>
        </w:rPr>
        <w:t xml:space="preserve"> template” on the bottom right. For this, a google account is required.</w:t>
      </w:r>
    </w:p>
    <w:p w:rsidR="00E158E6" w:rsidRDefault="00E158E6" w:rsidP="00BE1E65">
      <w:pPr>
        <w:widowControl w:val="0"/>
        <w:pBdr>
          <w:top w:val="nil"/>
          <w:left w:val="nil"/>
          <w:bottom w:val="nil"/>
          <w:right w:val="nil"/>
          <w:between w:val="nil"/>
        </w:pBdr>
        <w:jc w:val="both"/>
        <w:rPr>
          <w:rFonts w:ascii="Trebuchet MS" w:eastAsia="Trebuchet MS" w:hAnsi="Trebuchet MS" w:cs="Trebuchet MS"/>
          <w:b/>
          <w:sz w:val="32"/>
          <w:szCs w:val="32"/>
        </w:rPr>
      </w:pPr>
    </w:p>
    <w:p w:rsidR="005B5113" w:rsidRDefault="005B5113" w:rsidP="00BE1E65">
      <w:pPr>
        <w:widowControl w:val="0"/>
        <w:pBdr>
          <w:top w:val="nil"/>
          <w:left w:val="nil"/>
          <w:bottom w:val="nil"/>
          <w:right w:val="nil"/>
          <w:between w:val="nil"/>
        </w:pBdr>
        <w:jc w:val="both"/>
        <w:rPr>
          <w:rFonts w:ascii="Trebuchet MS" w:eastAsia="Trebuchet MS" w:hAnsi="Trebuchet MS" w:cs="Trebuchet MS"/>
          <w:b/>
          <w:sz w:val="32"/>
          <w:szCs w:val="32"/>
        </w:rPr>
      </w:pPr>
    </w:p>
    <w:p w:rsidR="00673A89" w:rsidRDefault="00673A89" w:rsidP="00BE1E65">
      <w:pPr>
        <w:widowControl w:val="0"/>
        <w:pBdr>
          <w:top w:val="nil"/>
          <w:left w:val="nil"/>
          <w:bottom w:val="nil"/>
          <w:right w:val="nil"/>
          <w:between w:val="nil"/>
        </w:pBdr>
        <w:jc w:val="both"/>
        <w:rPr>
          <w:rFonts w:ascii="Trebuchet MS" w:eastAsia="Trebuchet MS" w:hAnsi="Trebuchet MS" w:cs="Trebuchet MS"/>
          <w:b/>
          <w:sz w:val="32"/>
          <w:szCs w:val="32"/>
        </w:rPr>
      </w:pPr>
      <w:r>
        <w:rPr>
          <w:rFonts w:ascii="Trebuchet MS" w:eastAsia="Trebuchet MS" w:hAnsi="Trebuchet MS" w:cs="Trebuchet MS"/>
          <w:b/>
          <w:noProof/>
          <w:sz w:val="32"/>
          <w:szCs w:val="32"/>
        </w:rPr>
        <w:drawing>
          <wp:inline distT="0" distB="0" distL="0" distR="0">
            <wp:extent cx="5943600" cy="4201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torial_3_0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rsidR="00673A89" w:rsidRDefault="00673A89" w:rsidP="00BE1E65">
      <w:pPr>
        <w:widowControl w:val="0"/>
        <w:pBdr>
          <w:top w:val="nil"/>
          <w:left w:val="nil"/>
          <w:bottom w:val="nil"/>
          <w:right w:val="nil"/>
          <w:between w:val="nil"/>
        </w:pBdr>
        <w:jc w:val="both"/>
        <w:rPr>
          <w:rFonts w:ascii="Trebuchet MS" w:eastAsia="Trebuchet MS" w:hAnsi="Trebuchet MS" w:cs="Trebuchet MS"/>
          <w:b/>
          <w:sz w:val="32"/>
          <w:szCs w:val="32"/>
        </w:rPr>
      </w:pPr>
    </w:p>
    <w:p w:rsidR="00C467FF" w:rsidRDefault="00C467FF" w:rsidP="00C467FF">
      <w:pPr>
        <w:jc w:val="both"/>
        <w:rPr>
          <w:rFonts w:ascii="Trebuchet MS" w:eastAsia="Trebuchet MS" w:hAnsi="Trebuchet MS" w:cs="Trebuchet MS"/>
        </w:rPr>
      </w:pPr>
    </w:p>
    <w:p w:rsidR="000607BA" w:rsidRDefault="00C467FF" w:rsidP="00C467FF">
      <w:pPr>
        <w:jc w:val="both"/>
        <w:rPr>
          <w:rFonts w:ascii="Trebuchet MS" w:eastAsia="Trebuchet MS" w:hAnsi="Trebuchet MS" w:cs="Trebuchet MS"/>
        </w:rPr>
      </w:pPr>
      <w:r w:rsidRPr="00C467FF">
        <w:rPr>
          <w:rFonts w:ascii="Trebuchet MS" w:eastAsia="Trebuchet MS" w:hAnsi="Trebuchet MS" w:cs="Trebuchet MS"/>
        </w:rPr>
        <w:lastRenderedPageBreak/>
        <w:t xml:space="preserve">In the sequence set template </w:t>
      </w:r>
      <w:r w:rsidR="00B13905">
        <w:rPr>
          <w:rFonts w:ascii="Trebuchet MS" w:eastAsia="Trebuchet MS" w:hAnsi="Trebuchet MS" w:cs="Trebuchet MS"/>
        </w:rPr>
        <w:t xml:space="preserve">should be filled in analogous to the </w:t>
      </w:r>
      <w:proofErr w:type="spellStart"/>
      <w:r w:rsidR="00B13905">
        <w:rPr>
          <w:rFonts w:ascii="Trebuchet MS" w:eastAsia="Trebuchet MS" w:hAnsi="Trebuchet MS" w:cs="Trebuchet MS"/>
        </w:rPr>
        <w:t>MiMARKS</w:t>
      </w:r>
      <w:proofErr w:type="spellEnd"/>
      <w:r w:rsidR="00B13905">
        <w:rPr>
          <w:rFonts w:ascii="Trebuchet MS" w:eastAsia="Trebuchet MS" w:hAnsi="Trebuchet MS" w:cs="Trebuchet MS"/>
        </w:rPr>
        <w:t xml:space="preserve"> template, with entries per sample (i.e. sequence set) in each column. In total, </w:t>
      </w:r>
      <w:r w:rsidR="00EA71DC">
        <w:rPr>
          <w:rFonts w:ascii="Trebuchet MS" w:eastAsia="Trebuchet MS" w:hAnsi="Trebuchet MS" w:cs="Trebuchet MS"/>
        </w:rPr>
        <w:t>11</w:t>
      </w:r>
      <w:r w:rsidR="00B13905">
        <w:rPr>
          <w:rFonts w:ascii="Trebuchet MS" w:eastAsia="Trebuchet MS" w:hAnsi="Trebuchet MS" w:cs="Trebuchet MS"/>
        </w:rPr>
        <w:t xml:space="preserve"> fields are mandatory and </w:t>
      </w:r>
      <w:r w:rsidR="00EA71DC">
        <w:rPr>
          <w:rFonts w:ascii="Trebuchet MS" w:eastAsia="Trebuchet MS" w:hAnsi="Trebuchet MS" w:cs="Trebuchet MS"/>
        </w:rPr>
        <w:t>are highlighted in orange.</w:t>
      </w:r>
    </w:p>
    <w:p w:rsidR="00C467FF" w:rsidRPr="00C467FF" w:rsidRDefault="00C467FF" w:rsidP="00C467FF">
      <w:pPr>
        <w:jc w:val="both"/>
        <w:rPr>
          <w:rFonts w:ascii="Trebuchet MS" w:eastAsia="Trebuchet MS" w:hAnsi="Trebuchet MS" w:cs="Trebuchet MS"/>
        </w:rPr>
      </w:pPr>
    </w:p>
    <w:p w:rsidR="006F5576" w:rsidRDefault="006F5576" w:rsidP="00C467FF">
      <w:pPr>
        <w:jc w:val="both"/>
        <w:rPr>
          <w:rFonts w:ascii="Trebuchet MS" w:eastAsia="Trebuchet MS" w:hAnsi="Trebuchet MS" w:cs="Trebuchet MS"/>
        </w:rPr>
      </w:pPr>
    </w:p>
    <w:p w:rsidR="00C467FF" w:rsidRDefault="006F5576" w:rsidP="00C467FF">
      <w:pPr>
        <w:jc w:val="both"/>
        <w:rPr>
          <w:rFonts w:ascii="Trebuchet MS" w:eastAsia="Trebuchet MS" w:hAnsi="Trebuchet MS" w:cs="Trebuchet MS"/>
        </w:rPr>
      </w:pPr>
      <w:r>
        <w:rPr>
          <w:rFonts w:ascii="Trebuchet MS" w:eastAsia="Trebuchet MS" w:hAnsi="Trebuchet MS" w:cs="Trebuchet MS"/>
          <w:noProof/>
        </w:rPr>
        <w:drawing>
          <wp:inline distT="0" distB="0" distL="0" distR="0">
            <wp:extent cx="2933700" cy="48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utorial_3_02.png"/>
                    <pic:cNvPicPr/>
                  </pic:nvPicPr>
                  <pic:blipFill>
                    <a:blip r:embed="rId47">
                      <a:extLst>
                        <a:ext uri="{28A0092B-C50C-407E-A947-70E740481C1C}">
                          <a14:useLocalDpi xmlns:a14="http://schemas.microsoft.com/office/drawing/2010/main" val="0"/>
                        </a:ext>
                      </a:extLst>
                    </a:blip>
                    <a:stretch>
                      <a:fillRect/>
                    </a:stretch>
                  </pic:blipFill>
                  <pic:spPr>
                    <a:xfrm>
                      <a:off x="0" y="0"/>
                      <a:ext cx="2933700" cy="482600"/>
                    </a:xfrm>
                    <a:prstGeom prst="rect">
                      <a:avLst/>
                    </a:prstGeom>
                  </pic:spPr>
                </pic:pic>
              </a:graphicData>
            </a:graphic>
          </wp:inline>
        </w:drawing>
      </w:r>
    </w:p>
    <w:p w:rsidR="000A52DD" w:rsidRDefault="00EA71DC" w:rsidP="00C467FF">
      <w:pPr>
        <w:jc w:val="both"/>
        <w:rPr>
          <w:rFonts w:ascii="Trebuchet MS" w:eastAsia="Trebuchet MS" w:hAnsi="Trebuchet MS" w:cs="Trebuchet MS"/>
        </w:rPr>
      </w:pPr>
      <w:r>
        <w:rPr>
          <w:rFonts w:ascii="Trebuchet MS" w:eastAsia="Trebuchet MS" w:hAnsi="Trebuchet MS" w:cs="Trebuchet MS"/>
        </w:rPr>
        <w:t>A unique identifier for your sample</w:t>
      </w:r>
      <w:r w:rsidR="00B13905">
        <w:rPr>
          <w:rFonts w:ascii="Trebuchet MS" w:eastAsia="Trebuchet MS" w:hAnsi="Trebuchet MS" w:cs="Trebuchet MS"/>
        </w:rPr>
        <w:t>. For amplicon sequencing, this can be your SRA sample identifier.</w:t>
      </w:r>
    </w:p>
    <w:p w:rsidR="000A52DD" w:rsidRDefault="000A52DD" w:rsidP="00C467FF">
      <w:pPr>
        <w:jc w:val="both"/>
        <w:rPr>
          <w:rFonts w:ascii="Trebuchet MS" w:eastAsia="Trebuchet MS" w:hAnsi="Trebuchet MS" w:cs="Trebuchet MS"/>
        </w:rPr>
      </w:pPr>
    </w:p>
    <w:p w:rsidR="003C58DC" w:rsidRDefault="00EA71DC" w:rsidP="00C467FF">
      <w:pPr>
        <w:jc w:val="both"/>
        <w:rPr>
          <w:rFonts w:ascii="Trebuchet MS" w:eastAsia="Trebuchet MS" w:hAnsi="Trebuchet MS" w:cs="Trebuchet MS"/>
        </w:rPr>
      </w:pPr>
      <w:r>
        <w:rPr>
          <w:rFonts w:ascii="Trebuchet MS" w:eastAsia="Trebuchet MS" w:hAnsi="Trebuchet MS" w:cs="Trebuchet MS"/>
          <w:noProof/>
        </w:rPr>
        <w:drawing>
          <wp:inline distT="0" distB="0" distL="0" distR="0">
            <wp:extent cx="3124200" cy="50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utorial_3_03.png"/>
                    <pic:cNvPicPr/>
                  </pic:nvPicPr>
                  <pic:blipFill>
                    <a:blip r:embed="rId48">
                      <a:extLst>
                        <a:ext uri="{28A0092B-C50C-407E-A947-70E740481C1C}">
                          <a14:useLocalDpi xmlns:a14="http://schemas.microsoft.com/office/drawing/2010/main" val="0"/>
                        </a:ext>
                      </a:extLst>
                    </a:blip>
                    <a:stretch>
                      <a:fillRect/>
                    </a:stretch>
                  </pic:blipFill>
                  <pic:spPr>
                    <a:xfrm>
                      <a:off x="0" y="0"/>
                      <a:ext cx="3124200" cy="508000"/>
                    </a:xfrm>
                    <a:prstGeom prst="rect">
                      <a:avLst/>
                    </a:prstGeom>
                  </pic:spPr>
                </pic:pic>
              </a:graphicData>
            </a:graphic>
          </wp:inline>
        </w:drawing>
      </w:r>
    </w:p>
    <w:p w:rsidR="00B13905" w:rsidRDefault="00B13905" w:rsidP="00C467FF">
      <w:pPr>
        <w:jc w:val="both"/>
        <w:rPr>
          <w:rFonts w:ascii="Trebuchet MS" w:eastAsia="Trebuchet MS" w:hAnsi="Trebuchet MS" w:cs="Trebuchet MS"/>
        </w:rPr>
      </w:pPr>
      <w:r>
        <w:rPr>
          <w:rFonts w:ascii="Trebuchet MS" w:eastAsia="Trebuchet MS" w:hAnsi="Trebuchet MS" w:cs="Trebuchet MS"/>
        </w:rPr>
        <w:t xml:space="preserve">Fill in one of the following terms: marker gene, genome, metagenome, </w:t>
      </w:r>
      <w:proofErr w:type="spellStart"/>
      <w:r>
        <w:rPr>
          <w:rFonts w:ascii="Trebuchet MS" w:eastAsia="Trebuchet MS" w:hAnsi="Trebuchet MS" w:cs="Trebuchet MS"/>
        </w:rPr>
        <w:t>metatranscriptome</w:t>
      </w:r>
      <w:proofErr w:type="spellEnd"/>
      <w:r>
        <w:rPr>
          <w:rFonts w:ascii="Trebuchet MS" w:eastAsia="Trebuchet MS" w:hAnsi="Trebuchet MS" w:cs="Trebuchet MS"/>
        </w:rPr>
        <w:t>, metaproteome, metabolome.</w:t>
      </w:r>
    </w:p>
    <w:p w:rsidR="006F5576" w:rsidRDefault="006F5576" w:rsidP="00C467FF">
      <w:pPr>
        <w:jc w:val="both"/>
        <w:rPr>
          <w:rFonts w:ascii="Trebuchet MS" w:eastAsia="Trebuchet MS" w:hAnsi="Trebuchet MS" w:cs="Trebuchet MS"/>
        </w:rPr>
      </w:pPr>
    </w:p>
    <w:p w:rsidR="00C467FF" w:rsidRDefault="006F5576" w:rsidP="00C467FF">
      <w:pPr>
        <w:jc w:val="both"/>
        <w:rPr>
          <w:rFonts w:ascii="Trebuchet MS" w:eastAsia="Trebuchet MS" w:hAnsi="Trebuchet MS" w:cs="Trebuchet MS"/>
        </w:rPr>
      </w:pPr>
      <w:r>
        <w:rPr>
          <w:rFonts w:ascii="Trebuchet MS" w:eastAsia="Trebuchet MS" w:hAnsi="Trebuchet MS" w:cs="Trebuchet MS"/>
          <w:noProof/>
        </w:rPr>
        <w:drawing>
          <wp:inline distT="0" distB="0" distL="0" distR="0">
            <wp:extent cx="2933700" cy="482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utorial_3_04.png"/>
                    <pic:cNvPicPr/>
                  </pic:nvPicPr>
                  <pic:blipFill>
                    <a:blip r:embed="rId49">
                      <a:extLst>
                        <a:ext uri="{28A0092B-C50C-407E-A947-70E740481C1C}">
                          <a14:useLocalDpi xmlns:a14="http://schemas.microsoft.com/office/drawing/2010/main" val="0"/>
                        </a:ext>
                      </a:extLst>
                    </a:blip>
                    <a:stretch>
                      <a:fillRect/>
                    </a:stretch>
                  </pic:blipFill>
                  <pic:spPr>
                    <a:xfrm>
                      <a:off x="0" y="0"/>
                      <a:ext cx="2933700" cy="482600"/>
                    </a:xfrm>
                    <a:prstGeom prst="rect">
                      <a:avLst/>
                    </a:prstGeom>
                  </pic:spPr>
                </pic:pic>
              </a:graphicData>
            </a:graphic>
          </wp:inline>
        </w:drawing>
      </w:r>
    </w:p>
    <w:p w:rsidR="006F5576" w:rsidRDefault="00A974D8" w:rsidP="00C467FF">
      <w:pPr>
        <w:jc w:val="both"/>
        <w:rPr>
          <w:rFonts w:ascii="Trebuchet MS" w:eastAsia="Trebuchet MS" w:hAnsi="Trebuchet MS" w:cs="Trebuchet MS"/>
        </w:rPr>
      </w:pPr>
      <w:r w:rsidRPr="00FE0094">
        <w:rPr>
          <w:rFonts w:ascii="Trebuchet MS" w:eastAsia="Trebuchet MS" w:hAnsi="Trebuchet MS" w:cs="Trebuchet MS"/>
          <w:highlight w:val="yellow"/>
        </w:rPr>
        <w:t xml:space="preserve">Same as </w:t>
      </w:r>
      <w:proofErr w:type="spellStart"/>
      <w:r w:rsidRPr="00FE0094">
        <w:rPr>
          <w:rFonts w:ascii="Trebuchet MS" w:eastAsia="Trebuchet MS" w:hAnsi="Trebuchet MS" w:cs="Trebuchet MS"/>
          <w:highlight w:val="yellow"/>
        </w:rPr>
        <w:t>Investigation_type</w:t>
      </w:r>
      <w:proofErr w:type="spellEnd"/>
      <w:r w:rsidRPr="00FE0094">
        <w:rPr>
          <w:rFonts w:ascii="Trebuchet MS" w:eastAsia="Trebuchet MS" w:hAnsi="Trebuchet MS" w:cs="Trebuchet MS"/>
          <w:highlight w:val="yellow"/>
        </w:rPr>
        <w:t xml:space="preserve"> in the </w:t>
      </w:r>
      <w:proofErr w:type="spellStart"/>
      <w:r w:rsidRPr="00FE0094">
        <w:rPr>
          <w:rFonts w:ascii="Trebuchet MS" w:eastAsia="Trebuchet MS" w:hAnsi="Trebuchet MS" w:cs="Trebuchet MS"/>
          <w:highlight w:val="yellow"/>
        </w:rPr>
        <w:t>MiMARKS</w:t>
      </w:r>
      <w:proofErr w:type="spellEnd"/>
      <w:r w:rsidRPr="00FE0094">
        <w:rPr>
          <w:rFonts w:ascii="Trebuchet MS" w:eastAsia="Trebuchet MS" w:hAnsi="Trebuchet MS" w:cs="Trebuchet MS"/>
          <w:highlight w:val="yellow"/>
        </w:rPr>
        <w:t xml:space="preserve"> sheet.</w:t>
      </w:r>
      <w:r>
        <w:rPr>
          <w:rFonts w:ascii="Trebuchet MS" w:eastAsia="Trebuchet MS" w:hAnsi="Trebuchet MS" w:cs="Trebuchet MS"/>
        </w:rPr>
        <w:t xml:space="preserve"> The expected input is one or more names of taxonomic groups (e.g. Bacteria, </w:t>
      </w:r>
      <w:proofErr w:type="gramStart"/>
      <w:r>
        <w:rPr>
          <w:rFonts w:ascii="Trebuchet MS" w:eastAsia="Trebuchet MS" w:hAnsi="Trebuchet MS" w:cs="Trebuchet MS"/>
        </w:rPr>
        <w:t>Nematoda,…</w:t>
      </w:r>
      <w:proofErr w:type="gramEnd"/>
      <w:r>
        <w:rPr>
          <w:rFonts w:ascii="Trebuchet MS" w:eastAsia="Trebuchet MS" w:hAnsi="Trebuchet MS" w:cs="Trebuchet MS"/>
        </w:rPr>
        <w:t>)</w:t>
      </w:r>
    </w:p>
    <w:p w:rsidR="003C58DC" w:rsidRDefault="003C58DC" w:rsidP="00C467FF">
      <w:pPr>
        <w:jc w:val="both"/>
        <w:rPr>
          <w:rFonts w:ascii="Trebuchet MS" w:eastAsia="Trebuchet MS" w:hAnsi="Trebuchet MS" w:cs="Trebuchet MS"/>
        </w:rPr>
      </w:pPr>
    </w:p>
    <w:p w:rsidR="003C58DC" w:rsidRDefault="003C58DC" w:rsidP="00C467FF">
      <w:pPr>
        <w:jc w:val="both"/>
        <w:rPr>
          <w:rFonts w:ascii="Trebuchet MS" w:eastAsia="Trebuchet MS" w:hAnsi="Trebuchet MS" w:cs="Trebuchet MS"/>
        </w:rPr>
      </w:pPr>
    </w:p>
    <w:p w:rsidR="003C58DC" w:rsidRDefault="003C58DC" w:rsidP="00C467FF">
      <w:pPr>
        <w:jc w:val="both"/>
        <w:rPr>
          <w:rFonts w:ascii="Trebuchet MS" w:eastAsia="Trebuchet MS" w:hAnsi="Trebuchet MS" w:cs="Trebuchet MS"/>
        </w:rPr>
      </w:pPr>
      <w:r>
        <w:rPr>
          <w:rFonts w:ascii="Trebuchet MS" w:eastAsia="Trebuchet MS" w:hAnsi="Trebuchet MS" w:cs="Trebuchet MS"/>
          <w:noProof/>
        </w:rPr>
        <w:drawing>
          <wp:inline distT="0" distB="0" distL="0" distR="0">
            <wp:extent cx="2933700" cy="97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utorial_3_06.png"/>
                    <pic:cNvPicPr/>
                  </pic:nvPicPr>
                  <pic:blipFill>
                    <a:blip r:embed="rId50">
                      <a:extLst>
                        <a:ext uri="{28A0092B-C50C-407E-A947-70E740481C1C}">
                          <a14:useLocalDpi xmlns:a14="http://schemas.microsoft.com/office/drawing/2010/main" val="0"/>
                        </a:ext>
                      </a:extLst>
                    </a:blip>
                    <a:stretch>
                      <a:fillRect/>
                    </a:stretch>
                  </pic:blipFill>
                  <pic:spPr>
                    <a:xfrm>
                      <a:off x="0" y="0"/>
                      <a:ext cx="2933700" cy="977900"/>
                    </a:xfrm>
                    <a:prstGeom prst="rect">
                      <a:avLst/>
                    </a:prstGeom>
                  </pic:spPr>
                </pic:pic>
              </a:graphicData>
            </a:graphic>
          </wp:inline>
        </w:drawing>
      </w:r>
    </w:p>
    <w:p w:rsidR="00A974D8" w:rsidRDefault="00A974D8" w:rsidP="00C467FF">
      <w:pPr>
        <w:jc w:val="both"/>
        <w:rPr>
          <w:rFonts w:ascii="Trebuchet MS" w:eastAsia="Trebuchet MS" w:hAnsi="Trebuchet MS" w:cs="Trebuchet MS"/>
        </w:rPr>
      </w:pPr>
      <w:r>
        <w:rPr>
          <w:rFonts w:ascii="Trebuchet MS" w:eastAsia="Trebuchet MS" w:hAnsi="Trebuchet MS" w:cs="Trebuchet MS"/>
        </w:rPr>
        <w:t>Official name of the forward and reverse primers</w:t>
      </w:r>
    </w:p>
    <w:p w:rsidR="003C58DC" w:rsidRDefault="003C58DC" w:rsidP="00C467FF">
      <w:pPr>
        <w:jc w:val="both"/>
        <w:rPr>
          <w:rFonts w:ascii="Trebuchet MS" w:eastAsia="Trebuchet MS" w:hAnsi="Trebuchet MS" w:cs="Trebuchet MS"/>
        </w:rPr>
      </w:pPr>
    </w:p>
    <w:p w:rsidR="003C58DC" w:rsidRDefault="003C58DC" w:rsidP="00C467FF">
      <w:pPr>
        <w:jc w:val="both"/>
        <w:rPr>
          <w:rFonts w:ascii="Trebuchet MS" w:eastAsia="Trebuchet MS" w:hAnsi="Trebuchet MS" w:cs="Trebuchet MS"/>
        </w:rPr>
      </w:pPr>
      <w:r>
        <w:rPr>
          <w:rFonts w:ascii="Trebuchet MS" w:eastAsia="Trebuchet MS" w:hAnsi="Trebuchet MS" w:cs="Trebuchet MS"/>
          <w:noProof/>
        </w:rPr>
        <w:drawing>
          <wp:inline distT="0" distB="0" distL="0" distR="0">
            <wp:extent cx="3048000" cy="977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utorial_3_07.png"/>
                    <pic:cNvPicPr/>
                  </pic:nvPicPr>
                  <pic:blipFill>
                    <a:blip r:embed="rId51">
                      <a:extLst>
                        <a:ext uri="{28A0092B-C50C-407E-A947-70E740481C1C}">
                          <a14:useLocalDpi xmlns:a14="http://schemas.microsoft.com/office/drawing/2010/main" val="0"/>
                        </a:ext>
                      </a:extLst>
                    </a:blip>
                    <a:stretch>
                      <a:fillRect/>
                    </a:stretch>
                  </pic:blipFill>
                  <pic:spPr>
                    <a:xfrm>
                      <a:off x="0" y="0"/>
                      <a:ext cx="3048000" cy="977900"/>
                    </a:xfrm>
                    <a:prstGeom prst="rect">
                      <a:avLst/>
                    </a:prstGeom>
                  </pic:spPr>
                </pic:pic>
              </a:graphicData>
            </a:graphic>
          </wp:inline>
        </w:drawing>
      </w:r>
    </w:p>
    <w:p w:rsidR="00A974D8" w:rsidRDefault="00FE0094" w:rsidP="00C467FF">
      <w:pPr>
        <w:jc w:val="both"/>
        <w:rPr>
          <w:rFonts w:ascii="Trebuchet MS" w:eastAsia="Trebuchet MS" w:hAnsi="Trebuchet MS" w:cs="Trebuchet MS"/>
        </w:rPr>
      </w:pPr>
      <w:r>
        <w:rPr>
          <w:rFonts w:ascii="Trebuchet MS" w:eastAsia="Trebuchet MS" w:hAnsi="Trebuchet MS" w:cs="Trebuchet MS"/>
        </w:rPr>
        <w:t>Forward and reverse primer sequence (written in 5`-3`format)</w:t>
      </w:r>
    </w:p>
    <w:p w:rsidR="003C58DC" w:rsidRDefault="003C58DC" w:rsidP="00C467FF">
      <w:pPr>
        <w:jc w:val="both"/>
        <w:rPr>
          <w:rFonts w:ascii="Trebuchet MS" w:eastAsia="Trebuchet MS" w:hAnsi="Trebuchet MS" w:cs="Trebuchet MS"/>
        </w:rPr>
      </w:pPr>
    </w:p>
    <w:p w:rsidR="003C58DC" w:rsidRDefault="003C58DC" w:rsidP="00C467FF">
      <w:pPr>
        <w:jc w:val="both"/>
        <w:rPr>
          <w:rFonts w:ascii="Trebuchet MS" w:eastAsia="Trebuchet MS" w:hAnsi="Trebuchet MS" w:cs="Trebuchet MS"/>
        </w:rPr>
      </w:pPr>
      <w:r>
        <w:rPr>
          <w:rFonts w:ascii="Trebuchet MS" w:eastAsia="Trebuchet MS" w:hAnsi="Trebuchet MS" w:cs="Trebuchet MS"/>
          <w:noProof/>
        </w:rPr>
        <w:drawing>
          <wp:inline distT="0" distB="0" distL="0" distR="0">
            <wp:extent cx="2933700" cy="977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utorial_3_08.png"/>
                    <pic:cNvPicPr/>
                  </pic:nvPicPr>
                  <pic:blipFill>
                    <a:blip r:embed="rId52">
                      <a:extLst>
                        <a:ext uri="{28A0092B-C50C-407E-A947-70E740481C1C}">
                          <a14:useLocalDpi xmlns:a14="http://schemas.microsoft.com/office/drawing/2010/main" val="0"/>
                        </a:ext>
                      </a:extLst>
                    </a:blip>
                    <a:stretch>
                      <a:fillRect/>
                    </a:stretch>
                  </pic:blipFill>
                  <pic:spPr>
                    <a:xfrm>
                      <a:off x="0" y="0"/>
                      <a:ext cx="2933700" cy="977900"/>
                    </a:xfrm>
                    <a:prstGeom prst="rect">
                      <a:avLst/>
                    </a:prstGeom>
                  </pic:spPr>
                </pic:pic>
              </a:graphicData>
            </a:graphic>
          </wp:inline>
        </w:drawing>
      </w:r>
    </w:p>
    <w:p w:rsidR="00FE0094" w:rsidRDefault="00FE0094" w:rsidP="00FE0094">
      <w:pPr>
        <w:rPr>
          <w:rFonts w:ascii="Trebuchet MS" w:eastAsia="Trebuchet MS" w:hAnsi="Trebuchet MS" w:cs="Trebuchet MS"/>
        </w:rPr>
      </w:pPr>
      <w:r>
        <w:rPr>
          <w:rFonts w:ascii="Trebuchet MS" w:eastAsia="Trebuchet MS" w:hAnsi="Trebuchet MS" w:cs="Trebuchet MS"/>
        </w:rPr>
        <w:t>If available:</w:t>
      </w:r>
      <w:r w:rsidRPr="00FE0094">
        <w:rPr>
          <w:rFonts w:ascii="Trebuchet MS" w:eastAsia="Trebuchet MS" w:hAnsi="Trebuchet MS" w:cs="Trebuchet MS"/>
        </w:rPr>
        <w:t xml:space="preserve"> sequence position </w:t>
      </w:r>
      <w:r>
        <w:rPr>
          <w:rFonts w:ascii="Trebuchet MS" w:eastAsia="Trebuchet MS" w:hAnsi="Trebuchet MS" w:cs="Trebuchet MS"/>
        </w:rPr>
        <w:t>of the</w:t>
      </w:r>
      <w:r w:rsidRPr="00FE0094">
        <w:rPr>
          <w:rFonts w:ascii="Trebuchet MS" w:eastAsia="Trebuchet MS" w:hAnsi="Trebuchet MS" w:cs="Trebuchet MS"/>
        </w:rPr>
        <w:t xml:space="preserve"> the base that follows the last </w:t>
      </w:r>
      <w:r>
        <w:rPr>
          <w:rFonts w:ascii="Trebuchet MS" w:eastAsia="Trebuchet MS" w:hAnsi="Trebuchet MS" w:cs="Trebuchet MS"/>
        </w:rPr>
        <w:t xml:space="preserve">base (3' end) of the 5' primer or </w:t>
      </w:r>
      <w:r w:rsidRPr="00FE0094">
        <w:rPr>
          <w:rFonts w:ascii="Trebuchet MS" w:eastAsia="Trebuchet MS" w:hAnsi="Trebuchet MS" w:cs="Trebuchet MS"/>
        </w:rPr>
        <w:t>the last base (3' end) of the 3' primer</w:t>
      </w:r>
      <w:r>
        <w:rPr>
          <w:rFonts w:ascii="Trebuchet MS" w:eastAsia="Trebuchet MS" w:hAnsi="Trebuchet MS" w:cs="Trebuchet MS"/>
        </w:rPr>
        <w:t>.</w:t>
      </w:r>
    </w:p>
    <w:p w:rsidR="003C58DC" w:rsidRDefault="003C58DC" w:rsidP="00C467FF">
      <w:pPr>
        <w:jc w:val="both"/>
        <w:rPr>
          <w:rFonts w:ascii="Trebuchet MS" w:eastAsia="Trebuchet MS" w:hAnsi="Trebuchet MS" w:cs="Trebuchet MS"/>
        </w:rPr>
      </w:pPr>
    </w:p>
    <w:p w:rsidR="003C58DC" w:rsidRDefault="003C58DC" w:rsidP="00C467FF">
      <w:pPr>
        <w:jc w:val="both"/>
        <w:rPr>
          <w:rFonts w:ascii="Trebuchet MS" w:eastAsia="Trebuchet MS" w:hAnsi="Trebuchet MS" w:cs="Trebuchet MS"/>
        </w:rPr>
      </w:pPr>
      <w:r>
        <w:rPr>
          <w:rFonts w:ascii="Trebuchet MS" w:eastAsia="Trebuchet MS" w:hAnsi="Trebuchet MS" w:cs="Trebuchet MS"/>
          <w:noProof/>
        </w:rPr>
        <w:drawing>
          <wp:inline distT="0" distB="0" distL="0" distR="0">
            <wp:extent cx="3124200" cy="50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utorial_3_09.png"/>
                    <pic:cNvPicPr/>
                  </pic:nvPicPr>
                  <pic:blipFill>
                    <a:blip r:embed="rId53">
                      <a:extLst>
                        <a:ext uri="{28A0092B-C50C-407E-A947-70E740481C1C}">
                          <a14:useLocalDpi xmlns:a14="http://schemas.microsoft.com/office/drawing/2010/main" val="0"/>
                        </a:ext>
                      </a:extLst>
                    </a:blip>
                    <a:stretch>
                      <a:fillRect/>
                    </a:stretch>
                  </pic:blipFill>
                  <pic:spPr>
                    <a:xfrm>
                      <a:off x="0" y="0"/>
                      <a:ext cx="3124200" cy="508000"/>
                    </a:xfrm>
                    <a:prstGeom prst="rect">
                      <a:avLst/>
                    </a:prstGeom>
                  </pic:spPr>
                </pic:pic>
              </a:graphicData>
            </a:graphic>
          </wp:inline>
        </w:drawing>
      </w:r>
    </w:p>
    <w:p w:rsidR="00FE0094" w:rsidRDefault="00FE0094" w:rsidP="00FE0094">
      <w:pPr>
        <w:rPr>
          <w:rFonts w:ascii="Trebuchet MS" w:eastAsia="Trebuchet MS" w:hAnsi="Trebuchet MS" w:cs="Trebuchet MS"/>
        </w:rPr>
      </w:pPr>
      <w:r>
        <w:rPr>
          <w:rFonts w:ascii="Trebuchet MS" w:eastAsia="Trebuchet MS" w:hAnsi="Trebuchet MS" w:cs="Trebuchet MS"/>
        </w:rPr>
        <w:t>The sequencing technology or platform used. (</w:t>
      </w:r>
      <w:r w:rsidRPr="00FE0094">
        <w:rPr>
          <w:rFonts w:ascii="Trebuchet MS" w:eastAsia="Trebuchet MS" w:hAnsi="Trebuchet MS" w:cs="Trebuchet MS"/>
          <w:highlight w:val="yellow"/>
        </w:rPr>
        <w:t xml:space="preserve">same as </w:t>
      </w:r>
      <w:proofErr w:type="spellStart"/>
      <w:r w:rsidRPr="00FE0094">
        <w:rPr>
          <w:rFonts w:ascii="Trebuchet MS" w:eastAsia="Trebuchet MS" w:hAnsi="Trebuchet MS" w:cs="Trebuchet MS"/>
          <w:highlight w:val="yellow"/>
        </w:rPr>
        <w:t>seq_methin</w:t>
      </w:r>
      <w:proofErr w:type="spellEnd"/>
      <w:r w:rsidRPr="00FE0094">
        <w:rPr>
          <w:rFonts w:ascii="Trebuchet MS" w:eastAsia="Trebuchet MS" w:hAnsi="Trebuchet MS" w:cs="Trebuchet MS"/>
          <w:highlight w:val="yellow"/>
        </w:rPr>
        <w:t xml:space="preserve"> the </w:t>
      </w:r>
      <w:proofErr w:type="spellStart"/>
      <w:r w:rsidRPr="00FE0094">
        <w:rPr>
          <w:rFonts w:ascii="Trebuchet MS" w:eastAsia="Trebuchet MS" w:hAnsi="Trebuchet MS" w:cs="Trebuchet MS"/>
          <w:highlight w:val="yellow"/>
        </w:rPr>
        <w:t>MiMARKS</w:t>
      </w:r>
      <w:proofErr w:type="spellEnd"/>
      <w:r w:rsidRPr="00FE0094">
        <w:rPr>
          <w:rFonts w:ascii="Trebuchet MS" w:eastAsia="Trebuchet MS" w:hAnsi="Trebuchet MS" w:cs="Trebuchet MS"/>
          <w:highlight w:val="yellow"/>
        </w:rPr>
        <w:t xml:space="preserve"> sheet</w:t>
      </w:r>
      <w:r>
        <w:rPr>
          <w:rFonts w:ascii="Trebuchet MS" w:eastAsia="Trebuchet MS" w:hAnsi="Trebuchet MS" w:cs="Trebuchet MS"/>
        </w:rPr>
        <w:t>)</w:t>
      </w:r>
    </w:p>
    <w:p w:rsidR="00FE0094" w:rsidRDefault="00FE0094" w:rsidP="00C467FF">
      <w:pPr>
        <w:jc w:val="both"/>
        <w:rPr>
          <w:rFonts w:ascii="Trebuchet MS" w:eastAsia="Trebuchet MS" w:hAnsi="Trebuchet MS" w:cs="Trebuchet MS"/>
        </w:rPr>
      </w:pPr>
    </w:p>
    <w:p w:rsidR="003C58DC" w:rsidRDefault="003C58DC" w:rsidP="00C467FF">
      <w:pPr>
        <w:jc w:val="both"/>
        <w:rPr>
          <w:rFonts w:ascii="Trebuchet MS" w:eastAsia="Trebuchet MS" w:hAnsi="Trebuchet MS" w:cs="Trebuchet MS"/>
        </w:rPr>
      </w:pPr>
      <w:r>
        <w:rPr>
          <w:rFonts w:ascii="Trebuchet MS" w:eastAsia="Trebuchet MS" w:hAnsi="Trebuchet MS" w:cs="Trebuchet MS"/>
          <w:noProof/>
        </w:rPr>
        <w:drawing>
          <wp:inline distT="0" distB="0" distL="0" distR="0">
            <wp:extent cx="2933700" cy="723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utorial_3_10.png"/>
                    <pic:cNvPicPr/>
                  </pic:nvPicPr>
                  <pic:blipFill>
                    <a:blip r:embed="rId54">
                      <a:extLst>
                        <a:ext uri="{28A0092B-C50C-407E-A947-70E740481C1C}">
                          <a14:useLocalDpi xmlns:a14="http://schemas.microsoft.com/office/drawing/2010/main" val="0"/>
                        </a:ext>
                      </a:extLst>
                    </a:blip>
                    <a:stretch>
                      <a:fillRect/>
                    </a:stretch>
                  </pic:blipFill>
                  <pic:spPr>
                    <a:xfrm>
                      <a:off x="0" y="0"/>
                      <a:ext cx="2933700" cy="723900"/>
                    </a:xfrm>
                    <a:prstGeom prst="rect">
                      <a:avLst/>
                    </a:prstGeom>
                  </pic:spPr>
                </pic:pic>
              </a:graphicData>
            </a:graphic>
          </wp:inline>
        </w:drawing>
      </w:r>
    </w:p>
    <w:p w:rsidR="00FE0094" w:rsidRDefault="00FE0094" w:rsidP="00C467FF">
      <w:pPr>
        <w:jc w:val="both"/>
        <w:rPr>
          <w:rFonts w:ascii="Trebuchet MS" w:eastAsia="Trebuchet MS" w:hAnsi="Trebuchet MS" w:cs="Trebuchet MS"/>
        </w:rPr>
      </w:pPr>
    </w:p>
    <w:p w:rsidR="00C467FF" w:rsidRPr="00C467FF" w:rsidRDefault="00FE0094" w:rsidP="00C467FF">
      <w:pPr>
        <w:jc w:val="both"/>
        <w:rPr>
          <w:rFonts w:ascii="Trebuchet MS" w:eastAsia="Trebuchet MS" w:hAnsi="Trebuchet MS" w:cs="Trebuchet MS"/>
        </w:rPr>
      </w:pPr>
      <w:r>
        <w:rPr>
          <w:rFonts w:ascii="Trebuchet MS" w:eastAsia="Trebuchet MS" w:hAnsi="Trebuchet MS" w:cs="Trebuchet MS"/>
        </w:rPr>
        <w:t xml:space="preserve">In addition to these mandatory fields, please also specify the ENA or </w:t>
      </w:r>
      <w:r w:rsidR="000A52DD">
        <w:rPr>
          <w:rFonts w:ascii="Trebuchet MS" w:eastAsia="Trebuchet MS" w:hAnsi="Trebuchet MS" w:cs="Trebuchet MS"/>
        </w:rPr>
        <w:t>SRA accession number</w:t>
      </w:r>
      <w:r>
        <w:rPr>
          <w:rFonts w:ascii="Trebuchet MS" w:eastAsia="Trebuchet MS" w:hAnsi="Trebuchet MS" w:cs="Trebuchet MS"/>
        </w:rPr>
        <w:t>s</w:t>
      </w:r>
    </w:p>
    <w:p w:rsidR="00C467FF" w:rsidRPr="00C467FF" w:rsidRDefault="00C467FF" w:rsidP="00C467FF">
      <w:pPr>
        <w:jc w:val="both"/>
        <w:rPr>
          <w:rFonts w:ascii="Trebuchet MS" w:eastAsia="Trebuchet MS" w:hAnsi="Trebuchet MS" w:cs="Trebuchet MS"/>
        </w:rPr>
      </w:pPr>
    </w:p>
    <w:p w:rsidR="00C467FF" w:rsidRPr="00C467FF" w:rsidRDefault="00C467FF" w:rsidP="00C467FF">
      <w:pPr>
        <w:jc w:val="both"/>
        <w:rPr>
          <w:rFonts w:ascii="Trebuchet MS" w:eastAsia="Trebuchet MS" w:hAnsi="Trebuchet MS" w:cs="Trebuchet MS"/>
        </w:rPr>
      </w:pPr>
    </w:p>
    <w:p w:rsidR="000607BA" w:rsidRDefault="000607BA" w:rsidP="00BE1E65">
      <w:pPr>
        <w:widowControl w:val="0"/>
        <w:pBdr>
          <w:top w:val="nil"/>
          <w:left w:val="nil"/>
          <w:bottom w:val="nil"/>
          <w:right w:val="nil"/>
          <w:between w:val="nil"/>
        </w:pBdr>
        <w:jc w:val="both"/>
        <w:rPr>
          <w:rFonts w:ascii="Trebuchet MS" w:eastAsia="Trebuchet MS" w:hAnsi="Trebuchet MS" w:cs="Trebuchet MS"/>
          <w:b/>
          <w:sz w:val="32"/>
          <w:szCs w:val="32"/>
        </w:rPr>
      </w:pPr>
    </w:p>
    <w:p w:rsidR="009805B0" w:rsidRDefault="009805B0" w:rsidP="005B5113">
      <w:pPr>
        <w:widowControl w:val="0"/>
        <w:pBdr>
          <w:top w:val="nil"/>
          <w:left w:val="nil"/>
          <w:bottom w:val="nil"/>
          <w:right w:val="nil"/>
          <w:between w:val="nil"/>
        </w:pBdr>
        <w:jc w:val="both"/>
        <w:rPr>
          <w:rFonts w:ascii="Trebuchet MS" w:eastAsia="Trebuchet MS" w:hAnsi="Trebuchet MS" w:cs="Trebuchet MS"/>
          <w:b/>
          <w:sz w:val="32"/>
          <w:szCs w:val="32"/>
        </w:rPr>
      </w:pPr>
    </w:p>
    <w:p w:rsidR="009805B0" w:rsidRDefault="009805B0" w:rsidP="009805B0">
      <w:pPr>
        <w:widowControl w:val="0"/>
        <w:pBdr>
          <w:top w:val="nil"/>
          <w:left w:val="nil"/>
          <w:bottom w:val="nil"/>
          <w:right w:val="nil"/>
          <w:between w:val="nil"/>
        </w:pBdr>
        <w:jc w:val="both"/>
        <w:rPr>
          <w:rFonts w:ascii="Trebuchet MS" w:eastAsia="Trebuchet MS" w:hAnsi="Trebuchet MS" w:cs="Trebuchet MS"/>
          <w:b/>
          <w:sz w:val="32"/>
          <w:szCs w:val="32"/>
        </w:rPr>
      </w:pPr>
      <w:r>
        <w:rPr>
          <w:rFonts w:ascii="Trebuchet MS" w:eastAsia="Trebuchet MS" w:hAnsi="Trebuchet MS" w:cs="Trebuchet MS"/>
          <w:b/>
          <w:sz w:val="32"/>
          <w:szCs w:val="32"/>
        </w:rPr>
        <w:t>Tutorial 4: providing the environmental data in the MIMS template (for high throughput shotgun metagenomes)</w:t>
      </w:r>
    </w:p>
    <w:p w:rsidR="006B43CD" w:rsidRDefault="006B43CD" w:rsidP="009805B0">
      <w:pPr>
        <w:widowControl w:val="0"/>
        <w:pBdr>
          <w:top w:val="nil"/>
          <w:left w:val="nil"/>
          <w:bottom w:val="nil"/>
          <w:right w:val="nil"/>
          <w:between w:val="nil"/>
        </w:pBdr>
        <w:jc w:val="both"/>
        <w:rPr>
          <w:rFonts w:ascii="Trebuchet MS" w:eastAsia="Trebuchet MS" w:hAnsi="Trebuchet MS" w:cs="Trebuchet MS"/>
          <w:b/>
          <w:sz w:val="32"/>
          <w:szCs w:val="32"/>
        </w:rPr>
      </w:pPr>
    </w:p>
    <w:p w:rsidR="006B43CD" w:rsidRPr="00B14727" w:rsidRDefault="006B43CD" w:rsidP="009805B0">
      <w:pPr>
        <w:widowControl w:val="0"/>
        <w:pBdr>
          <w:top w:val="nil"/>
          <w:left w:val="nil"/>
          <w:bottom w:val="nil"/>
          <w:right w:val="nil"/>
          <w:between w:val="nil"/>
        </w:pBdr>
        <w:jc w:val="both"/>
        <w:rPr>
          <w:rFonts w:ascii="Trebuchet MS" w:eastAsia="Trebuchet MS" w:hAnsi="Trebuchet MS" w:cs="Trebuchet MS"/>
          <w:b/>
          <w:sz w:val="32"/>
          <w:szCs w:val="32"/>
        </w:rPr>
      </w:pPr>
    </w:p>
    <w:p w:rsidR="009805B0" w:rsidRDefault="009805B0" w:rsidP="005B5113">
      <w:pPr>
        <w:widowControl w:val="0"/>
        <w:pBdr>
          <w:top w:val="nil"/>
          <w:left w:val="nil"/>
          <w:bottom w:val="nil"/>
          <w:right w:val="nil"/>
          <w:between w:val="nil"/>
        </w:pBdr>
        <w:jc w:val="both"/>
        <w:rPr>
          <w:rFonts w:ascii="Trebuchet MS" w:eastAsia="Trebuchet MS" w:hAnsi="Trebuchet MS" w:cs="Trebuchet MS"/>
          <w:b/>
          <w:sz w:val="32"/>
          <w:szCs w:val="32"/>
        </w:rPr>
      </w:pPr>
    </w:p>
    <w:p w:rsidR="009805B0" w:rsidRPr="00B14727" w:rsidRDefault="009805B0" w:rsidP="009805B0">
      <w:pPr>
        <w:widowControl w:val="0"/>
        <w:pBdr>
          <w:top w:val="nil"/>
          <w:left w:val="nil"/>
          <w:bottom w:val="nil"/>
          <w:right w:val="nil"/>
          <w:between w:val="nil"/>
        </w:pBdr>
        <w:jc w:val="both"/>
        <w:rPr>
          <w:rFonts w:ascii="Trebuchet MS" w:eastAsia="Trebuchet MS" w:hAnsi="Trebuchet MS" w:cs="Trebuchet MS"/>
          <w:b/>
          <w:sz w:val="32"/>
          <w:szCs w:val="32"/>
        </w:rPr>
      </w:pPr>
      <w:r>
        <w:rPr>
          <w:rFonts w:ascii="Trebuchet MS" w:eastAsia="Trebuchet MS" w:hAnsi="Trebuchet MS" w:cs="Trebuchet MS"/>
          <w:b/>
          <w:sz w:val="32"/>
          <w:szCs w:val="32"/>
        </w:rPr>
        <w:t>Tutorial 5: providing the environmental data in the MIGS template (for single organism genomes)</w:t>
      </w:r>
    </w:p>
    <w:p w:rsidR="009805B0" w:rsidRDefault="009805B0" w:rsidP="005B5113">
      <w:pPr>
        <w:widowControl w:val="0"/>
        <w:pBdr>
          <w:top w:val="nil"/>
          <w:left w:val="nil"/>
          <w:bottom w:val="nil"/>
          <w:right w:val="nil"/>
          <w:between w:val="nil"/>
        </w:pBdr>
        <w:jc w:val="both"/>
        <w:rPr>
          <w:rFonts w:ascii="Trebuchet MS" w:eastAsia="Trebuchet MS" w:hAnsi="Trebuchet MS" w:cs="Trebuchet MS"/>
          <w:b/>
          <w:sz w:val="32"/>
          <w:szCs w:val="32"/>
        </w:rPr>
      </w:pPr>
    </w:p>
    <w:p w:rsidR="005B5113" w:rsidRDefault="005B5113" w:rsidP="005B5113">
      <w:pPr>
        <w:widowControl w:val="0"/>
        <w:pBdr>
          <w:top w:val="nil"/>
          <w:left w:val="nil"/>
          <w:bottom w:val="nil"/>
          <w:right w:val="nil"/>
          <w:between w:val="nil"/>
        </w:pBdr>
        <w:jc w:val="both"/>
        <w:rPr>
          <w:rFonts w:ascii="Trebuchet MS" w:eastAsia="Trebuchet MS" w:hAnsi="Trebuchet MS" w:cs="Trebuchet MS"/>
          <w:b/>
          <w:sz w:val="32"/>
          <w:szCs w:val="32"/>
        </w:rPr>
      </w:pPr>
    </w:p>
    <w:p w:rsidR="003F1680" w:rsidRDefault="003F1680" w:rsidP="005B5113">
      <w:pPr>
        <w:widowControl w:val="0"/>
        <w:pBdr>
          <w:top w:val="nil"/>
          <w:left w:val="nil"/>
          <w:bottom w:val="nil"/>
          <w:right w:val="nil"/>
          <w:between w:val="nil"/>
        </w:pBdr>
        <w:jc w:val="both"/>
        <w:rPr>
          <w:rFonts w:ascii="Trebuchet MS" w:eastAsia="Trebuchet MS" w:hAnsi="Trebuchet MS" w:cs="Trebuchet MS"/>
          <w:b/>
          <w:sz w:val="32"/>
          <w:szCs w:val="32"/>
        </w:rPr>
      </w:pPr>
    </w:p>
    <w:p w:rsidR="005B5113" w:rsidRPr="00B14727" w:rsidRDefault="009805B0" w:rsidP="005B5113">
      <w:pPr>
        <w:widowControl w:val="0"/>
        <w:pBdr>
          <w:top w:val="nil"/>
          <w:left w:val="nil"/>
          <w:bottom w:val="nil"/>
          <w:right w:val="nil"/>
          <w:between w:val="nil"/>
        </w:pBdr>
        <w:jc w:val="both"/>
        <w:rPr>
          <w:rFonts w:ascii="Trebuchet MS" w:eastAsia="Trebuchet MS" w:hAnsi="Trebuchet MS" w:cs="Trebuchet MS"/>
          <w:b/>
          <w:sz w:val="32"/>
          <w:szCs w:val="32"/>
        </w:rPr>
      </w:pPr>
      <w:r>
        <w:rPr>
          <w:rFonts w:ascii="Trebuchet MS" w:eastAsia="Trebuchet MS" w:hAnsi="Trebuchet MS" w:cs="Trebuchet MS"/>
          <w:b/>
          <w:sz w:val="32"/>
          <w:szCs w:val="32"/>
        </w:rPr>
        <w:t>Tutorial 6</w:t>
      </w:r>
      <w:r w:rsidR="005B5113">
        <w:rPr>
          <w:rFonts w:ascii="Trebuchet MS" w:eastAsia="Trebuchet MS" w:hAnsi="Trebuchet MS" w:cs="Trebuchet MS"/>
          <w:b/>
          <w:sz w:val="32"/>
          <w:szCs w:val="32"/>
        </w:rPr>
        <w:t>: uploading your sequence data to SRA or ENA</w:t>
      </w:r>
    </w:p>
    <w:p w:rsidR="005B5113" w:rsidRDefault="005B5113" w:rsidP="005B5113">
      <w:pPr>
        <w:widowControl w:val="0"/>
        <w:pBdr>
          <w:top w:val="nil"/>
          <w:left w:val="nil"/>
          <w:bottom w:val="nil"/>
          <w:right w:val="nil"/>
          <w:between w:val="nil"/>
        </w:pBdr>
        <w:jc w:val="both"/>
        <w:rPr>
          <w:rFonts w:ascii="Trebuchet MS" w:eastAsia="Trebuchet MS" w:hAnsi="Trebuchet MS" w:cs="Trebuchet MS"/>
          <w:b/>
          <w:sz w:val="32"/>
          <w:szCs w:val="32"/>
        </w:rPr>
      </w:pPr>
    </w:p>
    <w:p w:rsidR="004B5D17" w:rsidRDefault="004B5D17" w:rsidP="00880F99">
      <w:pPr>
        <w:jc w:val="both"/>
      </w:pPr>
    </w:p>
    <w:p w:rsidR="004B5D17" w:rsidRDefault="004B5D17" w:rsidP="00880F99">
      <w:pPr>
        <w:jc w:val="both"/>
      </w:pPr>
    </w:p>
    <w:p w:rsidR="004B5D17" w:rsidRDefault="004B5D17" w:rsidP="00880F99">
      <w:pPr>
        <w:jc w:val="both"/>
      </w:pPr>
    </w:p>
    <w:p w:rsidR="00EC532B" w:rsidRDefault="00EC532B" w:rsidP="00880F99">
      <w:pPr>
        <w:jc w:val="both"/>
      </w:pPr>
    </w:p>
    <w:p w:rsidR="004B5D17" w:rsidRPr="00E51B33" w:rsidRDefault="004B5D17" w:rsidP="004B5D17">
      <w:pPr>
        <w:widowControl w:val="0"/>
        <w:pBdr>
          <w:top w:val="nil"/>
          <w:left w:val="nil"/>
          <w:bottom w:val="nil"/>
          <w:right w:val="nil"/>
          <w:between w:val="nil"/>
        </w:pBdr>
        <w:ind w:left="720"/>
        <w:contextualSpacing/>
        <w:jc w:val="both"/>
        <w:rPr>
          <w:rFonts w:ascii="Trebuchet MS" w:eastAsia="Trebuchet MS" w:hAnsi="Trebuchet MS" w:cs="Trebuchet MS"/>
        </w:rPr>
      </w:pPr>
    </w:p>
    <w:p w:rsidR="000E35A8" w:rsidRPr="001E76CE" w:rsidRDefault="000E35A8" w:rsidP="00880F99">
      <w:pPr>
        <w:jc w:val="both"/>
      </w:pPr>
      <w:bookmarkStart w:id="1" w:name="_7zi7gwyzhwxo" w:colFirst="0" w:colLast="0"/>
      <w:bookmarkEnd w:id="1"/>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p>
    <w:p w:rsidR="00B870F4" w:rsidRDefault="00B870F4" w:rsidP="00B870F4">
      <w:pPr>
        <w:widowControl w:val="0"/>
        <w:pBdr>
          <w:top w:val="nil"/>
          <w:left w:val="nil"/>
          <w:bottom w:val="nil"/>
          <w:right w:val="nil"/>
          <w:between w:val="nil"/>
        </w:pBdr>
        <w:jc w:val="both"/>
        <w:rPr>
          <w:rFonts w:ascii="Trebuchet MS" w:eastAsia="Trebuchet MS" w:hAnsi="Trebuchet MS" w:cs="Trebuchet MS"/>
        </w:rPr>
      </w:pPr>
    </w:p>
    <w:p w:rsidR="00B870F4" w:rsidRDefault="00B870F4" w:rsidP="00B870F4">
      <w:pPr>
        <w:widowControl w:val="0"/>
        <w:pBdr>
          <w:top w:val="nil"/>
          <w:left w:val="nil"/>
          <w:bottom w:val="nil"/>
          <w:right w:val="nil"/>
          <w:between w:val="nil"/>
        </w:pBdr>
        <w:jc w:val="both"/>
        <w:rPr>
          <w:rFonts w:ascii="Trebuchet MS" w:eastAsia="Trebuchet MS" w:hAnsi="Trebuchet MS" w:cs="Trebuchet MS"/>
        </w:rPr>
      </w:pPr>
    </w:p>
    <w:p w:rsidR="00F046C2" w:rsidRDefault="00F046C2" w:rsidP="00B870F4">
      <w:pPr>
        <w:pStyle w:val="Heading1"/>
        <w:widowControl w:val="0"/>
        <w:pBdr>
          <w:top w:val="nil"/>
          <w:left w:val="nil"/>
          <w:bottom w:val="nil"/>
          <w:right w:val="nil"/>
          <w:between w:val="nil"/>
        </w:pBdr>
        <w:jc w:val="both"/>
      </w:pPr>
      <w:bookmarkStart w:id="2" w:name="_onxkokkqgxu8" w:colFirst="0" w:colLast="0"/>
      <w:bookmarkEnd w:id="2"/>
      <w:r>
        <w:lastRenderedPageBreak/>
        <w:t>References/links:</w:t>
      </w:r>
    </w:p>
    <w:p w:rsidR="00F046C2" w:rsidRPr="00865F4D" w:rsidRDefault="00F046C2" w:rsidP="00B870F4">
      <w:pPr>
        <w:widowControl w:val="0"/>
        <w:pBdr>
          <w:top w:val="nil"/>
          <w:left w:val="nil"/>
          <w:bottom w:val="nil"/>
          <w:right w:val="nil"/>
          <w:between w:val="nil"/>
        </w:pBdr>
        <w:jc w:val="both"/>
        <w:rPr>
          <w:rFonts w:ascii="Trebuchet MS" w:eastAsia="Trebuchet MS" w:hAnsi="Trebuchet MS" w:cs="Trebuchet MS"/>
          <w:i/>
          <w:lang w:val="nl-NL"/>
        </w:rPr>
      </w:pPr>
      <w:r>
        <w:rPr>
          <w:rFonts w:ascii="Trebuchet MS" w:eastAsia="Trebuchet MS" w:hAnsi="Trebuchet MS" w:cs="Trebuchet MS"/>
        </w:rPr>
        <w:t xml:space="preserve">Yilmaz P., R. </w:t>
      </w:r>
      <w:proofErr w:type="spellStart"/>
      <w:r>
        <w:rPr>
          <w:rFonts w:ascii="Trebuchet MS" w:eastAsia="Trebuchet MS" w:hAnsi="Trebuchet MS" w:cs="Trebuchet MS"/>
        </w:rPr>
        <w:t>Kottman</w:t>
      </w:r>
      <w:proofErr w:type="spellEnd"/>
      <w:r>
        <w:rPr>
          <w:rFonts w:ascii="Trebuchet MS" w:eastAsia="Trebuchet MS" w:hAnsi="Trebuchet MS" w:cs="Trebuchet MS"/>
        </w:rPr>
        <w:t>, D. Field, R. Knight, J. R. Cole, L. Amaral-</w:t>
      </w:r>
      <w:proofErr w:type="spellStart"/>
      <w:r>
        <w:rPr>
          <w:rFonts w:ascii="Trebuchet MS" w:eastAsia="Trebuchet MS" w:hAnsi="Trebuchet MS" w:cs="Trebuchet MS"/>
        </w:rPr>
        <w:t>Zettler</w:t>
      </w:r>
      <w:proofErr w:type="spellEnd"/>
      <w:r>
        <w:rPr>
          <w:rFonts w:ascii="Trebuchet MS" w:eastAsia="Trebuchet MS" w:hAnsi="Trebuchet MS" w:cs="Trebuchet MS"/>
        </w:rPr>
        <w:t xml:space="preserve"> et al. (2011). The “Minimum Information about a </w:t>
      </w:r>
      <w:proofErr w:type="spellStart"/>
      <w:r>
        <w:rPr>
          <w:rFonts w:ascii="Trebuchet MS" w:eastAsia="Trebuchet MS" w:hAnsi="Trebuchet MS" w:cs="Trebuchet MS"/>
        </w:rPr>
        <w:t>MARKer</w:t>
      </w:r>
      <w:proofErr w:type="spellEnd"/>
      <w:r>
        <w:rPr>
          <w:rFonts w:ascii="Trebuchet MS" w:eastAsia="Trebuchet MS" w:hAnsi="Trebuchet MS" w:cs="Trebuchet MS"/>
        </w:rPr>
        <w:t xml:space="preserve"> gene Sequence” (MIMARKS) checklist: Capturing contextual data about marker gene sequences and introducing </w:t>
      </w:r>
      <w:proofErr w:type="spellStart"/>
      <w:r>
        <w:rPr>
          <w:rFonts w:ascii="Trebuchet MS" w:eastAsia="Trebuchet MS" w:hAnsi="Trebuchet MS" w:cs="Trebuchet MS"/>
        </w:rPr>
        <w:t>MIxS</w:t>
      </w:r>
      <w:proofErr w:type="spellEnd"/>
      <w:r>
        <w:rPr>
          <w:rFonts w:ascii="Trebuchet MS" w:eastAsia="Trebuchet MS" w:hAnsi="Trebuchet MS" w:cs="Trebuchet MS"/>
        </w:rPr>
        <w:t xml:space="preserve">, a unified standard for sequence checklist development including environmental data. </w:t>
      </w:r>
      <w:r w:rsidRPr="00865F4D">
        <w:rPr>
          <w:rFonts w:ascii="Trebuchet MS" w:eastAsia="Trebuchet MS" w:hAnsi="Trebuchet MS" w:cs="Trebuchet MS"/>
          <w:i/>
          <w:lang w:val="nl-NL"/>
        </w:rPr>
        <w:t xml:space="preserve">Nat </w:t>
      </w:r>
      <w:proofErr w:type="spellStart"/>
      <w:r w:rsidRPr="00865F4D">
        <w:rPr>
          <w:rFonts w:ascii="Trebuchet MS" w:eastAsia="Trebuchet MS" w:hAnsi="Trebuchet MS" w:cs="Trebuchet MS"/>
          <w:i/>
          <w:lang w:val="nl-NL"/>
        </w:rPr>
        <w:t>Biotechnol</w:t>
      </w:r>
      <w:proofErr w:type="spellEnd"/>
      <w:r w:rsidRPr="00865F4D">
        <w:rPr>
          <w:rFonts w:ascii="Trebuchet MS" w:eastAsia="Trebuchet MS" w:hAnsi="Trebuchet MS" w:cs="Trebuchet MS"/>
          <w:i/>
          <w:lang w:val="nl-NL"/>
        </w:rPr>
        <w:t xml:space="preserve">. </w:t>
      </w:r>
      <w:hyperlink r:id="rId55">
        <w:r w:rsidRPr="00865F4D">
          <w:rPr>
            <w:rFonts w:ascii="Trebuchet MS" w:eastAsia="Trebuchet MS" w:hAnsi="Trebuchet MS" w:cs="Trebuchet MS"/>
            <w:i/>
            <w:color w:val="1155CC"/>
            <w:u w:val="single"/>
            <w:lang w:val="nl-NL"/>
          </w:rPr>
          <w:t>http://www.nature.com/nbt/journal/v29/n5/pdf/nbt.1823.pdf</w:t>
        </w:r>
      </w:hyperlink>
    </w:p>
    <w:p w:rsidR="00F046C2" w:rsidRPr="00865F4D" w:rsidRDefault="00F046C2" w:rsidP="00B870F4">
      <w:pPr>
        <w:widowControl w:val="0"/>
        <w:pBdr>
          <w:top w:val="nil"/>
          <w:left w:val="nil"/>
          <w:bottom w:val="nil"/>
          <w:right w:val="nil"/>
          <w:between w:val="nil"/>
        </w:pBdr>
        <w:jc w:val="both"/>
        <w:rPr>
          <w:rFonts w:ascii="Trebuchet MS" w:eastAsia="Trebuchet MS" w:hAnsi="Trebuchet MS" w:cs="Trebuchet MS"/>
          <w:lang w:val="nl-NL"/>
        </w:rPr>
      </w:pPr>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proofErr w:type="spellStart"/>
      <w:r>
        <w:rPr>
          <w:rFonts w:ascii="Trebuchet MS" w:eastAsia="Trebuchet MS" w:hAnsi="Trebuchet MS" w:cs="Trebuchet MS"/>
        </w:rPr>
        <w:t>DarwinCore</w:t>
      </w:r>
      <w:proofErr w:type="spellEnd"/>
      <w:r>
        <w:rPr>
          <w:rFonts w:ascii="Trebuchet MS" w:eastAsia="Trebuchet MS" w:hAnsi="Trebuchet MS" w:cs="Trebuchet MS"/>
        </w:rPr>
        <w:t xml:space="preserve">: </w:t>
      </w:r>
      <w:hyperlink r:id="rId56">
        <w:r>
          <w:rPr>
            <w:rFonts w:ascii="Trebuchet MS" w:eastAsia="Trebuchet MS" w:hAnsi="Trebuchet MS" w:cs="Trebuchet MS"/>
            <w:color w:val="1155CC"/>
            <w:u w:val="single"/>
          </w:rPr>
          <w:t>https://code.google.com/p/gbif-providertoolkit/wiki/DarwinCore</w:t>
        </w:r>
      </w:hyperlink>
      <w:r>
        <w:rPr>
          <w:rFonts w:ascii="Trebuchet MS" w:eastAsia="Trebuchet MS" w:hAnsi="Trebuchet MS" w:cs="Trebuchet MS"/>
        </w:rPr>
        <w:t xml:space="preserve"> </w:t>
      </w:r>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proofErr w:type="spellStart"/>
      <w:r>
        <w:rPr>
          <w:rFonts w:ascii="Trebuchet MS" w:eastAsia="Trebuchet MS" w:hAnsi="Trebuchet MS" w:cs="Trebuchet MS"/>
        </w:rPr>
        <w:t>MiMarks</w:t>
      </w:r>
      <w:proofErr w:type="spellEnd"/>
      <w:r>
        <w:rPr>
          <w:rFonts w:ascii="Trebuchet MS" w:eastAsia="Trebuchet MS" w:hAnsi="Trebuchet MS" w:cs="Trebuchet MS"/>
        </w:rPr>
        <w:t xml:space="preserve"> Wiki: </w:t>
      </w:r>
      <w:hyperlink r:id="rId57">
        <w:r>
          <w:rPr>
            <w:rFonts w:ascii="Trebuchet MS" w:eastAsia="Trebuchet MS" w:hAnsi="Trebuchet MS" w:cs="Trebuchet MS"/>
            <w:color w:val="1155CC"/>
            <w:u w:val="single"/>
          </w:rPr>
          <w:t>http://wiki.gensc.org/index.php?title=MIMARKS</w:t>
        </w:r>
      </w:hyperlink>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proofErr w:type="spellStart"/>
      <w:r>
        <w:rPr>
          <w:rFonts w:ascii="Trebuchet MS" w:eastAsia="Trebuchet MS" w:hAnsi="Trebuchet MS" w:cs="Trebuchet MS"/>
        </w:rPr>
        <w:t>MiMarks</w:t>
      </w:r>
      <w:proofErr w:type="spellEnd"/>
      <w:r>
        <w:rPr>
          <w:rFonts w:ascii="Trebuchet MS" w:eastAsia="Trebuchet MS" w:hAnsi="Trebuchet MS" w:cs="Trebuchet MS"/>
        </w:rPr>
        <w:t xml:space="preserve"> </w:t>
      </w:r>
      <w:proofErr w:type="spellStart"/>
      <w:r>
        <w:rPr>
          <w:rFonts w:ascii="Trebuchet MS" w:eastAsia="Trebuchet MS" w:hAnsi="Trebuchet MS" w:cs="Trebuchet MS"/>
        </w:rPr>
        <w:t>Googlesheet</w:t>
      </w:r>
      <w:proofErr w:type="spellEnd"/>
      <w:r>
        <w:rPr>
          <w:rFonts w:ascii="Trebuchet MS" w:eastAsia="Trebuchet MS" w:hAnsi="Trebuchet MS" w:cs="Trebuchet MS"/>
        </w:rPr>
        <w:t xml:space="preserve"> documentation at RDP: </w:t>
      </w:r>
      <w:hyperlink r:id="rId58">
        <w:r>
          <w:rPr>
            <w:rFonts w:ascii="Trebuchet MS" w:eastAsia="Trebuchet MS" w:hAnsi="Trebuchet MS" w:cs="Trebuchet MS"/>
            <w:color w:val="1155CC"/>
            <w:u w:val="single"/>
          </w:rPr>
          <w:t>http://rdp.cme.msu.edu/misc/googleSheetsHelp.jsp</w:t>
        </w:r>
      </w:hyperlink>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r>
        <w:rPr>
          <w:rFonts w:ascii="Trebuchet MS" w:eastAsia="Trebuchet MS" w:hAnsi="Trebuchet MS" w:cs="Trebuchet MS"/>
        </w:rPr>
        <w:t xml:space="preserve">IPT quick reference guide: </w:t>
      </w:r>
      <w:hyperlink r:id="rId59" w:anchor="Quick_Reference_Guide">
        <w:r>
          <w:rPr>
            <w:rFonts w:ascii="Trebuchet MS" w:eastAsia="Trebuchet MS" w:hAnsi="Trebuchet MS" w:cs="Trebuchet MS"/>
            <w:color w:val="1155CC"/>
            <w:u w:val="single"/>
          </w:rPr>
          <w:t>https://code.google.com/p/gbif-providertoolkit/wiki/IPT2ManualNotes#Quick_Reference_Guide</w:t>
        </w:r>
      </w:hyperlink>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proofErr w:type="spellStart"/>
      <w:r>
        <w:rPr>
          <w:rFonts w:ascii="Trebuchet MS" w:eastAsia="Trebuchet MS" w:hAnsi="Trebuchet MS" w:cs="Trebuchet MS"/>
        </w:rPr>
        <w:t>mARS</w:t>
      </w:r>
      <w:proofErr w:type="spellEnd"/>
      <w:r>
        <w:rPr>
          <w:rFonts w:ascii="Trebuchet MS" w:eastAsia="Trebuchet MS" w:hAnsi="Trebuchet MS" w:cs="Trebuchet MS"/>
        </w:rPr>
        <w:t xml:space="preserve"> white paper: </w:t>
      </w:r>
      <w:hyperlink r:id="rId60">
        <w:r>
          <w:rPr>
            <w:rFonts w:ascii="Trebuchet MS" w:eastAsia="Trebuchet MS" w:hAnsi="Trebuchet MS" w:cs="Trebuchet MS"/>
            <w:color w:val="1155CC"/>
            <w:u w:val="single"/>
          </w:rPr>
          <w:t>http://marswhitepaper.blogspot.be</w:t>
        </w:r>
      </w:hyperlink>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proofErr w:type="spellStart"/>
      <w:r>
        <w:rPr>
          <w:rFonts w:ascii="Trebuchet MS" w:eastAsia="Trebuchet MS" w:hAnsi="Trebuchet MS" w:cs="Trebuchet MS"/>
        </w:rPr>
        <w:t>mARS</w:t>
      </w:r>
      <w:proofErr w:type="spellEnd"/>
      <w:r>
        <w:rPr>
          <w:rFonts w:ascii="Trebuchet MS" w:eastAsia="Trebuchet MS" w:hAnsi="Trebuchet MS" w:cs="Trebuchet MS"/>
        </w:rPr>
        <w:t xml:space="preserve"> FAQs: </w:t>
      </w:r>
      <w:hyperlink r:id="rId61">
        <w:r>
          <w:rPr>
            <w:rFonts w:ascii="Trebuchet MS" w:eastAsia="Trebuchet MS" w:hAnsi="Trebuchet MS" w:cs="Trebuchet MS"/>
            <w:color w:val="1155CC"/>
            <w:u w:val="single"/>
          </w:rPr>
          <w:t>http://mars.biodiversity.aq/</w:t>
        </w:r>
      </w:hyperlink>
      <w:hyperlink r:id="rId62">
        <w:r>
          <w:rPr>
            <w:rFonts w:ascii="Trebuchet MS" w:eastAsia="Trebuchet MS" w:hAnsi="Trebuchet MS" w:cs="Trebuchet MS"/>
            <w:color w:val="1155CC"/>
            <w:u w:val="single"/>
          </w:rPr>
          <w:t>howto</w:t>
        </w:r>
      </w:hyperlink>
      <w:r>
        <w:rPr>
          <w:rFonts w:ascii="Trebuchet MS" w:eastAsia="Trebuchet MS" w:hAnsi="Trebuchet MS" w:cs="Trebuchet MS"/>
        </w:rPr>
        <w:t xml:space="preserve"> </w:t>
      </w:r>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r>
        <w:rPr>
          <w:rFonts w:ascii="Trebuchet MS" w:eastAsia="Trebuchet MS" w:hAnsi="Trebuchet MS" w:cs="Trebuchet MS"/>
        </w:rPr>
        <w:t xml:space="preserve">Global Change Master Directory: </w:t>
      </w:r>
      <w:hyperlink r:id="rId63">
        <w:r>
          <w:rPr>
            <w:rFonts w:ascii="Trebuchet MS" w:eastAsia="Trebuchet MS" w:hAnsi="Trebuchet MS" w:cs="Trebuchet MS"/>
            <w:color w:val="1155CC"/>
            <w:u w:val="single"/>
          </w:rPr>
          <w:t>http://gcmd.nasa.gov</w:t>
        </w:r>
      </w:hyperlink>
      <w:r>
        <w:rPr>
          <w:rFonts w:ascii="Trebuchet MS" w:eastAsia="Trebuchet MS" w:hAnsi="Trebuchet MS" w:cs="Trebuchet MS"/>
        </w:rPr>
        <w:t xml:space="preserve"> </w:t>
      </w:r>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r>
        <w:rPr>
          <w:rFonts w:ascii="Trebuchet MS" w:eastAsia="Trebuchet MS" w:hAnsi="Trebuchet MS" w:cs="Trebuchet MS"/>
        </w:rPr>
        <w:t xml:space="preserve">Antarctic Master Directory: </w:t>
      </w:r>
      <w:hyperlink r:id="rId64">
        <w:r>
          <w:rPr>
            <w:rFonts w:ascii="Trebuchet MS" w:eastAsia="Trebuchet MS" w:hAnsi="Trebuchet MS" w:cs="Trebuchet MS"/>
            <w:color w:val="1155CC"/>
            <w:u w:val="single"/>
          </w:rPr>
          <w:t>http://gcmd.gsfc.nasa.gov/KeywordSearch/Home.do?Portal=amd&amp;MetadataType=0</w:t>
        </w:r>
      </w:hyperlink>
      <w:r>
        <w:rPr>
          <w:rFonts w:ascii="Trebuchet MS" w:eastAsia="Trebuchet MS" w:hAnsi="Trebuchet MS" w:cs="Trebuchet MS"/>
        </w:rPr>
        <w:t xml:space="preserve"> </w:t>
      </w:r>
    </w:p>
    <w:p w:rsidR="00F046C2" w:rsidRDefault="00F046C2" w:rsidP="00B870F4">
      <w:pPr>
        <w:widowControl w:val="0"/>
        <w:pBdr>
          <w:top w:val="nil"/>
          <w:left w:val="nil"/>
          <w:bottom w:val="nil"/>
          <w:right w:val="nil"/>
          <w:between w:val="nil"/>
        </w:pBdr>
        <w:jc w:val="both"/>
        <w:rPr>
          <w:rFonts w:ascii="Trebuchet MS" w:eastAsia="Trebuchet MS" w:hAnsi="Trebuchet MS" w:cs="Trebuchet MS"/>
          <w:sz w:val="32"/>
          <w:szCs w:val="32"/>
        </w:rPr>
      </w:pPr>
    </w:p>
    <w:p w:rsidR="00F046C2" w:rsidRDefault="00F046C2" w:rsidP="00B870F4">
      <w:pPr>
        <w:widowControl w:val="0"/>
        <w:pBdr>
          <w:top w:val="nil"/>
          <w:left w:val="nil"/>
          <w:bottom w:val="nil"/>
          <w:right w:val="nil"/>
          <w:between w:val="nil"/>
        </w:pBdr>
        <w:jc w:val="both"/>
        <w:rPr>
          <w:rFonts w:ascii="Trebuchet MS" w:eastAsia="Trebuchet MS" w:hAnsi="Trebuchet MS" w:cs="Trebuchet MS"/>
        </w:rPr>
      </w:pPr>
    </w:p>
    <w:p w:rsidR="00F046C2" w:rsidRDefault="00F046C2" w:rsidP="00B870F4">
      <w:pPr>
        <w:pStyle w:val="Heading1"/>
        <w:widowControl w:val="0"/>
        <w:pBdr>
          <w:top w:val="nil"/>
          <w:left w:val="nil"/>
          <w:bottom w:val="nil"/>
          <w:right w:val="nil"/>
          <w:between w:val="nil"/>
        </w:pBdr>
        <w:spacing w:before="480" w:after="120"/>
        <w:jc w:val="both"/>
        <w:rPr>
          <w:b/>
        </w:rPr>
      </w:pPr>
    </w:p>
    <w:p w:rsidR="00F046C2" w:rsidRDefault="00F046C2" w:rsidP="00B870F4">
      <w:pPr>
        <w:pStyle w:val="Heading1"/>
        <w:widowControl w:val="0"/>
        <w:pBdr>
          <w:top w:val="nil"/>
          <w:left w:val="nil"/>
          <w:bottom w:val="nil"/>
          <w:right w:val="nil"/>
          <w:between w:val="nil"/>
        </w:pBdr>
        <w:spacing w:before="480" w:after="120"/>
        <w:jc w:val="both"/>
        <w:rPr>
          <w:b/>
        </w:rPr>
      </w:pPr>
    </w:p>
    <w:p w:rsidR="00001614" w:rsidRDefault="00001614" w:rsidP="00B870F4">
      <w:pPr>
        <w:widowControl w:val="0"/>
        <w:pBdr>
          <w:top w:val="nil"/>
          <w:left w:val="nil"/>
          <w:bottom w:val="nil"/>
          <w:right w:val="nil"/>
          <w:between w:val="nil"/>
        </w:pBdr>
        <w:jc w:val="both"/>
        <w:rPr>
          <w:rFonts w:ascii="Trebuchet MS" w:eastAsia="Trebuchet MS" w:hAnsi="Trebuchet MS" w:cs="Trebuchet MS"/>
          <w:highlight w:val="white"/>
        </w:rPr>
      </w:pPr>
      <w:bookmarkStart w:id="3" w:name="_GoBack"/>
      <w:bookmarkEnd w:id="3"/>
    </w:p>
    <w:sectPr w:rsidR="0000161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E305B"/>
    <w:multiLevelType w:val="multilevel"/>
    <w:tmpl w:val="80AC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314C01"/>
    <w:multiLevelType w:val="hybridMultilevel"/>
    <w:tmpl w:val="1AA4748A"/>
    <w:lvl w:ilvl="0" w:tplc="67940B4E">
      <w:start w:val="2"/>
      <w:numFmt w:val="bullet"/>
      <w:lvlText w:val="-"/>
      <w:lvlJc w:val="left"/>
      <w:pPr>
        <w:ind w:left="720" w:hanging="360"/>
      </w:pPr>
      <w:rPr>
        <w:rFonts w:ascii="Trebuchet MS" w:eastAsia="Trebuchet MS" w:hAnsi="Trebuchet MS"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917DB3"/>
    <w:multiLevelType w:val="multilevel"/>
    <w:tmpl w:val="17FA1F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438084D"/>
    <w:multiLevelType w:val="multilevel"/>
    <w:tmpl w:val="60A895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D620957"/>
    <w:multiLevelType w:val="hybridMultilevel"/>
    <w:tmpl w:val="BB82E44E"/>
    <w:lvl w:ilvl="0" w:tplc="E696867C">
      <w:start w:val="1"/>
      <w:numFmt w:val="bullet"/>
      <w:lvlText w:val="-"/>
      <w:lvlJc w:val="left"/>
      <w:pPr>
        <w:ind w:left="720" w:hanging="360"/>
      </w:pPr>
      <w:rPr>
        <w:rFonts w:ascii="Trebuchet MS" w:eastAsia="Trebuchet MS" w:hAnsi="Trebuchet MS"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D77B09"/>
    <w:multiLevelType w:val="multilevel"/>
    <w:tmpl w:val="AFD618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9917191"/>
    <w:multiLevelType w:val="multilevel"/>
    <w:tmpl w:val="34889F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EDA3B24"/>
    <w:multiLevelType w:val="multilevel"/>
    <w:tmpl w:val="15C8E0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DE2455F"/>
    <w:multiLevelType w:val="multilevel"/>
    <w:tmpl w:val="03E4C2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E3960F1"/>
    <w:multiLevelType w:val="multilevel"/>
    <w:tmpl w:val="A7D04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A2667C5"/>
    <w:multiLevelType w:val="multilevel"/>
    <w:tmpl w:val="643E3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9"/>
  </w:num>
  <w:num w:numId="3">
    <w:abstractNumId w:val="10"/>
  </w:num>
  <w:num w:numId="4">
    <w:abstractNumId w:val="5"/>
  </w:num>
  <w:num w:numId="5">
    <w:abstractNumId w:val="2"/>
  </w:num>
  <w:num w:numId="6">
    <w:abstractNumId w:val="3"/>
  </w:num>
  <w:num w:numId="7">
    <w:abstractNumId w:val="8"/>
  </w:num>
  <w:num w:numId="8">
    <w:abstractNumId w:val="6"/>
  </w:num>
  <w:num w:numId="9">
    <w:abstractNumId w:val="0"/>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28531F"/>
    <w:rsid w:val="00001614"/>
    <w:rsid w:val="000308F3"/>
    <w:rsid w:val="00035131"/>
    <w:rsid w:val="00037FB8"/>
    <w:rsid w:val="00041E05"/>
    <w:rsid w:val="000607BA"/>
    <w:rsid w:val="00072DD6"/>
    <w:rsid w:val="00074C14"/>
    <w:rsid w:val="00093159"/>
    <w:rsid w:val="000A050F"/>
    <w:rsid w:val="000A52DD"/>
    <w:rsid w:val="000B19A7"/>
    <w:rsid w:val="000D08A0"/>
    <w:rsid w:val="000D644F"/>
    <w:rsid w:val="000E0D95"/>
    <w:rsid w:val="000E35A8"/>
    <w:rsid w:val="001128DB"/>
    <w:rsid w:val="00112E6B"/>
    <w:rsid w:val="00124CE9"/>
    <w:rsid w:val="00127254"/>
    <w:rsid w:val="00145A09"/>
    <w:rsid w:val="00154B8B"/>
    <w:rsid w:val="00195BE7"/>
    <w:rsid w:val="001B1753"/>
    <w:rsid w:val="001B2E51"/>
    <w:rsid w:val="001B3999"/>
    <w:rsid w:val="001C4059"/>
    <w:rsid w:val="001E76CE"/>
    <w:rsid w:val="00201C4F"/>
    <w:rsid w:val="00234884"/>
    <w:rsid w:val="0024771A"/>
    <w:rsid w:val="00247EE7"/>
    <w:rsid w:val="00251AEF"/>
    <w:rsid w:val="00254F70"/>
    <w:rsid w:val="002554D9"/>
    <w:rsid w:val="00261916"/>
    <w:rsid w:val="0028531F"/>
    <w:rsid w:val="00287992"/>
    <w:rsid w:val="002A44CC"/>
    <w:rsid w:val="002B6F4F"/>
    <w:rsid w:val="002F5F7C"/>
    <w:rsid w:val="003200F7"/>
    <w:rsid w:val="003600B0"/>
    <w:rsid w:val="00386245"/>
    <w:rsid w:val="003C0F8A"/>
    <w:rsid w:val="003C58DC"/>
    <w:rsid w:val="003E1F70"/>
    <w:rsid w:val="003F1680"/>
    <w:rsid w:val="00410884"/>
    <w:rsid w:val="00411BA5"/>
    <w:rsid w:val="00423817"/>
    <w:rsid w:val="004547A1"/>
    <w:rsid w:val="00467582"/>
    <w:rsid w:val="00486596"/>
    <w:rsid w:val="00486CA4"/>
    <w:rsid w:val="004A5E49"/>
    <w:rsid w:val="004B5D17"/>
    <w:rsid w:val="00533996"/>
    <w:rsid w:val="00537796"/>
    <w:rsid w:val="005B26E0"/>
    <w:rsid w:val="005B5113"/>
    <w:rsid w:val="005D0E48"/>
    <w:rsid w:val="0062163F"/>
    <w:rsid w:val="00656C2E"/>
    <w:rsid w:val="00664183"/>
    <w:rsid w:val="00673A89"/>
    <w:rsid w:val="006A49E9"/>
    <w:rsid w:val="006B0E65"/>
    <w:rsid w:val="006B43CD"/>
    <w:rsid w:val="006C66BC"/>
    <w:rsid w:val="006D1752"/>
    <w:rsid w:val="006D526E"/>
    <w:rsid w:val="006F2E92"/>
    <w:rsid w:val="006F5576"/>
    <w:rsid w:val="00703654"/>
    <w:rsid w:val="0075435E"/>
    <w:rsid w:val="00783DC8"/>
    <w:rsid w:val="00811A94"/>
    <w:rsid w:val="008374E2"/>
    <w:rsid w:val="0085076E"/>
    <w:rsid w:val="008624CF"/>
    <w:rsid w:val="00865F4D"/>
    <w:rsid w:val="00880DE6"/>
    <w:rsid w:val="00880F99"/>
    <w:rsid w:val="008D4078"/>
    <w:rsid w:val="00921F6D"/>
    <w:rsid w:val="009321AD"/>
    <w:rsid w:val="00934D21"/>
    <w:rsid w:val="00964C2E"/>
    <w:rsid w:val="00967C78"/>
    <w:rsid w:val="009805B0"/>
    <w:rsid w:val="009A4E89"/>
    <w:rsid w:val="009B249F"/>
    <w:rsid w:val="009B61D7"/>
    <w:rsid w:val="009C5AFE"/>
    <w:rsid w:val="009D21E4"/>
    <w:rsid w:val="009F3657"/>
    <w:rsid w:val="00A12B90"/>
    <w:rsid w:val="00A274F9"/>
    <w:rsid w:val="00A45909"/>
    <w:rsid w:val="00A5008D"/>
    <w:rsid w:val="00A51DDB"/>
    <w:rsid w:val="00A562B2"/>
    <w:rsid w:val="00A70026"/>
    <w:rsid w:val="00A974D8"/>
    <w:rsid w:val="00A97976"/>
    <w:rsid w:val="00AA0EDD"/>
    <w:rsid w:val="00AB2D7F"/>
    <w:rsid w:val="00AD4953"/>
    <w:rsid w:val="00AD7189"/>
    <w:rsid w:val="00AE386E"/>
    <w:rsid w:val="00AF527F"/>
    <w:rsid w:val="00B13905"/>
    <w:rsid w:val="00B14727"/>
    <w:rsid w:val="00B21D7F"/>
    <w:rsid w:val="00B34B3D"/>
    <w:rsid w:val="00B36D73"/>
    <w:rsid w:val="00B7578E"/>
    <w:rsid w:val="00B870F4"/>
    <w:rsid w:val="00B9218D"/>
    <w:rsid w:val="00B94B97"/>
    <w:rsid w:val="00B9748B"/>
    <w:rsid w:val="00BD6115"/>
    <w:rsid w:val="00BE1E65"/>
    <w:rsid w:val="00BE2E77"/>
    <w:rsid w:val="00C22E65"/>
    <w:rsid w:val="00C26605"/>
    <w:rsid w:val="00C35CE8"/>
    <w:rsid w:val="00C467FF"/>
    <w:rsid w:val="00CA4484"/>
    <w:rsid w:val="00D1291A"/>
    <w:rsid w:val="00D23C57"/>
    <w:rsid w:val="00D44C3A"/>
    <w:rsid w:val="00D4748D"/>
    <w:rsid w:val="00D5046B"/>
    <w:rsid w:val="00D801AB"/>
    <w:rsid w:val="00DA1766"/>
    <w:rsid w:val="00DA4A5C"/>
    <w:rsid w:val="00DB0179"/>
    <w:rsid w:val="00DB1540"/>
    <w:rsid w:val="00DD05CD"/>
    <w:rsid w:val="00DD34E4"/>
    <w:rsid w:val="00DD382F"/>
    <w:rsid w:val="00E05FC9"/>
    <w:rsid w:val="00E158E6"/>
    <w:rsid w:val="00E51B33"/>
    <w:rsid w:val="00E9631F"/>
    <w:rsid w:val="00EA71DC"/>
    <w:rsid w:val="00EC532B"/>
    <w:rsid w:val="00EC6C8C"/>
    <w:rsid w:val="00ED075B"/>
    <w:rsid w:val="00ED29B0"/>
    <w:rsid w:val="00ED47D9"/>
    <w:rsid w:val="00ED6455"/>
    <w:rsid w:val="00F046C2"/>
    <w:rsid w:val="00F1475E"/>
    <w:rsid w:val="00FA0A7C"/>
    <w:rsid w:val="00FB1963"/>
    <w:rsid w:val="00FD6F2A"/>
    <w:rsid w:val="00FE0094"/>
    <w:rsid w:val="00FE4381"/>
    <w:rsid w:val="00FE44B2"/>
    <w:rsid w:val="00FE7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D5D194"/>
  <w15:docId w15:val="{187892E3-05FD-374E-B900-07E47A360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2B2"/>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865F4D"/>
    <w:rPr>
      <w:sz w:val="18"/>
      <w:szCs w:val="18"/>
    </w:rPr>
  </w:style>
  <w:style w:type="character" w:customStyle="1" w:styleId="BalloonTextChar">
    <w:name w:val="Balloon Text Char"/>
    <w:basedOn w:val="DefaultParagraphFont"/>
    <w:link w:val="BalloonText"/>
    <w:uiPriority w:val="99"/>
    <w:semiHidden/>
    <w:rsid w:val="00865F4D"/>
    <w:rPr>
      <w:rFonts w:ascii="Times New Roman" w:hAnsi="Times New Roman" w:cs="Times New Roman"/>
      <w:sz w:val="18"/>
      <w:szCs w:val="18"/>
    </w:rPr>
  </w:style>
  <w:style w:type="character" w:styleId="Hyperlink">
    <w:name w:val="Hyperlink"/>
    <w:basedOn w:val="DefaultParagraphFont"/>
    <w:uiPriority w:val="99"/>
    <w:unhideWhenUsed/>
    <w:rsid w:val="00B9748B"/>
    <w:rPr>
      <w:color w:val="0000FF" w:themeColor="hyperlink"/>
      <w:u w:val="single"/>
    </w:rPr>
  </w:style>
  <w:style w:type="character" w:styleId="UnresolvedMention">
    <w:name w:val="Unresolved Mention"/>
    <w:basedOn w:val="DefaultParagraphFont"/>
    <w:uiPriority w:val="99"/>
    <w:semiHidden/>
    <w:unhideWhenUsed/>
    <w:rsid w:val="00B9748B"/>
    <w:rPr>
      <w:color w:val="605E5C"/>
      <w:shd w:val="clear" w:color="auto" w:fill="E1DFDD"/>
    </w:rPr>
  </w:style>
  <w:style w:type="paragraph" w:styleId="Revision">
    <w:name w:val="Revision"/>
    <w:hidden/>
    <w:uiPriority w:val="99"/>
    <w:semiHidden/>
    <w:rsid w:val="00A274F9"/>
    <w:pPr>
      <w:spacing w:line="240" w:lineRule="auto"/>
    </w:pPr>
  </w:style>
  <w:style w:type="character" w:customStyle="1" w:styleId="apple-converted-space">
    <w:name w:val="apple-converted-space"/>
    <w:basedOn w:val="DefaultParagraphFont"/>
    <w:rsid w:val="000E35A8"/>
  </w:style>
  <w:style w:type="character" w:styleId="FollowedHyperlink">
    <w:name w:val="FollowedHyperlink"/>
    <w:basedOn w:val="DefaultParagraphFont"/>
    <w:uiPriority w:val="99"/>
    <w:semiHidden/>
    <w:unhideWhenUsed/>
    <w:rsid w:val="00B36D73"/>
    <w:rPr>
      <w:color w:val="800080" w:themeColor="followedHyperlink"/>
      <w:u w:val="single"/>
    </w:rPr>
  </w:style>
  <w:style w:type="paragraph" w:styleId="ListParagraph">
    <w:name w:val="List Paragraph"/>
    <w:basedOn w:val="Normal"/>
    <w:uiPriority w:val="34"/>
    <w:qFormat/>
    <w:rsid w:val="009B24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70143">
      <w:bodyDiv w:val="1"/>
      <w:marLeft w:val="0"/>
      <w:marRight w:val="0"/>
      <w:marTop w:val="0"/>
      <w:marBottom w:val="0"/>
      <w:divBdr>
        <w:top w:val="none" w:sz="0" w:space="0" w:color="auto"/>
        <w:left w:val="none" w:sz="0" w:space="0" w:color="auto"/>
        <w:bottom w:val="none" w:sz="0" w:space="0" w:color="auto"/>
        <w:right w:val="none" w:sz="0" w:space="0" w:color="auto"/>
      </w:divBdr>
    </w:div>
    <w:div w:id="86778109">
      <w:bodyDiv w:val="1"/>
      <w:marLeft w:val="0"/>
      <w:marRight w:val="0"/>
      <w:marTop w:val="0"/>
      <w:marBottom w:val="0"/>
      <w:divBdr>
        <w:top w:val="none" w:sz="0" w:space="0" w:color="auto"/>
        <w:left w:val="none" w:sz="0" w:space="0" w:color="auto"/>
        <w:bottom w:val="none" w:sz="0" w:space="0" w:color="auto"/>
        <w:right w:val="none" w:sz="0" w:space="0" w:color="auto"/>
      </w:divBdr>
    </w:div>
    <w:div w:id="223294958">
      <w:bodyDiv w:val="1"/>
      <w:marLeft w:val="0"/>
      <w:marRight w:val="0"/>
      <w:marTop w:val="0"/>
      <w:marBottom w:val="0"/>
      <w:divBdr>
        <w:top w:val="none" w:sz="0" w:space="0" w:color="auto"/>
        <w:left w:val="none" w:sz="0" w:space="0" w:color="auto"/>
        <w:bottom w:val="none" w:sz="0" w:space="0" w:color="auto"/>
        <w:right w:val="none" w:sz="0" w:space="0" w:color="auto"/>
      </w:divBdr>
    </w:div>
    <w:div w:id="234439624">
      <w:bodyDiv w:val="1"/>
      <w:marLeft w:val="0"/>
      <w:marRight w:val="0"/>
      <w:marTop w:val="0"/>
      <w:marBottom w:val="0"/>
      <w:divBdr>
        <w:top w:val="none" w:sz="0" w:space="0" w:color="auto"/>
        <w:left w:val="none" w:sz="0" w:space="0" w:color="auto"/>
        <w:bottom w:val="none" w:sz="0" w:space="0" w:color="auto"/>
        <w:right w:val="none" w:sz="0" w:space="0" w:color="auto"/>
      </w:divBdr>
    </w:div>
    <w:div w:id="503712598">
      <w:bodyDiv w:val="1"/>
      <w:marLeft w:val="0"/>
      <w:marRight w:val="0"/>
      <w:marTop w:val="0"/>
      <w:marBottom w:val="0"/>
      <w:divBdr>
        <w:top w:val="none" w:sz="0" w:space="0" w:color="auto"/>
        <w:left w:val="none" w:sz="0" w:space="0" w:color="auto"/>
        <w:bottom w:val="none" w:sz="0" w:space="0" w:color="auto"/>
        <w:right w:val="none" w:sz="0" w:space="0" w:color="auto"/>
      </w:divBdr>
    </w:div>
    <w:div w:id="673528693">
      <w:bodyDiv w:val="1"/>
      <w:marLeft w:val="0"/>
      <w:marRight w:val="0"/>
      <w:marTop w:val="0"/>
      <w:marBottom w:val="0"/>
      <w:divBdr>
        <w:top w:val="none" w:sz="0" w:space="0" w:color="auto"/>
        <w:left w:val="none" w:sz="0" w:space="0" w:color="auto"/>
        <w:bottom w:val="none" w:sz="0" w:space="0" w:color="auto"/>
        <w:right w:val="none" w:sz="0" w:space="0" w:color="auto"/>
      </w:divBdr>
    </w:div>
    <w:div w:id="677124878">
      <w:bodyDiv w:val="1"/>
      <w:marLeft w:val="0"/>
      <w:marRight w:val="0"/>
      <w:marTop w:val="0"/>
      <w:marBottom w:val="0"/>
      <w:divBdr>
        <w:top w:val="none" w:sz="0" w:space="0" w:color="auto"/>
        <w:left w:val="none" w:sz="0" w:space="0" w:color="auto"/>
        <w:bottom w:val="none" w:sz="0" w:space="0" w:color="auto"/>
        <w:right w:val="none" w:sz="0" w:space="0" w:color="auto"/>
      </w:divBdr>
    </w:div>
    <w:div w:id="840506363">
      <w:bodyDiv w:val="1"/>
      <w:marLeft w:val="0"/>
      <w:marRight w:val="0"/>
      <w:marTop w:val="0"/>
      <w:marBottom w:val="0"/>
      <w:divBdr>
        <w:top w:val="none" w:sz="0" w:space="0" w:color="auto"/>
        <w:left w:val="none" w:sz="0" w:space="0" w:color="auto"/>
        <w:bottom w:val="none" w:sz="0" w:space="0" w:color="auto"/>
        <w:right w:val="none" w:sz="0" w:space="0" w:color="auto"/>
      </w:divBdr>
    </w:div>
    <w:div w:id="936718516">
      <w:bodyDiv w:val="1"/>
      <w:marLeft w:val="0"/>
      <w:marRight w:val="0"/>
      <w:marTop w:val="0"/>
      <w:marBottom w:val="0"/>
      <w:divBdr>
        <w:top w:val="none" w:sz="0" w:space="0" w:color="auto"/>
        <w:left w:val="none" w:sz="0" w:space="0" w:color="auto"/>
        <w:bottom w:val="none" w:sz="0" w:space="0" w:color="auto"/>
        <w:right w:val="none" w:sz="0" w:space="0" w:color="auto"/>
      </w:divBdr>
    </w:div>
    <w:div w:id="1007632475">
      <w:bodyDiv w:val="1"/>
      <w:marLeft w:val="0"/>
      <w:marRight w:val="0"/>
      <w:marTop w:val="0"/>
      <w:marBottom w:val="0"/>
      <w:divBdr>
        <w:top w:val="none" w:sz="0" w:space="0" w:color="auto"/>
        <w:left w:val="none" w:sz="0" w:space="0" w:color="auto"/>
        <w:bottom w:val="none" w:sz="0" w:space="0" w:color="auto"/>
        <w:right w:val="none" w:sz="0" w:space="0" w:color="auto"/>
      </w:divBdr>
    </w:div>
    <w:div w:id="1151556517">
      <w:bodyDiv w:val="1"/>
      <w:marLeft w:val="0"/>
      <w:marRight w:val="0"/>
      <w:marTop w:val="0"/>
      <w:marBottom w:val="0"/>
      <w:divBdr>
        <w:top w:val="none" w:sz="0" w:space="0" w:color="auto"/>
        <w:left w:val="none" w:sz="0" w:space="0" w:color="auto"/>
        <w:bottom w:val="none" w:sz="0" w:space="0" w:color="auto"/>
        <w:right w:val="none" w:sz="0" w:space="0" w:color="auto"/>
      </w:divBdr>
    </w:div>
    <w:div w:id="1156724519">
      <w:bodyDiv w:val="1"/>
      <w:marLeft w:val="0"/>
      <w:marRight w:val="0"/>
      <w:marTop w:val="0"/>
      <w:marBottom w:val="0"/>
      <w:divBdr>
        <w:top w:val="none" w:sz="0" w:space="0" w:color="auto"/>
        <w:left w:val="none" w:sz="0" w:space="0" w:color="auto"/>
        <w:bottom w:val="none" w:sz="0" w:space="0" w:color="auto"/>
        <w:right w:val="none" w:sz="0" w:space="0" w:color="auto"/>
      </w:divBdr>
    </w:div>
    <w:div w:id="1439989075">
      <w:bodyDiv w:val="1"/>
      <w:marLeft w:val="0"/>
      <w:marRight w:val="0"/>
      <w:marTop w:val="0"/>
      <w:marBottom w:val="0"/>
      <w:divBdr>
        <w:top w:val="none" w:sz="0" w:space="0" w:color="auto"/>
        <w:left w:val="none" w:sz="0" w:space="0" w:color="auto"/>
        <w:bottom w:val="none" w:sz="0" w:space="0" w:color="auto"/>
        <w:right w:val="none" w:sz="0" w:space="0" w:color="auto"/>
      </w:divBdr>
    </w:div>
    <w:div w:id="1674840991">
      <w:bodyDiv w:val="1"/>
      <w:marLeft w:val="0"/>
      <w:marRight w:val="0"/>
      <w:marTop w:val="0"/>
      <w:marBottom w:val="0"/>
      <w:divBdr>
        <w:top w:val="none" w:sz="0" w:space="0" w:color="auto"/>
        <w:left w:val="none" w:sz="0" w:space="0" w:color="auto"/>
        <w:bottom w:val="none" w:sz="0" w:space="0" w:color="auto"/>
        <w:right w:val="none" w:sz="0" w:space="0" w:color="auto"/>
      </w:divBdr>
    </w:div>
    <w:div w:id="1767261864">
      <w:bodyDiv w:val="1"/>
      <w:marLeft w:val="0"/>
      <w:marRight w:val="0"/>
      <w:marTop w:val="0"/>
      <w:marBottom w:val="0"/>
      <w:divBdr>
        <w:top w:val="none" w:sz="0" w:space="0" w:color="auto"/>
        <w:left w:val="none" w:sz="0" w:space="0" w:color="auto"/>
        <w:bottom w:val="none" w:sz="0" w:space="0" w:color="auto"/>
        <w:right w:val="none" w:sz="0" w:space="0" w:color="auto"/>
      </w:divBdr>
    </w:div>
    <w:div w:id="1830632809">
      <w:bodyDiv w:val="1"/>
      <w:marLeft w:val="0"/>
      <w:marRight w:val="0"/>
      <w:marTop w:val="0"/>
      <w:marBottom w:val="0"/>
      <w:divBdr>
        <w:top w:val="none" w:sz="0" w:space="0" w:color="auto"/>
        <w:left w:val="none" w:sz="0" w:space="0" w:color="auto"/>
        <w:bottom w:val="none" w:sz="0" w:space="0" w:color="auto"/>
        <w:right w:val="none" w:sz="0" w:space="0" w:color="auto"/>
      </w:divBdr>
    </w:div>
    <w:div w:id="1832212529">
      <w:bodyDiv w:val="1"/>
      <w:marLeft w:val="0"/>
      <w:marRight w:val="0"/>
      <w:marTop w:val="0"/>
      <w:marBottom w:val="0"/>
      <w:divBdr>
        <w:top w:val="none" w:sz="0" w:space="0" w:color="auto"/>
        <w:left w:val="none" w:sz="0" w:space="0" w:color="auto"/>
        <w:bottom w:val="none" w:sz="0" w:space="0" w:color="auto"/>
        <w:right w:val="none" w:sz="0" w:space="0" w:color="auto"/>
      </w:divBdr>
    </w:div>
    <w:div w:id="2024546858">
      <w:bodyDiv w:val="1"/>
      <w:marLeft w:val="0"/>
      <w:marRight w:val="0"/>
      <w:marTop w:val="0"/>
      <w:marBottom w:val="0"/>
      <w:divBdr>
        <w:top w:val="none" w:sz="0" w:space="0" w:color="auto"/>
        <w:left w:val="none" w:sz="0" w:space="0" w:color="auto"/>
        <w:bottom w:val="none" w:sz="0" w:space="0" w:color="auto"/>
        <w:right w:val="none" w:sz="0" w:space="0" w:color="auto"/>
      </w:divBdr>
    </w:div>
    <w:div w:id="21139378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purl.bioontology.org/ontology/GAZ"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www.nature.com/nbt/journal/v29/n5/pdf/nbt.1823.pdf" TargetMode="External"/><Relationship Id="rId63" Type="http://schemas.openxmlformats.org/officeDocument/2006/relationships/hyperlink" Target="http://gcmd.nasa.gov"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rdp.cme.msu.edu/misc/googleSheetsHelp.jsp" TargetMode="External"/><Relationship Id="rId66" Type="http://schemas.openxmlformats.org/officeDocument/2006/relationships/theme" Target="theme/theme1.xml"/><Relationship Id="rId5" Type="http://schemas.openxmlformats.org/officeDocument/2006/relationships/hyperlink" Target="mailto:%20nyoudjou@gmail.com" TargetMode="External"/><Relationship Id="rId61" Type="http://schemas.openxmlformats.org/officeDocument/2006/relationships/hyperlink" Target="http://mars.biodiversity.aq/howto"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code.google.com/p/gbif-providertoolkit/wiki/DarwinCore" TargetMode="External"/><Relationship Id="rId64" Type="http://schemas.openxmlformats.org/officeDocument/2006/relationships/hyperlink" Target="http://gcmd.gsfc.nasa.gov/KeywordSearch/Home.do?Portal=amd&amp;MetadataType=0" TargetMode="Externa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code.google.com/p/gbif-providertoolkit/wiki/IPT2ManualNote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insdc.org/country.html" TargetMode="External"/><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hyperlink" Target="https://code.google.com/p/gbif-providertoolkit/wiki/IPT2ManualNotes" TargetMode="External"/><Relationship Id="rId20" Type="http://schemas.openxmlformats.org/officeDocument/2006/relationships/image" Target="media/image13.png"/><Relationship Id="rId41" Type="http://schemas.openxmlformats.org/officeDocument/2006/relationships/hyperlink" Target="https://www.ebi.ac.uk/ols/index" TargetMode="External"/><Relationship Id="rId54" Type="http://schemas.openxmlformats.org/officeDocument/2006/relationships/image" Target="media/image43.png"/><Relationship Id="rId62" Type="http://schemas.openxmlformats.org/officeDocument/2006/relationships/hyperlink" Target="http://mars.biodiversity.aq/howto" TargetMode="External"/><Relationship Id="rId1" Type="http://schemas.openxmlformats.org/officeDocument/2006/relationships/numbering" Target="numbering.xml"/><Relationship Id="rId6" Type="http://schemas.openxmlformats.org/officeDocument/2006/relationships/hyperlink" Target="mailto:%20nyoudjou@gmail.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yperlink" Target="http://wiki.gensc.org/index.php?title=MIMARKS"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marswhitepaper.blogspot.be"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ebi.ac.uk/ols/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1764</TotalTime>
  <Pages>26</Pages>
  <Words>3120</Words>
  <Characters>17790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Maxime Sweetlove</cp:lastModifiedBy>
  <cp:revision>55</cp:revision>
  <dcterms:created xsi:type="dcterms:W3CDTF">2018-10-16T08:13:00Z</dcterms:created>
  <dcterms:modified xsi:type="dcterms:W3CDTF">2018-11-08T09:51:00Z</dcterms:modified>
</cp:coreProperties>
</file>