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9"/>
        <w:gridCol w:w="938"/>
        <w:gridCol w:w="788"/>
        <w:gridCol w:w="976"/>
        <w:gridCol w:w="1153"/>
        <w:gridCol w:w="1040"/>
        <w:gridCol w:w="1231"/>
        <w:gridCol w:w="907"/>
        <w:gridCol w:w="1068"/>
      </w:tblGrid>
      <w:tr w:rsidR="00C72197" w:rsidRPr="00C72197" w:rsidTr="0051585E">
        <w:tc>
          <w:tcPr>
            <w:tcW w:w="1249" w:type="dxa"/>
            <w:tcBorders>
              <w:top w:val="single" w:sz="4" w:space="0" w:color="auto"/>
            </w:tcBorders>
            <w:vAlign w:val="center"/>
          </w:tcPr>
          <w:p w:rsidR="00C72197" w:rsidRPr="00C72197" w:rsidRDefault="00C72197" w:rsidP="0051585E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72197">
              <w:rPr>
                <w:rFonts w:ascii="Times New Roman" w:hAnsi="Times New Roman" w:cs="Times New Roman"/>
                <w:b/>
                <w:sz w:val="22"/>
                <w:szCs w:val="22"/>
              </w:rPr>
              <w:t>Variable</w:t>
            </w:r>
          </w:p>
        </w:tc>
        <w:tc>
          <w:tcPr>
            <w:tcW w:w="938" w:type="dxa"/>
            <w:tcBorders>
              <w:top w:val="single" w:sz="4" w:space="0" w:color="auto"/>
            </w:tcBorders>
            <w:vAlign w:val="center"/>
          </w:tcPr>
          <w:p w:rsidR="00C72197" w:rsidRPr="00C72197" w:rsidRDefault="00C72197" w:rsidP="0051585E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72197">
              <w:rPr>
                <w:rFonts w:ascii="Times New Roman" w:hAnsi="Times New Roman" w:cs="Times New Roman"/>
                <w:b/>
                <w:sz w:val="22"/>
                <w:szCs w:val="22"/>
              </w:rPr>
              <w:t>Change Point</w:t>
            </w:r>
          </w:p>
        </w:tc>
        <w:tc>
          <w:tcPr>
            <w:tcW w:w="788" w:type="dxa"/>
            <w:tcBorders>
              <w:top w:val="single" w:sz="4" w:space="0" w:color="auto"/>
            </w:tcBorders>
            <w:vAlign w:val="center"/>
          </w:tcPr>
          <w:p w:rsidR="00C72197" w:rsidRPr="00C72197" w:rsidRDefault="00C72197" w:rsidP="0051585E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72197">
              <w:rPr>
                <w:rFonts w:ascii="Times New Roman" w:hAnsi="Times New Roman" w:cs="Times New Roman"/>
                <w:b/>
                <w:sz w:val="22"/>
                <w:szCs w:val="22"/>
              </w:rPr>
              <w:t>Sen’s Slope</w:t>
            </w:r>
          </w:p>
        </w:tc>
        <w:tc>
          <w:tcPr>
            <w:tcW w:w="2129" w:type="dxa"/>
            <w:gridSpan w:val="2"/>
            <w:tcBorders>
              <w:top w:val="single" w:sz="4" w:space="0" w:color="auto"/>
            </w:tcBorders>
            <w:vAlign w:val="center"/>
          </w:tcPr>
          <w:p w:rsidR="00C72197" w:rsidRPr="00C72197" w:rsidRDefault="00C72197" w:rsidP="0051585E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72197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Modified M-K  </w:t>
            </w:r>
            <w:proofErr w:type="gramStart"/>
            <w:r w:rsidRPr="00C72197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  (</w:t>
            </w:r>
            <w:proofErr w:type="gramEnd"/>
            <w:r w:rsidRPr="00C72197">
              <w:rPr>
                <w:rFonts w:ascii="Times New Roman" w:hAnsi="Times New Roman" w:cs="Times New Roman"/>
                <w:b/>
                <w:sz w:val="22"/>
                <w:szCs w:val="22"/>
              </w:rPr>
              <w:t>Yue &amp; Wang 2004)</w:t>
            </w:r>
          </w:p>
        </w:tc>
        <w:tc>
          <w:tcPr>
            <w:tcW w:w="2271" w:type="dxa"/>
            <w:gridSpan w:val="2"/>
            <w:tcBorders>
              <w:top w:val="single" w:sz="4" w:space="0" w:color="auto"/>
            </w:tcBorders>
            <w:vAlign w:val="center"/>
          </w:tcPr>
          <w:p w:rsidR="00C72197" w:rsidRPr="00C72197" w:rsidRDefault="00C72197" w:rsidP="0051585E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72197">
              <w:rPr>
                <w:rFonts w:ascii="Times New Roman" w:hAnsi="Times New Roman" w:cs="Times New Roman"/>
                <w:b/>
                <w:sz w:val="22"/>
                <w:szCs w:val="22"/>
              </w:rPr>
              <w:t>Modified M-K (</w:t>
            </w:r>
            <w:proofErr w:type="spellStart"/>
            <w:r w:rsidRPr="00C72197">
              <w:rPr>
                <w:rFonts w:ascii="Times New Roman" w:hAnsi="Times New Roman" w:cs="Times New Roman"/>
                <w:b/>
                <w:sz w:val="22"/>
                <w:szCs w:val="22"/>
              </w:rPr>
              <w:t>Hamed</w:t>
            </w:r>
            <w:proofErr w:type="spellEnd"/>
            <w:r w:rsidRPr="00C72197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&amp; Rao 1998)</w:t>
            </w:r>
          </w:p>
        </w:tc>
        <w:tc>
          <w:tcPr>
            <w:tcW w:w="1975" w:type="dxa"/>
            <w:gridSpan w:val="2"/>
            <w:tcBorders>
              <w:top w:val="single" w:sz="4" w:space="0" w:color="auto"/>
            </w:tcBorders>
            <w:vAlign w:val="center"/>
          </w:tcPr>
          <w:p w:rsidR="00C72197" w:rsidRPr="00C72197" w:rsidRDefault="00C72197" w:rsidP="0051585E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72197">
              <w:rPr>
                <w:rFonts w:ascii="Times New Roman" w:hAnsi="Times New Roman" w:cs="Times New Roman"/>
                <w:b/>
                <w:sz w:val="22"/>
                <w:szCs w:val="22"/>
              </w:rPr>
              <w:t>Mann-Kendall</w:t>
            </w:r>
          </w:p>
        </w:tc>
      </w:tr>
      <w:tr w:rsidR="00200933" w:rsidRPr="00C72197" w:rsidTr="0051585E">
        <w:tc>
          <w:tcPr>
            <w:tcW w:w="1249" w:type="dxa"/>
            <w:tcBorders>
              <w:bottom w:val="single" w:sz="4" w:space="0" w:color="auto"/>
            </w:tcBorders>
          </w:tcPr>
          <w:p w:rsidR="00C72197" w:rsidRPr="00C72197" w:rsidRDefault="00C72197" w:rsidP="0051585E">
            <w:pPr>
              <w:spacing w:after="120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938" w:type="dxa"/>
            <w:tcBorders>
              <w:bottom w:val="single" w:sz="4" w:space="0" w:color="auto"/>
            </w:tcBorders>
          </w:tcPr>
          <w:p w:rsidR="00C72197" w:rsidRPr="00C72197" w:rsidRDefault="00C72197" w:rsidP="0051585E">
            <w:pPr>
              <w:spacing w:after="120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788" w:type="dxa"/>
            <w:tcBorders>
              <w:bottom w:val="single" w:sz="4" w:space="0" w:color="auto"/>
            </w:tcBorders>
          </w:tcPr>
          <w:p w:rsidR="00C72197" w:rsidRPr="00C72197" w:rsidRDefault="00C72197" w:rsidP="0051585E">
            <w:pPr>
              <w:spacing w:after="120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976" w:type="dxa"/>
            <w:tcBorders>
              <w:bottom w:val="single" w:sz="4" w:space="0" w:color="auto"/>
            </w:tcBorders>
          </w:tcPr>
          <w:p w:rsidR="00C72197" w:rsidRPr="00C72197" w:rsidRDefault="00C72197" w:rsidP="0051585E">
            <w:pPr>
              <w:spacing w:after="12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72197">
              <w:rPr>
                <w:rFonts w:ascii="Times New Roman" w:hAnsi="Times New Roman" w:cs="Times New Roman"/>
                <w:b/>
                <w:sz w:val="22"/>
                <w:szCs w:val="22"/>
              </w:rPr>
              <w:t>z</w:t>
            </w:r>
          </w:p>
        </w:tc>
        <w:tc>
          <w:tcPr>
            <w:tcW w:w="1153" w:type="dxa"/>
            <w:tcBorders>
              <w:bottom w:val="single" w:sz="4" w:space="0" w:color="auto"/>
            </w:tcBorders>
          </w:tcPr>
          <w:p w:rsidR="00C72197" w:rsidRPr="00C72197" w:rsidRDefault="00C72197" w:rsidP="0051585E">
            <w:pPr>
              <w:spacing w:after="12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72197">
              <w:rPr>
                <w:rFonts w:ascii="Times New Roman" w:hAnsi="Times New Roman" w:cs="Times New Roman"/>
                <w:b/>
                <w:sz w:val="22"/>
                <w:szCs w:val="22"/>
              </w:rPr>
              <w:t>p</w:t>
            </w:r>
          </w:p>
        </w:tc>
        <w:tc>
          <w:tcPr>
            <w:tcW w:w="1040" w:type="dxa"/>
            <w:tcBorders>
              <w:bottom w:val="single" w:sz="4" w:space="0" w:color="auto"/>
            </w:tcBorders>
          </w:tcPr>
          <w:p w:rsidR="00C72197" w:rsidRPr="00C72197" w:rsidRDefault="00C72197" w:rsidP="0051585E">
            <w:pPr>
              <w:spacing w:after="12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72197">
              <w:rPr>
                <w:rFonts w:ascii="Times New Roman" w:hAnsi="Times New Roman" w:cs="Times New Roman"/>
                <w:b/>
                <w:sz w:val="22"/>
                <w:szCs w:val="22"/>
              </w:rPr>
              <w:t>z</w:t>
            </w:r>
          </w:p>
        </w:tc>
        <w:tc>
          <w:tcPr>
            <w:tcW w:w="1231" w:type="dxa"/>
            <w:tcBorders>
              <w:bottom w:val="single" w:sz="4" w:space="0" w:color="auto"/>
            </w:tcBorders>
          </w:tcPr>
          <w:p w:rsidR="00C72197" w:rsidRPr="00C72197" w:rsidRDefault="00C72197" w:rsidP="0051585E">
            <w:pPr>
              <w:spacing w:after="12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72197">
              <w:rPr>
                <w:rFonts w:ascii="Times New Roman" w:hAnsi="Times New Roman" w:cs="Times New Roman"/>
                <w:b/>
                <w:sz w:val="22"/>
                <w:szCs w:val="22"/>
              </w:rPr>
              <w:t>p</w:t>
            </w:r>
          </w:p>
        </w:tc>
        <w:tc>
          <w:tcPr>
            <w:tcW w:w="907" w:type="dxa"/>
            <w:tcBorders>
              <w:bottom w:val="single" w:sz="4" w:space="0" w:color="auto"/>
            </w:tcBorders>
          </w:tcPr>
          <w:p w:rsidR="00C72197" w:rsidRPr="00C72197" w:rsidRDefault="00C72197" w:rsidP="0051585E">
            <w:pPr>
              <w:spacing w:after="12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72197">
              <w:rPr>
                <w:rFonts w:ascii="Times New Roman" w:hAnsi="Times New Roman" w:cs="Times New Roman"/>
                <w:b/>
                <w:sz w:val="22"/>
                <w:szCs w:val="22"/>
              </w:rPr>
              <w:t>z</w:t>
            </w:r>
          </w:p>
        </w:tc>
        <w:tc>
          <w:tcPr>
            <w:tcW w:w="1068" w:type="dxa"/>
            <w:tcBorders>
              <w:bottom w:val="single" w:sz="4" w:space="0" w:color="auto"/>
            </w:tcBorders>
          </w:tcPr>
          <w:p w:rsidR="00C72197" w:rsidRPr="00C72197" w:rsidRDefault="00C72197" w:rsidP="0051585E">
            <w:pPr>
              <w:spacing w:after="12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72197">
              <w:rPr>
                <w:rFonts w:ascii="Times New Roman" w:hAnsi="Times New Roman" w:cs="Times New Roman"/>
                <w:b/>
                <w:sz w:val="22"/>
                <w:szCs w:val="22"/>
              </w:rPr>
              <w:t>p</w:t>
            </w:r>
          </w:p>
        </w:tc>
      </w:tr>
      <w:tr w:rsidR="00200933" w:rsidRPr="00C72197" w:rsidTr="0051585E">
        <w:tc>
          <w:tcPr>
            <w:tcW w:w="1249" w:type="dxa"/>
            <w:vMerge w:val="restart"/>
            <w:tcBorders>
              <w:top w:val="single" w:sz="4" w:space="0" w:color="auto"/>
            </w:tcBorders>
            <w:vAlign w:val="center"/>
          </w:tcPr>
          <w:p w:rsidR="00C72197" w:rsidRPr="00C72197" w:rsidRDefault="00C72197" w:rsidP="00C72197">
            <w:pPr>
              <w:spacing w:before="120"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C72197">
              <w:rPr>
                <w:rFonts w:ascii="Times New Roman" w:hAnsi="Times New Roman" w:cs="Times New Roman"/>
                <w:sz w:val="22"/>
                <w:szCs w:val="22"/>
              </w:rPr>
              <w:t>TN:TP (molar)</w:t>
            </w:r>
          </w:p>
        </w:tc>
        <w:tc>
          <w:tcPr>
            <w:tcW w:w="938" w:type="dxa"/>
            <w:vMerge w:val="restart"/>
            <w:tcBorders>
              <w:top w:val="single" w:sz="4" w:space="0" w:color="auto"/>
            </w:tcBorders>
            <w:vAlign w:val="center"/>
          </w:tcPr>
          <w:p w:rsidR="00C72197" w:rsidRPr="00C72197" w:rsidRDefault="00C72197" w:rsidP="00C72197">
            <w:pPr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72197">
              <w:rPr>
                <w:rFonts w:ascii="Times New Roman" w:hAnsi="Times New Roman" w:cs="Times New Roman"/>
                <w:sz w:val="22"/>
                <w:szCs w:val="22"/>
              </w:rPr>
              <w:t>1996</w:t>
            </w:r>
          </w:p>
        </w:tc>
        <w:tc>
          <w:tcPr>
            <w:tcW w:w="788" w:type="dxa"/>
            <w:tcBorders>
              <w:top w:val="single" w:sz="4" w:space="0" w:color="auto"/>
            </w:tcBorders>
          </w:tcPr>
          <w:p w:rsidR="00C72197" w:rsidRPr="00C72197" w:rsidRDefault="00C72197" w:rsidP="00C72197">
            <w:pPr>
              <w:spacing w:before="120" w:after="12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72197">
              <w:rPr>
                <w:rFonts w:ascii="Times New Roman" w:hAnsi="Times New Roman" w:cs="Times New Roman"/>
                <w:sz w:val="22"/>
                <w:szCs w:val="22"/>
              </w:rPr>
              <w:t>0.027</w:t>
            </w:r>
          </w:p>
        </w:tc>
        <w:tc>
          <w:tcPr>
            <w:tcW w:w="976" w:type="dxa"/>
            <w:tcBorders>
              <w:top w:val="single" w:sz="4" w:space="0" w:color="auto"/>
            </w:tcBorders>
          </w:tcPr>
          <w:p w:rsidR="00C72197" w:rsidRPr="00C72197" w:rsidRDefault="00C72197" w:rsidP="00C72197">
            <w:pPr>
              <w:spacing w:before="120" w:after="120"/>
              <w:jc w:val="righ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72197">
              <w:rPr>
                <w:rFonts w:ascii="Times New Roman" w:hAnsi="Times New Roman" w:cs="Times New Roman"/>
                <w:b/>
                <w:sz w:val="22"/>
                <w:szCs w:val="22"/>
              </w:rPr>
              <w:t>6.05</w:t>
            </w:r>
          </w:p>
        </w:tc>
        <w:tc>
          <w:tcPr>
            <w:tcW w:w="1153" w:type="dxa"/>
            <w:tcBorders>
              <w:top w:val="single" w:sz="4" w:space="0" w:color="auto"/>
            </w:tcBorders>
          </w:tcPr>
          <w:p w:rsidR="00C72197" w:rsidRPr="00C72197" w:rsidRDefault="00C72197" w:rsidP="00C72197">
            <w:pPr>
              <w:spacing w:before="120" w:after="120"/>
              <w:jc w:val="righ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72197">
              <w:rPr>
                <w:rFonts w:ascii="Times New Roman" w:hAnsi="Times New Roman" w:cs="Times New Roman"/>
                <w:b/>
                <w:sz w:val="22"/>
                <w:szCs w:val="22"/>
              </w:rPr>
              <w:t>&lt; 0.0001</w:t>
            </w:r>
          </w:p>
        </w:tc>
        <w:tc>
          <w:tcPr>
            <w:tcW w:w="1040" w:type="dxa"/>
            <w:tcBorders>
              <w:top w:val="single" w:sz="4" w:space="0" w:color="auto"/>
            </w:tcBorders>
          </w:tcPr>
          <w:p w:rsidR="00C72197" w:rsidRPr="00C72197" w:rsidRDefault="00C72197" w:rsidP="00C72197">
            <w:pPr>
              <w:spacing w:before="120" w:after="120"/>
              <w:jc w:val="righ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72197">
              <w:rPr>
                <w:rFonts w:ascii="Times New Roman" w:hAnsi="Times New Roman" w:cs="Times New Roman"/>
                <w:b/>
                <w:sz w:val="22"/>
                <w:szCs w:val="22"/>
              </w:rPr>
              <w:t>4.95</w:t>
            </w:r>
          </w:p>
        </w:tc>
        <w:tc>
          <w:tcPr>
            <w:tcW w:w="1231" w:type="dxa"/>
            <w:tcBorders>
              <w:top w:val="single" w:sz="4" w:space="0" w:color="auto"/>
            </w:tcBorders>
          </w:tcPr>
          <w:p w:rsidR="00C72197" w:rsidRPr="00C72197" w:rsidRDefault="00C72197" w:rsidP="00C72197">
            <w:pPr>
              <w:spacing w:before="120" w:after="120"/>
              <w:jc w:val="righ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72197">
              <w:rPr>
                <w:rFonts w:ascii="Times New Roman" w:hAnsi="Times New Roman" w:cs="Times New Roman"/>
                <w:b/>
                <w:sz w:val="22"/>
                <w:szCs w:val="22"/>
              </w:rPr>
              <w:t>&lt; 0.0001</w:t>
            </w:r>
          </w:p>
        </w:tc>
        <w:tc>
          <w:tcPr>
            <w:tcW w:w="907" w:type="dxa"/>
            <w:tcBorders>
              <w:top w:val="single" w:sz="4" w:space="0" w:color="auto"/>
            </w:tcBorders>
          </w:tcPr>
          <w:p w:rsidR="00C72197" w:rsidRPr="00C72197" w:rsidRDefault="00C72197" w:rsidP="00C72197">
            <w:pPr>
              <w:spacing w:before="120" w:after="120"/>
              <w:jc w:val="righ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72197">
              <w:rPr>
                <w:rFonts w:ascii="Times New Roman" w:hAnsi="Times New Roman" w:cs="Times New Roman"/>
                <w:b/>
                <w:sz w:val="22"/>
                <w:szCs w:val="22"/>
              </w:rPr>
              <w:t>4.02</w:t>
            </w:r>
          </w:p>
        </w:tc>
        <w:tc>
          <w:tcPr>
            <w:tcW w:w="1068" w:type="dxa"/>
            <w:tcBorders>
              <w:top w:val="single" w:sz="4" w:space="0" w:color="auto"/>
            </w:tcBorders>
          </w:tcPr>
          <w:p w:rsidR="00C72197" w:rsidRPr="00C72197" w:rsidRDefault="00C72197" w:rsidP="00C72197">
            <w:pPr>
              <w:spacing w:before="120" w:after="120"/>
              <w:jc w:val="righ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72197">
              <w:rPr>
                <w:rFonts w:ascii="Times New Roman" w:hAnsi="Times New Roman" w:cs="Times New Roman"/>
                <w:b/>
                <w:sz w:val="22"/>
                <w:szCs w:val="22"/>
              </w:rPr>
              <w:t>&lt; 0.0001</w:t>
            </w:r>
          </w:p>
        </w:tc>
      </w:tr>
      <w:tr w:rsidR="00200933" w:rsidRPr="00C72197" w:rsidTr="0051585E">
        <w:tc>
          <w:tcPr>
            <w:tcW w:w="1249" w:type="dxa"/>
            <w:vMerge/>
            <w:vAlign w:val="center"/>
          </w:tcPr>
          <w:p w:rsidR="00C72197" w:rsidRPr="00C72197" w:rsidRDefault="00C72197" w:rsidP="00C72197">
            <w:pPr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8" w:type="dxa"/>
            <w:vMerge/>
            <w:vAlign w:val="center"/>
          </w:tcPr>
          <w:p w:rsidR="00C72197" w:rsidRPr="00C72197" w:rsidRDefault="00C72197" w:rsidP="00C72197">
            <w:pPr>
              <w:spacing w:after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88" w:type="dxa"/>
          </w:tcPr>
          <w:p w:rsidR="00C72197" w:rsidRPr="00C72197" w:rsidRDefault="00C72197" w:rsidP="00C72197">
            <w:pPr>
              <w:spacing w:after="12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72197">
              <w:rPr>
                <w:rFonts w:ascii="Times New Roman" w:hAnsi="Times New Roman" w:cs="Times New Roman"/>
                <w:sz w:val="22"/>
                <w:szCs w:val="22"/>
              </w:rPr>
              <w:t>0.007</w:t>
            </w:r>
          </w:p>
        </w:tc>
        <w:tc>
          <w:tcPr>
            <w:tcW w:w="976" w:type="dxa"/>
          </w:tcPr>
          <w:p w:rsidR="00C72197" w:rsidRPr="00C72197" w:rsidRDefault="00C72197" w:rsidP="00C72197">
            <w:pPr>
              <w:spacing w:after="12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72197">
              <w:rPr>
                <w:rFonts w:ascii="Times New Roman" w:hAnsi="Times New Roman" w:cs="Times New Roman"/>
                <w:sz w:val="22"/>
                <w:szCs w:val="22"/>
              </w:rPr>
              <w:t>1.6</w:t>
            </w:r>
            <w:r w:rsidRPr="00C72197"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1153" w:type="dxa"/>
          </w:tcPr>
          <w:p w:rsidR="00C72197" w:rsidRPr="00C72197" w:rsidRDefault="00C72197" w:rsidP="00C72197">
            <w:pPr>
              <w:spacing w:after="12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72197">
              <w:rPr>
                <w:rFonts w:ascii="Times New Roman" w:hAnsi="Times New Roman" w:cs="Times New Roman"/>
                <w:sz w:val="22"/>
                <w:szCs w:val="22"/>
              </w:rPr>
              <w:t>0.0</w:t>
            </w:r>
            <w:r w:rsidRPr="00C72197"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1040" w:type="dxa"/>
          </w:tcPr>
          <w:p w:rsidR="00C72197" w:rsidRPr="00C72197" w:rsidRDefault="00C72197" w:rsidP="00C72197">
            <w:pPr>
              <w:spacing w:after="12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72197">
              <w:rPr>
                <w:rFonts w:ascii="Times New Roman" w:hAnsi="Times New Roman" w:cs="Times New Roman"/>
                <w:sz w:val="22"/>
                <w:szCs w:val="22"/>
              </w:rPr>
              <w:t>0.</w:t>
            </w:r>
            <w:r w:rsidRPr="00C72197">
              <w:rPr>
                <w:rFonts w:ascii="Times New Roman" w:hAnsi="Times New Roman" w:cs="Times New Roman"/>
                <w:sz w:val="22"/>
                <w:szCs w:val="22"/>
              </w:rPr>
              <w:t>68</w:t>
            </w:r>
          </w:p>
        </w:tc>
        <w:tc>
          <w:tcPr>
            <w:tcW w:w="1231" w:type="dxa"/>
          </w:tcPr>
          <w:p w:rsidR="00C72197" w:rsidRPr="00C72197" w:rsidRDefault="00C72197" w:rsidP="00C72197">
            <w:pPr>
              <w:spacing w:after="12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72197">
              <w:rPr>
                <w:rFonts w:ascii="Times New Roman" w:hAnsi="Times New Roman" w:cs="Times New Roman"/>
                <w:sz w:val="22"/>
                <w:szCs w:val="22"/>
              </w:rPr>
              <w:t>0.</w:t>
            </w:r>
            <w:r w:rsidRPr="00C72197">
              <w:rPr>
                <w:rFonts w:ascii="Times New Roman" w:hAnsi="Times New Roman" w:cs="Times New Roman"/>
                <w:sz w:val="22"/>
                <w:szCs w:val="22"/>
              </w:rPr>
              <w:t>49</w:t>
            </w:r>
          </w:p>
        </w:tc>
        <w:tc>
          <w:tcPr>
            <w:tcW w:w="907" w:type="dxa"/>
          </w:tcPr>
          <w:p w:rsidR="00C72197" w:rsidRPr="00C72197" w:rsidRDefault="00C72197" w:rsidP="00C72197">
            <w:pPr>
              <w:spacing w:after="12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72197">
              <w:rPr>
                <w:rFonts w:ascii="Times New Roman" w:hAnsi="Times New Roman" w:cs="Times New Roman"/>
                <w:sz w:val="22"/>
                <w:szCs w:val="22"/>
              </w:rPr>
              <w:t>0.77</w:t>
            </w:r>
          </w:p>
        </w:tc>
        <w:tc>
          <w:tcPr>
            <w:tcW w:w="1068" w:type="dxa"/>
          </w:tcPr>
          <w:p w:rsidR="00C72197" w:rsidRPr="00C72197" w:rsidRDefault="00C72197" w:rsidP="00C72197">
            <w:pPr>
              <w:spacing w:after="12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72197">
              <w:rPr>
                <w:rFonts w:ascii="Times New Roman" w:hAnsi="Times New Roman" w:cs="Times New Roman"/>
                <w:sz w:val="22"/>
                <w:szCs w:val="22"/>
              </w:rPr>
              <w:t>0.44</w:t>
            </w:r>
          </w:p>
        </w:tc>
      </w:tr>
      <w:tr w:rsidR="00200933" w:rsidRPr="00C72197" w:rsidTr="0051585E">
        <w:tc>
          <w:tcPr>
            <w:tcW w:w="1249" w:type="dxa"/>
            <w:vMerge w:val="restart"/>
            <w:vAlign w:val="center"/>
          </w:tcPr>
          <w:p w:rsidR="00C72197" w:rsidRPr="00C72197" w:rsidRDefault="00C72197" w:rsidP="00C72197">
            <w:pPr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C72197">
              <w:rPr>
                <w:rFonts w:ascii="Times New Roman" w:hAnsi="Times New Roman" w:cs="Times New Roman"/>
                <w:sz w:val="22"/>
                <w:szCs w:val="22"/>
              </w:rPr>
              <w:t>TDN:TDP</w:t>
            </w:r>
            <w:proofErr w:type="gramEnd"/>
            <w:r w:rsidRPr="00C72197">
              <w:rPr>
                <w:rFonts w:ascii="Times New Roman" w:hAnsi="Times New Roman" w:cs="Times New Roman"/>
                <w:sz w:val="22"/>
                <w:szCs w:val="22"/>
              </w:rPr>
              <w:t xml:space="preserve"> (molar)</w:t>
            </w:r>
          </w:p>
        </w:tc>
        <w:tc>
          <w:tcPr>
            <w:tcW w:w="938" w:type="dxa"/>
            <w:vMerge w:val="restart"/>
            <w:vAlign w:val="center"/>
          </w:tcPr>
          <w:p w:rsidR="00C72197" w:rsidRPr="00C72197" w:rsidRDefault="00C72197" w:rsidP="00C72197">
            <w:pPr>
              <w:spacing w:after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72197">
              <w:rPr>
                <w:rFonts w:ascii="Times New Roman" w:hAnsi="Times New Roman" w:cs="Times New Roman"/>
                <w:sz w:val="22"/>
                <w:szCs w:val="22"/>
              </w:rPr>
              <w:t>1975</w:t>
            </w:r>
          </w:p>
        </w:tc>
        <w:tc>
          <w:tcPr>
            <w:tcW w:w="788" w:type="dxa"/>
          </w:tcPr>
          <w:p w:rsidR="00C72197" w:rsidRPr="00C72197" w:rsidRDefault="00C72197" w:rsidP="00C72197">
            <w:pPr>
              <w:spacing w:after="12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7219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C72197">
              <w:rPr>
                <w:rFonts w:ascii="Times New Roman" w:hAnsi="Times New Roman" w:cs="Times New Roman"/>
                <w:sz w:val="22"/>
                <w:szCs w:val="22"/>
              </w:rPr>
              <w:t>0.18</w:t>
            </w:r>
            <w:r w:rsidRPr="00C72197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976" w:type="dxa"/>
          </w:tcPr>
          <w:p w:rsidR="00C72197" w:rsidRPr="00C72197" w:rsidRDefault="00C72197" w:rsidP="00C72197">
            <w:pPr>
              <w:spacing w:after="120"/>
              <w:jc w:val="righ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72197">
              <w:rPr>
                <w:rFonts w:ascii="Times New Roman" w:hAnsi="Times New Roman" w:cs="Times New Roman"/>
                <w:b/>
                <w:sz w:val="22"/>
                <w:szCs w:val="22"/>
              </w:rPr>
              <w:t>2.4</w:t>
            </w:r>
            <w:r w:rsidRPr="00C72197">
              <w:rPr>
                <w:rFonts w:ascii="Times New Roman" w:hAnsi="Times New Roman" w:cs="Times New Roman"/>
                <w:b/>
                <w:sz w:val="22"/>
                <w:szCs w:val="22"/>
              </w:rPr>
              <w:t>7</w:t>
            </w:r>
          </w:p>
        </w:tc>
        <w:tc>
          <w:tcPr>
            <w:tcW w:w="1153" w:type="dxa"/>
          </w:tcPr>
          <w:p w:rsidR="00C72197" w:rsidRPr="00C72197" w:rsidRDefault="00C72197" w:rsidP="00C72197">
            <w:pPr>
              <w:spacing w:after="120"/>
              <w:jc w:val="righ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72197">
              <w:rPr>
                <w:rFonts w:ascii="Times New Roman" w:hAnsi="Times New Roman" w:cs="Times New Roman"/>
                <w:b/>
                <w:sz w:val="22"/>
                <w:szCs w:val="22"/>
              </w:rPr>
              <w:t>0.0</w:t>
            </w:r>
            <w:r w:rsidRPr="00C72197">
              <w:rPr>
                <w:rFonts w:ascii="Times New Roman" w:hAnsi="Times New Roman" w:cs="Times New Roman"/>
                <w:b/>
                <w:sz w:val="22"/>
                <w:szCs w:val="22"/>
              </w:rPr>
              <w:t>1</w:t>
            </w:r>
          </w:p>
        </w:tc>
        <w:tc>
          <w:tcPr>
            <w:tcW w:w="1040" w:type="dxa"/>
          </w:tcPr>
          <w:p w:rsidR="00C72197" w:rsidRPr="00C72197" w:rsidRDefault="00C72197" w:rsidP="00C72197">
            <w:pPr>
              <w:spacing w:after="12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72197">
              <w:rPr>
                <w:rFonts w:ascii="Times New Roman" w:hAnsi="Times New Roman" w:cs="Times New Roman"/>
                <w:sz w:val="22"/>
                <w:szCs w:val="22"/>
              </w:rPr>
              <w:t>0.</w:t>
            </w:r>
            <w:r w:rsidRPr="00C72197"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 w:rsidRPr="00C72197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231" w:type="dxa"/>
          </w:tcPr>
          <w:p w:rsidR="00C72197" w:rsidRPr="00C72197" w:rsidRDefault="00C72197" w:rsidP="00C72197">
            <w:pPr>
              <w:spacing w:after="12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72197">
              <w:rPr>
                <w:rFonts w:ascii="Times New Roman" w:hAnsi="Times New Roman" w:cs="Times New Roman"/>
                <w:sz w:val="22"/>
                <w:szCs w:val="22"/>
              </w:rPr>
              <w:t>0.</w:t>
            </w:r>
            <w:r w:rsidRPr="00C72197">
              <w:rPr>
                <w:rFonts w:ascii="Times New Roman" w:hAnsi="Times New Roman" w:cs="Times New Roman"/>
                <w:sz w:val="22"/>
                <w:szCs w:val="22"/>
              </w:rPr>
              <w:t>34</w:t>
            </w:r>
          </w:p>
        </w:tc>
        <w:tc>
          <w:tcPr>
            <w:tcW w:w="907" w:type="dxa"/>
          </w:tcPr>
          <w:p w:rsidR="00C72197" w:rsidRPr="00C72197" w:rsidRDefault="00C72197" w:rsidP="00C72197">
            <w:pPr>
              <w:spacing w:after="12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72197">
              <w:rPr>
                <w:rFonts w:ascii="Times New Roman" w:hAnsi="Times New Roman" w:cs="Times New Roman"/>
                <w:sz w:val="22"/>
                <w:szCs w:val="22"/>
              </w:rPr>
              <w:t>1.44</w:t>
            </w:r>
          </w:p>
        </w:tc>
        <w:tc>
          <w:tcPr>
            <w:tcW w:w="1068" w:type="dxa"/>
          </w:tcPr>
          <w:p w:rsidR="00C72197" w:rsidRPr="00C72197" w:rsidRDefault="00C72197" w:rsidP="00C72197">
            <w:pPr>
              <w:spacing w:after="12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72197">
              <w:rPr>
                <w:rFonts w:ascii="Times New Roman" w:hAnsi="Times New Roman" w:cs="Times New Roman"/>
                <w:sz w:val="22"/>
                <w:szCs w:val="22"/>
              </w:rPr>
              <w:t>0.15</w:t>
            </w:r>
          </w:p>
        </w:tc>
      </w:tr>
      <w:tr w:rsidR="00200933" w:rsidRPr="00C72197" w:rsidTr="0051585E">
        <w:tc>
          <w:tcPr>
            <w:tcW w:w="1249" w:type="dxa"/>
            <w:vMerge/>
            <w:vAlign w:val="center"/>
          </w:tcPr>
          <w:p w:rsidR="00C72197" w:rsidRPr="00C72197" w:rsidRDefault="00C72197" w:rsidP="00C72197">
            <w:pPr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8" w:type="dxa"/>
            <w:vMerge/>
            <w:vAlign w:val="center"/>
          </w:tcPr>
          <w:p w:rsidR="00C72197" w:rsidRPr="00C72197" w:rsidRDefault="00C72197" w:rsidP="00C72197">
            <w:pPr>
              <w:spacing w:after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88" w:type="dxa"/>
          </w:tcPr>
          <w:p w:rsidR="00C72197" w:rsidRPr="00C72197" w:rsidRDefault="00C72197" w:rsidP="00C72197">
            <w:pPr>
              <w:spacing w:after="12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72197">
              <w:rPr>
                <w:rFonts w:ascii="Times New Roman" w:hAnsi="Times New Roman" w:cs="Times New Roman"/>
                <w:sz w:val="22"/>
                <w:szCs w:val="22"/>
              </w:rPr>
              <w:t>-0.032</w:t>
            </w:r>
          </w:p>
        </w:tc>
        <w:tc>
          <w:tcPr>
            <w:tcW w:w="976" w:type="dxa"/>
          </w:tcPr>
          <w:p w:rsidR="00C72197" w:rsidRPr="00C72197" w:rsidRDefault="00C72197" w:rsidP="00C72197">
            <w:pPr>
              <w:spacing w:after="120"/>
              <w:jc w:val="righ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72197">
              <w:rPr>
                <w:rFonts w:ascii="Times New Roman" w:hAnsi="Times New Roman" w:cs="Times New Roman"/>
                <w:b/>
                <w:sz w:val="22"/>
                <w:szCs w:val="22"/>
              </w:rPr>
              <w:t>-5.08</w:t>
            </w:r>
          </w:p>
        </w:tc>
        <w:tc>
          <w:tcPr>
            <w:tcW w:w="1153" w:type="dxa"/>
          </w:tcPr>
          <w:p w:rsidR="00C72197" w:rsidRPr="00C72197" w:rsidRDefault="00C72197" w:rsidP="00C72197">
            <w:pPr>
              <w:spacing w:after="120"/>
              <w:jc w:val="righ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72197">
              <w:rPr>
                <w:rFonts w:ascii="Times New Roman" w:hAnsi="Times New Roman" w:cs="Times New Roman"/>
                <w:b/>
                <w:sz w:val="22"/>
                <w:szCs w:val="22"/>
              </w:rPr>
              <w:t>&lt; 0</w:t>
            </w:r>
            <w:bookmarkStart w:id="0" w:name="_GoBack"/>
            <w:bookmarkEnd w:id="0"/>
            <w:r w:rsidRPr="00C72197">
              <w:rPr>
                <w:rFonts w:ascii="Times New Roman" w:hAnsi="Times New Roman" w:cs="Times New Roman"/>
                <w:b/>
                <w:sz w:val="22"/>
                <w:szCs w:val="22"/>
              </w:rPr>
              <w:t>.0001</w:t>
            </w:r>
          </w:p>
        </w:tc>
        <w:tc>
          <w:tcPr>
            <w:tcW w:w="1040" w:type="dxa"/>
          </w:tcPr>
          <w:p w:rsidR="00C72197" w:rsidRPr="00C72197" w:rsidRDefault="00C72197" w:rsidP="00C72197">
            <w:pPr>
              <w:spacing w:after="120"/>
              <w:jc w:val="righ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72197">
              <w:rPr>
                <w:rFonts w:ascii="Times New Roman" w:hAnsi="Times New Roman" w:cs="Times New Roman"/>
                <w:b/>
                <w:sz w:val="22"/>
                <w:szCs w:val="22"/>
              </w:rPr>
              <w:t>-1.9</w:t>
            </w:r>
            <w:r w:rsidRPr="00C72197">
              <w:rPr>
                <w:rFonts w:ascii="Times New Roman" w:hAnsi="Times New Roman" w:cs="Times New Roman"/>
                <w:b/>
                <w:sz w:val="22"/>
                <w:szCs w:val="22"/>
              </w:rPr>
              <w:t>7</w:t>
            </w:r>
          </w:p>
        </w:tc>
        <w:tc>
          <w:tcPr>
            <w:tcW w:w="1231" w:type="dxa"/>
          </w:tcPr>
          <w:p w:rsidR="00C72197" w:rsidRPr="00C72197" w:rsidRDefault="00C72197" w:rsidP="00C72197">
            <w:pPr>
              <w:spacing w:after="120"/>
              <w:jc w:val="righ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72197">
              <w:rPr>
                <w:rFonts w:ascii="Times New Roman" w:hAnsi="Times New Roman" w:cs="Times New Roman"/>
                <w:b/>
                <w:sz w:val="22"/>
                <w:szCs w:val="22"/>
              </w:rPr>
              <w:t>0.0</w:t>
            </w:r>
            <w:r w:rsidRPr="00C72197">
              <w:rPr>
                <w:rFonts w:ascii="Times New Roman" w:hAnsi="Times New Roman" w:cs="Times New Roman"/>
                <w:b/>
                <w:sz w:val="22"/>
                <w:szCs w:val="22"/>
              </w:rPr>
              <w:t>4</w:t>
            </w:r>
            <w:r w:rsidRPr="00C72197">
              <w:rPr>
                <w:rFonts w:ascii="Times New Roman" w:hAnsi="Times New Roman" w:cs="Times New Roman"/>
                <w:b/>
                <w:sz w:val="22"/>
                <w:szCs w:val="22"/>
              </w:rPr>
              <w:t>9</w:t>
            </w:r>
          </w:p>
        </w:tc>
        <w:tc>
          <w:tcPr>
            <w:tcW w:w="907" w:type="dxa"/>
          </w:tcPr>
          <w:p w:rsidR="00C72197" w:rsidRPr="00C72197" w:rsidRDefault="00C72197" w:rsidP="00C72197">
            <w:pPr>
              <w:spacing w:after="120"/>
              <w:jc w:val="righ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72197">
              <w:rPr>
                <w:rFonts w:ascii="Times New Roman" w:hAnsi="Times New Roman" w:cs="Times New Roman"/>
                <w:b/>
                <w:sz w:val="22"/>
                <w:szCs w:val="22"/>
              </w:rPr>
              <w:t>-3.53</w:t>
            </w:r>
          </w:p>
        </w:tc>
        <w:tc>
          <w:tcPr>
            <w:tcW w:w="1068" w:type="dxa"/>
          </w:tcPr>
          <w:p w:rsidR="00C72197" w:rsidRPr="00C72197" w:rsidRDefault="00C72197" w:rsidP="00C72197">
            <w:pPr>
              <w:spacing w:after="120"/>
              <w:jc w:val="righ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72197">
              <w:rPr>
                <w:rFonts w:ascii="Times New Roman" w:hAnsi="Times New Roman" w:cs="Times New Roman"/>
                <w:b/>
                <w:sz w:val="22"/>
                <w:szCs w:val="22"/>
              </w:rPr>
              <w:t>&lt; 0.001</w:t>
            </w:r>
          </w:p>
        </w:tc>
      </w:tr>
      <w:tr w:rsidR="00200933" w:rsidRPr="00C72197" w:rsidTr="0051585E">
        <w:tc>
          <w:tcPr>
            <w:tcW w:w="1249" w:type="dxa"/>
            <w:vMerge w:val="restart"/>
            <w:vAlign w:val="center"/>
          </w:tcPr>
          <w:p w:rsidR="00C72197" w:rsidRPr="00C72197" w:rsidRDefault="00C72197" w:rsidP="00C72197">
            <w:pPr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C72197">
              <w:rPr>
                <w:rFonts w:ascii="Times New Roman" w:hAnsi="Times New Roman" w:cs="Times New Roman"/>
                <w:sz w:val="22"/>
                <w:szCs w:val="22"/>
              </w:rPr>
              <w:t xml:space="preserve">PP </w:t>
            </w:r>
            <w:r w:rsidRPr="00C72197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 w:rsidRPr="00C72197">
              <w:rPr>
                <w:rFonts w:ascii="Times New Roman" w:hAnsi="Times New Roman" w:cs="Times New Roman"/>
                <w:sz w:val="22"/>
                <w:szCs w:val="22"/>
              </w:rPr>
              <w:sym w:font="Symbol" w:char="F06D"/>
            </w:r>
            <w:r w:rsidRPr="00C72197">
              <w:rPr>
                <w:rFonts w:ascii="Times New Roman" w:hAnsi="Times New Roman" w:cs="Times New Roman"/>
                <w:sz w:val="22"/>
                <w:szCs w:val="22"/>
              </w:rPr>
              <w:t>g/L)</w:t>
            </w:r>
          </w:p>
        </w:tc>
        <w:tc>
          <w:tcPr>
            <w:tcW w:w="938" w:type="dxa"/>
            <w:vMerge w:val="restart"/>
            <w:vAlign w:val="center"/>
          </w:tcPr>
          <w:p w:rsidR="00C72197" w:rsidRPr="00C72197" w:rsidRDefault="00C72197" w:rsidP="00C72197">
            <w:pPr>
              <w:spacing w:after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72197">
              <w:rPr>
                <w:rFonts w:ascii="Times New Roman" w:hAnsi="Times New Roman" w:cs="Times New Roman"/>
                <w:sz w:val="22"/>
                <w:szCs w:val="22"/>
              </w:rPr>
              <w:t>1978</w:t>
            </w:r>
          </w:p>
        </w:tc>
        <w:tc>
          <w:tcPr>
            <w:tcW w:w="788" w:type="dxa"/>
          </w:tcPr>
          <w:p w:rsidR="00C72197" w:rsidRPr="00C72197" w:rsidRDefault="00C72197" w:rsidP="00C72197">
            <w:pPr>
              <w:spacing w:after="12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7219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C72197">
              <w:rPr>
                <w:rFonts w:ascii="Times New Roman" w:hAnsi="Times New Roman" w:cs="Times New Roman"/>
                <w:sz w:val="22"/>
                <w:szCs w:val="22"/>
              </w:rPr>
              <w:t>0.021</w:t>
            </w:r>
          </w:p>
        </w:tc>
        <w:tc>
          <w:tcPr>
            <w:tcW w:w="976" w:type="dxa"/>
          </w:tcPr>
          <w:p w:rsidR="00C72197" w:rsidRPr="00C72197" w:rsidRDefault="00C72197" w:rsidP="00C72197">
            <w:pPr>
              <w:spacing w:after="12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72197">
              <w:rPr>
                <w:rFonts w:ascii="Times New Roman" w:hAnsi="Times New Roman" w:cs="Times New Roman"/>
                <w:sz w:val="22"/>
                <w:szCs w:val="22"/>
              </w:rPr>
              <w:t>1.22</w:t>
            </w:r>
          </w:p>
        </w:tc>
        <w:tc>
          <w:tcPr>
            <w:tcW w:w="1153" w:type="dxa"/>
          </w:tcPr>
          <w:p w:rsidR="00C72197" w:rsidRPr="00C72197" w:rsidRDefault="00C72197" w:rsidP="00C72197">
            <w:pPr>
              <w:spacing w:after="12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72197">
              <w:rPr>
                <w:rFonts w:ascii="Times New Roman" w:hAnsi="Times New Roman" w:cs="Times New Roman"/>
                <w:sz w:val="22"/>
                <w:szCs w:val="22"/>
              </w:rPr>
              <w:t>0.</w:t>
            </w:r>
            <w:r w:rsidRPr="00C72197">
              <w:rPr>
                <w:rFonts w:ascii="Times New Roman" w:hAnsi="Times New Roman" w:cs="Times New Roman"/>
                <w:sz w:val="22"/>
                <w:szCs w:val="22"/>
              </w:rPr>
              <w:t>22</w:t>
            </w:r>
          </w:p>
        </w:tc>
        <w:tc>
          <w:tcPr>
            <w:tcW w:w="1040" w:type="dxa"/>
          </w:tcPr>
          <w:p w:rsidR="00C72197" w:rsidRPr="00C72197" w:rsidRDefault="00C72197" w:rsidP="00C72197">
            <w:pPr>
              <w:spacing w:after="12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72197">
              <w:rPr>
                <w:rFonts w:ascii="Times New Roman" w:hAnsi="Times New Roman" w:cs="Times New Roman"/>
                <w:sz w:val="22"/>
                <w:szCs w:val="22"/>
              </w:rPr>
              <w:t>0.</w:t>
            </w:r>
            <w:r w:rsidRPr="00C72197">
              <w:rPr>
                <w:rFonts w:ascii="Times New Roman" w:hAnsi="Times New Roman" w:cs="Times New Roman"/>
                <w:sz w:val="22"/>
                <w:szCs w:val="22"/>
              </w:rPr>
              <w:t>62</w:t>
            </w:r>
          </w:p>
        </w:tc>
        <w:tc>
          <w:tcPr>
            <w:tcW w:w="1231" w:type="dxa"/>
          </w:tcPr>
          <w:p w:rsidR="00C72197" w:rsidRPr="00C72197" w:rsidRDefault="00C72197" w:rsidP="00C72197">
            <w:pPr>
              <w:spacing w:after="12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72197">
              <w:rPr>
                <w:rFonts w:ascii="Times New Roman" w:hAnsi="Times New Roman" w:cs="Times New Roman"/>
                <w:sz w:val="22"/>
                <w:szCs w:val="22"/>
              </w:rPr>
              <w:t>0.</w:t>
            </w:r>
            <w:r w:rsidRPr="00C72197">
              <w:rPr>
                <w:rFonts w:ascii="Times New Roman" w:hAnsi="Times New Roman" w:cs="Times New Roman"/>
                <w:sz w:val="22"/>
                <w:szCs w:val="22"/>
              </w:rPr>
              <w:t>53</w:t>
            </w:r>
          </w:p>
        </w:tc>
        <w:tc>
          <w:tcPr>
            <w:tcW w:w="907" w:type="dxa"/>
          </w:tcPr>
          <w:p w:rsidR="00C72197" w:rsidRPr="00C72197" w:rsidRDefault="00C72197" w:rsidP="00C72197">
            <w:pPr>
              <w:spacing w:after="12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72197">
              <w:rPr>
                <w:rFonts w:ascii="Times New Roman" w:hAnsi="Times New Roman" w:cs="Times New Roman"/>
                <w:sz w:val="22"/>
                <w:szCs w:val="22"/>
              </w:rPr>
              <w:t>1.32</w:t>
            </w:r>
          </w:p>
        </w:tc>
        <w:tc>
          <w:tcPr>
            <w:tcW w:w="1068" w:type="dxa"/>
          </w:tcPr>
          <w:p w:rsidR="00C72197" w:rsidRPr="00C72197" w:rsidRDefault="00C72197" w:rsidP="00C72197">
            <w:pPr>
              <w:spacing w:after="12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72197">
              <w:rPr>
                <w:rFonts w:ascii="Times New Roman" w:hAnsi="Times New Roman" w:cs="Times New Roman"/>
                <w:sz w:val="22"/>
                <w:szCs w:val="22"/>
              </w:rPr>
              <w:t>0.19</w:t>
            </w:r>
          </w:p>
        </w:tc>
      </w:tr>
      <w:tr w:rsidR="00200933" w:rsidRPr="00C72197" w:rsidTr="0051585E">
        <w:tc>
          <w:tcPr>
            <w:tcW w:w="1249" w:type="dxa"/>
            <w:vMerge/>
            <w:vAlign w:val="center"/>
          </w:tcPr>
          <w:p w:rsidR="00C72197" w:rsidRPr="00C72197" w:rsidRDefault="00C72197" w:rsidP="00C72197">
            <w:pPr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8" w:type="dxa"/>
            <w:vMerge/>
            <w:vAlign w:val="center"/>
          </w:tcPr>
          <w:p w:rsidR="00C72197" w:rsidRPr="00C72197" w:rsidRDefault="00C72197" w:rsidP="00C72197">
            <w:pPr>
              <w:spacing w:after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88" w:type="dxa"/>
          </w:tcPr>
          <w:p w:rsidR="00C72197" w:rsidRPr="00C72197" w:rsidRDefault="00C72197" w:rsidP="00C72197">
            <w:pPr>
              <w:spacing w:after="12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72197">
              <w:rPr>
                <w:rFonts w:ascii="Times New Roman" w:hAnsi="Times New Roman" w:cs="Times New Roman"/>
                <w:sz w:val="22"/>
                <w:szCs w:val="22"/>
              </w:rPr>
              <w:t>-0.019</w:t>
            </w:r>
          </w:p>
        </w:tc>
        <w:tc>
          <w:tcPr>
            <w:tcW w:w="976" w:type="dxa"/>
          </w:tcPr>
          <w:p w:rsidR="00C72197" w:rsidRPr="00C72197" w:rsidRDefault="00C72197" w:rsidP="00C72197">
            <w:pPr>
              <w:spacing w:after="120"/>
              <w:jc w:val="righ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72197">
              <w:rPr>
                <w:rFonts w:ascii="Times New Roman" w:hAnsi="Times New Roman" w:cs="Times New Roman"/>
                <w:b/>
                <w:sz w:val="22"/>
                <w:szCs w:val="22"/>
              </w:rPr>
              <w:t>-3.8</w:t>
            </w:r>
            <w:r w:rsidRPr="00C72197">
              <w:rPr>
                <w:rFonts w:ascii="Times New Roman" w:hAnsi="Times New Roman" w:cs="Times New Roman"/>
                <w:b/>
                <w:sz w:val="22"/>
                <w:szCs w:val="22"/>
              </w:rPr>
              <w:t>9</w:t>
            </w:r>
          </w:p>
        </w:tc>
        <w:tc>
          <w:tcPr>
            <w:tcW w:w="1153" w:type="dxa"/>
          </w:tcPr>
          <w:p w:rsidR="00C72197" w:rsidRPr="00C72197" w:rsidRDefault="00C72197" w:rsidP="00C72197">
            <w:pPr>
              <w:spacing w:after="120"/>
              <w:jc w:val="righ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72197">
              <w:rPr>
                <w:rFonts w:ascii="Times New Roman" w:hAnsi="Times New Roman" w:cs="Times New Roman"/>
                <w:b/>
                <w:sz w:val="22"/>
                <w:szCs w:val="22"/>
              </w:rPr>
              <w:t>&lt; 0.001</w:t>
            </w:r>
          </w:p>
        </w:tc>
        <w:tc>
          <w:tcPr>
            <w:tcW w:w="1040" w:type="dxa"/>
          </w:tcPr>
          <w:p w:rsidR="00C72197" w:rsidRPr="00C72197" w:rsidRDefault="00C72197" w:rsidP="00C72197">
            <w:pPr>
              <w:spacing w:after="120"/>
              <w:jc w:val="righ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72197">
              <w:rPr>
                <w:rFonts w:ascii="Times New Roman" w:hAnsi="Times New Roman" w:cs="Times New Roman"/>
                <w:b/>
                <w:sz w:val="22"/>
                <w:szCs w:val="22"/>
              </w:rPr>
              <w:t>-3.3</w:t>
            </w:r>
            <w:r w:rsidRPr="00C72197">
              <w:rPr>
                <w:rFonts w:ascii="Times New Roman" w:hAnsi="Times New Roman" w:cs="Times New Roman"/>
                <w:b/>
                <w:sz w:val="22"/>
                <w:szCs w:val="22"/>
              </w:rPr>
              <w:t>3</w:t>
            </w:r>
          </w:p>
        </w:tc>
        <w:tc>
          <w:tcPr>
            <w:tcW w:w="1231" w:type="dxa"/>
          </w:tcPr>
          <w:p w:rsidR="00C72197" w:rsidRPr="00C72197" w:rsidRDefault="00C72197" w:rsidP="00C72197">
            <w:pPr>
              <w:spacing w:after="120"/>
              <w:jc w:val="righ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72197">
              <w:rPr>
                <w:rFonts w:ascii="Times New Roman" w:hAnsi="Times New Roman" w:cs="Times New Roman"/>
                <w:b/>
                <w:sz w:val="22"/>
                <w:szCs w:val="22"/>
              </w:rPr>
              <w:t>&lt; 0.001</w:t>
            </w:r>
          </w:p>
        </w:tc>
        <w:tc>
          <w:tcPr>
            <w:tcW w:w="907" w:type="dxa"/>
          </w:tcPr>
          <w:p w:rsidR="00C72197" w:rsidRPr="00C72197" w:rsidRDefault="00C72197" w:rsidP="00C72197">
            <w:pPr>
              <w:spacing w:after="120"/>
              <w:jc w:val="righ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72197">
              <w:rPr>
                <w:rFonts w:ascii="Times New Roman" w:hAnsi="Times New Roman" w:cs="Times New Roman"/>
                <w:b/>
                <w:sz w:val="22"/>
                <w:szCs w:val="22"/>
              </w:rPr>
              <w:t>-6.78</w:t>
            </w:r>
          </w:p>
        </w:tc>
        <w:tc>
          <w:tcPr>
            <w:tcW w:w="1068" w:type="dxa"/>
          </w:tcPr>
          <w:p w:rsidR="00C72197" w:rsidRPr="00C72197" w:rsidRDefault="00C72197" w:rsidP="00C72197">
            <w:pPr>
              <w:spacing w:after="120"/>
              <w:jc w:val="righ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72197">
              <w:rPr>
                <w:rFonts w:ascii="Times New Roman" w:hAnsi="Times New Roman" w:cs="Times New Roman"/>
                <w:b/>
                <w:sz w:val="22"/>
                <w:szCs w:val="22"/>
              </w:rPr>
              <w:t>&lt; 0.0001</w:t>
            </w:r>
          </w:p>
        </w:tc>
      </w:tr>
      <w:tr w:rsidR="00200933" w:rsidRPr="00C72197" w:rsidTr="0051585E">
        <w:tc>
          <w:tcPr>
            <w:tcW w:w="1249" w:type="dxa"/>
            <w:vMerge w:val="restart"/>
            <w:vAlign w:val="center"/>
          </w:tcPr>
          <w:p w:rsidR="00C72197" w:rsidRPr="00C72197" w:rsidRDefault="00C72197" w:rsidP="00C72197">
            <w:pPr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72197">
              <w:rPr>
                <w:rFonts w:ascii="Times New Roman" w:hAnsi="Times New Roman" w:cs="Times New Roman"/>
                <w:sz w:val="22"/>
                <w:szCs w:val="22"/>
              </w:rPr>
              <w:t>chl</w:t>
            </w:r>
            <w:proofErr w:type="spellEnd"/>
            <w:r w:rsidRPr="00C7219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C72197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 w:rsidRPr="00C72197">
              <w:rPr>
                <w:rFonts w:ascii="Times New Roman" w:hAnsi="Times New Roman" w:cs="Times New Roman"/>
                <w:sz w:val="22"/>
                <w:szCs w:val="22"/>
              </w:rPr>
              <w:sym w:font="Symbol" w:char="F06D"/>
            </w:r>
            <w:r w:rsidRPr="00C72197">
              <w:rPr>
                <w:rFonts w:ascii="Times New Roman" w:hAnsi="Times New Roman" w:cs="Times New Roman"/>
                <w:sz w:val="22"/>
                <w:szCs w:val="22"/>
              </w:rPr>
              <w:t>g/L)</w:t>
            </w:r>
          </w:p>
        </w:tc>
        <w:tc>
          <w:tcPr>
            <w:tcW w:w="938" w:type="dxa"/>
            <w:vMerge w:val="restart"/>
            <w:vAlign w:val="center"/>
          </w:tcPr>
          <w:p w:rsidR="00C72197" w:rsidRPr="00C72197" w:rsidRDefault="00C72197" w:rsidP="00C72197">
            <w:pPr>
              <w:spacing w:after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72197">
              <w:rPr>
                <w:rFonts w:ascii="Times New Roman" w:hAnsi="Times New Roman" w:cs="Times New Roman"/>
                <w:sz w:val="22"/>
                <w:szCs w:val="22"/>
              </w:rPr>
              <w:t>1987</w:t>
            </w:r>
          </w:p>
        </w:tc>
        <w:tc>
          <w:tcPr>
            <w:tcW w:w="788" w:type="dxa"/>
          </w:tcPr>
          <w:p w:rsidR="00C72197" w:rsidRPr="00C72197" w:rsidRDefault="00C72197" w:rsidP="00C72197">
            <w:pPr>
              <w:spacing w:after="12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72197">
              <w:rPr>
                <w:rFonts w:ascii="Times New Roman" w:hAnsi="Times New Roman" w:cs="Times New Roman"/>
                <w:sz w:val="22"/>
                <w:szCs w:val="22"/>
              </w:rPr>
              <w:t>-0.023</w:t>
            </w:r>
          </w:p>
        </w:tc>
        <w:tc>
          <w:tcPr>
            <w:tcW w:w="976" w:type="dxa"/>
          </w:tcPr>
          <w:p w:rsidR="00C72197" w:rsidRPr="00C72197" w:rsidRDefault="00C72197" w:rsidP="00C72197">
            <w:pPr>
              <w:spacing w:after="120"/>
              <w:jc w:val="righ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72197">
              <w:rPr>
                <w:rFonts w:ascii="Times New Roman" w:hAnsi="Times New Roman" w:cs="Times New Roman"/>
                <w:b/>
                <w:sz w:val="22"/>
                <w:szCs w:val="22"/>
              </w:rPr>
              <w:t>-3.45</w:t>
            </w:r>
          </w:p>
        </w:tc>
        <w:tc>
          <w:tcPr>
            <w:tcW w:w="1153" w:type="dxa"/>
          </w:tcPr>
          <w:p w:rsidR="00C72197" w:rsidRPr="00C72197" w:rsidRDefault="00C72197" w:rsidP="00C72197">
            <w:pPr>
              <w:spacing w:after="120"/>
              <w:jc w:val="righ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72197">
              <w:rPr>
                <w:rFonts w:ascii="Times New Roman" w:hAnsi="Times New Roman" w:cs="Times New Roman"/>
                <w:b/>
                <w:sz w:val="22"/>
                <w:szCs w:val="22"/>
              </w:rPr>
              <w:t>&lt; 0.001</w:t>
            </w:r>
          </w:p>
        </w:tc>
        <w:tc>
          <w:tcPr>
            <w:tcW w:w="1040" w:type="dxa"/>
          </w:tcPr>
          <w:p w:rsidR="00C72197" w:rsidRPr="00C72197" w:rsidRDefault="00C72197" w:rsidP="00C72197">
            <w:pPr>
              <w:spacing w:after="120"/>
              <w:jc w:val="righ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72197">
              <w:rPr>
                <w:rFonts w:ascii="Times New Roman" w:hAnsi="Times New Roman" w:cs="Times New Roman"/>
                <w:b/>
                <w:sz w:val="22"/>
                <w:szCs w:val="22"/>
              </w:rPr>
              <w:t>-2.08</w:t>
            </w:r>
          </w:p>
        </w:tc>
        <w:tc>
          <w:tcPr>
            <w:tcW w:w="1231" w:type="dxa"/>
          </w:tcPr>
          <w:p w:rsidR="00C72197" w:rsidRPr="00C72197" w:rsidRDefault="00C72197" w:rsidP="00C72197">
            <w:pPr>
              <w:spacing w:after="120"/>
              <w:jc w:val="righ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72197">
              <w:rPr>
                <w:rFonts w:ascii="Times New Roman" w:hAnsi="Times New Roman" w:cs="Times New Roman"/>
                <w:b/>
                <w:sz w:val="22"/>
                <w:szCs w:val="22"/>
              </w:rPr>
              <w:t>0.0</w:t>
            </w:r>
            <w:r w:rsidRPr="00C72197">
              <w:rPr>
                <w:rFonts w:ascii="Times New Roman" w:hAnsi="Times New Roman" w:cs="Times New Roman"/>
                <w:b/>
                <w:sz w:val="22"/>
                <w:szCs w:val="22"/>
              </w:rPr>
              <w:t>37</w:t>
            </w:r>
          </w:p>
        </w:tc>
        <w:tc>
          <w:tcPr>
            <w:tcW w:w="907" w:type="dxa"/>
          </w:tcPr>
          <w:p w:rsidR="00C72197" w:rsidRPr="00C72197" w:rsidRDefault="00C72197" w:rsidP="00C72197">
            <w:pPr>
              <w:spacing w:after="120"/>
              <w:jc w:val="righ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72197">
              <w:rPr>
                <w:rFonts w:ascii="Times New Roman" w:hAnsi="Times New Roman" w:cs="Times New Roman"/>
                <w:b/>
                <w:sz w:val="22"/>
                <w:szCs w:val="22"/>
              </w:rPr>
              <w:t>-5.02</w:t>
            </w:r>
          </w:p>
        </w:tc>
        <w:tc>
          <w:tcPr>
            <w:tcW w:w="1068" w:type="dxa"/>
          </w:tcPr>
          <w:p w:rsidR="00C72197" w:rsidRPr="00C72197" w:rsidRDefault="00C72197" w:rsidP="00C72197">
            <w:pPr>
              <w:spacing w:after="120"/>
              <w:jc w:val="righ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72197">
              <w:rPr>
                <w:rFonts w:ascii="Times New Roman" w:hAnsi="Times New Roman" w:cs="Times New Roman"/>
                <w:b/>
                <w:sz w:val="22"/>
                <w:szCs w:val="22"/>
              </w:rPr>
              <w:t>&lt; 0.0001</w:t>
            </w:r>
          </w:p>
        </w:tc>
      </w:tr>
      <w:tr w:rsidR="00200933" w:rsidRPr="00C72197" w:rsidTr="0051585E">
        <w:tc>
          <w:tcPr>
            <w:tcW w:w="1249" w:type="dxa"/>
            <w:vMerge/>
          </w:tcPr>
          <w:p w:rsidR="00C72197" w:rsidRPr="00C72197" w:rsidRDefault="00C72197" w:rsidP="00C72197">
            <w:pPr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8" w:type="dxa"/>
            <w:vMerge/>
          </w:tcPr>
          <w:p w:rsidR="00C72197" w:rsidRPr="00C72197" w:rsidRDefault="00C72197" w:rsidP="00C72197">
            <w:pPr>
              <w:spacing w:after="12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88" w:type="dxa"/>
          </w:tcPr>
          <w:p w:rsidR="00C72197" w:rsidRPr="00C72197" w:rsidRDefault="00C72197" w:rsidP="00C72197">
            <w:pPr>
              <w:spacing w:after="12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72197">
              <w:rPr>
                <w:rFonts w:ascii="Times New Roman" w:hAnsi="Times New Roman" w:cs="Times New Roman"/>
                <w:sz w:val="22"/>
                <w:szCs w:val="22"/>
              </w:rPr>
              <w:t>-0.020</w:t>
            </w:r>
          </w:p>
        </w:tc>
        <w:tc>
          <w:tcPr>
            <w:tcW w:w="976" w:type="dxa"/>
          </w:tcPr>
          <w:p w:rsidR="00C72197" w:rsidRPr="00C72197" w:rsidRDefault="00C72197" w:rsidP="00C72197">
            <w:pPr>
              <w:spacing w:after="120"/>
              <w:jc w:val="righ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72197">
              <w:rPr>
                <w:rFonts w:ascii="Times New Roman" w:hAnsi="Times New Roman" w:cs="Times New Roman"/>
                <w:b/>
                <w:sz w:val="22"/>
                <w:szCs w:val="22"/>
              </w:rPr>
              <w:t>-3.5</w:t>
            </w:r>
            <w:r w:rsidRPr="00C72197">
              <w:rPr>
                <w:rFonts w:ascii="Times New Roman" w:hAnsi="Times New Roman" w:cs="Times New Roman"/>
                <w:b/>
                <w:sz w:val="22"/>
                <w:szCs w:val="22"/>
              </w:rPr>
              <w:t>9</w:t>
            </w:r>
          </w:p>
        </w:tc>
        <w:tc>
          <w:tcPr>
            <w:tcW w:w="1153" w:type="dxa"/>
          </w:tcPr>
          <w:p w:rsidR="00C72197" w:rsidRPr="00C72197" w:rsidRDefault="00C72197" w:rsidP="00C72197">
            <w:pPr>
              <w:spacing w:after="120"/>
              <w:jc w:val="righ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72197">
              <w:rPr>
                <w:rFonts w:ascii="Times New Roman" w:hAnsi="Times New Roman" w:cs="Times New Roman"/>
                <w:b/>
                <w:sz w:val="22"/>
                <w:szCs w:val="22"/>
              </w:rPr>
              <w:t>&lt; 0.001</w:t>
            </w:r>
          </w:p>
        </w:tc>
        <w:tc>
          <w:tcPr>
            <w:tcW w:w="1040" w:type="dxa"/>
          </w:tcPr>
          <w:p w:rsidR="00C72197" w:rsidRPr="00C72197" w:rsidRDefault="00C72197" w:rsidP="00C72197">
            <w:pPr>
              <w:spacing w:after="120"/>
              <w:jc w:val="righ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72197">
              <w:rPr>
                <w:rFonts w:ascii="Times New Roman" w:hAnsi="Times New Roman" w:cs="Times New Roman"/>
                <w:b/>
                <w:sz w:val="22"/>
                <w:szCs w:val="22"/>
              </w:rPr>
              <w:t>-2.01</w:t>
            </w:r>
          </w:p>
        </w:tc>
        <w:tc>
          <w:tcPr>
            <w:tcW w:w="1231" w:type="dxa"/>
          </w:tcPr>
          <w:p w:rsidR="00C72197" w:rsidRPr="00C72197" w:rsidRDefault="00C72197" w:rsidP="00C72197">
            <w:pPr>
              <w:spacing w:after="120"/>
              <w:jc w:val="righ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72197">
              <w:rPr>
                <w:rFonts w:ascii="Times New Roman" w:hAnsi="Times New Roman" w:cs="Times New Roman"/>
                <w:b/>
                <w:sz w:val="22"/>
                <w:szCs w:val="22"/>
              </w:rPr>
              <w:t>0.0</w:t>
            </w:r>
            <w:r w:rsidRPr="00C72197">
              <w:rPr>
                <w:rFonts w:ascii="Times New Roman" w:hAnsi="Times New Roman" w:cs="Times New Roman"/>
                <w:b/>
                <w:sz w:val="22"/>
                <w:szCs w:val="22"/>
              </w:rPr>
              <w:t>4</w:t>
            </w:r>
            <w:r w:rsidRPr="00C72197">
              <w:rPr>
                <w:rFonts w:ascii="Times New Roman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907" w:type="dxa"/>
          </w:tcPr>
          <w:p w:rsidR="00C72197" w:rsidRPr="00C72197" w:rsidRDefault="00C72197" w:rsidP="00C72197">
            <w:pPr>
              <w:spacing w:after="120"/>
              <w:jc w:val="righ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72197">
              <w:rPr>
                <w:rFonts w:ascii="Times New Roman" w:hAnsi="Times New Roman" w:cs="Times New Roman"/>
                <w:b/>
                <w:sz w:val="22"/>
                <w:szCs w:val="22"/>
              </w:rPr>
              <w:t>-3.71</w:t>
            </w:r>
          </w:p>
        </w:tc>
        <w:tc>
          <w:tcPr>
            <w:tcW w:w="1068" w:type="dxa"/>
          </w:tcPr>
          <w:p w:rsidR="00C72197" w:rsidRPr="00C72197" w:rsidRDefault="00C72197" w:rsidP="00C72197">
            <w:pPr>
              <w:spacing w:after="120"/>
              <w:jc w:val="righ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72197">
              <w:rPr>
                <w:rFonts w:ascii="Times New Roman" w:hAnsi="Times New Roman" w:cs="Times New Roman"/>
                <w:b/>
                <w:sz w:val="22"/>
                <w:szCs w:val="22"/>
              </w:rPr>
              <w:t>&lt; 0.001</w:t>
            </w:r>
          </w:p>
        </w:tc>
      </w:tr>
      <w:tr w:rsidR="0051585E" w:rsidRPr="00C72197" w:rsidTr="0051585E">
        <w:tc>
          <w:tcPr>
            <w:tcW w:w="1249" w:type="dxa"/>
          </w:tcPr>
          <w:p w:rsidR="00200933" w:rsidRPr="00C72197" w:rsidRDefault="00200933" w:rsidP="0051585E">
            <w:pPr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Inflow TP</w:t>
            </w:r>
          </w:p>
        </w:tc>
        <w:tc>
          <w:tcPr>
            <w:tcW w:w="938" w:type="dxa"/>
          </w:tcPr>
          <w:p w:rsidR="00200933" w:rsidRPr="00C72197" w:rsidRDefault="00200933" w:rsidP="0051585E">
            <w:pPr>
              <w:spacing w:after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N/A</w:t>
            </w:r>
          </w:p>
        </w:tc>
        <w:tc>
          <w:tcPr>
            <w:tcW w:w="788" w:type="dxa"/>
          </w:tcPr>
          <w:p w:rsidR="00200933" w:rsidRPr="00C72197" w:rsidRDefault="00200933" w:rsidP="00C72197">
            <w:pPr>
              <w:spacing w:after="12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-0.005</w:t>
            </w:r>
          </w:p>
        </w:tc>
        <w:tc>
          <w:tcPr>
            <w:tcW w:w="976" w:type="dxa"/>
          </w:tcPr>
          <w:p w:rsidR="00200933" w:rsidRPr="00C72197" w:rsidRDefault="00200933" w:rsidP="00C72197">
            <w:pPr>
              <w:spacing w:after="120"/>
              <w:jc w:val="righ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-5.07</w:t>
            </w:r>
          </w:p>
        </w:tc>
        <w:tc>
          <w:tcPr>
            <w:tcW w:w="1153" w:type="dxa"/>
          </w:tcPr>
          <w:p w:rsidR="00200933" w:rsidRPr="00C72197" w:rsidRDefault="00200933" w:rsidP="00C72197">
            <w:pPr>
              <w:spacing w:after="120"/>
              <w:jc w:val="righ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&lt;</w:t>
            </w:r>
            <w:r w:rsidR="0051585E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0.0001</w:t>
            </w:r>
          </w:p>
        </w:tc>
        <w:tc>
          <w:tcPr>
            <w:tcW w:w="1040" w:type="dxa"/>
          </w:tcPr>
          <w:p w:rsidR="00200933" w:rsidRPr="00C72197" w:rsidRDefault="00200933" w:rsidP="00C72197">
            <w:pPr>
              <w:spacing w:after="120"/>
              <w:jc w:val="righ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-3.81</w:t>
            </w:r>
          </w:p>
        </w:tc>
        <w:tc>
          <w:tcPr>
            <w:tcW w:w="1231" w:type="dxa"/>
          </w:tcPr>
          <w:p w:rsidR="00200933" w:rsidRPr="00C72197" w:rsidRDefault="00200933" w:rsidP="00C72197">
            <w:pPr>
              <w:spacing w:after="120"/>
              <w:jc w:val="righ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&lt;</w:t>
            </w:r>
            <w:r w:rsidR="0051585E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0.001</w:t>
            </w:r>
          </w:p>
        </w:tc>
        <w:tc>
          <w:tcPr>
            <w:tcW w:w="907" w:type="dxa"/>
          </w:tcPr>
          <w:p w:rsidR="00200933" w:rsidRPr="00C72197" w:rsidRDefault="00200933" w:rsidP="00C72197">
            <w:pPr>
              <w:spacing w:after="120"/>
              <w:jc w:val="righ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-9.35</w:t>
            </w:r>
          </w:p>
        </w:tc>
        <w:tc>
          <w:tcPr>
            <w:tcW w:w="1068" w:type="dxa"/>
          </w:tcPr>
          <w:p w:rsidR="00200933" w:rsidRPr="00C72197" w:rsidRDefault="00200933" w:rsidP="00C72197">
            <w:pPr>
              <w:spacing w:after="120"/>
              <w:jc w:val="righ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&lt;</w:t>
            </w:r>
            <w:r w:rsidR="0051585E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0.0001</w:t>
            </w:r>
          </w:p>
        </w:tc>
      </w:tr>
      <w:tr w:rsidR="0051585E" w:rsidRPr="00C72197" w:rsidTr="0051585E">
        <w:tc>
          <w:tcPr>
            <w:tcW w:w="1249" w:type="dxa"/>
            <w:tcBorders>
              <w:bottom w:val="single" w:sz="4" w:space="0" w:color="auto"/>
            </w:tcBorders>
          </w:tcPr>
          <w:p w:rsidR="00200933" w:rsidRDefault="00200933" w:rsidP="0051585E">
            <w:pPr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Inflow DIN</w:t>
            </w:r>
          </w:p>
        </w:tc>
        <w:tc>
          <w:tcPr>
            <w:tcW w:w="938" w:type="dxa"/>
            <w:tcBorders>
              <w:bottom w:val="single" w:sz="4" w:space="0" w:color="auto"/>
            </w:tcBorders>
          </w:tcPr>
          <w:p w:rsidR="00200933" w:rsidRPr="00C72197" w:rsidRDefault="00200933" w:rsidP="0051585E">
            <w:pPr>
              <w:spacing w:after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N/A</w:t>
            </w:r>
          </w:p>
        </w:tc>
        <w:tc>
          <w:tcPr>
            <w:tcW w:w="788" w:type="dxa"/>
            <w:tcBorders>
              <w:bottom w:val="single" w:sz="4" w:space="0" w:color="auto"/>
            </w:tcBorders>
          </w:tcPr>
          <w:p w:rsidR="00200933" w:rsidRPr="00C72197" w:rsidRDefault="00200933" w:rsidP="00C72197">
            <w:pPr>
              <w:spacing w:after="12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0.001</w:t>
            </w:r>
          </w:p>
        </w:tc>
        <w:tc>
          <w:tcPr>
            <w:tcW w:w="976" w:type="dxa"/>
            <w:tcBorders>
              <w:bottom w:val="single" w:sz="4" w:space="0" w:color="auto"/>
            </w:tcBorders>
          </w:tcPr>
          <w:p w:rsidR="00200933" w:rsidRPr="00200933" w:rsidRDefault="00200933" w:rsidP="00C72197">
            <w:pPr>
              <w:spacing w:after="12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200933">
              <w:rPr>
                <w:rFonts w:ascii="Times New Roman" w:hAnsi="Times New Roman" w:cs="Times New Roman"/>
                <w:sz w:val="22"/>
                <w:szCs w:val="22"/>
              </w:rPr>
              <w:t>0.15</w:t>
            </w:r>
          </w:p>
        </w:tc>
        <w:tc>
          <w:tcPr>
            <w:tcW w:w="1153" w:type="dxa"/>
            <w:tcBorders>
              <w:bottom w:val="single" w:sz="4" w:space="0" w:color="auto"/>
            </w:tcBorders>
          </w:tcPr>
          <w:p w:rsidR="00200933" w:rsidRPr="00200933" w:rsidRDefault="00200933" w:rsidP="00C72197">
            <w:pPr>
              <w:spacing w:after="12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200933">
              <w:rPr>
                <w:rFonts w:ascii="Times New Roman" w:hAnsi="Times New Roman" w:cs="Times New Roman"/>
                <w:sz w:val="22"/>
                <w:szCs w:val="22"/>
              </w:rPr>
              <w:t>0.88</w:t>
            </w:r>
          </w:p>
        </w:tc>
        <w:tc>
          <w:tcPr>
            <w:tcW w:w="1040" w:type="dxa"/>
            <w:tcBorders>
              <w:bottom w:val="single" w:sz="4" w:space="0" w:color="auto"/>
            </w:tcBorders>
          </w:tcPr>
          <w:p w:rsidR="00200933" w:rsidRPr="00200933" w:rsidRDefault="00200933" w:rsidP="00C72197">
            <w:pPr>
              <w:spacing w:after="12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200933">
              <w:rPr>
                <w:rFonts w:ascii="Times New Roman" w:hAnsi="Times New Roman" w:cs="Times New Roman"/>
                <w:sz w:val="22"/>
                <w:szCs w:val="22"/>
              </w:rPr>
              <w:t>0.10</w:t>
            </w:r>
          </w:p>
        </w:tc>
        <w:tc>
          <w:tcPr>
            <w:tcW w:w="1231" w:type="dxa"/>
            <w:tcBorders>
              <w:bottom w:val="single" w:sz="4" w:space="0" w:color="auto"/>
            </w:tcBorders>
          </w:tcPr>
          <w:p w:rsidR="00200933" w:rsidRPr="00200933" w:rsidRDefault="00200933" w:rsidP="00C72197">
            <w:pPr>
              <w:spacing w:after="12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200933">
              <w:rPr>
                <w:rFonts w:ascii="Times New Roman" w:hAnsi="Times New Roman" w:cs="Times New Roman"/>
                <w:sz w:val="22"/>
                <w:szCs w:val="22"/>
              </w:rPr>
              <w:t>0.92</w:t>
            </w:r>
          </w:p>
        </w:tc>
        <w:tc>
          <w:tcPr>
            <w:tcW w:w="907" w:type="dxa"/>
            <w:tcBorders>
              <w:bottom w:val="single" w:sz="4" w:space="0" w:color="auto"/>
            </w:tcBorders>
          </w:tcPr>
          <w:p w:rsidR="00200933" w:rsidRPr="00200933" w:rsidRDefault="00200933" w:rsidP="00C72197">
            <w:pPr>
              <w:spacing w:after="12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200933">
              <w:rPr>
                <w:rFonts w:ascii="Times New Roman" w:hAnsi="Times New Roman" w:cs="Times New Roman"/>
                <w:sz w:val="22"/>
                <w:szCs w:val="22"/>
              </w:rPr>
              <w:t>0.34</w:t>
            </w:r>
          </w:p>
        </w:tc>
        <w:tc>
          <w:tcPr>
            <w:tcW w:w="1068" w:type="dxa"/>
            <w:tcBorders>
              <w:bottom w:val="single" w:sz="4" w:space="0" w:color="auto"/>
            </w:tcBorders>
          </w:tcPr>
          <w:p w:rsidR="00200933" w:rsidRPr="00200933" w:rsidRDefault="00200933" w:rsidP="00C72197">
            <w:pPr>
              <w:spacing w:after="12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200933">
              <w:rPr>
                <w:rFonts w:ascii="Times New Roman" w:hAnsi="Times New Roman" w:cs="Times New Roman"/>
                <w:sz w:val="22"/>
                <w:szCs w:val="22"/>
              </w:rPr>
              <w:t>0.74</w:t>
            </w:r>
          </w:p>
        </w:tc>
      </w:tr>
    </w:tbl>
    <w:p w:rsidR="002A7AAA" w:rsidRPr="003F612B" w:rsidRDefault="0051585E">
      <w:pPr>
        <w:rPr>
          <w:rFonts w:ascii="Times New Roman" w:hAnsi="Times New Roman" w:cs="Times New Roman"/>
        </w:rPr>
      </w:pPr>
    </w:p>
    <w:sectPr w:rsidR="002A7AAA" w:rsidRPr="003F612B" w:rsidSect="003F6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5A8"/>
    <w:rsid w:val="001A106C"/>
    <w:rsid w:val="00200933"/>
    <w:rsid w:val="003C7A7A"/>
    <w:rsid w:val="003F612B"/>
    <w:rsid w:val="004A55FE"/>
    <w:rsid w:val="0051585E"/>
    <w:rsid w:val="005645A8"/>
    <w:rsid w:val="00667188"/>
    <w:rsid w:val="00C72197"/>
    <w:rsid w:val="00D16C61"/>
    <w:rsid w:val="00FA0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8FED1A"/>
  <w15:chartTrackingRefBased/>
  <w15:docId w15:val="{804837A0-1706-6A47-BF8D-76A59824F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4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 Salk</dc:creator>
  <cp:keywords/>
  <dc:description/>
  <cp:lastModifiedBy>Kateri Salk</cp:lastModifiedBy>
  <cp:revision>3</cp:revision>
  <dcterms:created xsi:type="dcterms:W3CDTF">2019-05-13T13:55:00Z</dcterms:created>
  <dcterms:modified xsi:type="dcterms:W3CDTF">2019-05-13T16:50:00Z</dcterms:modified>
</cp:coreProperties>
</file>