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AS.410.712.81.SP13 Advanced Practical Compu</w:t>
      </w:r>
      <w:r>
        <w:rPr>
          <w:rFonts w:ascii="Courier New" w:hAnsi="Courier New" w:cs="Courier New"/>
          <w:sz w:val="20"/>
          <w:szCs w:val="20"/>
        </w:rPr>
        <w:t>ter Concepts for Bioinformatics</w:t>
      </w:r>
    </w:p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Steven Hwang</w:t>
      </w:r>
    </w:p>
    <w:p w:rsid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Final project</w:t>
      </w:r>
    </w:p>
    <w:p w:rsidR="00B54C4A" w:rsidRPr="00B54C4A" w:rsidRDefault="00B54C4A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 2013</w:t>
      </w:r>
    </w:p>
    <w:p w:rsidR="00B54C4A" w:rsidRPr="00B54C4A" w:rsidRDefault="00B54C4A" w:rsidP="00B54C4A">
      <w:pPr>
        <w:rPr>
          <w:rFonts w:ascii="Courier New" w:hAnsi="Courier New" w:cs="Courier New"/>
          <w:sz w:val="20"/>
          <w:szCs w:val="20"/>
        </w:rPr>
      </w:pPr>
    </w:p>
    <w:p w:rsidR="002145EB" w:rsidRPr="00B54C4A" w:rsidRDefault="00DD291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 xml:space="preserve">I took a proteomics course last summer, and there were several tools available for analysis which required manual transfer of pertinent data by the user. </w:t>
      </w:r>
      <w:r w:rsidR="00A4419E" w:rsidRPr="00B54C4A">
        <w:rPr>
          <w:rFonts w:ascii="Courier New" w:hAnsi="Courier New" w:cs="Courier New"/>
          <w:sz w:val="20"/>
          <w:szCs w:val="20"/>
        </w:rPr>
        <w:t xml:space="preserve">I noticed </w:t>
      </w:r>
      <w:r w:rsidR="00850F73" w:rsidRPr="00B54C4A">
        <w:rPr>
          <w:rFonts w:ascii="Courier New" w:hAnsi="Courier New" w:cs="Courier New"/>
          <w:sz w:val="20"/>
          <w:szCs w:val="20"/>
        </w:rPr>
        <w:t>tools</w:t>
      </w:r>
      <w:r w:rsidR="00A4419E" w:rsidRPr="00B54C4A">
        <w:rPr>
          <w:rFonts w:ascii="Courier New" w:hAnsi="Courier New" w:cs="Courier New"/>
          <w:sz w:val="20"/>
          <w:szCs w:val="20"/>
        </w:rPr>
        <w:t>,</w:t>
      </w:r>
      <w:r w:rsidR="00850F73" w:rsidRPr="00B54C4A">
        <w:rPr>
          <w:rFonts w:ascii="Courier New" w:hAnsi="Courier New" w:cs="Courier New"/>
          <w:sz w:val="20"/>
          <w:szCs w:val="20"/>
        </w:rPr>
        <w:t xml:space="preserve"> </w:t>
      </w:r>
      <w:r w:rsidR="00A4419E" w:rsidRPr="00B54C4A">
        <w:rPr>
          <w:rFonts w:ascii="Courier New" w:hAnsi="Courier New" w:cs="Courier New"/>
          <w:sz w:val="20"/>
          <w:szCs w:val="20"/>
        </w:rPr>
        <w:t>such as ProtParam &lt;</w:t>
      </w:r>
      <w:hyperlink r:id="rId5" w:history="1">
        <w:r w:rsidR="00A4419E" w:rsidRPr="00B54C4A">
          <w:rPr>
            <w:rStyle w:val="Hyperlink"/>
            <w:rFonts w:ascii="Courier New" w:hAnsi="Courier New" w:cs="Courier New"/>
            <w:sz w:val="20"/>
            <w:szCs w:val="20"/>
          </w:rPr>
          <w:t>http://web.expasy.org/protparam/</w:t>
        </w:r>
      </w:hyperlink>
      <w:r w:rsidR="00A4419E" w:rsidRPr="00B54C4A">
        <w:rPr>
          <w:rFonts w:ascii="Courier New" w:hAnsi="Courier New" w:cs="Courier New"/>
          <w:sz w:val="20"/>
          <w:szCs w:val="20"/>
        </w:rPr>
        <w:t>&gt;, characterized</w:t>
      </w:r>
      <w:r w:rsidR="00850F73" w:rsidRPr="00B54C4A">
        <w:rPr>
          <w:rFonts w:ascii="Courier New" w:hAnsi="Courier New" w:cs="Courier New"/>
          <w:sz w:val="20"/>
          <w:szCs w:val="20"/>
        </w:rPr>
        <w:t xml:space="preserve"> proteins </w:t>
      </w:r>
      <w:r w:rsidR="00A4419E" w:rsidRPr="00B54C4A">
        <w:rPr>
          <w:rFonts w:ascii="Courier New" w:hAnsi="Courier New" w:cs="Courier New"/>
          <w:sz w:val="20"/>
          <w:szCs w:val="20"/>
        </w:rPr>
        <w:t>a single sequence at a time. My initial proposal hoped to make an example of a more integrative approach by providing several protein analysis tools</w:t>
      </w:r>
      <w:r w:rsidR="00A6489D">
        <w:rPr>
          <w:rFonts w:ascii="Courier New" w:hAnsi="Courier New" w:cs="Courier New"/>
          <w:sz w:val="20"/>
          <w:szCs w:val="20"/>
        </w:rPr>
        <w:t xml:space="preserve"> in one location. I thought my initial proposal was a bit generic so I fine-tuned it a bit. I basically created a tool users can use for initial </w:t>
      </w:r>
      <w:r w:rsidR="00CB4888">
        <w:rPr>
          <w:rFonts w:ascii="Courier New" w:hAnsi="Courier New" w:cs="Courier New"/>
          <w:sz w:val="20"/>
          <w:szCs w:val="20"/>
        </w:rPr>
        <w:t xml:space="preserve">proteomic </w:t>
      </w:r>
      <w:r w:rsidR="00A6489D">
        <w:rPr>
          <w:rFonts w:ascii="Courier New" w:hAnsi="Courier New" w:cs="Courier New"/>
          <w:sz w:val="20"/>
          <w:szCs w:val="20"/>
        </w:rPr>
        <w:t xml:space="preserve">analysis of unknown </w:t>
      </w:r>
      <w:r w:rsidR="00CB4888">
        <w:rPr>
          <w:rFonts w:ascii="Courier New" w:hAnsi="Courier New" w:cs="Courier New"/>
          <w:sz w:val="20"/>
          <w:szCs w:val="20"/>
        </w:rPr>
        <w:t xml:space="preserve">amino acid </w:t>
      </w:r>
      <w:r w:rsidR="00A6489D">
        <w:rPr>
          <w:rFonts w:ascii="Courier New" w:hAnsi="Courier New" w:cs="Courier New"/>
          <w:sz w:val="20"/>
          <w:szCs w:val="20"/>
        </w:rPr>
        <w:t>sequences.</w:t>
      </w:r>
    </w:p>
    <w:p w:rsidR="00D772DD" w:rsidRPr="00B54C4A" w:rsidRDefault="00E003AD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As you suggested, I parsed the remoteblast output and returned results as a JSON structure to the web interface. The user is then able to select the results that they</w:t>
      </w:r>
      <w:r w:rsidR="007E34FF">
        <w:rPr>
          <w:rFonts w:ascii="Courier New" w:hAnsi="Courier New" w:cs="Courier New"/>
          <w:sz w:val="20"/>
          <w:szCs w:val="20"/>
        </w:rPr>
        <w:t xml:space="preserve"> a</w:t>
      </w:r>
      <w:r w:rsidRPr="00B54C4A">
        <w:rPr>
          <w:rFonts w:ascii="Courier New" w:hAnsi="Courier New" w:cs="Courier New"/>
          <w:sz w:val="20"/>
          <w:szCs w:val="20"/>
        </w:rPr>
        <w:t>re particularly interested in. The selected results are then converted to different odd codes before being stored in a MySQL database.</w:t>
      </w:r>
      <w:r w:rsidR="00D772DD" w:rsidRPr="00B54C4A">
        <w:rPr>
          <w:rFonts w:ascii="Courier New" w:hAnsi="Courier New" w:cs="Courier New"/>
          <w:sz w:val="20"/>
          <w:szCs w:val="20"/>
        </w:rPr>
        <w:t xml:space="preserve"> The odd codes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were presented in a way where the region of BLAST alignment between </w:t>
      </w:r>
      <w:r w:rsidR="00E4538D" w:rsidRPr="00B54C4A">
        <w:rPr>
          <w:rFonts w:ascii="Courier New" w:hAnsi="Courier New" w:cs="Courier New"/>
          <w:sz w:val="20"/>
          <w:szCs w:val="20"/>
        </w:rPr>
        <w:t xml:space="preserve">the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query sequence and </w:t>
      </w:r>
      <w:r w:rsidR="00E4538D" w:rsidRPr="00B54C4A">
        <w:rPr>
          <w:rFonts w:ascii="Courier New" w:hAnsi="Courier New" w:cs="Courier New"/>
          <w:sz w:val="20"/>
          <w:szCs w:val="20"/>
        </w:rPr>
        <w:t xml:space="preserve">the </w:t>
      </w:r>
      <w:r w:rsidR="00A97C54" w:rsidRPr="00B54C4A">
        <w:rPr>
          <w:rFonts w:ascii="Courier New" w:hAnsi="Courier New" w:cs="Courier New"/>
          <w:sz w:val="20"/>
          <w:szCs w:val="20"/>
        </w:rPr>
        <w:t xml:space="preserve">reference sequence is in lowercase. </w:t>
      </w:r>
    </w:p>
    <w:p w:rsidR="00A4419E" w:rsidRPr="00B54C4A" w:rsidRDefault="00D772DD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Odd codes can be particularly helpful in initi</w:t>
      </w:r>
      <w:r w:rsidR="00A97C54" w:rsidRPr="00B54C4A">
        <w:rPr>
          <w:rFonts w:ascii="Courier New" w:hAnsi="Courier New" w:cs="Courier New"/>
          <w:sz w:val="20"/>
          <w:szCs w:val="20"/>
        </w:rPr>
        <w:t>al analysis of unknown sequence. For example, coiled-coil alpha helices (e.g. leucine zippers) are highly stable `supercoil` protein structures. A characteristic of these coiled-coil alpha helices are is a heptad repeat sequence motif (`HPPHCPC`) where `H` represents hydrophobic residues, `C` represents charged residues, and `P` represents polar/hydrophilic residues.</w:t>
      </w:r>
      <w:r w:rsidR="00D32D40" w:rsidRPr="00B54C4A">
        <w:rPr>
          <w:rFonts w:ascii="Courier New" w:hAnsi="Courier New" w:cs="Courier New"/>
          <w:sz w:val="20"/>
          <w:szCs w:val="20"/>
        </w:rPr>
        <w:t xml:space="preserve"> </w:t>
      </w:r>
      <w:r w:rsidR="0069114C" w:rsidRPr="00B54C4A">
        <w:rPr>
          <w:rFonts w:ascii="Courier New" w:hAnsi="Courier New" w:cs="Courier New"/>
          <w:sz w:val="20"/>
          <w:szCs w:val="20"/>
        </w:rPr>
        <w:t>In this case, the `functional` odd code generated by my project would be helpful in identifying any potential coiled-coil alpha helices within the query sequence or regions flanking the query sequence.</w:t>
      </w:r>
      <w:r w:rsidR="005C2821" w:rsidRPr="00B54C4A">
        <w:rPr>
          <w:rFonts w:ascii="Courier New" w:hAnsi="Courier New" w:cs="Courier New"/>
          <w:sz w:val="20"/>
          <w:szCs w:val="20"/>
        </w:rPr>
        <w:t xml:space="preserve"> If an area is identified, the user can also look at different properties by comparing several other odd codes displayed below and above the `functional` odd code.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There were several issues I had to overcome in order to complete this project. Some RemoteBlast hits were obsolete due to BLAST records being removed/altered. For example,</w:t>
      </w:r>
      <w:r w:rsidR="00B20D6C" w:rsidRPr="00B54C4A">
        <w:rPr>
          <w:rFonts w:ascii="Courier New" w:hAnsi="Courier New" w:cs="Courier New"/>
          <w:sz w:val="20"/>
          <w:szCs w:val="20"/>
        </w:rPr>
        <w:t xml:space="preserve"> the couple accession numbers below were hits via RemoteBlast which caused initial issues. </w:t>
      </w:r>
      <w:r w:rsidR="00B62056" w:rsidRPr="00B54C4A">
        <w:rPr>
          <w:rFonts w:ascii="Courier New" w:hAnsi="Courier New" w:cs="Courier New"/>
          <w:sz w:val="20"/>
          <w:szCs w:val="20"/>
        </w:rPr>
        <w:t>I used the `get_sequence` from Bio::Perl &lt;http://doc.bioperl.org/releases/bioperl-1.0.1/Bio/Perl.html&gt; function instead of `get_Seq_by_acc` from Bio::DB::GenBank.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ZP_15193172.1</w:t>
      </w:r>
    </w:p>
    <w:p w:rsidR="00256447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http://www.ncbi.nlm.nih.gov/protein/ZP_15193172.1?report=genpept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http://www.ncbi.nlm.nih.gov/protein/420712924?report=fasta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BLAST Results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ZP_15322079.1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http://www.ncbi.nlm.nih.gov/protein/ZP_15322079.1?report=genpept</w:t>
      </w:r>
    </w:p>
    <w:p w:rsidR="008635F4" w:rsidRPr="00B54C4A" w:rsidRDefault="008635F4" w:rsidP="00B54C4A">
      <w:pPr>
        <w:rPr>
          <w:rFonts w:ascii="Courier New" w:hAnsi="Courier New" w:cs="Courier New"/>
          <w:sz w:val="20"/>
          <w:szCs w:val="20"/>
        </w:rPr>
      </w:pPr>
      <w:r w:rsidRPr="00B54C4A">
        <w:rPr>
          <w:rFonts w:ascii="Courier New" w:hAnsi="Courier New" w:cs="Courier New"/>
          <w:sz w:val="20"/>
          <w:szCs w:val="20"/>
        </w:rPr>
        <w:t>http://www.ncbi.nlm.nih.gov/protein/420858313?report=fasta</w:t>
      </w:r>
    </w:p>
    <w:p w:rsidR="00B62056" w:rsidRPr="00B54C4A" w:rsidRDefault="00B62056" w:rsidP="00B54C4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54C4A">
        <w:rPr>
          <w:rFonts w:ascii="Courier New" w:hAnsi="Courier New" w:cs="Courier New"/>
          <w:sz w:val="20"/>
          <w:szCs w:val="20"/>
        </w:rPr>
        <w:t xml:space="preserve">Another issue I ran into was that the $seq object from Bio::SeqIO had an incomplete description </w:t>
      </w:r>
      <w:r w:rsidR="004351BC" w:rsidRPr="00B54C4A">
        <w:rPr>
          <w:rFonts w:ascii="Courier New" w:hAnsi="Courier New" w:cs="Courier New"/>
          <w:sz w:val="20"/>
          <w:szCs w:val="20"/>
        </w:rPr>
        <w:t>($</w:t>
      </w:r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>seq-&gt;desc),</w:t>
      </w:r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which was a real pain when debugging the query scripts.</w:t>
      </w:r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It took me awhile to </w:t>
      </w:r>
      <w:r w:rsidR="00297710">
        <w:rPr>
          <w:rFonts w:ascii="Courier New" w:hAnsi="Courier New" w:cs="Courier New"/>
          <w:sz w:val="20"/>
          <w:szCs w:val="20"/>
          <w:shd w:val="clear" w:color="auto" w:fill="FFFFFF"/>
        </w:rPr>
        <w:t>figure out what was going on</w:t>
      </w:r>
      <w:r w:rsidR="004351BC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but this issue was resolved by simply parsing the saved text file of the selected RemoteBlast results. </w:t>
      </w:r>
    </w:p>
    <w:p w:rsidR="00B343E7" w:rsidRDefault="00B343E7" w:rsidP="00B54C4A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54C4A">
        <w:rPr>
          <w:rFonts w:ascii="Courier New" w:hAnsi="Courier New" w:cs="Courier New"/>
          <w:sz w:val="20"/>
          <w:szCs w:val="20"/>
          <w:shd w:val="clear" w:color="auto" w:fill="FFFFFF"/>
        </w:rPr>
        <w:t>In terms of results, I compared a couple RemoteBlast runs with the web BLAST interface results</w:t>
      </w:r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>. The ranking of the hits were identical, confirmed by the order of the accession numbers, However, the max/total score and e-values di</w:t>
      </w:r>
      <w:r w:rsidR="003B1D6E">
        <w:rPr>
          <w:rFonts w:ascii="Courier New" w:hAnsi="Courier New" w:cs="Courier New"/>
          <w:sz w:val="20"/>
          <w:szCs w:val="20"/>
          <w:shd w:val="clear" w:color="auto" w:fill="FFFFFF"/>
        </w:rPr>
        <w:t>ffered, and I could no</w:t>
      </w:r>
      <w:r w:rsidR="00DA4DD2" w:rsidRPr="00B54C4A">
        <w:rPr>
          <w:rFonts w:ascii="Courier New" w:hAnsi="Courier New" w:cs="Courier New"/>
          <w:sz w:val="20"/>
          <w:szCs w:val="20"/>
          <w:shd w:val="clear" w:color="auto" w:fill="FFFFFF"/>
        </w:rPr>
        <w:t>t troubleshoot why because the query sequence, expected threshold value, and reference database were identical.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 could not find any explanation via Google search, but I suspect the differences to be </w:t>
      </w:r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due to differences in 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 scoring matrix </w:t>
      </w:r>
      <w:r w:rsidR="00102EA5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(BLOSUM62 vs BLOSUM45 vs etc.) 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used. I suspect the scoring parameters differed, but I did not have the time to </w:t>
      </w:r>
      <w:r w:rsidR="00C15E9E" w:rsidRPr="00B54C4A">
        <w:rPr>
          <w:rFonts w:ascii="Courier New" w:hAnsi="Courier New" w:cs="Courier New"/>
          <w:sz w:val="20"/>
          <w:szCs w:val="20"/>
          <w:shd w:val="clear" w:color="auto" w:fill="FFFFFF"/>
        </w:rPr>
        <w:t>confirm my theory</w:t>
      </w:r>
      <w:r w:rsidR="003D525A" w:rsidRPr="00B54C4A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</w:p>
    <w:p w:rsidR="007E34FF" w:rsidRPr="00B54C4A" w:rsidRDefault="009805CC" w:rsidP="00B54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Overall, this project was</w:t>
      </w:r>
      <w:r w:rsidR="00220B1E">
        <w:rPr>
          <w:rFonts w:ascii="Courier New" w:hAnsi="Courier New" w:cs="Courier New"/>
          <w:sz w:val="20"/>
          <w:szCs w:val="20"/>
        </w:rPr>
        <w:t xml:space="preserve"> a great learning experience. </w:t>
      </w:r>
      <w:r>
        <w:rPr>
          <w:rFonts w:ascii="Courier New" w:hAnsi="Courier New" w:cs="Courier New"/>
          <w:sz w:val="20"/>
          <w:szCs w:val="20"/>
        </w:rPr>
        <w:t>I overestimated the task of this project and tried to accomplish too much (e.h. PHP was annoying to learn and bit awkward to use. I also felt documentation was sparse)</w:t>
      </w:r>
      <w:r w:rsidR="001C02F7">
        <w:rPr>
          <w:rFonts w:ascii="Courier New" w:hAnsi="Courier New" w:cs="Courier New"/>
          <w:sz w:val="20"/>
          <w:szCs w:val="20"/>
        </w:rPr>
        <w:t>. Even though we covered a lot of material, I felt the manner in which the material was presented made it easy to absorb</w:t>
      </w:r>
      <w:bookmarkStart w:id="0" w:name="_GoBack"/>
      <w:bookmarkEnd w:id="0"/>
      <w:r w:rsidR="001C02F7">
        <w:rPr>
          <w:rFonts w:ascii="Courier New" w:hAnsi="Courier New" w:cs="Courier New"/>
          <w:sz w:val="20"/>
          <w:szCs w:val="20"/>
        </w:rPr>
        <w:t>.</w:t>
      </w:r>
      <w:r w:rsidR="00821AEE">
        <w:rPr>
          <w:rFonts w:ascii="Courier New" w:hAnsi="Courier New" w:cs="Courier New"/>
          <w:sz w:val="20"/>
          <w:szCs w:val="20"/>
        </w:rPr>
        <w:t xml:space="preserve"> Thank you again for another productive semester. I hope to keep in touch!</w:t>
      </w:r>
    </w:p>
    <w:sectPr w:rsidR="007E34FF" w:rsidRPr="00B5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58"/>
    <w:rsid w:val="00001AD8"/>
    <w:rsid w:val="00012426"/>
    <w:rsid w:val="00037E4C"/>
    <w:rsid w:val="000524F1"/>
    <w:rsid w:val="000620AB"/>
    <w:rsid w:val="000B7B05"/>
    <w:rsid w:val="000D2BB5"/>
    <w:rsid w:val="00100CC1"/>
    <w:rsid w:val="001011E1"/>
    <w:rsid w:val="00102EA5"/>
    <w:rsid w:val="00132ECF"/>
    <w:rsid w:val="0013447B"/>
    <w:rsid w:val="001A29F6"/>
    <w:rsid w:val="001C02F7"/>
    <w:rsid w:val="001C7293"/>
    <w:rsid w:val="001D05BB"/>
    <w:rsid w:val="001E55BF"/>
    <w:rsid w:val="002145EB"/>
    <w:rsid w:val="00220B1E"/>
    <w:rsid w:val="00226FDB"/>
    <w:rsid w:val="00256447"/>
    <w:rsid w:val="00297077"/>
    <w:rsid w:val="00297710"/>
    <w:rsid w:val="002C3390"/>
    <w:rsid w:val="00325F7E"/>
    <w:rsid w:val="00372E4E"/>
    <w:rsid w:val="003B1D6E"/>
    <w:rsid w:val="003C269C"/>
    <w:rsid w:val="003C46C9"/>
    <w:rsid w:val="003D525A"/>
    <w:rsid w:val="004342BD"/>
    <w:rsid w:val="004351BC"/>
    <w:rsid w:val="00443855"/>
    <w:rsid w:val="00462120"/>
    <w:rsid w:val="00484183"/>
    <w:rsid w:val="004A6587"/>
    <w:rsid w:val="004B2028"/>
    <w:rsid w:val="004B67FF"/>
    <w:rsid w:val="004C0BA7"/>
    <w:rsid w:val="004C37FD"/>
    <w:rsid w:val="004F48B6"/>
    <w:rsid w:val="005419A2"/>
    <w:rsid w:val="00543882"/>
    <w:rsid w:val="00574D4B"/>
    <w:rsid w:val="00581453"/>
    <w:rsid w:val="0058240A"/>
    <w:rsid w:val="00595C45"/>
    <w:rsid w:val="005B2C5C"/>
    <w:rsid w:val="005B2CD9"/>
    <w:rsid w:val="005C2821"/>
    <w:rsid w:val="005E4081"/>
    <w:rsid w:val="00605AC5"/>
    <w:rsid w:val="00620F17"/>
    <w:rsid w:val="00653F0B"/>
    <w:rsid w:val="00686620"/>
    <w:rsid w:val="0069114C"/>
    <w:rsid w:val="006C1B9B"/>
    <w:rsid w:val="006D39BB"/>
    <w:rsid w:val="00735B72"/>
    <w:rsid w:val="00782E25"/>
    <w:rsid w:val="00784F4E"/>
    <w:rsid w:val="007B7CC2"/>
    <w:rsid w:val="007C4CB4"/>
    <w:rsid w:val="007E34FF"/>
    <w:rsid w:val="00821AEE"/>
    <w:rsid w:val="00850F73"/>
    <w:rsid w:val="00852358"/>
    <w:rsid w:val="008635F4"/>
    <w:rsid w:val="008851CE"/>
    <w:rsid w:val="008A7698"/>
    <w:rsid w:val="008B649D"/>
    <w:rsid w:val="008C4FB5"/>
    <w:rsid w:val="008D5EC7"/>
    <w:rsid w:val="009009F9"/>
    <w:rsid w:val="00913744"/>
    <w:rsid w:val="00920642"/>
    <w:rsid w:val="009805CC"/>
    <w:rsid w:val="009F4755"/>
    <w:rsid w:val="00A051CC"/>
    <w:rsid w:val="00A17B46"/>
    <w:rsid w:val="00A313AB"/>
    <w:rsid w:val="00A4419E"/>
    <w:rsid w:val="00A50425"/>
    <w:rsid w:val="00A51493"/>
    <w:rsid w:val="00A6102C"/>
    <w:rsid w:val="00A6489D"/>
    <w:rsid w:val="00A705CD"/>
    <w:rsid w:val="00A909CE"/>
    <w:rsid w:val="00A9595E"/>
    <w:rsid w:val="00A97C54"/>
    <w:rsid w:val="00AA590F"/>
    <w:rsid w:val="00AA6A1C"/>
    <w:rsid w:val="00AB3714"/>
    <w:rsid w:val="00AC4048"/>
    <w:rsid w:val="00AE7FC5"/>
    <w:rsid w:val="00B12684"/>
    <w:rsid w:val="00B20D6C"/>
    <w:rsid w:val="00B343E7"/>
    <w:rsid w:val="00B54C4A"/>
    <w:rsid w:val="00B62056"/>
    <w:rsid w:val="00B74DE5"/>
    <w:rsid w:val="00BA0102"/>
    <w:rsid w:val="00BC0D2D"/>
    <w:rsid w:val="00BC327A"/>
    <w:rsid w:val="00BD0BC1"/>
    <w:rsid w:val="00BE54F0"/>
    <w:rsid w:val="00C15E9E"/>
    <w:rsid w:val="00C17532"/>
    <w:rsid w:val="00C2499E"/>
    <w:rsid w:val="00C94DD7"/>
    <w:rsid w:val="00CB405D"/>
    <w:rsid w:val="00CB4888"/>
    <w:rsid w:val="00CF1639"/>
    <w:rsid w:val="00D07716"/>
    <w:rsid w:val="00D17368"/>
    <w:rsid w:val="00D32D40"/>
    <w:rsid w:val="00D50AA8"/>
    <w:rsid w:val="00D772DD"/>
    <w:rsid w:val="00DA17BE"/>
    <w:rsid w:val="00DA4DD2"/>
    <w:rsid w:val="00DB3D09"/>
    <w:rsid w:val="00DB46DF"/>
    <w:rsid w:val="00DB5229"/>
    <w:rsid w:val="00DB6B17"/>
    <w:rsid w:val="00DC197A"/>
    <w:rsid w:val="00DD2911"/>
    <w:rsid w:val="00DD2914"/>
    <w:rsid w:val="00E003AD"/>
    <w:rsid w:val="00E15D47"/>
    <w:rsid w:val="00E26B9B"/>
    <w:rsid w:val="00E4538D"/>
    <w:rsid w:val="00E66AAE"/>
    <w:rsid w:val="00E719DC"/>
    <w:rsid w:val="00E93A1A"/>
    <w:rsid w:val="00EA40FF"/>
    <w:rsid w:val="00EA7313"/>
    <w:rsid w:val="00EF1C04"/>
    <w:rsid w:val="00F13522"/>
    <w:rsid w:val="00FA245C"/>
    <w:rsid w:val="00FA6D3E"/>
    <w:rsid w:val="00FE11CA"/>
    <w:rsid w:val="00F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B5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B5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xpasy.org/protpa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40</cp:revision>
  <dcterms:created xsi:type="dcterms:W3CDTF">2013-05-08T01:57:00Z</dcterms:created>
  <dcterms:modified xsi:type="dcterms:W3CDTF">2013-05-08T03:44:00Z</dcterms:modified>
</cp:coreProperties>
</file>