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color w:val="FF0000"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sz w:val="28"/>
          <w:szCs w:val="24"/>
          <w:lang w:val="it-IT"/>
        </w:rPr>
        <w:t xml:space="preserve">INDICE DEL BUSINESS PLAN </w:t>
      </w: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sz w:val="28"/>
          <w:szCs w:val="24"/>
          <w:lang w:val="it-IT"/>
        </w:rPr>
      </w:pP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>Cap.1)</w:t>
      </w: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ab/>
        <w:t>L’Idea Imprenditoriale</w:t>
      </w:r>
    </w:p>
    <w:p w:rsidR="00072B4F" w:rsidRPr="00312830" w:rsidRDefault="00072B4F" w:rsidP="00072B4F">
      <w:pPr>
        <w:numPr>
          <w:ilvl w:val="1"/>
          <w:numId w:val="1"/>
        </w:num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sz w:val="28"/>
          <w:szCs w:val="24"/>
          <w:lang w:val="it-IT"/>
        </w:rPr>
        <w:t>Sintesi del progetto imprenditoriale</w:t>
      </w:r>
      <w:r w:rsidR="000A1EA6" w:rsidRPr="00312830">
        <w:rPr>
          <w:rFonts w:asciiTheme="minorHAnsi" w:hAnsiTheme="minorHAnsi" w:cstheme="minorHAnsi"/>
          <w:sz w:val="28"/>
          <w:szCs w:val="24"/>
          <w:lang w:val="it-IT"/>
        </w:rPr>
        <w:t xml:space="preserve"> </w:t>
      </w:r>
    </w:p>
    <w:p w:rsidR="00072B4F" w:rsidRPr="00312830" w:rsidRDefault="00072B4F" w:rsidP="00072B4F">
      <w:pPr>
        <w:numPr>
          <w:ilvl w:val="1"/>
          <w:numId w:val="1"/>
        </w:num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sz w:val="28"/>
          <w:szCs w:val="24"/>
          <w:lang w:val="it-IT"/>
        </w:rPr>
        <w:t>Settore di attività e forma giuridica</w:t>
      </w:r>
    </w:p>
    <w:p w:rsidR="00072B4F" w:rsidRPr="00312830" w:rsidRDefault="00072B4F" w:rsidP="00072B4F">
      <w:pPr>
        <w:numPr>
          <w:ilvl w:val="1"/>
          <w:numId w:val="1"/>
        </w:num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sz w:val="28"/>
          <w:szCs w:val="24"/>
          <w:lang w:val="it-IT"/>
        </w:rPr>
        <w:t>Il gruppo imprenditoriale</w:t>
      </w:r>
    </w:p>
    <w:p w:rsidR="00072B4F" w:rsidRPr="00312830" w:rsidRDefault="00072B4F" w:rsidP="00072B4F">
      <w:pPr>
        <w:tabs>
          <w:tab w:val="left" w:pos="993"/>
          <w:tab w:val="right" w:pos="8789"/>
        </w:tabs>
        <w:ind w:left="1716"/>
        <w:jc w:val="both"/>
        <w:rPr>
          <w:rFonts w:asciiTheme="minorHAnsi" w:hAnsiTheme="minorHAnsi" w:cstheme="minorHAnsi"/>
          <w:sz w:val="28"/>
          <w:szCs w:val="24"/>
          <w:lang w:val="it-IT"/>
        </w:rPr>
      </w:pP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>Cap.2)</w:t>
      </w: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ab/>
        <w:t>Il prodotto/servizio</w:t>
      </w:r>
    </w:p>
    <w:p w:rsidR="00072B4F" w:rsidRPr="00312830" w:rsidRDefault="00072B4F" w:rsidP="00072B4F">
      <w:pPr>
        <w:tabs>
          <w:tab w:val="left" w:pos="993"/>
          <w:tab w:val="left" w:pos="1701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2.1)</w:t>
      </w:r>
      <w:r w:rsidRPr="00312830">
        <w:rPr>
          <w:rFonts w:asciiTheme="minorHAnsi" w:hAnsiTheme="minorHAnsi" w:cstheme="minorHAnsi"/>
          <w:sz w:val="28"/>
          <w:lang w:val="it-IT"/>
        </w:rPr>
        <w:tab/>
        <w:t>Schema di presentazione</w:t>
      </w:r>
      <w:r w:rsidR="000A1EA6" w:rsidRPr="00312830">
        <w:rPr>
          <w:rFonts w:asciiTheme="minorHAnsi" w:hAnsiTheme="minorHAnsi" w:cstheme="minorHAnsi"/>
          <w:sz w:val="28"/>
          <w:lang w:val="it-IT"/>
        </w:rPr>
        <w:t xml:space="preserve"> </w:t>
      </w:r>
    </w:p>
    <w:p w:rsidR="00072B4F" w:rsidRPr="00312830" w:rsidRDefault="00072B4F" w:rsidP="00072B4F">
      <w:pPr>
        <w:tabs>
          <w:tab w:val="left" w:pos="993"/>
          <w:tab w:val="left" w:pos="1701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2.2)</w:t>
      </w:r>
      <w:r w:rsidRPr="00312830">
        <w:rPr>
          <w:rFonts w:asciiTheme="minorHAnsi" w:hAnsiTheme="minorHAnsi" w:cstheme="minorHAnsi"/>
          <w:sz w:val="28"/>
          <w:lang w:val="it-IT"/>
        </w:rPr>
        <w:tab/>
        <w:t>Breve descrizione dei prodotti/servizi</w:t>
      </w: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i/>
          <w:color w:val="FF0000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2.3)</w:t>
      </w:r>
      <w:r w:rsidRPr="00312830">
        <w:rPr>
          <w:rFonts w:asciiTheme="minorHAnsi" w:hAnsiTheme="minorHAnsi" w:cstheme="minorHAnsi"/>
          <w:sz w:val="28"/>
          <w:lang w:val="it-IT"/>
        </w:rPr>
        <w:tab/>
        <w:t>Elementi di innovazione</w:t>
      </w:r>
      <w:r w:rsidR="000A1EA6" w:rsidRPr="00312830">
        <w:rPr>
          <w:rFonts w:asciiTheme="minorHAnsi" w:hAnsiTheme="minorHAnsi" w:cstheme="minorHAnsi"/>
          <w:sz w:val="28"/>
          <w:lang w:val="it-IT"/>
        </w:rPr>
        <w:t xml:space="preserve"> </w:t>
      </w:r>
      <w:r w:rsidR="000A1EA6" w:rsidRPr="00312830">
        <w:rPr>
          <w:rFonts w:asciiTheme="minorHAnsi" w:hAnsiTheme="minorHAnsi" w:cstheme="minorHAnsi"/>
          <w:color w:val="FF0000"/>
          <w:sz w:val="28"/>
          <w:lang w:val="it-IT"/>
        </w:rPr>
        <w:t xml:space="preserve"> </w:t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>Cap.3)</w:t>
      </w: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ab/>
        <w:t>Il mercato</w:t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3.1)</w:t>
      </w:r>
      <w:r w:rsidRPr="00312830">
        <w:rPr>
          <w:rFonts w:asciiTheme="minorHAnsi" w:hAnsiTheme="minorHAnsi" w:cstheme="minorHAnsi"/>
          <w:sz w:val="28"/>
          <w:lang w:val="it-IT"/>
        </w:rPr>
        <w:tab/>
        <w:t>Introduzione, tendenze e contesto competitivo</w:t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</w:r>
      <w:bookmarkStart w:id="0" w:name="_Hlk4142871"/>
      <w:r w:rsidRPr="00312830">
        <w:rPr>
          <w:rFonts w:asciiTheme="minorHAnsi" w:hAnsiTheme="minorHAnsi" w:cstheme="minorHAnsi"/>
          <w:sz w:val="28"/>
          <w:lang w:val="it-IT"/>
        </w:rPr>
        <w:t xml:space="preserve">3.2) </w:t>
      </w:r>
      <w:r w:rsidRPr="00312830">
        <w:rPr>
          <w:rFonts w:asciiTheme="minorHAnsi" w:hAnsiTheme="minorHAnsi" w:cstheme="minorHAnsi"/>
          <w:sz w:val="28"/>
          <w:lang w:val="it-IT"/>
        </w:rPr>
        <w:tab/>
        <w:t>Segmentazione del mercato</w:t>
      </w:r>
      <w:r w:rsidR="000A1EA6" w:rsidRPr="00312830">
        <w:rPr>
          <w:rFonts w:asciiTheme="minorHAnsi" w:hAnsiTheme="minorHAnsi" w:cstheme="minorHAnsi"/>
          <w:sz w:val="28"/>
          <w:lang w:val="it-IT"/>
        </w:rPr>
        <w:t xml:space="preserve"> e politiche di prezzo</w:t>
      </w: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3.3)</w:t>
      </w:r>
      <w:r w:rsidRPr="00312830">
        <w:rPr>
          <w:rFonts w:asciiTheme="minorHAnsi" w:hAnsiTheme="minorHAnsi" w:cstheme="minorHAnsi"/>
          <w:sz w:val="28"/>
          <w:lang w:val="it-IT"/>
        </w:rPr>
        <w:tab/>
        <w:t>I clienti</w:t>
      </w:r>
      <w:r w:rsidRPr="00312830">
        <w:rPr>
          <w:rFonts w:asciiTheme="minorHAnsi" w:hAnsiTheme="minorHAnsi" w:cstheme="minorHAnsi"/>
          <w:sz w:val="28"/>
          <w:lang w:val="it-IT"/>
        </w:rPr>
        <w:tab/>
      </w: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3.4)</w:t>
      </w:r>
      <w:r w:rsidRPr="00312830">
        <w:rPr>
          <w:rFonts w:asciiTheme="minorHAnsi" w:hAnsiTheme="minorHAnsi" w:cstheme="minorHAnsi"/>
          <w:sz w:val="28"/>
          <w:lang w:val="it-IT"/>
        </w:rPr>
        <w:tab/>
        <w:t>I concorrenti</w:t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 xml:space="preserve">3.5) </w:t>
      </w:r>
      <w:r w:rsidRPr="00312830">
        <w:rPr>
          <w:rFonts w:asciiTheme="minorHAnsi" w:hAnsiTheme="minorHAnsi" w:cstheme="minorHAnsi"/>
          <w:sz w:val="28"/>
          <w:lang w:val="it-IT"/>
        </w:rPr>
        <w:tab/>
        <w:t>I fornitori</w:t>
      </w: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3.6)</w:t>
      </w:r>
      <w:r w:rsidRPr="00312830">
        <w:rPr>
          <w:rFonts w:asciiTheme="minorHAnsi" w:hAnsiTheme="minorHAnsi" w:cstheme="minorHAnsi"/>
          <w:sz w:val="28"/>
          <w:lang w:val="it-IT"/>
        </w:rPr>
        <w:tab/>
        <w:t>I partner</w:t>
      </w: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3.7)    Il piano di comunicazione e distribuzione</w:t>
      </w:r>
    </w:p>
    <w:bookmarkEnd w:id="0"/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>Cap.4)</w:t>
      </w: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ab/>
        <w:t>La struttura aziendale</w:t>
      </w: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4.1)</w:t>
      </w:r>
      <w:r w:rsidRPr="00312830">
        <w:rPr>
          <w:rFonts w:asciiTheme="minorHAnsi" w:hAnsiTheme="minorHAnsi" w:cstheme="minorHAnsi"/>
          <w:sz w:val="28"/>
          <w:lang w:val="it-IT"/>
        </w:rPr>
        <w:tab/>
        <w:t>La sede dell’attività</w:t>
      </w: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4.2)</w:t>
      </w:r>
      <w:r w:rsidRPr="00312830">
        <w:rPr>
          <w:rFonts w:asciiTheme="minorHAnsi" w:hAnsiTheme="minorHAnsi" w:cstheme="minorHAnsi"/>
          <w:sz w:val="28"/>
          <w:lang w:val="it-IT"/>
        </w:rPr>
        <w:tab/>
        <w:t xml:space="preserve">Gli investimenti </w:t>
      </w:r>
      <w:r w:rsidR="000A1EA6" w:rsidRPr="00312830">
        <w:rPr>
          <w:rFonts w:asciiTheme="minorHAnsi" w:hAnsiTheme="minorHAnsi" w:cstheme="minorHAnsi"/>
          <w:sz w:val="28"/>
          <w:lang w:val="it-IT"/>
        </w:rPr>
        <w:t xml:space="preserve">e le fondi di copertura </w:t>
      </w:r>
      <w:r w:rsidRPr="00312830">
        <w:rPr>
          <w:rFonts w:asciiTheme="minorHAnsi" w:hAnsiTheme="minorHAnsi" w:cstheme="minorHAnsi"/>
          <w:b/>
          <w:i/>
          <w:sz w:val="28"/>
          <w:lang w:val="it-IT"/>
        </w:rPr>
        <w:tab/>
      </w:r>
    </w:p>
    <w:p w:rsidR="00072B4F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4.3)</w:t>
      </w:r>
      <w:r w:rsidRPr="00312830">
        <w:rPr>
          <w:rFonts w:asciiTheme="minorHAnsi" w:hAnsiTheme="minorHAnsi" w:cstheme="minorHAnsi"/>
          <w:sz w:val="28"/>
          <w:lang w:val="it-IT"/>
        </w:rPr>
        <w:tab/>
        <w:t>La struttura</w:t>
      </w:r>
      <w:r w:rsidR="00615734">
        <w:rPr>
          <w:rFonts w:asciiTheme="minorHAnsi" w:hAnsiTheme="minorHAnsi" w:cstheme="minorHAnsi"/>
          <w:sz w:val="28"/>
          <w:lang w:val="it-IT"/>
        </w:rPr>
        <w:t xml:space="preserve"> o</w:t>
      </w:r>
      <w:r w:rsidRPr="00312830">
        <w:rPr>
          <w:rFonts w:asciiTheme="minorHAnsi" w:hAnsiTheme="minorHAnsi" w:cstheme="minorHAnsi"/>
          <w:sz w:val="28"/>
          <w:lang w:val="it-IT"/>
        </w:rPr>
        <w:t xml:space="preserve">rganizzativa e i CV delle figure di riferimento </w:t>
      </w:r>
      <w:r w:rsidR="00615734">
        <w:rPr>
          <w:rFonts w:asciiTheme="minorHAnsi" w:hAnsiTheme="minorHAnsi" w:cstheme="minorHAnsi"/>
          <w:sz w:val="28"/>
          <w:lang w:val="it-IT"/>
        </w:rPr>
        <w:t xml:space="preserve">                       </w:t>
      </w:r>
    </w:p>
    <w:p w:rsidR="00615734" w:rsidRPr="00312830" w:rsidRDefault="00615734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bookmarkStart w:id="1" w:name="_GoBack"/>
      <w:bookmarkEnd w:id="1"/>
    </w:p>
    <w:p w:rsidR="00615734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>Cap.5)</w:t>
      </w: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ab/>
        <w:t>Gli obiettivi di breve e medio/lungo periodo</w:t>
      </w: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>Cap.6)</w:t>
      </w: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ab/>
        <w:t>Punti di forza e di debolezza del progetto (analisi SWOT)</w:t>
      </w: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</w:p>
    <w:p w:rsidR="00072B4F" w:rsidRPr="00312830" w:rsidRDefault="00072B4F" w:rsidP="00072B4F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i/>
          <w:sz w:val="28"/>
          <w:szCs w:val="24"/>
          <w:lang w:val="it-IT"/>
        </w:rPr>
      </w:pPr>
      <w:r w:rsidRPr="00312830">
        <w:rPr>
          <w:rFonts w:asciiTheme="minorHAnsi" w:hAnsiTheme="minorHAnsi" w:cstheme="minorHAnsi"/>
          <w:b/>
          <w:i/>
          <w:sz w:val="28"/>
          <w:szCs w:val="24"/>
          <w:lang w:val="it-IT"/>
        </w:rPr>
        <w:t xml:space="preserve">Cap. 7) Parte numerica: </w:t>
      </w:r>
      <w:r w:rsidRPr="00312830">
        <w:rPr>
          <w:rFonts w:asciiTheme="minorHAnsi" w:hAnsiTheme="minorHAnsi" w:cstheme="minorHAnsi"/>
          <w:b/>
          <w:i/>
          <w:sz w:val="28"/>
          <w:lang w:val="it-IT"/>
        </w:rPr>
        <w:t>L’analisi economico/finanziaria</w:t>
      </w:r>
      <w:r w:rsidRPr="00312830">
        <w:rPr>
          <w:rFonts w:asciiTheme="minorHAnsi" w:hAnsiTheme="minorHAnsi" w:cstheme="minorHAnsi"/>
          <w:b/>
          <w:i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</w:r>
      <w:bookmarkStart w:id="2" w:name="_Hlk4149109"/>
      <w:r w:rsidRPr="00312830">
        <w:rPr>
          <w:rFonts w:asciiTheme="minorHAnsi" w:hAnsiTheme="minorHAnsi" w:cstheme="minorHAnsi"/>
          <w:sz w:val="28"/>
          <w:lang w:val="it-IT"/>
        </w:rPr>
        <w:t>7.1)</w:t>
      </w:r>
      <w:r w:rsidRPr="00312830">
        <w:rPr>
          <w:rFonts w:asciiTheme="minorHAnsi" w:hAnsiTheme="minorHAnsi" w:cstheme="minorHAnsi"/>
          <w:sz w:val="28"/>
          <w:lang w:val="it-IT"/>
        </w:rPr>
        <w:tab/>
        <w:t xml:space="preserve">Il piano degli investimenti </w:t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7.2)</w:t>
      </w:r>
      <w:r w:rsidRPr="00312830">
        <w:rPr>
          <w:rFonts w:asciiTheme="minorHAnsi" w:hAnsiTheme="minorHAnsi" w:cstheme="minorHAnsi"/>
          <w:sz w:val="28"/>
          <w:lang w:val="it-IT"/>
        </w:rPr>
        <w:tab/>
        <w:t>Le previsioni di vendita (triennale)</w:t>
      </w: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7.3)</w:t>
      </w:r>
      <w:r w:rsidRPr="00312830">
        <w:rPr>
          <w:rFonts w:asciiTheme="minorHAnsi" w:hAnsiTheme="minorHAnsi" w:cstheme="minorHAnsi"/>
          <w:sz w:val="28"/>
          <w:lang w:val="it-IT"/>
        </w:rPr>
        <w:tab/>
        <w:t>Ammortamenti</w:t>
      </w:r>
      <w:r w:rsidRPr="00312830">
        <w:rPr>
          <w:rFonts w:asciiTheme="minorHAnsi" w:hAnsiTheme="minorHAnsi" w:cstheme="minorHAnsi"/>
          <w:sz w:val="28"/>
          <w:lang w:val="it-IT"/>
        </w:rPr>
        <w:tab/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7.4)</w:t>
      </w:r>
      <w:r w:rsidRPr="00312830">
        <w:rPr>
          <w:rFonts w:asciiTheme="minorHAnsi" w:hAnsiTheme="minorHAnsi" w:cstheme="minorHAnsi"/>
          <w:sz w:val="28"/>
          <w:lang w:val="it-IT"/>
        </w:rPr>
        <w:tab/>
        <w:t>Il conto economico previsionale (triennale)</w:t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7.5)</w:t>
      </w:r>
      <w:r w:rsidRPr="00312830">
        <w:rPr>
          <w:rFonts w:asciiTheme="minorHAnsi" w:hAnsiTheme="minorHAnsi" w:cstheme="minorHAnsi"/>
          <w:sz w:val="28"/>
          <w:lang w:val="it-IT"/>
        </w:rPr>
        <w:tab/>
        <w:t>Previsione dei flussi di cassa (primo anno)</w:t>
      </w:r>
    </w:p>
    <w:p w:rsidR="00072B4F" w:rsidRPr="00312830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312830">
        <w:rPr>
          <w:rFonts w:asciiTheme="minorHAnsi" w:hAnsiTheme="minorHAnsi" w:cstheme="minorHAnsi"/>
          <w:sz w:val="28"/>
          <w:lang w:val="it-IT"/>
        </w:rPr>
        <w:tab/>
        <w:t>7.6)</w:t>
      </w:r>
      <w:r w:rsidRPr="00312830">
        <w:rPr>
          <w:rFonts w:asciiTheme="minorHAnsi" w:hAnsiTheme="minorHAnsi" w:cstheme="minorHAnsi"/>
          <w:sz w:val="28"/>
          <w:lang w:val="it-IT"/>
        </w:rPr>
        <w:tab/>
        <w:t>Stima rating bancario (prospetto “finale” predisposto da Confidi)</w:t>
      </w:r>
    </w:p>
    <w:bookmarkEnd w:id="2"/>
    <w:p w:rsidR="00072B4F" w:rsidRDefault="00072B4F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cs="Arial"/>
          <w:sz w:val="24"/>
          <w:lang w:val="it-IT"/>
        </w:rPr>
      </w:pPr>
    </w:p>
    <w:p w:rsidR="00312830" w:rsidRDefault="00312830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cs="Arial"/>
          <w:sz w:val="24"/>
          <w:lang w:val="it-IT"/>
        </w:rPr>
      </w:pPr>
    </w:p>
    <w:p w:rsidR="00312830" w:rsidRDefault="00312830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cs="Arial"/>
          <w:sz w:val="24"/>
          <w:lang w:val="it-IT"/>
        </w:rPr>
      </w:pPr>
    </w:p>
    <w:p w:rsidR="00312830" w:rsidRDefault="00312830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cs="Arial"/>
          <w:sz w:val="24"/>
          <w:lang w:val="it-IT"/>
        </w:rPr>
      </w:pPr>
    </w:p>
    <w:p w:rsidR="00312830" w:rsidRDefault="00312830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cs="Arial"/>
          <w:sz w:val="24"/>
          <w:lang w:val="it-IT"/>
        </w:rPr>
      </w:pPr>
    </w:p>
    <w:p w:rsidR="00D34FBD" w:rsidRDefault="00D34FBD" w:rsidP="00312830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312830" w:rsidRDefault="00312830" w:rsidP="00312830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  <w:r w:rsidRPr="00312830">
        <w:rPr>
          <w:rFonts w:asciiTheme="minorHAnsi" w:hAnsiTheme="minorHAnsi" w:cstheme="minorHAnsi"/>
          <w:b/>
          <w:szCs w:val="24"/>
          <w:lang w:val="it-IT"/>
        </w:rPr>
        <w:t>Capitolo1 - L’Idea Imprenditoriale</w:t>
      </w:r>
      <w:r w:rsidR="001166DD">
        <w:rPr>
          <w:rFonts w:asciiTheme="minorHAnsi" w:hAnsiTheme="minorHAnsi" w:cstheme="minorHAnsi"/>
          <w:b/>
          <w:szCs w:val="24"/>
          <w:lang w:val="it-IT"/>
        </w:rPr>
        <w:t xml:space="preserve"> (Executive Summary)</w:t>
      </w:r>
    </w:p>
    <w:p w:rsidR="00D24B83" w:rsidRDefault="00D24B83" w:rsidP="00312830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D24B83" w:rsidRPr="00D24B83" w:rsidRDefault="00D24B83" w:rsidP="00312830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szCs w:val="24"/>
          <w:u w:val="single"/>
          <w:lang w:val="it-IT"/>
        </w:rPr>
      </w:pPr>
      <w:r>
        <w:rPr>
          <w:rFonts w:asciiTheme="minorHAnsi" w:hAnsiTheme="minorHAnsi" w:cstheme="minorHAnsi"/>
          <w:szCs w:val="24"/>
          <w:u w:val="single"/>
          <w:lang w:val="it-IT"/>
        </w:rPr>
        <w:t>1.1 Sintesi del progetto imprenditoriale</w:t>
      </w:r>
    </w:p>
    <w:p w:rsidR="00312830" w:rsidRDefault="00312830" w:rsidP="00312830">
      <w:pPr>
        <w:tabs>
          <w:tab w:val="left" w:pos="993"/>
          <w:tab w:val="right" w:pos="8789"/>
        </w:tabs>
        <w:jc w:val="both"/>
        <w:rPr>
          <w:rFonts w:cs="Arial"/>
          <w:b/>
          <w:sz w:val="24"/>
          <w:szCs w:val="24"/>
          <w:lang w:val="it-IT"/>
        </w:rPr>
      </w:pPr>
    </w:p>
    <w:p w:rsidR="00293018" w:rsidRPr="00DD77A2" w:rsidRDefault="00293018" w:rsidP="00312830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sz w:val="28"/>
          <w:szCs w:val="24"/>
          <w:lang w:val="it-IT"/>
        </w:rPr>
      </w:pPr>
      <w:r w:rsidRPr="00DD77A2">
        <w:rPr>
          <w:rFonts w:asciiTheme="minorHAnsi" w:hAnsiTheme="minorHAnsi" w:cstheme="minorHAnsi"/>
          <w:sz w:val="28"/>
          <w:szCs w:val="24"/>
          <w:lang w:val="it-IT"/>
        </w:rPr>
        <w:t xml:space="preserve">Il monitoraggio e l’analisi dei biosegnali </w:t>
      </w:r>
      <w:r w:rsidR="009523D7" w:rsidRPr="00DD77A2">
        <w:rPr>
          <w:rFonts w:asciiTheme="minorHAnsi" w:hAnsiTheme="minorHAnsi" w:cstheme="minorHAnsi"/>
          <w:sz w:val="28"/>
          <w:szCs w:val="24"/>
          <w:lang w:val="it-IT"/>
        </w:rPr>
        <w:t>ricopr</w:t>
      </w:r>
      <w:r w:rsidR="00684C49" w:rsidRPr="00DD77A2">
        <w:rPr>
          <w:rFonts w:asciiTheme="minorHAnsi" w:hAnsiTheme="minorHAnsi" w:cstheme="minorHAnsi"/>
          <w:sz w:val="28"/>
          <w:szCs w:val="24"/>
          <w:lang w:val="it-IT"/>
        </w:rPr>
        <w:t>ono</w:t>
      </w:r>
      <w:r w:rsidR="009523D7" w:rsidRPr="00DD77A2">
        <w:rPr>
          <w:rFonts w:asciiTheme="minorHAnsi" w:hAnsiTheme="minorHAnsi" w:cstheme="minorHAnsi"/>
          <w:sz w:val="28"/>
          <w:szCs w:val="24"/>
          <w:lang w:val="it-IT"/>
        </w:rPr>
        <w:t xml:space="preserve"> un ruolo fondamentale nel campo medico</w:t>
      </w:r>
      <w:r w:rsidR="00684C49" w:rsidRPr="00DD77A2">
        <w:rPr>
          <w:rFonts w:asciiTheme="minorHAnsi" w:hAnsiTheme="minorHAnsi" w:cstheme="minorHAnsi"/>
          <w:sz w:val="28"/>
          <w:szCs w:val="24"/>
          <w:lang w:val="it-IT"/>
        </w:rPr>
        <w:t>-</w:t>
      </w:r>
      <w:r w:rsidR="009523D7" w:rsidRPr="00DD77A2">
        <w:rPr>
          <w:rFonts w:asciiTheme="minorHAnsi" w:hAnsiTheme="minorHAnsi" w:cstheme="minorHAnsi"/>
          <w:sz w:val="28"/>
          <w:szCs w:val="24"/>
          <w:lang w:val="it-IT"/>
        </w:rPr>
        <w:t xml:space="preserve">diagnostico. Infatti, è proprio sulla base di queste operazioni che è possibile arrivare alla diagnosi e quindi poter programmare una terapia. </w:t>
      </w:r>
    </w:p>
    <w:p w:rsidR="00EA27CD" w:rsidRPr="00DD77A2" w:rsidRDefault="00EA27CD" w:rsidP="00312830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sz w:val="28"/>
          <w:szCs w:val="24"/>
          <w:lang w:val="it-IT"/>
        </w:rPr>
      </w:pPr>
      <w:r w:rsidRPr="00DD77A2">
        <w:rPr>
          <w:rFonts w:asciiTheme="minorHAnsi" w:hAnsiTheme="minorHAnsi" w:cstheme="minorHAnsi"/>
          <w:sz w:val="28"/>
          <w:szCs w:val="24"/>
          <w:lang w:val="it-IT"/>
        </w:rPr>
        <w:t xml:space="preserve">Ma non solo, monitoraggio e analisi sono importantissime soprattutto per la </w:t>
      </w:r>
      <w:r w:rsidRPr="00DD77A2">
        <w:rPr>
          <w:rFonts w:asciiTheme="minorHAnsi" w:hAnsiTheme="minorHAnsi" w:cstheme="minorHAnsi"/>
          <w:b/>
          <w:sz w:val="28"/>
          <w:szCs w:val="24"/>
          <w:lang w:val="it-IT"/>
        </w:rPr>
        <w:t>PREVENZIONE</w:t>
      </w:r>
      <w:r w:rsidRPr="00DD77A2">
        <w:rPr>
          <w:rFonts w:asciiTheme="minorHAnsi" w:hAnsiTheme="minorHAnsi" w:cstheme="minorHAnsi"/>
          <w:sz w:val="28"/>
          <w:szCs w:val="24"/>
          <w:lang w:val="it-IT"/>
        </w:rPr>
        <w:t xml:space="preserve"> della salute del paziente</w:t>
      </w:r>
      <w:r w:rsidR="00684C49" w:rsidRPr="00DD77A2">
        <w:rPr>
          <w:rFonts w:asciiTheme="minorHAnsi" w:hAnsiTheme="minorHAnsi" w:cstheme="minorHAnsi"/>
          <w:sz w:val="28"/>
          <w:szCs w:val="24"/>
          <w:lang w:val="it-IT"/>
        </w:rPr>
        <w:t>, ed è proprio su quest’ultima che si cerca di investire.</w:t>
      </w:r>
    </w:p>
    <w:p w:rsidR="00684C49" w:rsidRPr="00DD77A2" w:rsidRDefault="00684C49" w:rsidP="00312830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sz w:val="28"/>
          <w:szCs w:val="24"/>
          <w:lang w:val="it-IT"/>
        </w:rPr>
      </w:pPr>
    </w:p>
    <w:p w:rsidR="00684C49" w:rsidRDefault="00684C49" w:rsidP="00312830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sz w:val="28"/>
          <w:szCs w:val="24"/>
          <w:lang w:val="it-IT"/>
        </w:rPr>
      </w:pPr>
      <w:r w:rsidRPr="00DD77A2">
        <w:rPr>
          <w:rFonts w:asciiTheme="minorHAnsi" w:hAnsiTheme="minorHAnsi" w:cstheme="minorHAnsi"/>
          <w:sz w:val="28"/>
          <w:szCs w:val="24"/>
          <w:lang w:val="it-IT"/>
        </w:rPr>
        <w:t xml:space="preserve">Negli ultimi anni, il 2% delle morti infantili </w:t>
      </w:r>
      <w:r w:rsidR="00B36984" w:rsidRPr="00DD77A2">
        <w:rPr>
          <w:rFonts w:asciiTheme="minorHAnsi" w:hAnsiTheme="minorHAnsi" w:cstheme="minorHAnsi"/>
          <w:sz w:val="28"/>
          <w:szCs w:val="24"/>
          <w:lang w:val="it-IT"/>
        </w:rPr>
        <w:t xml:space="preserve">sono state associate alla SIDS, ovvero la sindrome della morte infantile del lattante (dati </w:t>
      </w:r>
      <w:proofErr w:type="spellStart"/>
      <w:r w:rsidR="00DD77A2">
        <w:rPr>
          <w:rFonts w:asciiTheme="minorHAnsi" w:hAnsiTheme="minorHAnsi" w:cstheme="minorHAnsi"/>
          <w:sz w:val="28"/>
          <w:szCs w:val="24"/>
          <w:lang w:val="it-IT"/>
        </w:rPr>
        <w:t>I</w:t>
      </w:r>
      <w:r w:rsidR="00B36984" w:rsidRPr="00DD77A2">
        <w:rPr>
          <w:rFonts w:asciiTheme="minorHAnsi" w:hAnsiTheme="minorHAnsi" w:cstheme="minorHAnsi"/>
          <w:sz w:val="28"/>
          <w:szCs w:val="24"/>
          <w:lang w:val="it-IT"/>
        </w:rPr>
        <w:t>nstat</w:t>
      </w:r>
      <w:proofErr w:type="spellEnd"/>
      <w:r w:rsidR="00B36984" w:rsidRPr="00DD77A2">
        <w:rPr>
          <w:rFonts w:asciiTheme="minorHAnsi" w:hAnsiTheme="minorHAnsi" w:cstheme="minorHAnsi"/>
          <w:sz w:val="28"/>
          <w:szCs w:val="24"/>
          <w:lang w:val="it-IT"/>
        </w:rPr>
        <w:t>)</w:t>
      </w:r>
      <w:r w:rsidR="00BF6866">
        <w:rPr>
          <w:rStyle w:val="Rimandonotaapidipagina"/>
          <w:rFonts w:asciiTheme="minorHAnsi" w:hAnsiTheme="minorHAnsi" w:cstheme="minorHAnsi"/>
          <w:sz w:val="28"/>
          <w:szCs w:val="24"/>
          <w:lang w:val="it-IT"/>
        </w:rPr>
        <w:footnoteReference w:id="1"/>
      </w:r>
      <w:r w:rsidR="00B36984" w:rsidRPr="00DD77A2">
        <w:rPr>
          <w:rFonts w:asciiTheme="minorHAnsi" w:hAnsiTheme="minorHAnsi" w:cstheme="minorHAnsi"/>
          <w:sz w:val="28"/>
          <w:szCs w:val="24"/>
          <w:lang w:val="it-IT"/>
        </w:rPr>
        <w:t>.</w:t>
      </w:r>
      <w:r w:rsidR="00DD77A2">
        <w:rPr>
          <w:rFonts w:asciiTheme="minorHAnsi" w:hAnsiTheme="minorHAnsi" w:cstheme="minorHAnsi"/>
          <w:sz w:val="28"/>
          <w:szCs w:val="24"/>
          <w:lang w:val="it-IT"/>
        </w:rPr>
        <w:t xml:space="preserve"> Pertanto, disporre di un dispositivo che consenta </w:t>
      </w:r>
      <w:r w:rsidR="006C06C8">
        <w:rPr>
          <w:rFonts w:asciiTheme="minorHAnsi" w:hAnsiTheme="minorHAnsi" w:cstheme="minorHAnsi"/>
          <w:sz w:val="28"/>
          <w:szCs w:val="24"/>
          <w:lang w:val="it-IT"/>
        </w:rPr>
        <w:t xml:space="preserve">in ogni momento di monitorare la respirazione del lattante è di sicuro un ottimo deterrente a fronte della suddetta sindrome e dei soffocamenti accidentali. </w:t>
      </w:r>
    </w:p>
    <w:p w:rsidR="00684C49" w:rsidRPr="00293018" w:rsidRDefault="00684C49" w:rsidP="00312830">
      <w:pPr>
        <w:tabs>
          <w:tab w:val="left" w:pos="993"/>
          <w:tab w:val="right" w:pos="8789"/>
        </w:tabs>
        <w:jc w:val="both"/>
        <w:rPr>
          <w:rFonts w:cs="Arial"/>
          <w:sz w:val="24"/>
          <w:szCs w:val="24"/>
          <w:lang w:val="it-IT"/>
        </w:rPr>
      </w:pPr>
    </w:p>
    <w:p w:rsidR="00312830" w:rsidRDefault="00312830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bookmarkStart w:id="3" w:name="_Hlk4531938"/>
      <w:r>
        <w:rPr>
          <w:rFonts w:asciiTheme="minorHAnsi" w:hAnsiTheme="minorHAnsi" w:cstheme="minorHAnsi"/>
          <w:sz w:val="28"/>
          <w:lang w:val="it-IT"/>
        </w:rPr>
        <w:t xml:space="preserve">L’idea </w:t>
      </w:r>
      <w:r w:rsidR="004454FD">
        <w:rPr>
          <w:rFonts w:asciiTheme="minorHAnsi" w:hAnsiTheme="minorHAnsi" w:cstheme="minorHAnsi"/>
          <w:sz w:val="28"/>
          <w:lang w:val="it-IT"/>
        </w:rPr>
        <w:t xml:space="preserve">imprenditoriale </w:t>
      </w:r>
      <w:r>
        <w:rPr>
          <w:rFonts w:asciiTheme="minorHAnsi" w:hAnsiTheme="minorHAnsi" w:cstheme="minorHAnsi"/>
          <w:sz w:val="28"/>
          <w:lang w:val="it-IT"/>
        </w:rPr>
        <w:t xml:space="preserve">consiste in un dispositivo low-cost, capace di monitorare </w:t>
      </w:r>
      <w:r w:rsidR="00026D54">
        <w:rPr>
          <w:rFonts w:asciiTheme="minorHAnsi" w:hAnsiTheme="minorHAnsi" w:cstheme="minorHAnsi"/>
          <w:sz w:val="28"/>
          <w:lang w:val="it-IT"/>
        </w:rPr>
        <w:t>attraverso un</w:t>
      </w:r>
      <w:r w:rsidR="000C2740">
        <w:rPr>
          <w:rFonts w:asciiTheme="minorHAnsi" w:hAnsiTheme="minorHAnsi" w:cstheme="minorHAnsi"/>
          <w:sz w:val="28"/>
          <w:lang w:val="it-IT"/>
        </w:rPr>
        <w:t>’</w:t>
      </w:r>
      <w:r w:rsidR="00026D54">
        <w:rPr>
          <w:rFonts w:asciiTheme="minorHAnsi" w:hAnsiTheme="minorHAnsi" w:cstheme="minorHAnsi"/>
          <w:sz w:val="28"/>
          <w:lang w:val="it-IT"/>
        </w:rPr>
        <w:t>app</w:t>
      </w:r>
      <w:r w:rsidR="005C3B47">
        <w:rPr>
          <w:rFonts w:asciiTheme="minorHAnsi" w:hAnsiTheme="minorHAnsi" w:cstheme="minorHAnsi"/>
          <w:sz w:val="28"/>
          <w:lang w:val="it-IT"/>
        </w:rPr>
        <w:t xml:space="preserve">licazione smartphone </w:t>
      </w:r>
      <w:r>
        <w:rPr>
          <w:rFonts w:asciiTheme="minorHAnsi" w:hAnsiTheme="minorHAnsi" w:cstheme="minorHAnsi"/>
          <w:sz w:val="28"/>
          <w:lang w:val="it-IT"/>
        </w:rPr>
        <w:t>diversi parametri vitali legati a</w:t>
      </w:r>
      <w:r w:rsidR="00293018">
        <w:rPr>
          <w:rFonts w:asciiTheme="minorHAnsi" w:hAnsiTheme="minorHAnsi" w:cstheme="minorHAnsi"/>
          <w:sz w:val="28"/>
          <w:lang w:val="it-IT"/>
        </w:rPr>
        <w:t>lla respirazione.</w:t>
      </w:r>
      <w:r w:rsidR="004454FD">
        <w:rPr>
          <w:rFonts w:asciiTheme="minorHAnsi" w:hAnsiTheme="minorHAnsi" w:cstheme="minorHAnsi"/>
          <w:sz w:val="28"/>
          <w:lang w:val="it-IT"/>
        </w:rPr>
        <w:t xml:space="preserve"> Non è solo capace di dire se il bambino stia respirando o meno, come la quasi totalità dei dispositivi concorrenti in commercio, ma è anche capace di fornire diversi parametri vitali legati alla respirazione, quali:</w:t>
      </w:r>
    </w:p>
    <w:p w:rsidR="004454FD" w:rsidRDefault="004454FD" w:rsidP="00072B4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4454FD" w:rsidRDefault="004454FD" w:rsidP="004454F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Frequenza respiratoria</w:t>
      </w:r>
    </w:p>
    <w:p w:rsidR="004454FD" w:rsidRDefault="004454FD" w:rsidP="004454F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Durata del respiro</w:t>
      </w:r>
    </w:p>
    <w:p w:rsidR="004454FD" w:rsidRDefault="004454FD" w:rsidP="004454F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Durata della fase inspiratoria</w:t>
      </w:r>
    </w:p>
    <w:p w:rsidR="004454FD" w:rsidRDefault="004454FD" w:rsidP="004454F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Durata della fase espiratoria</w:t>
      </w:r>
    </w:p>
    <w:bookmarkEnd w:id="3"/>
    <w:p w:rsidR="004454FD" w:rsidRDefault="004454F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4454FD" w:rsidRDefault="004454F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4454FD" w:rsidRDefault="004454F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Questa molti</w:t>
      </w:r>
      <w:r w:rsidR="00642EF4">
        <w:rPr>
          <w:rFonts w:asciiTheme="minorHAnsi" w:hAnsiTheme="minorHAnsi" w:cstheme="minorHAnsi"/>
          <w:sz w:val="28"/>
          <w:lang w:val="it-IT"/>
        </w:rPr>
        <w:t xml:space="preserve">tudine di dati è il vero e proprio valore aggiunto del dispositivo. Infatti, grazie a questi è possibile inserire il dispositivo anche nel settore ospedaliero, qualora sia prodotto come dispositivo medico certificato CE. </w:t>
      </w:r>
      <w:r w:rsidR="00613454">
        <w:rPr>
          <w:rFonts w:asciiTheme="minorHAnsi" w:hAnsiTheme="minorHAnsi" w:cstheme="minorHAnsi"/>
          <w:sz w:val="28"/>
          <w:lang w:val="it-IT"/>
        </w:rPr>
        <w:t xml:space="preserve">Pertanto, i possibili acquirenti non saranno solamente i genitori del neonato, ma anche ospedali e chiunque voglia monitorare il proprio respiro durante le ore di riposo. </w:t>
      </w:r>
    </w:p>
    <w:p w:rsidR="009E4B66" w:rsidRDefault="009E4B66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9E4B66" w:rsidRDefault="009E4B66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D34FBD" w:rsidRDefault="00D34FB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D34FBD" w:rsidRDefault="00D34FB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D34FBD" w:rsidRDefault="00D34FB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9E4B66" w:rsidRPr="008117C1" w:rsidRDefault="00E90D4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>
        <w:rPr>
          <w:rFonts w:asciiTheme="minorHAnsi" w:hAnsiTheme="minorHAnsi" w:cstheme="minorHAnsi"/>
          <w:sz w:val="28"/>
          <w:u w:val="single"/>
          <w:lang w:val="it-IT"/>
        </w:rPr>
        <w:t>1</w:t>
      </w:r>
      <w:r w:rsidR="008117C1">
        <w:rPr>
          <w:rFonts w:asciiTheme="minorHAnsi" w:hAnsiTheme="minorHAnsi" w:cstheme="minorHAnsi"/>
          <w:sz w:val="28"/>
          <w:u w:val="single"/>
          <w:lang w:val="it-IT"/>
        </w:rPr>
        <w:t>.2 Settore di attività e forma giuridica</w:t>
      </w:r>
    </w:p>
    <w:p w:rsidR="009E4B66" w:rsidRDefault="009E4B66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D34FBD" w:rsidRDefault="00F91A4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Il settore di attività è quello dei dispositivi medici e la forma giuridica </w:t>
      </w:r>
      <w:r w:rsidR="000D086F">
        <w:rPr>
          <w:rFonts w:asciiTheme="minorHAnsi" w:hAnsiTheme="minorHAnsi" w:cstheme="minorHAnsi"/>
          <w:sz w:val="28"/>
          <w:lang w:val="it-IT"/>
        </w:rPr>
        <w:t>è quella della società di capitali (</w:t>
      </w:r>
      <w:proofErr w:type="spellStart"/>
      <w:r w:rsidR="000D086F">
        <w:rPr>
          <w:rFonts w:asciiTheme="minorHAnsi" w:hAnsiTheme="minorHAnsi" w:cstheme="minorHAnsi"/>
          <w:sz w:val="28"/>
          <w:lang w:val="it-IT"/>
        </w:rPr>
        <w:t>s.r.l</w:t>
      </w:r>
      <w:proofErr w:type="spellEnd"/>
      <w:r w:rsidR="000D086F">
        <w:rPr>
          <w:rFonts w:asciiTheme="minorHAnsi" w:hAnsiTheme="minorHAnsi" w:cstheme="minorHAnsi"/>
          <w:sz w:val="28"/>
          <w:lang w:val="it-IT"/>
        </w:rPr>
        <w:t xml:space="preserve">). </w:t>
      </w:r>
    </w:p>
    <w:p w:rsidR="009E4B66" w:rsidRDefault="009E4B66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9E4B66" w:rsidRDefault="00E90D4D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>
        <w:rPr>
          <w:rFonts w:asciiTheme="minorHAnsi" w:hAnsiTheme="minorHAnsi" w:cstheme="minorHAnsi"/>
          <w:sz w:val="28"/>
          <w:u w:val="single"/>
          <w:lang w:val="it-IT"/>
        </w:rPr>
        <w:t>1</w:t>
      </w:r>
      <w:r w:rsidR="008117C1">
        <w:rPr>
          <w:rFonts w:asciiTheme="minorHAnsi" w:hAnsiTheme="minorHAnsi" w:cstheme="minorHAnsi"/>
          <w:sz w:val="28"/>
          <w:u w:val="single"/>
          <w:lang w:val="it-IT"/>
        </w:rPr>
        <w:t>.3 Il Gruppo Imprenditoriale</w:t>
      </w:r>
      <w:r>
        <w:rPr>
          <w:rFonts w:asciiTheme="minorHAnsi" w:hAnsiTheme="minorHAnsi" w:cstheme="minorHAnsi"/>
          <w:sz w:val="28"/>
          <w:u w:val="single"/>
          <w:lang w:val="it-IT"/>
        </w:rPr>
        <w:t xml:space="preserve"> </w:t>
      </w:r>
    </w:p>
    <w:p w:rsidR="00E90D4D" w:rsidRDefault="00E90D4D" w:rsidP="00E90D4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E90D4D" w:rsidRPr="00E90D4D" w:rsidRDefault="00E90D4D" w:rsidP="00E90D4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2E03E8">
        <w:rPr>
          <w:rFonts w:asciiTheme="minorHAnsi" w:hAnsiTheme="minorHAnsi" w:cstheme="minorHAnsi"/>
          <w:b/>
          <w:sz w:val="28"/>
          <w:lang w:val="it-IT"/>
        </w:rPr>
        <w:t>Alessandro Pellegrino</w:t>
      </w:r>
      <w:r>
        <w:rPr>
          <w:rFonts w:asciiTheme="minorHAnsi" w:hAnsiTheme="minorHAnsi" w:cstheme="minorHAnsi"/>
          <w:sz w:val="28"/>
          <w:lang w:val="it-IT"/>
        </w:rPr>
        <w:t xml:space="preserve"> (ideatore)</w:t>
      </w:r>
    </w:p>
    <w:p w:rsidR="00E90D4D" w:rsidRPr="00E90D4D" w:rsidRDefault="00E90D4D" w:rsidP="00E90D4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2E03E8">
        <w:rPr>
          <w:rFonts w:asciiTheme="minorHAnsi" w:hAnsiTheme="minorHAnsi" w:cstheme="minorHAnsi"/>
          <w:b/>
          <w:sz w:val="28"/>
          <w:lang w:val="it-IT"/>
        </w:rPr>
        <w:t>Marco Martire</w:t>
      </w:r>
      <w:r>
        <w:rPr>
          <w:rFonts w:asciiTheme="minorHAnsi" w:hAnsiTheme="minorHAnsi" w:cstheme="minorHAnsi"/>
          <w:sz w:val="28"/>
          <w:lang w:val="it-IT"/>
        </w:rPr>
        <w:t xml:space="preserve"> (direttore commerciale e finanziatore)</w:t>
      </w:r>
    </w:p>
    <w:p w:rsidR="00E90D4D" w:rsidRPr="00E90D4D" w:rsidRDefault="00F91A4D" w:rsidP="00E90D4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>
        <w:rPr>
          <w:rFonts w:asciiTheme="minorHAnsi" w:hAnsiTheme="minorHAnsi" w:cstheme="minorHAnsi"/>
          <w:b/>
          <w:sz w:val="28"/>
          <w:lang w:val="it-IT"/>
        </w:rPr>
        <w:t xml:space="preserve">Valeria </w:t>
      </w:r>
      <w:proofErr w:type="spellStart"/>
      <w:r>
        <w:rPr>
          <w:rFonts w:asciiTheme="minorHAnsi" w:hAnsiTheme="minorHAnsi" w:cstheme="minorHAnsi"/>
          <w:b/>
          <w:sz w:val="28"/>
          <w:lang w:val="it-IT"/>
        </w:rPr>
        <w:t>Bortoletto</w:t>
      </w:r>
      <w:proofErr w:type="spellEnd"/>
      <w:r>
        <w:rPr>
          <w:rFonts w:asciiTheme="minorHAnsi" w:hAnsiTheme="minorHAnsi" w:cstheme="minorHAnsi"/>
          <w:b/>
          <w:sz w:val="28"/>
          <w:lang w:val="it-IT"/>
        </w:rPr>
        <w:t xml:space="preserve"> </w:t>
      </w:r>
      <w:r>
        <w:rPr>
          <w:rFonts w:asciiTheme="minorHAnsi" w:hAnsiTheme="minorHAnsi" w:cstheme="minorHAnsi"/>
          <w:sz w:val="28"/>
          <w:lang w:val="it-IT"/>
        </w:rPr>
        <w:t>(responsabile marketing)</w:t>
      </w:r>
    </w:p>
    <w:p w:rsidR="00E90D4D" w:rsidRPr="00E90D4D" w:rsidRDefault="00E90D4D" w:rsidP="00E90D4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(ingegnere elettronico)</w:t>
      </w:r>
    </w:p>
    <w:p w:rsidR="00E90D4D" w:rsidRPr="009A7D0D" w:rsidRDefault="00F02D27" w:rsidP="00E90D4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(responsabile marketing)</w:t>
      </w:r>
    </w:p>
    <w:p w:rsidR="009A7D0D" w:rsidRPr="00E90D4D" w:rsidRDefault="009A7D0D" w:rsidP="00E90D4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(responsabile legale)</w:t>
      </w:r>
    </w:p>
    <w:p w:rsidR="009E4B66" w:rsidRDefault="009E4B66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9E4B66" w:rsidRDefault="009E4B66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  <w:r w:rsidRPr="00312830">
        <w:rPr>
          <w:rFonts w:asciiTheme="minorHAnsi" w:hAnsiTheme="minorHAnsi" w:cstheme="minorHAnsi"/>
          <w:b/>
          <w:szCs w:val="24"/>
          <w:lang w:val="it-IT"/>
        </w:rPr>
        <w:t>Capitolo</w:t>
      </w:r>
      <w:r>
        <w:rPr>
          <w:rFonts w:asciiTheme="minorHAnsi" w:hAnsiTheme="minorHAnsi" w:cstheme="minorHAnsi"/>
          <w:b/>
          <w:szCs w:val="24"/>
          <w:lang w:val="it-IT"/>
        </w:rPr>
        <w:t xml:space="preserve"> 2</w:t>
      </w:r>
      <w:r w:rsidRPr="00312830">
        <w:rPr>
          <w:rFonts w:asciiTheme="minorHAnsi" w:hAnsiTheme="minorHAnsi" w:cstheme="minorHAnsi"/>
          <w:b/>
          <w:szCs w:val="24"/>
          <w:lang w:val="it-IT"/>
        </w:rPr>
        <w:t xml:space="preserve"> </w:t>
      </w:r>
      <w:r>
        <w:rPr>
          <w:rFonts w:asciiTheme="minorHAnsi" w:hAnsiTheme="minorHAnsi" w:cstheme="minorHAnsi"/>
          <w:b/>
          <w:szCs w:val="24"/>
          <w:lang w:val="it-IT"/>
        </w:rPr>
        <w:t>–</w:t>
      </w:r>
      <w:r w:rsidRPr="00312830">
        <w:rPr>
          <w:rFonts w:asciiTheme="minorHAnsi" w:hAnsiTheme="minorHAnsi" w:cstheme="minorHAnsi"/>
          <w:b/>
          <w:szCs w:val="24"/>
          <w:lang w:val="it-IT"/>
        </w:rPr>
        <w:t xml:space="preserve"> </w:t>
      </w:r>
      <w:r>
        <w:rPr>
          <w:rFonts w:asciiTheme="minorHAnsi" w:hAnsiTheme="minorHAnsi" w:cstheme="minorHAnsi"/>
          <w:b/>
          <w:szCs w:val="24"/>
          <w:lang w:val="it-IT"/>
        </w:rPr>
        <w:t xml:space="preserve">Il prodotto </w:t>
      </w:r>
    </w:p>
    <w:p w:rsidR="00887DF8" w:rsidRDefault="00887DF8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7B1D5F" w:rsidRPr="00BA2403" w:rsidRDefault="00BA2403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u w:val="single"/>
          <w:lang w:val="it-IT"/>
        </w:rPr>
      </w:pPr>
      <w:r w:rsidRPr="00BA2403">
        <w:rPr>
          <w:rFonts w:asciiTheme="minorHAnsi" w:hAnsiTheme="minorHAnsi" w:cstheme="minorHAnsi"/>
          <w:sz w:val="28"/>
          <w:u w:val="single"/>
          <w:lang w:val="it-IT"/>
        </w:rPr>
        <w:t xml:space="preserve">2.1 </w:t>
      </w:r>
      <w:r w:rsidR="007B1D5F" w:rsidRPr="00BA2403">
        <w:rPr>
          <w:rFonts w:asciiTheme="minorHAnsi" w:hAnsiTheme="minorHAnsi" w:cstheme="minorHAnsi"/>
          <w:sz w:val="28"/>
          <w:u w:val="single"/>
          <w:lang w:val="it-IT"/>
        </w:rPr>
        <w:t xml:space="preserve">Schema di presentazione </w:t>
      </w:r>
      <w:r w:rsidRPr="00BA2403">
        <w:rPr>
          <w:rFonts w:asciiTheme="minorHAnsi" w:hAnsiTheme="minorHAnsi" w:cstheme="minorHAnsi"/>
          <w:sz w:val="28"/>
          <w:u w:val="single"/>
          <w:lang w:val="it-IT"/>
        </w:rPr>
        <w:t>e breve descrizione del prodotto</w:t>
      </w:r>
    </w:p>
    <w:p w:rsidR="007B1D5F" w:rsidRDefault="007B1D5F" w:rsidP="004454F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887DF8" w:rsidRDefault="00354E1D" w:rsidP="00C6650B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noProof/>
          <w:sz w:val="28"/>
          <w:lang w:val="it-IT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13970</wp:posOffset>
            </wp:positionV>
            <wp:extent cx="4521200" cy="32385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dis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" w:name="_Hlk4532087"/>
      <w:r w:rsidR="00C6650B">
        <w:rPr>
          <w:rFonts w:asciiTheme="minorHAnsi" w:hAnsiTheme="minorHAnsi" w:cstheme="minorHAnsi"/>
          <w:sz w:val="28"/>
          <w:lang w:val="it-IT"/>
        </w:rPr>
        <w:t xml:space="preserve">Il dispositivo è una clip che va inserita sui pantaloni e attraverso i movimenti che avvengono nella regione addominale, </w:t>
      </w:r>
      <w:r w:rsidR="002F5F29">
        <w:rPr>
          <w:rFonts w:asciiTheme="minorHAnsi" w:hAnsiTheme="minorHAnsi" w:cstheme="minorHAnsi"/>
          <w:sz w:val="28"/>
          <w:lang w:val="it-IT"/>
        </w:rPr>
        <w:t xml:space="preserve">è capace di estrapolare e analizzare i valori legati alla respirazione. Le dimensioni sono 6x6x2.5 mm, ma sono dimensioni legate al prototipo, quindi ancora da ottimizzare. </w:t>
      </w:r>
      <w:r w:rsidR="00441535">
        <w:rPr>
          <w:rFonts w:asciiTheme="minorHAnsi" w:hAnsiTheme="minorHAnsi" w:cstheme="minorHAnsi"/>
          <w:sz w:val="28"/>
          <w:lang w:val="it-IT"/>
        </w:rPr>
        <w:t xml:space="preserve">All’interno del dispositivo è installato un modulo </w:t>
      </w:r>
      <w:proofErr w:type="spellStart"/>
      <w:r w:rsidR="00441535">
        <w:rPr>
          <w:rFonts w:asciiTheme="minorHAnsi" w:hAnsiTheme="minorHAnsi" w:cstheme="minorHAnsi"/>
          <w:sz w:val="28"/>
          <w:lang w:val="it-IT"/>
        </w:rPr>
        <w:t>bluetooth</w:t>
      </w:r>
      <w:proofErr w:type="spellEnd"/>
      <w:r w:rsidR="00441535">
        <w:rPr>
          <w:rFonts w:asciiTheme="minorHAnsi" w:hAnsiTheme="minorHAnsi" w:cstheme="minorHAnsi"/>
          <w:sz w:val="28"/>
          <w:lang w:val="it-IT"/>
        </w:rPr>
        <w:t xml:space="preserve"> con cui ci si collega allo smartphone e attraverso il quale vengono inviati i dati</w:t>
      </w:r>
      <w:bookmarkEnd w:id="4"/>
      <w:r w:rsidR="00441535">
        <w:rPr>
          <w:rFonts w:asciiTheme="minorHAnsi" w:hAnsiTheme="minorHAnsi" w:cstheme="minorHAnsi"/>
          <w:sz w:val="28"/>
          <w:lang w:val="it-IT"/>
        </w:rPr>
        <w:t>.</w:t>
      </w:r>
    </w:p>
    <w:p w:rsidR="00AC7BE7" w:rsidRDefault="00354E1D" w:rsidP="00C6650B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noProof/>
          <w:sz w:val="28"/>
          <w:lang w:val="it-IT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1594485</wp:posOffset>
            </wp:positionH>
            <wp:positionV relativeFrom="paragraph">
              <wp:posOffset>164465</wp:posOffset>
            </wp:positionV>
            <wp:extent cx="4527550" cy="351472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BE7">
        <w:rPr>
          <w:rFonts w:asciiTheme="minorHAnsi" w:hAnsiTheme="minorHAnsi" w:cstheme="minorHAnsi"/>
          <w:sz w:val="28"/>
          <w:lang w:val="it-IT"/>
        </w:rPr>
        <w:t>Nel momento in cui la respirazione dovesse arrestarsi oppure scendere al di sotto d</w:t>
      </w:r>
      <w:r w:rsidR="00BE6623">
        <w:rPr>
          <w:rFonts w:asciiTheme="minorHAnsi" w:hAnsiTheme="minorHAnsi" w:cstheme="minorHAnsi"/>
          <w:sz w:val="28"/>
          <w:lang w:val="it-IT"/>
        </w:rPr>
        <w:t xml:space="preserve">i una soglia critica, scatterà un allarme sia visivo che sonoro che avvertirà chi di dovere del pericolo e quindi di potrà intervenire tempestivamente. </w:t>
      </w:r>
      <w:r w:rsidR="00CA1EF8">
        <w:rPr>
          <w:rFonts w:asciiTheme="minorHAnsi" w:hAnsiTheme="minorHAnsi" w:cstheme="minorHAnsi"/>
          <w:sz w:val="28"/>
          <w:lang w:val="it-IT"/>
        </w:rPr>
        <w:t>L’allarme viene sia emesso dal dispositivo stesso, che dallo smartphone collegato ad esso. I dati del monitoraggio vengono salvati in un database e quindi sarà possibile ottenere dei grafici dipendenti dal tempo e degli storici. Grazie a questo, i medici specialisti avranno il supporto di</w:t>
      </w:r>
      <w:r>
        <w:rPr>
          <w:rFonts w:asciiTheme="minorHAnsi" w:hAnsiTheme="minorHAnsi" w:cstheme="minorHAnsi"/>
          <w:sz w:val="28"/>
          <w:lang w:val="it-IT"/>
        </w:rPr>
        <w:t xml:space="preserve"> ulteriori dati per poter meglio prevenire e far diagnosi. </w:t>
      </w:r>
    </w:p>
    <w:p w:rsidR="00D54815" w:rsidRDefault="00D54815" w:rsidP="00C6650B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7B1D5F" w:rsidRPr="007B1D5F" w:rsidRDefault="007B1D5F" w:rsidP="00C6650B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7B1D5F">
        <w:rPr>
          <w:rFonts w:asciiTheme="minorHAnsi" w:hAnsiTheme="minorHAnsi" w:cstheme="minorHAnsi"/>
          <w:sz w:val="28"/>
          <w:u w:val="single"/>
          <w:lang w:val="it-IT"/>
        </w:rPr>
        <w:t>2.</w:t>
      </w:r>
      <w:r w:rsidR="00BA2403">
        <w:rPr>
          <w:rFonts w:asciiTheme="minorHAnsi" w:hAnsiTheme="minorHAnsi" w:cstheme="minorHAnsi"/>
          <w:sz w:val="28"/>
          <w:u w:val="single"/>
          <w:lang w:val="it-IT"/>
        </w:rPr>
        <w:t>2</w:t>
      </w:r>
      <w:r w:rsidRPr="007B1D5F">
        <w:rPr>
          <w:rFonts w:asciiTheme="minorHAnsi" w:hAnsiTheme="minorHAnsi" w:cstheme="minorHAnsi"/>
          <w:sz w:val="28"/>
          <w:u w:val="single"/>
          <w:lang w:val="it-IT"/>
        </w:rPr>
        <w:t xml:space="preserve"> Elementi di </w:t>
      </w:r>
      <w:proofErr w:type="gramStart"/>
      <w:r w:rsidRPr="007B1D5F">
        <w:rPr>
          <w:rFonts w:asciiTheme="minorHAnsi" w:hAnsiTheme="minorHAnsi" w:cstheme="minorHAnsi"/>
          <w:sz w:val="28"/>
          <w:u w:val="single"/>
          <w:lang w:val="it-IT"/>
        </w:rPr>
        <w:t xml:space="preserve">innovazione </w:t>
      </w:r>
      <w:r w:rsidRPr="007B1D5F">
        <w:rPr>
          <w:rFonts w:asciiTheme="minorHAnsi" w:hAnsiTheme="minorHAnsi" w:cstheme="minorHAnsi"/>
          <w:color w:val="FF0000"/>
          <w:sz w:val="28"/>
          <w:u w:val="single"/>
          <w:lang w:val="it-IT"/>
        </w:rPr>
        <w:t xml:space="preserve"> </w:t>
      </w:r>
      <w:r w:rsidRPr="007B1D5F">
        <w:rPr>
          <w:rFonts w:asciiTheme="minorHAnsi" w:hAnsiTheme="minorHAnsi" w:cstheme="minorHAnsi"/>
          <w:sz w:val="28"/>
          <w:u w:val="single"/>
          <w:lang w:val="it-IT"/>
        </w:rPr>
        <w:t>e</w:t>
      </w:r>
      <w:proofErr w:type="gramEnd"/>
      <w:r w:rsidRPr="007B1D5F">
        <w:rPr>
          <w:rFonts w:asciiTheme="minorHAnsi" w:hAnsiTheme="minorHAnsi" w:cstheme="minorHAnsi"/>
          <w:sz w:val="28"/>
          <w:u w:val="single"/>
          <w:lang w:val="it-IT"/>
        </w:rPr>
        <w:t>/o differenziazione dalla concorrenza</w:t>
      </w:r>
    </w:p>
    <w:p w:rsidR="007B1D5F" w:rsidRDefault="007B1D5F" w:rsidP="00C6650B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0A6F90" w:rsidRDefault="0098753E" w:rsidP="0098753E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Gli </w:t>
      </w:r>
      <w:r w:rsidRPr="0098753E">
        <w:rPr>
          <w:rFonts w:asciiTheme="minorHAnsi" w:hAnsiTheme="minorHAnsi" w:cstheme="minorHAnsi"/>
          <w:b/>
          <w:sz w:val="28"/>
          <w:lang w:val="it-IT"/>
        </w:rPr>
        <w:t>elementi d’innovazione</w:t>
      </w:r>
      <w:r>
        <w:rPr>
          <w:rFonts w:asciiTheme="minorHAnsi" w:hAnsiTheme="minorHAnsi" w:cstheme="minorHAnsi"/>
          <w:sz w:val="28"/>
          <w:lang w:val="it-IT"/>
        </w:rPr>
        <w:t xml:space="preserve"> sono in primis il principio di funzionamento del dispositivo, che a differenza </w:t>
      </w:r>
      <w:r w:rsidR="005567B4">
        <w:rPr>
          <w:rFonts w:asciiTheme="minorHAnsi" w:hAnsiTheme="minorHAnsi" w:cstheme="minorHAnsi"/>
          <w:sz w:val="28"/>
          <w:lang w:val="it-IT"/>
        </w:rPr>
        <w:t>dei maggiori concorrenti (che fanno uso di tavolette capacitive da inserire al di sotto del materasso) fa uso di sensori di movimento IMU. Ed è proprio grazie a questa tecnologia che è possibile ottenere questa moltitudine di dati</w:t>
      </w:r>
      <w:r w:rsidR="00ED0931">
        <w:rPr>
          <w:rFonts w:asciiTheme="minorHAnsi" w:hAnsiTheme="minorHAnsi" w:cstheme="minorHAnsi"/>
          <w:sz w:val="28"/>
          <w:lang w:val="it-IT"/>
        </w:rPr>
        <w:t xml:space="preserve">. </w:t>
      </w:r>
      <w:r w:rsidR="00D92FDD">
        <w:rPr>
          <w:rFonts w:asciiTheme="minorHAnsi" w:hAnsiTheme="minorHAnsi" w:cstheme="minorHAnsi"/>
          <w:sz w:val="28"/>
          <w:lang w:val="it-IT"/>
        </w:rPr>
        <w:t>Inoltre, sarà possibile utilizzare il dispositivo ovunque di voglia e da qualsiasi individuo.</w:t>
      </w:r>
      <w:r w:rsidR="006F47EB">
        <w:rPr>
          <w:rFonts w:asciiTheme="minorHAnsi" w:hAnsiTheme="minorHAnsi" w:cstheme="minorHAnsi"/>
          <w:sz w:val="28"/>
          <w:lang w:val="it-IT"/>
        </w:rPr>
        <w:t xml:space="preserve"> </w:t>
      </w:r>
    </w:p>
    <w:p w:rsidR="006F47EB" w:rsidRDefault="006F47EB" w:rsidP="0098753E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Ulteriore punto di forza del dispositivo è il </w:t>
      </w:r>
      <w:r w:rsidR="00C451F0">
        <w:rPr>
          <w:rFonts w:asciiTheme="minorHAnsi" w:hAnsiTheme="minorHAnsi" w:cstheme="minorHAnsi"/>
          <w:sz w:val="28"/>
          <w:lang w:val="it-IT"/>
        </w:rPr>
        <w:t xml:space="preserve">rapporto qualità prezzo. Infatti, sarà possibile ottenere a prezzi che sono circa 1/3 dei dispositivi concorrenti, un dispositivo di altissima qualità e precisione, che offre tra le altre cose </w:t>
      </w:r>
      <w:r w:rsidR="00975318">
        <w:rPr>
          <w:rFonts w:asciiTheme="minorHAnsi" w:hAnsiTheme="minorHAnsi" w:cstheme="minorHAnsi"/>
          <w:sz w:val="28"/>
          <w:lang w:val="it-IT"/>
        </w:rPr>
        <w:t>più parametri e maggiore affidabilità.</w:t>
      </w:r>
    </w:p>
    <w:p w:rsidR="00227A34" w:rsidRDefault="00227A34" w:rsidP="000A6F90">
      <w:pPr>
        <w:tabs>
          <w:tab w:val="left" w:pos="993"/>
          <w:tab w:val="left" w:pos="1701"/>
          <w:tab w:val="left" w:pos="2694"/>
          <w:tab w:val="right" w:pos="8789"/>
        </w:tabs>
        <w:jc w:val="right"/>
        <w:rPr>
          <w:rFonts w:asciiTheme="minorHAnsi" w:hAnsiTheme="minorHAnsi" w:cstheme="minorHAnsi"/>
          <w:sz w:val="28"/>
          <w:lang w:val="it-IT"/>
        </w:rPr>
      </w:pPr>
    </w:p>
    <w:p w:rsidR="00227A34" w:rsidRDefault="00227A34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7E5D13" w:rsidRDefault="007E5D13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7E5D13" w:rsidRDefault="007E5D13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7E5D13" w:rsidRDefault="007E5D13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7E5D13" w:rsidRDefault="007E5D13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7E5D13" w:rsidRDefault="007E5D13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BD4C62" w:rsidRDefault="00BD4C62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  <w:r w:rsidRPr="00312830">
        <w:rPr>
          <w:rFonts w:asciiTheme="minorHAnsi" w:hAnsiTheme="minorHAnsi" w:cstheme="minorHAnsi"/>
          <w:b/>
          <w:szCs w:val="24"/>
          <w:lang w:val="it-IT"/>
        </w:rPr>
        <w:lastRenderedPageBreak/>
        <w:t>Capitolo</w:t>
      </w:r>
      <w:r>
        <w:rPr>
          <w:rFonts w:asciiTheme="minorHAnsi" w:hAnsiTheme="minorHAnsi" w:cstheme="minorHAnsi"/>
          <w:b/>
          <w:szCs w:val="24"/>
          <w:lang w:val="it-IT"/>
        </w:rPr>
        <w:t xml:space="preserve"> 3</w:t>
      </w:r>
      <w:r w:rsidRPr="00312830">
        <w:rPr>
          <w:rFonts w:asciiTheme="minorHAnsi" w:hAnsiTheme="minorHAnsi" w:cstheme="minorHAnsi"/>
          <w:b/>
          <w:szCs w:val="24"/>
          <w:lang w:val="it-IT"/>
        </w:rPr>
        <w:t xml:space="preserve"> </w:t>
      </w:r>
      <w:r>
        <w:rPr>
          <w:rFonts w:asciiTheme="minorHAnsi" w:hAnsiTheme="minorHAnsi" w:cstheme="minorHAnsi"/>
          <w:b/>
          <w:szCs w:val="24"/>
          <w:lang w:val="it-IT"/>
        </w:rPr>
        <w:t>–</w:t>
      </w:r>
      <w:r w:rsidRPr="00312830">
        <w:rPr>
          <w:rFonts w:asciiTheme="minorHAnsi" w:hAnsiTheme="minorHAnsi" w:cstheme="minorHAnsi"/>
          <w:b/>
          <w:szCs w:val="24"/>
          <w:lang w:val="it-IT"/>
        </w:rPr>
        <w:t xml:space="preserve"> </w:t>
      </w:r>
      <w:r>
        <w:rPr>
          <w:rFonts w:asciiTheme="minorHAnsi" w:hAnsiTheme="minorHAnsi" w:cstheme="minorHAnsi"/>
          <w:b/>
          <w:szCs w:val="24"/>
          <w:lang w:val="it-IT"/>
        </w:rPr>
        <w:t xml:space="preserve">Il mercato </w:t>
      </w:r>
    </w:p>
    <w:p w:rsidR="00BD4C62" w:rsidRDefault="00BD4C62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CA5B8F" w:rsidRDefault="00CA5B8F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6E5B5F">
        <w:rPr>
          <w:rFonts w:asciiTheme="minorHAnsi" w:hAnsiTheme="minorHAnsi" w:cstheme="minorHAnsi"/>
          <w:sz w:val="28"/>
          <w:u w:val="single"/>
          <w:lang w:val="it-IT"/>
        </w:rPr>
        <w:t>3.1)</w:t>
      </w:r>
      <w:r w:rsidR="006E5B5F">
        <w:rPr>
          <w:rFonts w:asciiTheme="minorHAnsi" w:hAnsiTheme="minorHAnsi" w:cstheme="minorHAnsi"/>
          <w:sz w:val="28"/>
          <w:u w:val="single"/>
          <w:lang w:val="it-IT"/>
        </w:rPr>
        <w:t xml:space="preserve"> </w:t>
      </w:r>
      <w:r w:rsidRPr="006E5B5F">
        <w:rPr>
          <w:rFonts w:asciiTheme="minorHAnsi" w:hAnsiTheme="minorHAnsi" w:cstheme="minorHAnsi"/>
          <w:sz w:val="28"/>
          <w:u w:val="single"/>
          <w:lang w:val="it-IT"/>
        </w:rPr>
        <w:t>Introduzione, tendenze e contesto competitivo</w:t>
      </w:r>
    </w:p>
    <w:p w:rsidR="00507DC7" w:rsidRDefault="00507DC7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507DC7" w:rsidRPr="00507DC7" w:rsidRDefault="00507DC7" w:rsidP="00507DC7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507DC7">
        <w:rPr>
          <w:rFonts w:asciiTheme="minorHAnsi" w:hAnsiTheme="minorHAnsi" w:cstheme="minorHAnsi"/>
          <w:sz w:val="28"/>
          <w:lang w:val="it-IT"/>
        </w:rPr>
        <w:t>I costi sostenuti nel 2017 dal Servizio sanitario nazionale per l’acquisto di dispositivi medici ammontano a quasi 5.992 milioni di euro secondo i dati del Conto economico degli enti del servizio sanitario nazionale, e sono così divisi:</w:t>
      </w:r>
    </w:p>
    <w:p w:rsidR="00507DC7" w:rsidRPr="00507DC7" w:rsidRDefault="00507DC7" w:rsidP="00507DC7">
      <w:pPr>
        <w:numPr>
          <w:ilvl w:val="0"/>
          <w:numId w:val="6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 w:val="28"/>
          <w:lang w:val="it-IT"/>
        </w:rPr>
      </w:pPr>
      <w:r w:rsidRPr="00507DC7">
        <w:rPr>
          <w:rFonts w:asciiTheme="minorHAnsi" w:hAnsiTheme="minorHAnsi" w:cstheme="minorHAnsi"/>
          <w:b/>
          <w:sz w:val="28"/>
          <w:lang w:val="it-IT"/>
        </w:rPr>
        <w:t>dispositivi medici 4.115 milioni</w:t>
      </w:r>
    </w:p>
    <w:p w:rsidR="00507DC7" w:rsidRPr="00507DC7" w:rsidRDefault="00507DC7" w:rsidP="00507DC7">
      <w:pPr>
        <w:numPr>
          <w:ilvl w:val="0"/>
          <w:numId w:val="6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507DC7">
        <w:rPr>
          <w:rFonts w:asciiTheme="minorHAnsi" w:hAnsiTheme="minorHAnsi" w:cstheme="minorHAnsi"/>
          <w:sz w:val="28"/>
          <w:lang w:val="it-IT"/>
        </w:rPr>
        <w:t>dispositivi medici impiantabili attivi 524 milioni</w:t>
      </w:r>
    </w:p>
    <w:p w:rsidR="00507DC7" w:rsidRPr="00507DC7" w:rsidRDefault="00507DC7" w:rsidP="00507DC7">
      <w:pPr>
        <w:numPr>
          <w:ilvl w:val="0"/>
          <w:numId w:val="6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507DC7">
        <w:rPr>
          <w:rFonts w:asciiTheme="minorHAnsi" w:hAnsiTheme="minorHAnsi" w:cstheme="minorHAnsi"/>
          <w:sz w:val="28"/>
          <w:lang w:val="it-IT"/>
        </w:rPr>
        <w:t>dispositivi medico-diagnostici in vitro 1.351 milioni</w:t>
      </w:r>
    </w:p>
    <w:p w:rsidR="00507DC7" w:rsidRDefault="00507DC7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6E5B5F" w:rsidRDefault="0061463E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61463E">
        <w:rPr>
          <w:rFonts w:asciiTheme="minorHAnsi" w:hAnsiTheme="minorHAnsi" w:cstheme="minorHAnsi"/>
          <w:noProof/>
          <w:sz w:val="28"/>
          <w:lang w:val="it-IT"/>
        </w:rPr>
        <w:drawing>
          <wp:inline distT="0" distB="0" distL="0" distR="0">
            <wp:extent cx="6115050" cy="18859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mandonotaapidipagina"/>
          <w:rFonts w:asciiTheme="minorHAnsi" w:hAnsiTheme="minorHAnsi" w:cstheme="minorHAnsi"/>
          <w:sz w:val="28"/>
          <w:u w:val="single"/>
          <w:lang w:val="it-IT"/>
        </w:rPr>
        <w:footnoteReference w:id="2"/>
      </w:r>
    </w:p>
    <w:p w:rsidR="001E6229" w:rsidRDefault="001E6229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1E6229" w:rsidRPr="001E6229" w:rsidRDefault="001E6229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Come riportato in tabella, solo in Italia il mercato dei dispositivi medici </w:t>
      </w:r>
      <w:r w:rsidR="008D55BB">
        <w:rPr>
          <w:rFonts w:asciiTheme="minorHAnsi" w:hAnsiTheme="minorHAnsi" w:cstheme="minorHAnsi"/>
          <w:sz w:val="28"/>
          <w:lang w:val="it-IT"/>
        </w:rPr>
        <w:t xml:space="preserve">è attivo ed in continua crescita (basti pensare che dal 2003 al 2006 si è passati da </w:t>
      </w:r>
      <w:r w:rsidR="008056C3">
        <w:rPr>
          <w:rFonts w:asciiTheme="minorHAnsi" w:hAnsiTheme="minorHAnsi" w:cstheme="minorHAnsi"/>
          <w:sz w:val="28"/>
          <w:lang w:val="it-IT"/>
        </w:rPr>
        <w:t>un mercato di 6 miliardi ad uno di 10 miliardi per i soli dispositivi medici. In tutta Europa, il mercato è di 100 Mld e 300 Mld nel mondo.</w:t>
      </w:r>
    </w:p>
    <w:p w:rsidR="0061463E" w:rsidRDefault="0061463E" w:rsidP="00BD4C62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507DC7" w:rsidRDefault="006E5B5F" w:rsidP="006C6E09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L’obiettivo principale che s’intende raggiungere è quello di riuscire </w:t>
      </w:r>
      <w:r w:rsidR="00D37379">
        <w:rPr>
          <w:rFonts w:asciiTheme="minorHAnsi" w:hAnsiTheme="minorHAnsi" w:cstheme="minorHAnsi"/>
          <w:sz w:val="28"/>
          <w:lang w:val="it-IT"/>
        </w:rPr>
        <w:t xml:space="preserve">ad ottenere un </w:t>
      </w:r>
      <w:r w:rsidR="00D37379" w:rsidRPr="008056C3">
        <w:rPr>
          <w:rFonts w:asciiTheme="minorHAnsi" w:hAnsiTheme="minorHAnsi" w:cstheme="minorHAnsi"/>
          <w:b/>
          <w:sz w:val="28"/>
          <w:lang w:val="it-IT"/>
        </w:rPr>
        <w:t>dispositivo medico certificato CE</w:t>
      </w:r>
      <w:r w:rsidR="00D37379">
        <w:rPr>
          <w:rFonts w:asciiTheme="minorHAnsi" w:hAnsiTheme="minorHAnsi" w:cstheme="minorHAnsi"/>
          <w:sz w:val="28"/>
          <w:lang w:val="it-IT"/>
        </w:rPr>
        <w:t>. Questa procedura è sicuramente onerosa in termini di costi (sarà maggiormente approfondito nell’analisi dei costi e degli investimenti) ma consentirà di accedere ad un mercato più vasto. Infatti, come è stato specificato nel capitolo 1, il dispositivo è s</w:t>
      </w:r>
      <w:r w:rsidR="00EB77B7">
        <w:rPr>
          <w:rFonts w:asciiTheme="minorHAnsi" w:hAnsiTheme="minorHAnsi" w:cstheme="minorHAnsi"/>
          <w:sz w:val="28"/>
          <w:lang w:val="it-IT"/>
        </w:rPr>
        <w:t xml:space="preserve">tato pensato per i neonati ma può essere indossato da persone di qualunque età. Pertanto, una volta </w:t>
      </w:r>
      <w:r w:rsidR="00E34254">
        <w:rPr>
          <w:rFonts w:asciiTheme="minorHAnsi" w:hAnsiTheme="minorHAnsi" w:cstheme="minorHAnsi"/>
          <w:sz w:val="28"/>
          <w:lang w:val="it-IT"/>
        </w:rPr>
        <w:t xml:space="preserve">ultimata e ottimizzata la tecnologia che ci sta dietro il piano sarebbe quello di produrre 3 diversi design ottimizzati per il cliente che l’indosserà, in modo da </w:t>
      </w:r>
      <w:r w:rsidR="009F5F7C">
        <w:rPr>
          <w:rFonts w:asciiTheme="minorHAnsi" w:hAnsiTheme="minorHAnsi" w:cstheme="minorHAnsi"/>
          <w:sz w:val="28"/>
          <w:lang w:val="it-IT"/>
        </w:rPr>
        <w:t>diversificare la clientela e quindi massimizzare le vendite</w:t>
      </w:r>
      <w:r w:rsidR="006C6E09">
        <w:rPr>
          <w:rFonts w:asciiTheme="minorHAnsi" w:hAnsiTheme="minorHAnsi" w:cstheme="minorHAnsi"/>
          <w:sz w:val="28"/>
          <w:lang w:val="it-IT"/>
        </w:rPr>
        <w:t xml:space="preserve">. </w:t>
      </w:r>
    </w:p>
    <w:p w:rsidR="006C6E09" w:rsidRDefault="006C6E09" w:rsidP="006C6E09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0855CF" w:rsidRDefault="006C6E09" w:rsidP="006C6E09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lastRenderedPageBreak/>
        <w:t xml:space="preserve">Attualmente, i prodotti già in commercio </w:t>
      </w:r>
      <w:r w:rsidR="007A3595">
        <w:rPr>
          <w:rFonts w:asciiTheme="minorHAnsi" w:hAnsiTheme="minorHAnsi" w:cstheme="minorHAnsi"/>
          <w:sz w:val="28"/>
          <w:lang w:val="it-IT"/>
        </w:rPr>
        <w:t xml:space="preserve">riescono solo a discriminare se il paziente stia respirando o meno, senza aggiungere altri parametri vitali. </w:t>
      </w:r>
      <w:r w:rsidR="007F1541">
        <w:rPr>
          <w:rFonts w:asciiTheme="minorHAnsi" w:hAnsiTheme="minorHAnsi" w:cstheme="minorHAnsi"/>
          <w:sz w:val="28"/>
          <w:lang w:val="it-IT"/>
        </w:rPr>
        <w:t>Stanno però emergendo prodotti molto costosi che offrono maggiori informazioni, quali frequenza respiratoria</w:t>
      </w:r>
      <w:r w:rsidR="00C55305">
        <w:rPr>
          <w:rFonts w:asciiTheme="minorHAnsi" w:hAnsiTheme="minorHAnsi" w:cstheme="minorHAnsi"/>
          <w:sz w:val="28"/>
          <w:lang w:val="it-IT"/>
        </w:rPr>
        <w:t xml:space="preserve">, quindi la tendenza del mercato si sta dirigendo verso un dispositivo che offra moltissimi valori da monitorare (basti pensare al calzino intelligente prodotto dalla </w:t>
      </w:r>
      <w:proofErr w:type="spellStart"/>
      <w:r w:rsidR="00C55305">
        <w:rPr>
          <w:rFonts w:asciiTheme="minorHAnsi" w:hAnsiTheme="minorHAnsi" w:cstheme="minorHAnsi"/>
          <w:sz w:val="28"/>
          <w:lang w:val="it-IT"/>
        </w:rPr>
        <w:t>Owlet</w:t>
      </w:r>
      <w:proofErr w:type="spellEnd"/>
      <w:r w:rsidR="00C55305">
        <w:rPr>
          <w:rFonts w:asciiTheme="minorHAnsi" w:hAnsiTheme="minorHAnsi" w:cstheme="minorHAnsi"/>
          <w:sz w:val="28"/>
          <w:lang w:val="it-IT"/>
        </w:rPr>
        <w:t xml:space="preserve">). </w:t>
      </w:r>
    </w:p>
    <w:p w:rsidR="000855CF" w:rsidRDefault="000855CF" w:rsidP="006C6E09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0855CF" w:rsidRDefault="000855CF" w:rsidP="006C6E09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Per quanto riguarda l’interno degli ospedali, ancora non sono disponibili sul mercato dispositivi indossabili capaci di monitorare la respirazione.</w:t>
      </w:r>
    </w:p>
    <w:p w:rsidR="00AC005F" w:rsidRDefault="00AC005F" w:rsidP="00C9397A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AC005F" w:rsidRDefault="00AC005F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AC005F">
        <w:rPr>
          <w:rFonts w:asciiTheme="minorHAnsi" w:hAnsiTheme="minorHAnsi" w:cstheme="minorHAnsi"/>
          <w:sz w:val="28"/>
          <w:u w:val="single"/>
          <w:lang w:val="it-IT"/>
        </w:rPr>
        <w:t>3.2) Segmentazione del mercato e politiche di prezzo</w:t>
      </w:r>
    </w:p>
    <w:p w:rsidR="00461EDD" w:rsidRDefault="00461EDD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4F2357" w:rsidRPr="005677E1" w:rsidRDefault="004F2357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Come detto più volte, non s’intende inserire il dispositivo solo nel mercato dei neonati, ma </w:t>
      </w:r>
      <w:r w:rsidR="009B6BF5">
        <w:rPr>
          <w:rFonts w:asciiTheme="minorHAnsi" w:hAnsiTheme="minorHAnsi" w:cstheme="minorHAnsi"/>
          <w:sz w:val="28"/>
          <w:lang w:val="it-IT"/>
        </w:rPr>
        <w:t xml:space="preserve">lo si vuole vendere anche a persone di tutte le età e agli ospedali. I maggiori competitor gli identifichiamo </w:t>
      </w:r>
      <w:r w:rsidR="00562F33">
        <w:rPr>
          <w:rFonts w:asciiTheme="minorHAnsi" w:hAnsiTheme="minorHAnsi" w:cstheme="minorHAnsi"/>
          <w:sz w:val="28"/>
          <w:lang w:val="it-IT"/>
        </w:rPr>
        <w:t xml:space="preserve">nel mercato dei dispositivi per neonati, ma che vendono il loro prodotto ad un prezzo che mediamente si aggira attorno i 100€. </w:t>
      </w:r>
      <w:r w:rsidR="00052DE1">
        <w:rPr>
          <w:rFonts w:asciiTheme="minorHAnsi" w:hAnsiTheme="minorHAnsi" w:cstheme="minorHAnsi"/>
          <w:sz w:val="28"/>
          <w:lang w:val="it-IT"/>
        </w:rPr>
        <w:t xml:space="preserve">Il prodotto da noi presentato non presenta enormi costi di produzione e può essere venduto ad una cifra di gran lunga inferiore (tra 30-50 €), senza però intaccare la qualità del servizio offerto. </w:t>
      </w:r>
    </w:p>
    <w:p w:rsidR="006C6E09" w:rsidRPr="00AC005F" w:rsidRDefault="006C6E09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AC005F" w:rsidRDefault="00AC005F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AC005F">
        <w:rPr>
          <w:rFonts w:asciiTheme="minorHAnsi" w:hAnsiTheme="minorHAnsi" w:cstheme="minorHAnsi"/>
          <w:sz w:val="28"/>
          <w:u w:val="single"/>
          <w:lang w:val="it-IT"/>
        </w:rPr>
        <w:t>3.3) I clienti</w:t>
      </w:r>
    </w:p>
    <w:p w:rsidR="006C6E09" w:rsidRDefault="006C6E09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6C6E09" w:rsidRDefault="006C6E09" w:rsidP="006C6E09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I clienti target saranno:</w:t>
      </w:r>
    </w:p>
    <w:p w:rsidR="006C6E09" w:rsidRDefault="006C6E09" w:rsidP="006C6E09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6C6E09" w:rsidRDefault="00A77F56" w:rsidP="006C6E09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Genitori con b</w:t>
      </w:r>
      <w:r w:rsidR="006C6E09">
        <w:rPr>
          <w:rFonts w:asciiTheme="minorHAnsi" w:hAnsiTheme="minorHAnsi" w:cstheme="minorHAnsi"/>
          <w:sz w:val="28"/>
          <w:lang w:val="it-IT"/>
        </w:rPr>
        <w:t>ambini con età compresa tra 0 – 4 anni</w:t>
      </w:r>
      <w:r>
        <w:rPr>
          <w:rFonts w:asciiTheme="minorHAnsi" w:hAnsiTheme="minorHAnsi" w:cstheme="minorHAnsi"/>
          <w:sz w:val="28"/>
          <w:lang w:val="it-IT"/>
        </w:rPr>
        <w:t>;</w:t>
      </w:r>
    </w:p>
    <w:p w:rsidR="006C6E09" w:rsidRDefault="006C6E09" w:rsidP="006C6E09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Persone di qualunque età che intendono monitorare la respirazione durante le ore notturne</w:t>
      </w:r>
      <w:r w:rsidR="00A77F56">
        <w:rPr>
          <w:rFonts w:asciiTheme="minorHAnsi" w:hAnsiTheme="minorHAnsi" w:cstheme="minorHAnsi"/>
          <w:sz w:val="28"/>
          <w:lang w:val="it-IT"/>
        </w:rPr>
        <w:t>;</w:t>
      </w:r>
    </w:p>
    <w:p w:rsidR="006C6E09" w:rsidRDefault="006C6E09" w:rsidP="006C6E09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C9397A">
        <w:rPr>
          <w:rFonts w:asciiTheme="minorHAnsi" w:hAnsiTheme="minorHAnsi" w:cstheme="minorHAnsi"/>
          <w:sz w:val="28"/>
          <w:lang w:val="it-IT"/>
        </w:rPr>
        <w:t>Pazienti in degenza cui s’intende monitorare/analizzare</w:t>
      </w:r>
      <w:r>
        <w:rPr>
          <w:rFonts w:asciiTheme="minorHAnsi" w:hAnsiTheme="minorHAnsi" w:cstheme="minorHAnsi"/>
          <w:sz w:val="28"/>
          <w:lang w:val="it-IT"/>
        </w:rPr>
        <w:t xml:space="preserve"> la respirazione</w:t>
      </w:r>
      <w:r w:rsidR="00A77F56">
        <w:rPr>
          <w:rFonts w:asciiTheme="minorHAnsi" w:hAnsiTheme="minorHAnsi" w:cstheme="minorHAnsi"/>
          <w:sz w:val="28"/>
          <w:lang w:val="it-IT"/>
        </w:rPr>
        <w:t>;</w:t>
      </w:r>
    </w:p>
    <w:p w:rsidR="006C6E09" w:rsidRPr="00AC005F" w:rsidRDefault="006C6E09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6C6E09" w:rsidRDefault="006C6E09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AC005F" w:rsidRDefault="00AC005F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AC005F">
        <w:rPr>
          <w:rFonts w:asciiTheme="minorHAnsi" w:hAnsiTheme="minorHAnsi" w:cstheme="minorHAnsi"/>
          <w:sz w:val="28"/>
          <w:u w:val="single"/>
          <w:lang w:val="it-IT"/>
        </w:rPr>
        <w:t>3.4) I concorrenti</w:t>
      </w:r>
    </w:p>
    <w:p w:rsidR="00261EEE" w:rsidRDefault="00261EEE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A77F56" w:rsidRPr="00A77F56" w:rsidRDefault="00A77F56" w:rsidP="00A77F56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A77F56">
        <w:rPr>
          <w:rFonts w:asciiTheme="minorHAnsi" w:hAnsiTheme="minorHAnsi" w:cstheme="minorHAnsi"/>
          <w:sz w:val="28"/>
          <w:lang w:val="it-IT"/>
        </w:rPr>
        <w:t xml:space="preserve">Diverse aziende si sono già occupate del problema producendo dispositivi capaci di rilevare la respirazione e la frequenza respiratoria. La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Jablotron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produce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Nanny</w:t>
      </w:r>
      <w:proofErr w:type="spellEnd"/>
      <w:r w:rsidRPr="00A77F56">
        <w:rPr>
          <w:rFonts w:asciiTheme="minorHAnsi" w:hAnsiTheme="minorHAnsi" w:cstheme="minorHAnsi"/>
          <w:sz w:val="28"/>
          <w:lang w:val="it-IT"/>
        </w:rPr>
        <w:t>, certificato come dispositivo medico. Questo apparecchio riesce a monitorare la respirazione grazie ad una tavoletta-sensore che si posiziona sotto il materasso della culla del neonato e comunica all’unità di controllo se l’atto respiratorio si sta espletando correttamente; se negli ultimi venti secondi non si è rilevato alcun movimento oppure se la frequenza respiratoria dovesse scendere al di sotto di 8 respiri/</w:t>
      </w:r>
      <w:proofErr w:type="spellStart"/>
      <w:r w:rsidRPr="00A77F56">
        <w:rPr>
          <w:rFonts w:asciiTheme="minorHAnsi" w:hAnsiTheme="minorHAnsi" w:cstheme="minorHAnsi"/>
          <w:sz w:val="28"/>
          <w:lang w:val="it-IT"/>
        </w:rPr>
        <w:t>min</w:t>
      </w:r>
      <w:proofErr w:type="spellEnd"/>
      <w:r w:rsidRPr="00A77F56">
        <w:rPr>
          <w:rFonts w:asciiTheme="minorHAnsi" w:hAnsiTheme="minorHAnsi" w:cstheme="minorHAnsi"/>
          <w:sz w:val="28"/>
          <w:lang w:val="it-IT"/>
        </w:rPr>
        <w:t xml:space="preserve">, verrà emanato un allarme acustico e visivo. Il prezzo di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Nanny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è di 114 €. Altre aziende che producono dispositivi simili a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Nanny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sono: </w:t>
      </w:r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Foppapedretti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con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lastRenderedPageBreak/>
        <w:t>AngelCare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(95€),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Hisense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con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Babysense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(120€) e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SafeToSleep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>con</w:t>
      </w:r>
      <w:r>
        <w:rPr>
          <w:rFonts w:asciiTheme="minorHAnsi" w:hAnsiTheme="minorHAnsi" w:cstheme="minorHAnsi"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l’omonimo dispositivo (100€); quest’ultime sono anche provviste di applicazione smartphone per visualizzare i dati provenienti dai sensori in tempo reale. </w:t>
      </w:r>
    </w:p>
    <w:p w:rsidR="004E5060" w:rsidRDefault="00A77F56" w:rsidP="00A77F56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A77F56">
        <w:rPr>
          <w:rFonts w:asciiTheme="minorHAnsi" w:hAnsiTheme="minorHAnsi" w:cstheme="minorHAnsi"/>
          <w:sz w:val="28"/>
          <w:lang w:val="it-IT"/>
        </w:rPr>
        <w:t xml:space="preserve">Tra i dispositivi che utilizzano diversi principi di funzionamento figurano: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Oma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+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e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Zoyobaby</w:t>
      </w:r>
      <w:proofErr w:type="spellEnd"/>
      <w:r w:rsidRPr="00A77F56">
        <w:rPr>
          <w:rFonts w:asciiTheme="minorHAnsi" w:hAnsiTheme="minorHAnsi" w:cstheme="minorHAnsi"/>
          <w:sz w:val="28"/>
          <w:lang w:val="it-IT"/>
        </w:rPr>
        <w:t xml:space="preserve">, piccole unità che vanno applicate sul pannolino e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Owlet</w:t>
      </w:r>
      <w:proofErr w:type="spellEnd"/>
      <w:r w:rsidRPr="00A77F56">
        <w:rPr>
          <w:rFonts w:asciiTheme="minorHAnsi" w:hAnsiTheme="minorHAnsi" w:cstheme="minorHAnsi"/>
          <w:sz w:val="28"/>
          <w:lang w:val="it-IT"/>
        </w:rPr>
        <w:t xml:space="preserve">, uno </w:t>
      </w:r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smart </w:t>
      </w:r>
      <w:proofErr w:type="spellStart"/>
      <w:r w:rsidRPr="00A77F56">
        <w:rPr>
          <w:rFonts w:asciiTheme="minorHAnsi" w:hAnsiTheme="minorHAnsi" w:cstheme="minorHAnsi"/>
          <w:i/>
          <w:iCs/>
          <w:sz w:val="28"/>
          <w:lang w:val="it-IT"/>
        </w:rPr>
        <w:t>socket</w:t>
      </w:r>
      <w:proofErr w:type="spellEnd"/>
      <w:r w:rsidRPr="00A77F56">
        <w:rPr>
          <w:rFonts w:asciiTheme="minorHAnsi" w:hAnsiTheme="minorHAnsi" w:cstheme="minorHAnsi"/>
          <w:i/>
          <w:iCs/>
          <w:sz w:val="28"/>
          <w:lang w:val="it-IT"/>
        </w:rPr>
        <w:t xml:space="preserve"> </w:t>
      </w:r>
      <w:r w:rsidRPr="00A77F56">
        <w:rPr>
          <w:rFonts w:asciiTheme="minorHAnsi" w:hAnsiTheme="minorHAnsi" w:cstheme="minorHAnsi"/>
          <w:sz w:val="28"/>
          <w:lang w:val="it-IT"/>
        </w:rPr>
        <w:t xml:space="preserve">che invia allo smartphone via </w:t>
      </w:r>
      <w:proofErr w:type="spellStart"/>
      <w:r w:rsidRPr="00A77F56">
        <w:rPr>
          <w:rFonts w:asciiTheme="minorHAnsi" w:hAnsiTheme="minorHAnsi" w:cstheme="minorHAnsi"/>
          <w:sz w:val="28"/>
          <w:lang w:val="it-IT"/>
        </w:rPr>
        <w:t>bluetooth</w:t>
      </w:r>
      <w:proofErr w:type="spellEnd"/>
      <w:r w:rsidRPr="00A77F56">
        <w:rPr>
          <w:rFonts w:asciiTheme="minorHAnsi" w:hAnsiTheme="minorHAnsi" w:cstheme="minorHAnsi"/>
          <w:sz w:val="28"/>
          <w:lang w:val="it-IT"/>
        </w:rPr>
        <w:t xml:space="preserve"> diversi parametri vitali (battito cardiaco, frequenza respiratoria, temperatura).</w:t>
      </w:r>
    </w:p>
    <w:p w:rsidR="002B3019" w:rsidRDefault="002B3019" w:rsidP="00A77F56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2B3019" w:rsidRPr="00A77F56" w:rsidRDefault="002B3019" w:rsidP="00A77F56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(</w:t>
      </w:r>
      <w:proofErr w:type="spellStart"/>
      <w:r>
        <w:rPr>
          <w:rFonts w:asciiTheme="minorHAnsi" w:hAnsiTheme="minorHAnsi" w:cstheme="minorHAnsi"/>
          <w:sz w:val="28"/>
          <w:lang w:val="it-IT"/>
        </w:rPr>
        <w:t>swot</w:t>
      </w:r>
      <w:proofErr w:type="spellEnd"/>
      <w:r>
        <w:rPr>
          <w:rFonts w:asciiTheme="minorHAnsi" w:hAnsiTheme="minorHAnsi" w:cstheme="minorHAnsi"/>
          <w:sz w:val="28"/>
          <w:lang w:val="it-IT"/>
        </w:rPr>
        <w:t xml:space="preserve"> per i concorrenti)</w:t>
      </w:r>
    </w:p>
    <w:p w:rsidR="00261EEE" w:rsidRPr="00AC005F" w:rsidRDefault="00261EEE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AC005F" w:rsidRDefault="00AC005F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AC005F">
        <w:rPr>
          <w:rFonts w:asciiTheme="minorHAnsi" w:hAnsiTheme="minorHAnsi" w:cstheme="minorHAnsi"/>
          <w:sz w:val="28"/>
          <w:u w:val="single"/>
          <w:lang w:val="it-IT"/>
        </w:rPr>
        <w:t>3.5) I fornitori</w:t>
      </w:r>
    </w:p>
    <w:p w:rsidR="003B7B53" w:rsidRDefault="003B7B53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3B7B53" w:rsidRDefault="00103199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Per la parte hardware del dispositivo, s’identificano 2 maggiori fornitori: </w:t>
      </w:r>
    </w:p>
    <w:p w:rsidR="005E69CE" w:rsidRDefault="005E69CE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5E69CE" w:rsidRDefault="005E69CE" w:rsidP="005E69CE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RS (</w:t>
      </w:r>
      <w:hyperlink r:id="rId11" w:history="1">
        <w:r w:rsidRPr="00CC7C5F">
          <w:rPr>
            <w:rStyle w:val="Collegamentoipertestuale"/>
            <w:rFonts w:asciiTheme="minorHAnsi" w:hAnsiTheme="minorHAnsi" w:cstheme="minorHAnsi"/>
            <w:sz w:val="28"/>
            <w:lang w:val="it-IT"/>
          </w:rPr>
          <w:t>https://it.rs-online.com/web/</w:t>
        </w:r>
      </w:hyperlink>
      <w:r>
        <w:rPr>
          <w:rFonts w:asciiTheme="minorHAnsi" w:hAnsiTheme="minorHAnsi" w:cstheme="minorHAnsi"/>
          <w:sz w:val="28"/>
          <w:lang w:val="it-IT"/>
        </w:rPr>
        <w:t>)</w:t>
      </w:r>
    </w:p>
    <w:p w:rsidR="005E69CE" w:rsidRDefault="005E69CE" w:rsidP="005E69CE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TDK </w:t>
      </w:r>
      <w:proofErr w:type="spellStart"/>
      <w:r>
        <w:rPr>
          <w:rFonts w:asciiTheme="minorHAnsi" w:hAnsiTheme="minorHAnsi" w:cstheme="minorHAnsi"/>
          <w:sz w:val="28"/>
          <w:lang w:val="it-IT"/>
        </w:rPr>
        <w:t>Invesense</w:t>
      </w:r>
      <w:proofErr w:type="spellEnd"/>
      <w:r>
        <w:rPr>
          <w:rFonts w:asciiTheme="minorHAnsi" w:hAnsiTheme="minorHAnsi" w:cstheme="minorHAnsi"/>
          <w:sz w:val="28"/>
          <w:lang w:val="it-IT"/>
        </w:rPr>
        <w:t xml:space="preserve"> (</w:t>
      </w:r>
      <w:hyperlink r:id="rId12" w:history="1">
        <w:r w:rsidR="00002078" w:rsidRPr="00CC7C5F">
          <w:rPr>
            <w:rStyle w:val="Collegamentoipertestuale"/>
            <w:rFonts w:asciiTheme="minorHAnsi" w:hAnsiTheme="minorHAnsi" w:cstheme="minorHAnsi"/>
            <w:sz w:val="28"/>
            <w:lang w:val="it-IT"/>
          </w:rPr>
          <w:t>https://store.invensense.com/FeaturedProducts.aspx?type=709&amp;manf=383&amp;NavType=1</w:t>
        </w:r>
      </w:hyperlink>
      <w:r>
        <w:rPr>
          <w:rFonts w:asciiTheme="minorHAnsi" w:hAnsiTheme="minorHAnsi" w:cstheme="minorHAnsi"/>
          <w:sz w:val="28"/>
          <w:lang w:val="it-IT"/>
        </w:rPr>
        <w:t>)</w:t>
      </w:r>
    </w:p>
    <w:p w:rsidR="00002078" w:rsidRDefault="00002078" w:rsidP="005E69CE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Digi-Key </w:t>
      </w:r>
      <w:proofErr w:type="spellStart"/>
      <w:r>
        <w:rPr>
          <w:rFonts w:asciiTheme="minorHAnsi" w:hAnsiTheme="minorHAnsi" w:cstheme="minorHAnsi"/>
          <w:sz w:val="28"/>
          <w:lang w:val="it-IT"/>
        </w:rPr>
        <w:t>Elettronics</w:t>
      </w:r>
      <w:proofErr w:type="spellEnd"/>
      <w:r>
        <w:rPr>
          <w:rFonts w:asciiTheme="minorHAnsi" w:hAnsiTheme="minorHAnsi" w:cstheme="minorHAnsi"/>
          <w:sz w:val="28"/>
          <w:lang w:val="it-IT"/>
        </w:rPr>
        <w:t xml:space="preserve"> (</w:t>
      </w:r>
      <w:hyperlink r:id="rId13" w:history="1">
        <w:r w:rsidRPr="00CC7C5F">
          <w:rPr>
            <w:rStyle w:val="Collegamentoipertestuale"/>
            <w:rFonts w:asciiTheme="minorHAnsi" w:hAnsiTheme="minorHAnsi" w:cstheme="minorHAnsi"/>
            <w:sz w:val="28"/>
            <w:lang w:val="it-IT"/>
          </w:rPr>
          <w:t>https://www.digikey.it/it/resources/iot-product-selector</w:t>
        </w:r>
      </w:hyperlink>
      <w:r>
        <w:rPr>
          <w:rFonts w:asciiTheme="minorHAnsi" w:hAnsiTheme="minorHAnsi" w:cstheme="minorHAnsi"/>
          <w:sz w:val="28"/>
          <w:lang w:val="it-IT"/>
        </w:rPr>
        <w:t>)</w:t>
      </w:r>
    </w:p>
    <w:p w:rsidR="00002078" w:rsidRDefault="00002078" w:rsidP="00002078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002078" w:rsidRDefault="00002078" w:rsidP="00002078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2C2520" w:rsidRDefault="002C2520" w:rsidP="00002078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Per l</w:t>
      </w:r>
      <w:r w:rsidR="00DD46C4">
        <w:rPr>
          <w:rFonts w:asciiTheme="minorHAnsi" w:hAnsiTheme="minorHAnsi" w:cstheme="minorHAnsi"/>
          <w:sz w:val="28"/>
          <w:lang w:val="it-IT"/>
        </w:rPr>
        <w:t>’involucro che accoglierà la parte elettronica, s’identificano le seguenti alternative:</w:t>
      </w:r>
    </w:p>
    <w:p w:rsidR="00DD46C4" w:rsidRDefault="00DD46C4" w:rsidP="00002078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DD46C4" w:rsidRDefault="00DD46C4" w:rsidP="00DD46C4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proofErr w:type="spellStart"/>
      <w:r>
        <w:rPr>
          <w:rFonts w:asciiTheme="minorHAnsi" w:hAnsiTheme="minorHAnsi" w:cstheme="minorHAnsi"/>
          <w:sz w:val="28"/>
          <w:lang w:val="it-IT"/>
        </w:rPr>
        <w:t>Teko</w:t>
      </w:r>
      <w:proofErr w:type="spellEnd"/>
      <w:r>
        <w:rPr>
          <w:rFonts w:asciiTheme="minorHAnsi" w:hAnsiTheme="minorHAnsi" w:cstheme="minorHAnsi"/>
          <w:sz w:val="28"/>
          <w:lang w:val="it-IT"/>
        </w:rPr>
        <w:t xml:space="preserve"> (</w:t>
      </w:r>
      <w:hyperlink r:id="rId14" w:history="1">
        <w:r w:rsidRPr="00CC7C5F">
          <w:rPr>
            <w:rStyle w:val="Collegamentoipertestuale"/>
            <w:rFonts w:asciiTheme="minorHAnsi" w:hAnsiTheme="minorHAnsi" w:cstheme="minorHAnsi"/>
            <w:sz w:val="28"/>
            <w:lang w:val="it-IT"/>
          </w:rPr>
          <w:t>http://www.teko.it/it</w:t>
        </w:r>
      </w:hyperlink>
      <w:r>
        <w:rPr>
          <w:rFonts w:asciiTheme="minorHAnsi" w:hAnsiTheme="minorHAnsi" w:cstheme="minorHAnsi"/>
          <w:sz w:val="28"/>
          <w:lang w:val="it-IT"/>
        </w:rPr>
        <w:t>)</w:t>
      </w:r>
    </w:p>
    <w:p w:rsidR="00DD46C4" w:rsidRDefault="00DD46C4" w:rsidP="00DD46C4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Direct Industry (</w:t>
      </w:r>
      <w:hyperlink r:id="rId15" w:history="1">
        <w:r w:rsidRPr="00CC7C5F">
          <w:rPr>
            <w:rStyle w:val="Collegamentoipertestuale"/>
            <w:rFonts w:asciiTheme="minorHAnsi" w:hAnsiTheme="minorHAnsi" w:cstheme="minorHAnsi"/>
            <w:sz w:val="28"/>
            <w:lang w:val="it-IT"/>
          </w:rPr>
          <w:t>http://www.directindustry.it/fabbricante-industriale/scatola-dispositivi-elettronici-137614.html</w:t>
        </w:r>
      </w:hyperlink>
      <w:r>
        <w:rPr>
          <w:rFonts w:asciiTheme="minorHAnsi" w:hAnsiTheme="minorHAnsi" w:cstheme="minorHAnsi"/>
          <w:sz w:val="28"/>
          <w:lang w:val="it-IT"/>
        </w:rPr>
        <w:t>)</w:t>
      </w:r>
    </w:p>
    <w:p w:rsidR="00F04EFC" w:rsidRPr="00F04EFC" w:rsidRDefault="00F04EFC" w:rsidP="00F04EFC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Futura elettronica </w:t>
      </w:r>
      <w:r w:rsidRPr="00F04EFC">
        <w:rPr>
          <w:rFonts w:asciiTheme="minorHAnsi" w:hAnsiTheme="minorHAnsi" w:cstheme="minorHAnsi"/>
          <w:sz w:val="28"/>
          <w:lang w:val="it-IT"/>
        </w:rPr>
        <w:t>(https://www.futurashop.it/componenti-sensori-breakoutboard-cavi-contenitori/contenitori-per-elettronica)</w:t>
      </w:r>
    </w:p>
    <w:p w:rsidR="00DD46C4" w:rsidRDefault="00DD46C4" w:rsidP="00DD46C4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F04EFC" w:rsidRDefault="00725FB6" w:rsidP="00DD46C4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Per quanto riguarda l’assemblaggio:</w:t>
      </w:r>
    </w:p>
    <w:p w:rsidR="00725FB6" w:rsidRDefault="00725FB6" w:rsidP="00DD46C4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725FB6" w:rsidRDefault="00725FB6" w:rsidP="00725FB6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proofErr w:type="spellStart"/>
      <w:r>
        <w:rPr>
          <w:rFonts w:asciiTheme="minorHAnsi" w:hAnsiTheme="minorHAnsi" w:cstheme="minorHAnsi"/>
          <w:sz w:val="28"/>
          <w:lang w:val="it-IT"/>
        </w:rPr>
        <w:t>Kompass</w:t>
      </w:r>
      <w:proofErr w:type="spellEnd"/>
      <w:r>
        <w:rPr>
          <w:rFonts w:asciiTheme="minorHAnsi" w:hAnsiTheme="minorHAnsi" w:cstheme="minorHAnsi"/>
          <w:sz w:val="28"/>
          <w:lang w:val="it-IT"/>
        </w:rPr>
        <w:t xml:space="preserve"> (</w:t>
      </w:r>
      <w:hyperlink r:id="rId16" w:history="1">
        <w:r w:rsidRPr="00CC7C5F">
          <w:rPr>
            <w:rStyle w:val="Collegamentoipertestuale"/>
            <w:rFonts w:asciiTheme="minorHAnsi" w:hAnsiTheme="minorHAnsi" w:cstheme="minorHAnsi"/>
            <w:sz w:val="28"/>
            <w:lang w:val="it-IT"/>
          </w:rPr>
          <w:t>https://it.kompass.com/a/assemblaggio-di-componenti-elettronici-per-conto-terzi/4098015/r/lombardia/it_03/</w:t>
        </w:r>
      </w:hyperlink>
      <w:r>
        <w:rPr>
          <w:rFonts w:asciiTheme="minorHAnsi" w:hAnsiTheme="minorHAnsi" w:cstheme="minorHAnsi"/>
          <w:sz w:val="28"/>
          <w:lang w:val="it-IT"/>
        </w:rPr>
        <w:t>)</w:t>
      </w:r>
    </w:p>
    <w:p w:rsidR="00725FB6" w:rsidRDefault="00725FB6" w:rsidP="00725FB6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MB Elettronica (</w:t>
      </w:r>
      <w:hyperlink r:id="rId17" w:history="1">
        <w:r w:rsidRPr="00CC7C5F">
          <w:rPr>
            <w:rStyle w:val="Collegamentoipertestuale"/>
            <w:rFonts w:asciiTheme="minorHAnsi" w:hAnsiTheme="minorHAnsi" w:cstheme="minorHAnsi"/>
            <w:sz w:val="28"/>
            <w:lang w:val="it-IT"/>
          </w:rPr>
          <w:t>https://www.mbelettronica.com/</w:t>
        </w:r>
      </w:hyperlink>
      <w:r>
        <w:rPr>
          <w:rFonts w:asciiTheme="minorHAnsi" w:hAnsiTheme="minorHAnsi" w:cstheme="minorHAnsi"/>
          <w:sz w:val="28"/>
          <w:lang w:val="it-IT"/>
        </w:rPr>
        <w:t>)</w:t>
      </w:r>
    </w:p>
    <w:p w:rsidR="00725FB6" w:rsidRDefault="00725FB6" w:rsidP="00725FB6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810455" w:rsidRDefault="00810455" w:rsidP="00725FB6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725FB6" w:rsidRPr="00725FB6" w:rsidRDefault="00725FB6" w:rsidP="00725FB6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N.B. in questo capitolo si sono identificati i potenziali </w:t>
      </w:r>
      <w:r w:rsidR="002F7C0E">
        <w:rPr>
          <w:rFonts w:asciiTheme="minorHAnsi" w:hAnsiTheme="minorHAnsi" w:cstheme="minorHAnsi"/>
          <w:sz w:val="28"/>
          <w:lang w:val="it-IT"/>
        </w:rPr>
        <w:t xml:space="preserve">fornitori che operano SOLO nel territorio </w:t>
      </w:r>
      <w:proofErr w:type="gramStart"/>
      <w:r w:rsidR="002F7C0E">
        <w:rPr>
          <w:rFonts w:asciiTheme="minorHAnsi" w:hAnsiTheme="minorHAnsi" w:cstheme="minorHAnsi"/>
          <w:sz w:val="28"/>
          <w:lang w:val="it-IT"/>
        </w:rPr>
        <w:t>Italiano</w:t>
      </w:r>
      <w:proofErr w:type="gramEnd"/>
      <w:r w:rsidR="002F7C0E">
        <w:rPr>
          <w:rFonts w:asciiTheme="minorHAnsi" w:hAnsiTheme="minorHAnsi" w:cstheme="minorHAnsi"/>
          <w:sz w:val="28"/>
          <w:lang w:val="it-IT"/>
        </w:rPr>
        <w:t>, ma non si escludono quelli esteri nel caso in cui siano decisamente più convenienti.</w:t>
      </w:r>
    </w:p>
    <w:p w:rsidR="00DD46C4" w:rsidRPr="00DD46C4" w:rsidRDefault="00DD46C4" w:rsidP="00DD46C4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3B7B53" w:rsidRPr="00AC005F" w:rsidRDefault="003B7B53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AC005F" w:rsidRPr="00CD3E51" w:rsidRDefault="00AC005F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CD3E51">
        <w:rPr>
          <w:rFonts w:asciiTheme="minorHAnsi" w:hAnsiTheme="minorHAnsi" w:cstheme="minorHAnsi"/>
          <w:sz w:val="28"/>
          <w:u w:val="single"/>
          <w:lang w:val="it-IT"/>
        </w:rPr>
        <w:t>3.6) I partner</w:t>
      </w:r>
    </w:p>
    <w:p w:rsidR="00810455" w:rsidRDefault="00810455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776DFE" w:rsidRPr="00776DFE" w:rsidRDefault="00776DFE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I partner al momento sono:</w:t>
      </w:r>
    </w:p>
    <w:p w:rsidR="003B7B53" w:rsidRDefault="00CD3E51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-Università degli Studi di Trieste per lo sviluppo del prototipo e del software;</w:t>
      </w:r>
    </w:p>
    <w:p w:rsidR="00CD3E51" w:rsidRPr="00CD3E51" w:rsidRDefault="00CD3E51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-Ospedale Infantile Burlo </w:t>
      </w:r>
      <w:r w:rsidR="00776DFE">
        <w:rPr>
          <w:rFonts w:asciiTheme="minorHAnsi" w:hAnsiTheme="minorHAnsi" w:cstheme="minorHAnsi"/>
          <w:sz w:val="28"/>
          <w:lang w:val="it-IT"/>
        </w:rPr>
        <w:t>Garofalo.</w:t>
      </w:r>
    </w:p>
    <w:p w:rsidR="004A5D06" w:rsidRPr="00A37996" w:rsidRDefault="004A5D06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AC005F" w:rsidRPr="00AC005F" w:rsidRDefault="00AC005F" w:rsidP="00AC005F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AC005F">
        <w:rPr>
          <w:rFonts w:asciiTheme="minorHAnsi" w:hAnsiTheme="minorHAnsi" w:cstheme="minorHAnsi"/>
          <w:sz w:val="28"/>
          <w:u w:val="single"/>
          <w:lang w:val="it-IT"/>
        </w:rPr>
        <w:t>3.7) Il piano di comunicazione e distribuzione</w:t>
      </w:r>
    </w:p>
    <w:p w:rsidR="00AC005F" w:rsidRDefault="00AC005F" w:rsidP="00C9397A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CD3CA9" w:rsidRPr="00CD3CA9" w:rsidRDefault="001C7E6C" w:rsidP="00CD3CA9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bookmarkStart w:id="5" w:name="_Hlk5370965"/>
      <w:r>
        <w:rPr>
          <w:rFonts w:asciiTheme="minorHAnsi" w:hAnsiTheme="minorHAnsi" w:cstheme="minorHAnsi"/>
          <w:sz w:val="28"/>
          <w:lang w:val="it-IT"/>
        </w:rPr>
        <w:t xml:space="preserve">Per quanto riguarda la pubblicizzazione del prodotto </w:t>
      </w:r>
      <w:r w:rsidR="009A63F4">
        <w:rPr>
          <w:rFonts w:asciiTheme="minorHAnsi" w:hAnsiTheme="minorHAnsi" w:cstheme="minorHAnsi"/>
          <w:sz w:val="28"/>
          <w:lang w:val="it-IT"/>
        </w:rPr>
        <w:t>s’intende procedere sfruttando</w:t>
      </w:r>
      <w:r w:rsidR="00CD3CA9">
        <w:rPr>
          <w:rFonts w:asciiTheme="minorHAnsi" w:hAnsiTheme="minorHAnsi" w:cstheme="minorHAnsi"/>
          <w:sz w:val="28"/>
          <w:lang w:val="it-IT"/>
        </w:rPr>
        <w:t>:</w:t>
      </w:r>
    </w:p>
    <w:p w:rsidR="00CD3CA9" w:rsidRDefault="00CD3CA9" w:rsidP="00CD3CA9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Partecipazione a </w:t>
      </w:r>
      <w:r w:rsidR="00310CB9">
        <w:rPr>
          <w:rFonts w:asciiTheme="minorHAnsi" w:hAnsiTheme="minorHAnsi" w:cstheme="minorHAnsi"/>
          <w:sz w:val="28"/>
          <w:lang w:val="it-IT"/>
        </w:rPr>
        <w:t>convegni e qualsiasi evento che consenta di pubblicizzare il proprio prodotto (es. Convegni AIIC,</w:t>
      </w:r>
      <w:r w:rsidR="002516D3">
        <w:rPr>
          <w:rFonts w:asciiTheme="minorHAnsi" w:hAnsiTheme="minorHAnsi" w:cstheme="minorHAnsi"/>
          <w:sz w:val="28"/>
          <w:lang w:val="it-IT"/>
        </w:rPr>
        <w:t xml:space="preserve"> Trieste Next,</w:t>
      </w:r>
      <w:r w:rsidR="00310CB9">
        <w:rPr>
          <w:rFonts w:asciiTheme="minorHAnsi" w:hAnsiTheme="minorHAnsi" w:cstheme="minorHAnsi"/>
          <w:sz w:val="28"/>
          <w:lang w:val="it-IT"/>
        </w:rPr>
        <w:t xml:space="preserve"> fiere dell’elettronica, fiere dell’informatica, fiere dell’IoT, fiere </w:t>
      </w:r>
      <w:r w:rsidR="00FA378D">
        <w:rPr>
          <w:rFonts w:asciiTheme="minorHAnsi" w:hAnsiTheme="minorHAnsi" w:cstheme="minorHAnsi"/>
          <w:sz w:val="28"/>
          <w:lang w:val="it-IT"/>
        </w:rPr>
        <w:t>dell’ingegneria biomedica)</w:t>
      </w:r>
    </w:p>
    <w:p w:rsidR="00FA378D" w:rsidRPr="00776DFE" w:rsidRDefault="00FA378D" w:rsidP="00CD3CA9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 w:rsidRPr="00776DFE">
        <w:rPr>
          <w:rFonts w:asciiTheme="minorHAnsi" w:hAnsiTheme="minorHAnsi" w:cstheme="minorHAnsi"/>
          <w:sz w:val="28"/>
          <w:lang w:val="it-IT"/>
        </w:rPr>
        <w:t>Assunzione di rappresentati per dimostrazioni in sede del potenziale cliente</w:t>
      </w:r>
    </w:p>
    <w:p w:rsidR="00FA378D" w:rsidRDefault="00FA378D" w:rsidP="00FA378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Canali</w:t>
      </w:r>
      <w:r w:rsidRPr="00CD3CA9">
        <w:rPr>
          <w:rFonts w:asciiTheme="minorHAnsi" w:hAnsiTheme="minorHAnsi" w:cstheme="minorHAnsi"/>
          <w:sz w:val="28"/>
          <w:lang w:val="it-IT"/>
        </w:rPr>
        <w:t xml:space="preserve"> digitali (Facebook, Instagram, </w:t>
      </w:r>
      <w:proofErr w:type="spellStart"/>
      <w:r w:rsidRPr="00CD3CA9">
        <w:rPr>
          <w:rFonts w:asciiTheme="minorHAnsi" w:hAnsiTheme="minorHAnsi" w:cstheme="minorHAnsi"/>
          <w:sz w:val="28"/>
          <w:lang w:val="it-IT"/>
        </w:rPr>
        <w:t>Youtube</w:t>
      </w:r>
      <w:proofErr w:type="spellEnd"/>
      <w:r w:rsidRPr="00CD3CA9">
        <w:rPr>
          <w:rFonts w:asciiTheme="minorHAnsi" w:hAnsiTheme="minorHAnsi" w:cstheme="minorHAnsi"/>
          <w:sz w:val="28"/>
          <w:lang w:val="it-IT"/>
        </w:rPr>
        <w:t>, ecc.)</w:t>
      </w:r>
    </w:p>
    <w:p w:rsidR="00776DFE" w:rsidRPr="00776DFE" w:rsidRDefault="00776DFE" w:rsidP="00FA378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</w:p>
    <w:p w:rsidR="00FA378D" w:rsidRDefault="00FA378D" w:rsidP="00FA378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Per quanto riguarda la distribuzione, </w:t>
      </w:r>
      <w:r w:rsidR="00EA245F">
        <w:rPr>
          <w:rFonts w:asciiTheme="minorHAnsi" w:hAnsiTheme="minorHAnsi" w:cstheme="minorHAnsi"/>
          <w:sz w:val="28"/>
          <w:lang w:val="it-IT"/>
        </w:rPr>
        <w:t>questa parte è ancora da definire perché è strettamente correlata ai partner che s’intende inglobare nel progetto per poter sfruttare i canali di distribuzione di quest’ultimi.</w:t>
      </w:r>
    </w:p>
    <w:bookmarkEnd w:id="5"/>
    <w:p w:rsidR="004256EB" w:rsidRDefault="004256EB" w:rsidP="00FA378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lang w:val="it-IT"/>
        </w:rPr>
      </w:pPr>
    </w:p>
    <w:p w:rsidR="00EA245F" w:rsidRPr="00E66594" w:rsidRDefault="003D3815" w:rsidP="00FA378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lang w:val="it-IT"/>
        </w:rPr>
      </w:pPr>
      <w:r w:rsidRPr="00E66594">
        <w:rPr>
          <w:rFonts w:asciiTheme="minorHAnsi" w:hAnsiTheme="minorHAnsi" w:cstheme="minorHAnsi"/>
          <w:b/>
          <w:lang w:val="it-IT"/>
        </w:rPr>
        <w:t xml:space="preserve">Capitolo 4 – La struttura aziendale </w:t>
      </w:r>
    </w:p>
    <w:p w:rsidR="003D3815" w:rsidRPr="003D3815" w:rsidRDefault="003D3815" w:rsidP="00FA378D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b/>
          <w:sz w:val="28"/>
          <w:lang w:val="it-IT"/>
        </w:rPr>
      </w:pPr>
    </w:p>
    <w:p w:rsidR="00D67BE4" w:rsidRDefault="003D3815" w:rsidP="003D3815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3D3815">
        <w:rPr>
          <w:rFonts w:asciiTheme="minorHAnsi" w:hAnsiTheme="minorHAnsi" w:cstheme="minorHAnsi"/>
          <w:sz w:val="28"/>
          <w:u w:val="single"/>
          <w:lang w:val="it-IT"/>
        </w:rPr>
        <w:t>4.1) La sede dell’attività</w:t>
      </w:r>
      <w:r w:rsidR="00D26DD8">
        <w:rPr>
          <w:rFonts w:asciiTheme="minorHAnsi" w:hAnsiTheme="minorHAnsi" w:cstheme="minorHAnsi"/>
          <w:sz w:val="28"/>
          <w:u w:val="single"/>
          <w:lang w:val="it-IT"/>
        </w:rPr>
        <w:t xml:space="preserve"> (da decidere)</w:t>
      </w:r>
    </w:p>
    <w:p w:rsidR="00D26DD8" w:rsidRPr="003D3815" w:rsidRDefault="00D26DD8" w:rsidP="003D3815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3D3815" w:rsidRPr="00D26DD8" w:rsidRDefault="003D3815" w:rsidP="003D3815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i/>
          <w:sz w:val="28"/>
          <w:u w:val="single"/>
          <w:lang w:val="it-IT"/>
        </w:rPr>
      </w:pPr>
      <w:r w:rsidRPr="003D3815">
        <w:rPr>
          <w:rFonts w:asciiTheme="minorHAnsi" w:hAnsiTheme="minorHAnsi" w:cstheme="minorHAnsi"/>
          <w:sz w:val="28"/>
          <w:u w:val="single"/>
          <w:lang w:val="it-IT"/>
        </w:rPr>
        <w:t xml:space="preserve">4.2) Gli investimenti e le fondi di copertura </w:t>
      </w:r>
      <w:r w:rsidR="00D26DD8">
        <w:rPr>
          <w:rFonts w:asciiTheme="minorHAnsi" w:hAnsiTheme="minorHAnsi" w:cstheme="minorHAnsi"/>
          <w:i/>
          <w:sz w:val="28"/>
          <w:u w:val="single"/>
          <w:lang w:val="it-IT"/>
        </w:rPr>
        <w:t>(da decidere)</w:t>
      </w:r>
    </w:p>
    <w:p w:rsidR="003D3815" w:rsidRPr="003D3815" w:rsidRDefault="003D3815" w:rsidP="003D3815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</w:p>
    <w:p w:rsidR="00EA245F" w:rsidRPr="003D3815" w:rsidRDefault="003D3815" w:rsidP="003D3815">
      <w:pPr>
        <w:tabs>
          <w:tab w:val="left" w:pos="993"/>
          <w:tab w:val="left" w:pos="1701"/>
          <w:tab w:val="left" w:pos="2694"/>
          <w:tab w:val="right" w:pos="8789"/>
        </w:tabs>
        <w:jc w:val="both"/>
        <w:rPr>
          <w:rFonts w:asciiTheme="minorHAnsi" w:hAnsiTheme="minorHAnsi" w:cstheme="minorHAnsi"/>
          <w:sz w:val="28"/>
          <w:u w:val="single"/>
          <w:lang w:val="it-IT"/>
        </w:rPr>
      </w:pPr>
      <w:r w:rsidRPr="003D3815">
        <w:rPr>
          <w:rFonts w:asciiTheme="minorHAnsi" w:hAnsiTheme="minorHAnsi" w:cstheme="minorHAnsi"/>
          <w:sz w:val="28"/>
          <w:u w:val="single"/>
          <w:lang w:val="it-IT"/>
        </w:rPr>
        <w:t>4.3) La struttura organizzativa e i CV delle figure di riferimento</w:t>
      </w:r>
      <w:r w:rsidR="00D26DD8">
        <w:rPr>
          <w:rFonts w:asciiTheme="minorHAnsi" w:hAnsiTheme="minorHAnsi" w:cstheme="minorHAnsi"/>
          <w:sz w:val="28"/>
          <w:u w:val="single"/>
          <w:lang w:val="it-IT"/>
        </w:rPr>
        <w:t xml:space="preserve"> (da decidere)</w:t>
      </w:r>
    </w:p>
    <w:p w:rsidR="003D3815" w:rsidRDefault="003D3815" w:rsidP="003D3815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3D3815" w:rsidRDefault="00AF24E5" w:rsidP="00471EA8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color w:val="FF0000"/>
          <w:szCs w:val="24"/>
          <w:lang w:val="it-IT"/>
        </w:rPr>
      </w:pPr>
      <w:r w:rsidRPr="00E66594">
        <w:rPr>
          <w:rFonts w:asciiTheme="minorHAnsi" w:hAnsiTheme="minorHAnsi" w:cstheme="minorHAnsi"/>
          <w:b/>
          <w:szCs w:val="24"/>
          <w:lang w:val="it-IT"/>
        </w:rPr>
        <w:t>Capitolo 5 - Gli obiettivi di breve e medio/lungo periodo</w:t>
      </w:r>
      <w:r w:rsidRPr="00E66594">
        <w:rPr>
          <w:rFonts w:asciiTheme="minorHAnsi" w:hAnsiTheme="minorHAnsi" w:cstheme="minorHAnsi"/>
          <w:b/>
          <w:color w:val="FF0000"/>
          <w:szCs w:val="24"/>
          <w:lang w:val="it-IT"/>
        </w:rPr>
        <w:t xml:space="preserve"> </w:t>
      </w:r>
    </w:p>
    <w:p w:rsidR="008D3F58" w:rsidRPr="008D3F58" w:rsidRDefault="008D3F58" w:rsidP="00471EA8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color w:val="FF0000"/>
          <w:szCs w:val="24"/>
          <w:lang w:val="it-IT"/>
        </w:rPr>
      </w:pPr>
    </w:p>
    <w:p w:rsidR="00AF24E5" w:rsidRDefault="00F1468D" w:rsidP="003D3815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Il primo obiettivo che s’intende raggiungere appena avviata l’azienda e </w:t>
      </w:r>
      <w:r w:rsidR="000B0A4F">
        <w:rPr>
          <w:rFonts w:asciiTheme="minorHAnsi" w:hAnsiTheme="minorHAnsi" w:cstheme="minorHAnsi"/>
          <w:sz w:val="28"/>
          <w:lang w:val="it-IT"/>
        </w:rPr>
        <w:t xml:space="preserve">ultimato il prototipo del dispositivo è quella di ottenere la certificazione CE come dispositivo medico. </w:t>
      </w:r>
      <w:r w:rsidR="00FF28DF">
        <w:rPr>
          <w:rFonts w:asciiTheme="minorHAnsi" w:hAnsiTheme="minorHAnsi" w:cstheme="minorHAnsi"/>
          <w:sz w:val="28"/>
          <w:lang w:val="it-IT"/>
        </w:rPr>
        <w:t>Per questa fase non dovrebbero esserci problemi in quanto</w:t>
      </w:r>
      <w:r w:rsidR="00F42A97">
        <w:rPr>
          <w:rFonts w:asciiTheme="minorHAnsi" w:hAnsiTheme="minorHAnsi" w:cstheme="minorHAnsi"/>
          <w:sz w:val="28"/>
          <w:lang w:val="it-IT"/>
        </w:rPr>
        <w:t xml:space="preserve"> il dispositivo rientrerebbe nell</w:t>
      </w:r>
      <w:r w:rsidR="00B50C18">
        <w:rPr>
          <w:rFonts w:asciiTheme="minorHAnsi" w:hAnsiTheme="minorHAnsi" w:cstheme="minorHAnsi"/>
          <w:sz w:val="28"/>
          <w:lang w:val="it-IT"/>
        </w:rPr>
        <w:t xml:space="preserve">a classe I dei dispositivi medici non invasivi (secondo quanto riportato nel D. Lgs 24 </w:t>
      </w:r>
      <w:proofErr w:type="gramStart"/>
      <w:r w:rsidR="00B50C18">
        <w:rPr>
          <w:rFonts w:asciiTheme="minorHAnsi" w:hAnsiTheme="minorHAnsi" w:cstheme="minorHAnsi"/>
          <w:sz w:val="28"/>
          <w:lang w:val="it-IT"/>
        </w:rPr>
        <w:t>Febbraio  1997</w:t>
      </w:r>
      <w:proofErr w:type="gramEnd"/>
      <w:r w:rsidR="00B50C18">
        <w:rPr>
          <w:rFonts w:asciiTheme="minorHAnsi" w:hAnsiTheme="minorHAnsi" w:cstheme="minorHAnsi"/>
          <w:sz w:val="28"/>
          <w:lang w:val="it-IT"/>
        </w:rPr>
        <w:t xml:space="preserve"> n. 46) </w:t>
      </w:r>
      <w:r w:rsidR="009972A6">
        <w:rPr>
          <w:rFonts w:asciiTheme="minorHAnsi" w:hAnsiTheme="minorHAnsi" w:cstheme="minorHAnsi"/>
          <w:sz w:val="28"/>
          <w:lang w:val="it-IT"/>
        </w:rPr>
        <w:t>e pertanto può essere prodotta un’autocertificazione che attesti che il dispositivo è stato prodotto in accordo alle norme comunitarie. Seguendo queste regole, si otterrebbe la certificazione CE come dispositivo medico appartenente alla classe I</w:t>
      </w:r>
      <w:r w:rsidR="00FC3E62">
        <w:rPr>
          <w:rFonts w:asciiTheme="minorHAnsi" w:hAnsiTheme="minorHAnsi" w:cstheme="minorHAnsi"/>
          <w:sz w:val="28"/>
          <w:lang w:val="it-IT"/>
        </w:rPr>
        <w:t xml:space="preserve"> (che abbiamo visto essere un grosso vantaggio). </w:t>
      </w:r>
    </w:p>
    <w:p w:rsidR="00FC3E62" w:rsidRDefault="00FC3E62" w:rsidP="003D3815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</w:p>
    <w:p w:rsidR="00FC3E62" w:rsidRDefault="00FC3E62" w:rsidP="003D3815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lastRenderedPageBreak/>
        <w:t xml:space="preserve">Gli obiettivi di lungo periodo sono: </w:t>
      </w:r>
    </w:p>
    <w:p w:rsidR="009F2B30" w:rsidRPr="009F2B30" w:rsidRDefault="009F2B30" w:rsidP="009F2B30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Produrre un dispositivo capace di funzionare anche con paziente in movimento</w:t>
      </w:r>
    </w:p>
    <w:p w:rsidR="00FC3E62" w:rsidRDefault="00FC3E62" w:rsidP="00FC3E62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Avere canali di distribuzione propri </w:t>
      </w:r>
    </w:p>
    <w:p w:rsidR="00FC3E62" w:rsidRDefault="00FC3E62" w:rsidP="00FC3E62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Avere una sede centrale in Italia</w:t>
      </w:r>
      <w:r w:rsidR="00C4380D">
        <w:rPr>
          <w:rFonts w:asciiTheme="minorHAnsi" w:hAnsiTheme="minorHAnsi" w:cstheme="minorHAnsi"/>
          <w:sz w:val="28"/>
          <w:lang w:val="it-IT"/>
        </w:rPr>
        <w:t xml:space="preserve"> anche no</w:t>
      </w:r>
    </w:p>
    <w:p w:rsidR="00FC3E62" w:rsidRDefault="00FC3E62" w:rsidP="00FC3E62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Produzione di </w:t>
      </w:r>
      <w:r w:rsidR="004F165D">
        <w:rPr>
          <w:rFonts w:asciiTheme="minorHAnsi" w:hAnsiTheme="minorHAnsi" w:cstheme="minorHAnsi"/>
          <w:sz w:val="28"/>
          <w:lang w:val="it-IT"/>
        </w:rPr>
        <w:t xml:space="preserve">diversi dispositivi, in modo da diversificare la merce </w:t>
      </w:r>
    </w:p>
    <w:p w:rsidR="004F165D" w:rsidRDefault="004F165D" w:rsidP="00FC3E62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 xml:space="preserve">Investire sul reparto di Ricerca e Sviluppo, per stare sempre al passo coi tempi e quindi competitivi </w:t>
      </w:r>
    </w:p>
    <w:p w:rsidR="008F0A0C" w:rsidRPr="000B5E5A" w:rsidRDefault="00471EA8" w:rsidP="000B5E5A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sz w:val="28"/>
          <w:lang w:val="it-IT"/>
        </w:rPr>
        <w:t>Investire nel settore sportivo e dell’Home Care</w:t>
      </w:r>
    </w:p>
    <w:p w:rsidR="008F0A0C" w:rsidRDefault="008F0A0C" w:rsidP="008575E3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</w:p>
    <w:p w:rsidR="008575E3" w:rsidRPr="00E66594" w:rsidRDefault="008575E3" w:rsidP="008575E3">
      <w:pPr>
        <w:tabs>
          <w:tab w:val="left" w:pos="993"/>
          <w:tab w:val="right" w:pos="8789"/>
        </w:tabs>
        <w:jc w:val="both"/>
        <w:rPr>
          <w:rFonts w:asciiTheme="minorHAnsi" w:hAnsiTheme="minorHAnsi" w:cstheme="minorHAnsi"/>
          <w:b/>
          <w:szCs w:val="24"/>
          <w:lang w:val="it-IT"/>
        </w:rPr>
      </w:pPr>
      <w:r w:rsidRPr="00E66594">
        <w:rPr>
          <w:rFonts w:asciiTheme="minorHAnsi" w:hAnsiTheme="minorHAnsi" w:cstheme="minorHAnsi"/>
          <w:b/>
          <w:szCs w:val="24"/>
          <w:lang w:val="it-IT"/>
        </w:rPr>
        <w:t>Capitolo 6 - Punti di forza e di debolezza del progetto (analisi SWOT)</w:t>
      </w:r>
    </w:p>
    <w:p w:rsidR="00776DFE" w:rsidRPr="007F1A00" w:rsidRDefault="004D7B64" w:rsidP="004F165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sz w:val="28"/>
          <w:lang w:val="it-IT"/>
        </w:rPr>
      </w:pPr>
      <w:r>
        <w:rPr>
          <w:rFonts w:asciiTheme="minorHAnsi" w:hAnsiTheme="minorHAnsi" w:cstheme="minorHAnsi"/>
          <w:noProof/>
          <w:sz w:val="28"/>
          <w:lang w:val="it-IT"/>
        </w:rPr>
        <w:drawing>
          <wp:anchor distT="0" distB="0" distL="114300" distR="114300" simplePos="0" relativeHeight="251658752" behindDoc="0" locked="0" layoutInCell="1" allowOverlap="1" wp14:anchorId="39A02098" wp14:editId="4F0F48ED">
            <wp:simplePos x="0" y="0"/>
            <wp:positionH relativeFrom="column">
              <wp:posOffset>-227965</wp:posOffset>
            </wp:positionH>
            <wp:positionV relativeFrom="paragraph">
              <wp:posOffset>1146175</wp:posOffset>
            </wp:positionV>
            <wp:extent cx="6603365" cy="4787265"/>
            <wp:effectExtent l="0" t="914400" r="0" b="889635"/>
            <wp:wrapSquare wrapText="bothSides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O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0336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7B64" w:rsidRDefault="004D7B64" w:rsidP="004F165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szCs w:val="24"/>
          <w:lang w:val="it-IT"/>
        </w:rPr>
      </w:pPr>
    </w:p>
    <w:p w:rsidR="004D7B64" w:rsidRDefault="004D7B64" w:rsidP="004F165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szCs w:val="24"/>
          <w:lang w:val="it-IT"/>
        </w:rPr>
      </w:pPr>
    </w:p>
    <w:p w:rsidR="00A81F02" w:rsidRDefault="00E66594" w:rsidP="004F165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 w:rsidRPr="00E66594">
        <w:rPr>
          <w:rFonts w:asciiTheme="minorHAnsi" w:hAnsiTheme="minorHAnsi" w:cstheme="minorHAnsi"/>
          <w:b/>
          <w:szCs w:val="24"/>
          <w:lang w:val="it-IT"/>
        </w:rPr>
        <w:t xml:space="preserve">Capitolo 7 - Parte numerica: </w:t>
      </w:r>
      <w:r w:rsidRPr="00E66594">
        <w:rPr>
          <w:rFonts w:asciiTheme="minorHAnsi" w:hAnsiTheme="minorHAnsi" w:cstheme="minorHAnsi"/>
          <w:b/>
          <w:lang w:val="it-IT"/>
        </w:rPr>
        <w:t>L’analisi economico/finanziaria</w:t>
      </w:r>
    </w:p>
    <w:p w:rsidR="00E66594" w:rsidRDefault="00E66594" w:rsidP="004F165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9E3392" w:rsidRDefault="009E3392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u w:val="single"/>
          <w:lang w:val="it-IT"/>
        </w:rPr>
      </w:pPr>
      <w:r w:rsidRPr="009E3392">
        <w:rPr>
          <w:rFonts w:asciiTheme="minorHAnsi" w:hAnsiTheme="minorHAnsi" w:cstheme="minorHAnsi"/>
          <w:u w:val="single"/>
          <w:lang w:val="it-IT"/>
        </w:rPr>
        <w:t xml:space="preserve">7.1) Il piano degli investimenti </w:t>
      </w:r>
    </w:p>
    <w:p w:rsidR="00D266F3" w:rsidRDefault="00D266F3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u w:val="single"/>
          <w:lang w:val="it-IT"/>
        </w:rPr>
      </w:pPr>
    </w:p>
    <w:p w:rsidR="005A2DAB" w:rsidRDefault="005A2DAB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piano iniziale è quello di iniziare producendo </w:t>
      </w:r>
      <w:r w:rsidR="00414A7D">
        <w:rPr>
          <w:rFonts w:asciiTheme="minorHAnsi" w:hAnsiTheme="minorHAnsi" w:cstheme="minorHAnsi"/>
          <w:lang w:val="it-IT"/>
        </w:rPr>
        <w:t xml:space="preserve">in stock 10000 pezzi. </w:t>
      </w:r>
    </w:p>
    <w:p w:rsidR="00414A7D" w:rsidRDefault="00414A7D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F76EFD" w:rsidRPr="0077004C" w:rsidRDefault="0077004C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Costi di avviamento (stima considerando capitale sociale iniziale, spese legali e spese di produzione) </w:t>
      </w:r>
      <w:r w:rsidRPr="0077004C">
        <w:rPr>
          <w:rFonts w:asciiTheme="minorHAnsi" w:hAnsiTheme="minorHAnsi" w:cstheme="minorHAnsi"/>
          <w:lang w:val="it-IT"/>
        </w:rPr>
        <w:sym w:font="Wingdings" w:char="F0E0"/>
      </w:r>
      <w:r>
        <w:rPr>
          <w:rFonts w:asciiTheme="minorHAnsi" w:hAnsiTheme="minorHAnsi" w:cstheme="minorHAnsi"/>
          <w:lang w:val="it-IT"/>
        </w:rPr>
        <w:t xml:space="preserve"> </w:t>
      </w:r>
      <w:r w:rsidR="0074178C">
        <w:rPr>
          <w:rFonts w:asciiTheme="minorHAnsi" w:hAnsiTheme="minorHAnsi" w:cstheme="minorHAnsi"/>
          <w:b/>
          <w:lang w:val="it-IT"/>
        </w:rPr>
        <w:t>20</w:t>
      </w:r>
      <w:r>
        <w:rPr>
          <w:rFonts w:asciiTheme="minorHAnsi" w:hAnsiTheme="minorHAnsi" w:cstheme="minorHAnsi"/>
          <w:b/>
          <w:lang w:val="it-IT"/>
        </w:rPr>
        <w:t>0.000 €</w:t>
      </w:r>
    </w:p>
    <w:p w:rsidR="00F76EFD" w:rsidRDefault="00F76EFD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414A7D" w:rsidRDefault="00414A7D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 seguito è riportato il costo di produzione per pezzo, in base ai costi dei fornitori prima elencati:</w:t>
      </w:r>
    </w:p>
    <w:p w:rsidR="00414A7D" w:rsidRDefault="00414A7D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AA2CC8" w:rsidRDefault="00414A7D" w:rsidP="00AA2CC8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 w:rsidRPr="00083196">
        <w:rPr>
          <w:rFonts w:asciiTheme="minorHAnsi" w:hAnsiTheme="minorHAnsi" w:cstheme="minorHAnsi"/>
          <w:lang w:val="it-IT"/>
        </w:rPr>
        <w:t>Parte hardware</w:t>
      </w:r>
      <w:r w:rsidR="00C25213" w:rsidRPr="00083196">
        <w:rPr>
          <w:rFonts w:asciiTheme="minorHAnsi" w:hAnsiTheme="minorHAnsi" w:cstheme="minorHAnsi"/>
          <w:lang w:val="it-IT"/>
        </w:rPr>
        <w:t xml:space="preserve"> </w:t>
      </w:r>
      <w:r w:rsidR="00C25213" w:rsidRPr="00083196">
        <w:rPr>
          <w:rFonts w:asciiTheme="minorHAnsi" w:hAnsiTheme="minorHAnsi" w:cstheme="minorHAnsi"/>
          <w:lang w:val="it-IT"/>
        </w:rPr>
        <w:sym w:font="Wingdings" w:char="F0E0"/>
      </w:r>
      <w:r w:rsidR="00C25213" w:rsidRPr="00083196">
        <w:rPr>
          <w:rFonts w:asciiTheme="minorHAnsi" w:hAnsiTheme="minorHAnsi" w:cstheme="minorHAnsi"/>
          <w:lang w:val="it-IT"/>
        </w:rPr>
        <w:t xml:space="preserve"> </w:t>
      </w:r>
    </w:p>
    <w:p w:rsidR="00AA2CC8" w:rsidRDefault="00AA2CC8" w:rsidP="00AA2CC8">
      <w:pPr>
        <w:pStyle w:val="Paragrafoelenco"/>
        <w:numPr>
          <w:ilvl w:val="0"/>
          <w:numId w:val="5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MPU6050 </w:t>
      </w:r>
      <w:r w:rsidRPr="00F51F2C">
        <w:rPr>
          <w:rFonts w:asciiTheme="minorHAnsi" w:hAnsiTheme="minorHAnsi" w:cstheme="minorHAnsi"/>
          <w:b/>
          <w:lang w:val="it-IT"/>
        </w:rPr>
        <w:t>1.61</w:t>
      </w:r>
      <w:r w:rsidR="00071FE2" w:rsidRPr="00F51F2C">
        <w:rPr>
          <w:rFonts w:asciiTheme="minorHAnsi" w:hAnsiTheme="minorHAnsi" w:cstheme="minorHAnsi"/>
          <w:b/>
          <w:lang w:val="it-IT"/>
        </w:rPr>
        <w:t>€/pezzo</w:t>
      </w:r>
      <w:r w:rsidR="00071FE2">
        <w:rPr>
          <w:rFonts w:asciiTheme="minorHAnsi" w:hAnsiTheme="minorHAnsi" w:cstheme="minorHAnsi"/>
          <w:lang w:val="it-IT"/>
        </w:rPr>
        <w:t xml:space="preserve"> per ordini consistenti</w:t>
      </w:r>
    </w:p>
    <w:p w:rsidR="00CD394D" w:rsidRDefault="00071FE2" w:rsidP="00CD394D">
      <w:pPr>
        <w:pStyle w:val="Paragrafoelenco"/>
        <w:numPr>
          <w:ilvl w:val="0"/>
          <w:numId w:val="5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Modulo Bluetooth </w:t>
      </w:r>
      <w:r w:rsidR="00CD394D" w:rsidRPr="00F51F2C">
        <w:rPr>
          <w:rFonts w:asciiTheme="minorHAnsi" w:hAnsiTheme="minorHAnsi" w:cstheme="minorHAnsi"/>
          <w:b/>
          <w:lang w:val="it-IT"/>
        </w:rPr>
        <w:t>2.51€/pezzo</w:t>
      </w:r>
      <w:r w:rsidR="00CD394D">
        <w:rPr>
          <w:rFonts w:asciiTheme="minorHAnsi" w:hAnsiTheme="minorHAnsi" w:cstheme="minorHAnsi"/>
          <w:lang w:val="it-IT"/>
        </w:rPr>
        <w:t xml:space="preserve"> per ordini consistenti </w:t>
      </w:r>
      <w:proofErr w:type="gramStart"/>
      <w:r w:rsidR="00CD394D">
        <w:rPr>
          <w:rFonts w:asciiTheme="minorHAnsi" w:hAnsiTheme="minorHAnsi" w:cstheme="minorHAnsi"/>
          <w:lang w:val="it-IT"/>
        </w:rPr>
        <w:t>( 22.97</w:t>
      </w:r>
      <w:proofErr w:type="gramEnd"/>
      <w:r w:rsidR="00CD394D">
        <w:rPr>
          <w:rFonts w:asciiTheme="minorHAnsi" w:hAnsiTheme="minorHAnsi" w:cstheme="minorHAnsi"/>
          <w:lang w:val="it-IT"/>
        </w:rPr>
        <w:t xml:space="preserve">€ al lotto </w:t>
      </w:r>
      <w:r w:rsidR="00CD394D" w:rsidRPr="00CD394D">
        <w:rPr>
          <w:rFonts w:asciiTheme="minorHAnsi" w:hAnsiTheme="minorHAnsi" w:cstheme="minorHAnsi"/>
          <w:lang w:val="it-IT"/>
        </w:rPr>
        <w:sym w:font="Wingdings" w:char="F0E0"/>
      </w:r>
      <w:r w:rsidR="00CD394D">
        <w:rPr>
          <w:rFonts w:asciiTheme="minorHAnsi" w:hAnsiTheme="minorHAnsi" w:cstheme="minorHAnsi"/>
          <w:lang w:val="it-IT"/>
        </w:rPr>
        <w:t xml:space="preserve"> 51 pezzi per lotto)</w:t>
      </w:r>
    </w:p>
    <w:p w:rsidR="00CD394D" w:rsidRPr="00CD394D" w:rsidRDefault="0046752C" w:rsidP="00CD394D">
      <w:pPr>
        <w:pStyle w:val="Paragrafoelenco"/>
        <w:numPr>
          <w:ilvl w:val="0"/>
          <w:numId w:val="5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PCB e saldatura </w:t>
      </w:r>
      <w:r w:rsidRPr="0046752C">
        <w:rPr>
          <w:rFonts w:asciiTheme="minorHAnsi" w:hAnsiTheme="minorHAnsi" w:cstheme="minorHAnsi"/>
          <w:lang w:val="it-IT"/>
        </w:rPr>
        <w:sym w:font="Wingdings" w:char="F0E0"/>
      </w:r>
      <w:r>
        <w:rPr>
          <w:rFonts w:asciiTheme="minorHAnsi" w:hAnsiTheme="minorHAnsi" w:cstheme="minorHAnsi"/>
          <w:lang w:val="it-IT"/>
        </w:rPr>
        <w:t xml:space="preserve"> </w:t>
      </w:r>
      <w:r w:rsidR="00601961" w:rsidRPr="00F51F2C">
        <w:rPr>
          <w:rFonts w:asciiTheme="minorHAnsi" w:hAnsiTheme="minorHAnsi" w:cstheme="minorHAnsi"/>
          <w:b/>
          <w:color w:val="FF0000"/>
          <w:lang w:val="it-IT"/>
        </w:rPr>
        <w:t>3€/pezzo</w:t>
      </w:r>
    </w:p>
    <w:p w:rsidR="00C25213" w:rsidRPr="00083196" w:rsidRDefault="00C25213" w:rsidP="00414A7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 w:rsidRPr="00083196">
        <w:rPr>
          <w:rFonts w:asciiTheme="minorHAnsi" w:hAnsiTheme="minorHAnsi" w:cstheme="minorHAnsi"/>
          <w:lang w:val="it-IT"/>
        </w:rPr>
        <w:t xml:space="preserve">Involucro plastico </w:t>
      </w:r>
      <w:r w:rsidRPr="00083196">
        <w:rPr>
          <w:rFonts w:asciiTheme="minorHAnsi" w:hAnsiTheme="minorHAnsi" w:cstheme="minorHAnsi"/>
          <w:lang w:val="it-IT"/>
        </w:rPr>
        <w:sym w:font="Wingdings" w:char="F0E0"/>
      </w:r>
      <w:r w:rsidRPr="00083196">
        <w:rPr>
          <w:rFonts w:asciiTheme="minorHAnsi" w:hAnsiTheme="minorHAnsi" w:cstheme="minorHAnsi"/>
          <w:lang w:val="it-IT"/>
        </w:rPr>
        <w:t xml:space="preserve"> </w:t>
      </w:r>
      <w:r w:rsidR="00720B6B" w:rsidRPr="00F51F2C">
        <w:rPr>
          <w:rFonts w:asciiTheme="minorHAnsi" w:hAnsiTheme="minorHAnsi" w:cstheme="minorHAnsi"/>
          <w:b/>
          <w:color w:val="FF0000"/>
          <w:lang w:val="it-IT"/>
        </w:rPr>
        <w:t>1.6€/pezzo</w:t>
      </w:r>
      <w:r w:rsidR="00720B6B">
        <w:rPr>
          <w:rFonts w:asciiTheme="minorHAnsi" w:hAnsiTheme="minorHAnsi" w:cstheme="minorHAnsi"/>
          <w:color w:val="FF0000"/>
          <w:lang w:val="it-IT"/>
        </w:rPr>
        <w:t xml:space="preserve"> (</w:t>
      </w:r>
      <w:r w:rsidR="002C6617">
        <w:rPr>
          <w:rFonts w:asciiTheme="minorHAnsi" w:hAnsiTheme="minorHAnsi" w:cstheme="minorHAnsi"/>
          <w:color w:val="FF0000"/>
          <w:lang w:val="it-IT"/>
        </w:rPr>
        <w:t>il pr</w:t>
      </w:r>
      <w:r w:rsidR="00AC37C5">
        <w:rPr>
          <w:rFonts w:asciiTheme="minorHAnsi" w:hAnsiTheme="minorHAnsi" w:cstheme="minorHAnsi"/>
          <w:color w:val="FF0000"/>
          <w:lang w:val="it-IT"/>
        </w:rPr>
        <w:t>ezzo si basa sulla produzione di progetti simili, per avere un preventivo specifico bisogna inviare il progetto)</w:t>
      </w:r>
    </w:p>
    <w:p w:rsidR="00C25213" w:rsidRPr="00F51F2C" w:rsidRDefault="00C25213" w:rsidP="00414A7D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 w:rsidRPr="00083196">
        <w:rPr>
          <w:rFonts w:asciiTheme="minorHAnsi" w:hAnsiTheme="minorHAnsi" w:cstheme="minorHAnsi"/>
          <w:lang w:val="it-IT"/>
        </w:rPr>
        <w:t xml:space="preserve">Assemblaggio e confezionamento </w:t>
      </w:r>
      <w:r w:rsidRPr="00083196">
        <w:rPr>
          <w:rFonts w:asciiTheme="minorHAnsi" w:hAnsiTheme="minorHAnsi" w:cstheme="minorHAnsi"/>
          <w:lang w:val="it-IT"/>
        </w:rPr>
        <w:sym w:font="Wingdings" w:char="F0E0"/>
      </w:r>
      <w:r w:rsidRPr="00083196">
        <w:rPr>
          <w:rFonts w:asciiTheme="minorHAnsi" w:hAnsiTheme="minorHAnsi" w:cstheme="minorHAnsi"/>
          <w:lang w:val="it-IT"/>
        </w:rPr>
        <w:t xml:space="preserve"> </w:t>
      </w:r>
      <w:r w:rsidR="00F51F2C" w:rsidRPr="00F51F2C">
        <w:rPr>
          <w:rFonts w:asciiTheme="minorHAnsi" w:hAnsiTheme="minorHAnsi" w:cstheme="minorHAnsi"/>
          <w:b/>
          <w:color w:val="FF0000"/>
          <w:lang w:val="it-IT"/>
        </w:rPr>
        <w:t>1.5</w:t>
      </w:r>
      <w:r w:rsidRPr="00F51F2C">
        <w:rPr>
          <w:rFonts w:asciiTheme="minorHAnsi" w:hAnsiTheme="minorHAnsi" w:cstheme="minorHAnsi"/>
          <w:b/>
          <w:color w:val="FF0000"/>
          <w:lang w:val="it-IT"/>
        </w:rPr>
        <w:t>€/pezzo</w:t>
      </w:r>
      <w:r w:rsidR="00F51F2C">
        <w:rPr>
          <w:rFonts w:asciiTheme="minorHAnsi" w:hAnsiTheme="minorHAnsi" w:cstheme="minorHAnsi"/>
          <w:b/>
          <w:lang w:val="it-IT"/>
        </w:rPr>
        <w:t xml:space="preserve"> (stima)</w:t>
      </w:r>
    </w:p>
    <w:p w:rsidR="00F51F2C" w:rsidRDefault="00F51F2C" w:rsidP="00F51F2C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F51F2C" w:rsidRPr="00864E3A" w:rsidRDefault="00864E3A" w:rsidP="00F51F2C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lang w:val="it-IT"/>
        </w:rPr>
        <w:t xml:space="preserve">Totale costo di produzione per un pezzo pronto alla vendita </w:t>
      </w:r>
      <w:r w:rsidRPr="00864E3A">
        <w:rPr>
          <w:rFonts w:asciiTheme="minorHAnsi" w:hAnsiTheme="minorHAnsi" w:cstheme="minorHAnsi"/>
          <w:lang w:val="it-IT"/>
        </w:rPr>
        <w:sym w:font="Wingdings" w:char="F0E0"/>
      </w:r>
      <w:r>
        <w:rPr>
          <w:rFonts w:asciiTheme="minorHAnsi" w:hAnsiTheme="minorHAnsi" w:cstheme="minorHAnsi"/>
          <w:lang w:val="it-IT"/>
        </w:rPr>
        <w:t xml:space="preserve"> </w:t>
      </w:r>
      <w:r w:rsidRPr="00864E3A">
        <w:rPr>
          <w:rFonts w:asciiTheme="minorHAnsi" w:hAnsiTheme="minorHAnsi" w:cstheme="minorHAnsi"/>
          <w:b/>
          <w:lang w:val="it-IT"/>
        </w:rPr>
        <w:t>10,22€</w:t>
      </w:r>
    </w:p>
    <w:p w:rsidR="00C25213" w:rsidRDefault="00C25213" w:rsidP="00C25213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083196" w:rsidRDefault="00083196" w:rsidP="00C25213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 w:rsidRPr="00AD6B90">
        <w:rPr>
          <w:rFonts w:asciiTheme="minorHAnsi" w:hAnsiTheme="minorHAnsi" w:cstheme="minorHAnsi"/>
          <w:highlight w:val="cyan"/>
          <w:lang w:val="it-IT"/>
        </w:rPr>
        <w:t xml:space="preserve">Costo di produzione per 10k pezzi </w:t>
      </w:r>
      <w:r w:rsidRPr="00AD6B90">
        <w:rPr>
          <w:rFonts w:asciiTheme="minorHAnsi" w:hAnsiTheme="minorHAnsi" w:cstheme="minorHAnsi"/>
          <w:highlight w:val="cyan"/>
          <w:lang w:val="it-IT"/>
        </w:rPr>
        <w:sym w:font="Wingdings" w:char="F0E0"/>
      </w:r>
      <w:r w:rsidRPr="00AD6B90">
        <w:rPr>
          <w:rFonts w:asciiTheme="minorHAnsi" w:hAnsiTheme="minorHAnsi" w:cstheme="minorHAnsi"/>
          <w:highlight w:val="cyan"/>
          <w:lang w:val="it-IT"/>
        </w:rPr>
        <w:t xml:space="preserve"> </w:t>
      </w:r>
      <w:r w:rsidR="00FF5E22" w:rsidRPr="00AD6B90">
        <w:rPr>
          <w:rFonts w:asciiTheme="minorHAnsi" w:hAnsiTheme="minorHAnsi" w:cstheme="minorHAnsi"/>
          <w:b/>
          <w:highlight w:val="cyan"/>
          <w:lang w:val="it-IT"/>
        </w:rPr>
        <w:t>102.200€</w:t>
      </w:r>
    </w:p>
    <w:p w:rsidR="001D0729" w:rsidRDefault="001D0729" w:rsidP="00C25213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</w:p>
    <w:p w:rsidR="001D0729" w:rsidRPr="00AD6B90" w:rsidRDefault="00501755" w:rsidP="00C25213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color w:val="000000" w:themeColor="text1"/>
          <w:lang w:val="it-IT"/>
        </w:rPr>
      </w:pPr>
      <w:r w:rsidRPr="00864E74">
        <w:rPr>
          <w:rFonts w:asciiTheme="minorHAnsi" w:hAnsiTheme="minorHAnsi" w:cstheme="minorHAnsi"/>
          <w:color w:val="000000" w:themeColor="text1"/>
          <w:highlight w:val="yellow"/>
          <w:lang w:val="it-IT"/>
        </w:rPr>
        <w:t xml:space="preserve">Costo di produzione per 100k pezzi </w:t>
      </w:r>
      <w:r w:rsidRPr="00864E74">
        <w:rPr>
          <w:rFonts w:asciiTheme="minorHAnsi" w:hAnsiTheme="minorHAnsi" w:cstheme="minorHAnsi"/>
          <w:color w:val="000000" w:themeColor="text1"/>
          <w:highlight w:val="yellow"/>
          <w:lang w:val="it-IT"/>
        </w:rPr>
        <w:sym w:font="Wingdings" w:char="F0E0"/>
      </w:r>
      <w:r w:rsidRPr="00864E74">
        <w:rPr>
          <w:rFonts w:asciiTheme="minorHAnsi" w:hAnsiTheme="minorHAnsi" w:cstheme="minorHAnsi"/>
          <w:color w:val="000000" w:themeColor="text1"/>
          <w:highlight w:val="yellow"/>
          <w:lang w:val="it-IT"/>
        </w:rPr>
        <w:t xml:space="preserve"> </w:t>
      </w:r>
      <w:r w:rsidR="00FF5E22" w:rsidRPr="00864E74">
        <w:rPr>
          <w:rFonts w:asciiTheme="minorHAnsi" w:hAnsiTheme="minorHAnsi" w:cstheme="minorHAnsi"/>
          <w:b/>
          <w:color w:val="000000" w:themeColor="text1"/>
          <w:highlight w:val="yellow"/>
          <w:lang w:val="it-IT"/>
        </w:rPr>
        <w:t xml:space="preserve">919.800€, </w:t>
      </w:r>
      <w:r w:rsidR="00FF5E22" w:rsidRPr="00864E74">
        <w:rPr>
          <w:rFonts w:asciiTheme="minorHAnsi" w:hAnsiTheme="minorHAnsi" w:cstheme="minorHAnsi"/>
          <w:color w:val="000000" w:themeColor="text1"/>
          <w:highlight w:val="yellow"/>
          <w:lang w:val="it-IT"/>
        </w:rPr>
        <w:t>supponendo che per ordini così sostanziosi ci ottenga uno sconto del 10</w:t>
      </w:r>
      <w:proofErr w:type="gramStart"/>
      <w:r w:rsidR="00FF5E22" w:rsidRPr="00864E74">
        <w:rPr>
          <w:rFonts w:asciiTheme="minorHAnsi" w:hAnsiTheme="minorHAnsi" w:cstheme="minorHAnsi"/>
          <w:color w:val="000000" w:themeColor="text1"/>
          <w:highlight w:val="yellow"/>
          <w:lang w:val="it-IT"/>
        </w:rPr>
        <w:t xml:space="preserve">% </w:t>
      </w:r>
      <w:r w:rsidR="00CD5991" w:rsidRPr="00864E74">
        <w:rPr>
          <w:rFonts w:asciiTheme="minorHAnsi" w:hAnsiTheme="minorHAnsi" w:cstheme="minorHAnsi"/>
          <w:color w:val="000000" w:themeColor="text1"/>
          <w:highlight w:val="yellow"/>
          <w:lang w:val="it-IT"/>
        </w:rPr>
        <w:t xml:space="preserve"> su</w:t>
      </w:r>
      <w:proofErr w:type="gramEnd"/>
      <w:r w:rsidR="00CD5991" w:rsidRPr="00864E74">
        <w:rPr>
          <w:rFonts w:asciiTheme="minorHAnsi" w:hAnsiTheme="minorHAnsi" w:cstheme="minorHAnsi"/>
          <w:color w:val="000000" w:themeColor="text1"/>
          <w:highlight w:val="yellow"/>
          <w:lang w:val="it-IT"/>
        </w:rPr>
        <w:t xml:space="preserve"> tutto il costo di produzione</w:t>
      </w:r>
    </w:p>
    <w:p w:rsidR="001A4478" w:rsidRDefault="001A4478" w:rsidP="00C25213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</w:p>
    <w:p w:rsidR="00864E74" w:rsidRDefault="0077004C" w:rsidP="008649B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 w:rsidRPr="00864E74">
        <w:rPr>
          <w:rFonts w:asciiTheme="minorHAnsi" w:hAnsiTheme="minorHAnsi" w:cstheme="minorHAnsi"/>
          <w:highlight w:val="cyan"/>
          <w:lang w:val="it-IT"/>
        </w:rPr>
        <w:t xml:space="preserve">Investimento totale </w:t>
      </w:r>
      <w:r w:rsidR="00CD5991" w:rsidRPr="00864E74">
        <w:rPr>
          <w:rFonts w:asciiTheme="minorHAnsi" w:hAnsiTheme="minorHAnsi" w:cstheme="minorHAnsi"/>
          <w:highlight w:val="cyan"/>
          <w:lang w:val="it-IT"/>
        </w:rPr>
        <w:t xml:space="preserve">per 10k pezzi </w:t>
      </w:r>
      <w:r w:rsidR="00CD5991" w:rsidRPr="00864E74">
        <w:rPr>
          <w:rFonts w:asciiTheme="minorHAnsi" w:hAnsiTheme="minorHAnsi" w:cstheme="minorHAnsi"/>
          <w:highlight w:val="cyan"/>
          <w:lang w:val="it-IT"/>
        </w:rPr>
        <w:sym w:font="Wingdings" w:char="F0E0"/>
      </w:r>
      <w:r w:rsidR="00CD5991" w:rsidRPr="00864E74">
        <w:rPr>
          <w:rFonts w:asciiTheme="minorHAnsi" w:hAnsiTheme="minorHAnsi" w:cstheme="minorHAnsi"/>
          <w:highlight w:val="cyan"/>
          <w:lang w:val="it-IT"/>
        </w:rPr>
        <w:t xml:space="preserve"> </w:t>
      </w:r>
      <w:r w:rsidR="00CD5991" w:rsidRPr="00864E74">
        <w:rPr>
          <w:rFonts w:asciiTheme="minorHAnsi" w:hAnsiTheme="minorHAnsi" w:cstheme="minorHAnsi"/>
          <w:b/>
          <w:highlight w:val="cyan"/>
          <w:lang w:val="it-IT"/>
        </w:rPr>
        <w:t>302.200€</w:t>
      </w:r>
    </w:p>
    <w:p w:rsidR="00AD6B90" w:rsidRDefault="00AD6B90" w:rsidP="008649B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</w:p>
    <w:p w:rsidR="00AD6B90" w:rsidRPr="00AD6B90" w:rsidRDefault="00AD6B90" w:rsidP="008649B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 w:rsidRPr="00864E74">
        <w:rPr>
          <w:rFonts w:asciiTheme="minorHAnsi" w:hAnsiTheme="minorHAnsi" w:cstheme="minorHAnsi"/>
          <w:highlight w:val="yellow"/>
          <w:lang w:val="it-IT"/>
        </w:rPr>
        <w:t xml:space="preserve">Investimento totale per 100k pezzi </w:t>
      </w:r>
      <w:r w:rsidRPr="00864E74">
        <w:rPr>
          <w:rFonts w:asciiTheme="minorHAnsi" w:hAnsiTheme="minorHAnsi" w:cstheme="minorHAnsi"/>
          <w:highlight w:val="yellow"/>
          <w:lang w:val="it-IT"/>
        </w:rPr>
        <w:sym w:font="Wingdings" w:char="F0E0"/>
      </w:r>
      <w:r w:rsidRPr="00864E74">
        <w:rPr>
          <w:rFonts w:asciiTheme="minorHAnsi" w:hAnsiTheme="minorHAnsi" w:cstheme="minorHAnsi"/>
          <w:highlight w:val="yellow"/>
          <w:lang w:val="it-IT"/>
        </w:rPr>
        <w:t xml:space="preserve"> </w:t>
      </w:r>
      <w:r w:rsidR="00864E74" w:rsidRPr="00864E74">
        <w:rPr>
          <w:rFonts w:asciiTheme="minorHAnsi" w:hAnsiTheme="minorHAnsi" w:cstheme="minorHAnsi"/>
          <w:b/>
          <w:highlight w:val="yellow"/>
          <w:lang w:val="it-IT"/>
        </w:rPr>
        <w:t>1.119.800€</w:t>
      </w:r>
    </w:p>
    <w:p w:rsidR="008649BD" w:rsidRDefault="008649BD" w:rsidP="008649B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</w:p>
    <w:p w:rsidR="00C25213" w:rsidRPr="00C25213" w:rsidRDefault="00C25213" w:rsidP="00C25213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D266F3" w:rsidRPr="009E3392" w:rsidRDefault="00D266F3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u w:val="single"/>
          <w:lang w:val="it-IT"/>
        </w:rPr>
      </w:pPr>
    </w:p>
    <w:p w:rsidR="009E3392" w:rsidRDefault="009E3392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u w:val="single"/>
          <w:lang w:val="it-IT"/>
        </w:rPr>
      </w:pPr>
      <w:r w:rsidRPr="009E3392">
        <w:rPr>
          <w:rFonts w:asciiTheme="minorHAnsi" w:hAnsiTheme="minorHAnsi" w:cstheme="minorHAnsi"/>
          <w:u w:val="single"/>
          <w:lang w:val="it-IT"/>
        </w:rPr>
        <w:t>7.2) Le previsioni di vendita (triennale)</w:t>
      </w:r>
    </w:p>
    <w:p w:rsidR="008649BD" w:rsidRDefault="008649BD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u w:val="single"/>
          <w:lang w:val="it-IT"/>
        </w:rPr>
      </w:pPr>
    </w:p>
    <w:p w:rsidR="008649BD" w:rsidRDefault="008649BD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10k pezzi saranno </w:t>
      </w:r>
      <w:r w:rsidR="006F1C54">
        <w:rPr>
          <w:rFonts w:asciiTheme="minorHAnsi" w:hAnsiTheme="minorHAnsi" w:cstheme="minorHAnsi"/>
          <w:lang w:val="it-IT"/>
        </w:rPr>
        <w:t>prodotti con lievi modifiche di design e destinati, in proporzione ai seguenti clienti:</w:t>
      </w:r>
    </w:p>
    <w:p w:rsidR="006F1C54" w:rsidRDefault="006F1C54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6F1C54" w:rsidRDefault="000B7A35" w:rsidP="006F1C54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3</w:t>
      </w:r>
      <w:r w:rsidR="006F1C54">
        <w:rPr>
          <w:rFonts w:asciiTheme="minorHAnsi" w:hAnsiTheme="minorHAnsi" w:cstheme="minorHAnsi"/>
          <w:lang w:val="it-IT"/>
        </w:rPr>
        <w:t>0% Neonati</w:t>
      </w:r>
    </w:p>
    <w:p w:rsidR="006F1C54" w:rsidRDefault="006F1C54" w:rsidP="006F1C54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3</w:t>
      </w:r>
      <w:r w:rsidR="00B223B2">
        <w:rPr>
          <w:rFonts w:asciiTheme="minorHAnsi" w:hAnsiTheme="minorHAnsi" w:cstheme="minorHAnsi"/>
          <w:lang w:val="it-IT"/>
        </w:rPr>
        <w:t>5</w:t>
      </w:r>
      <w:r>
        <w:rPr>
          <w:rFonts w:asciiTheme="minorHAnsi" w:hAnsiTheme="minorHAnsi" w:cstheme="minorHAnsi"/>
          <w:lang w:val="it-IT"/>
        </w:rPr>
        <w:t xml:space="preserve">% Per persone </w:t>
      </w:r>
      <w:r w:rsidR="000B7A35">
        <w:rPr>
          <w:rFonts w:asciiTheme="minorHAnsi" w:hAnsiTheme="minorHAnsi" w:cstheme="minorHAnsi"/>
          <w:lang w:val="it-IT"/>
        </w:rPr>
        <w:t xml:space="preserve">di tutte le età, specialmente anziane </w:t>
      </w:r>
    </w:p>
    <w:p w:rsidR="000B7A35" w:rsidRDefault="000D5C25" w:rsidP="006F1C54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3</w:t>
      </w:r>
      <w:r w:rsidR="00B223B2">
        <w:rPr>
          <w:rFonts w:asciiTheme="minorHAnsi" w:hAnsiTheme="minorHAnsi" w:cstheme="minorHAnsi"/>
          <w:lang w:val="it-IT"/>
        </w:rPr>
        <w:t>5</w:t>
      </w:r>
      <w:r w:rsidR="000B7A35">
        <w:rPr>
          <w:rFonts w:asciiTheme="minorHAnsi" w:hAnsiTheme="minorHAnsi" w:cstheme="minorHAnsi"/>
          <w:lang w:val="it-IT"/>
        </w:rPr>
        <w:t xml:space="preserve">% Ospedali </w:t>
      </w:r>
    </w:p>
    <w:p w:rsidR="000B7A35" w:rsidRDefault="000B7A35" w:rsidP="000B7A35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0B7A35" w:rsidRDefault="000B7A35" w:rsidP="000B7A35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prezzo varierà in base al target, in particolare avremo:</w:t>
      </w:r>
    </w:p>
    <w:p w:rsidR="000B7A35" w:rsidRDefault="000B7A35" w:rsidP="000B7A35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0B7A35" w:rsidRPr="0021646A" w:rsidRDefault="00BD61AA" w:rsidP="000B7A35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100-</w:t>
      </w:r>
      <w:r w:rsidR="002E1C9C">
        <w:rPr>
          <w:rFonts w:asciiTheme="minorHAnsi" w:hAnsiTheme="minorHAnsi" w:cstheme="minorHAnsi"/>
          <w:b/>
          <w:lang w:val="it-IT"/>
        </w:rPr>
        <w:t>1</w:t>
      </w:r>
      <w:r>
        <w:rPr>
          <w:rFonts w:asciiTheme="minorHAnsi" w:hAnsiTheme="minorHAnsi" w:cstheme="minorHAnsi"/>
          <w:b/>
          <w:lang w:val="it-IT"/>
        </w:rPr>
        <w:t>15</w:t>
      </w:r>
      <w:r w:rsidR="0021646A" w:rsidRPr="0021646A">
        <w:rPr>
          <w:rFonts w:asciiTheme="minorHAnsi" w:hAnsiTheme="minorHAnsi" w:cstheme="minorHAnsi"/>
          <w:b/>
          <w:lang w:val="it-IT"/>
        </w:rPr>
        <w:t>€</w:t>
      </w:r>
      <w:r w:rsidR="0021646A">
        <w:rPr>
          <w:rFonts w:asciiTheme="minorHAnsi" w:hAnsiTheme="minorHAnsi" w:cstheme="minorHAnsi"/>
          <w:b/>
          <w:lang w:val="it-IT"/>
        </w:rPr>
        <w:t xml:space="preserve"> </w:t>
      </w:r>
      <w:r w:rsidR="0021646A">
        <w:rPr>
          <w:rFonts w:asciiTheme="minorHAnsi" w:hAnsiTheme="minorHAnsi" w:cstheme="minorHAnsi"/>
          <w:lang w:val="it-IT"/>
        </w:rPr>
        <w:t>per i neonati</w:t>
      </w:r>
    </w:p>
    <w:p w:rsidR="0021646A" w:rsidRPr="0021646A" w:rsidRDefault="002E1C9C" w:rsidP="000B7A35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80</w:t>
      </w:r>
      <w:r w:rsidR="00BD61AA">
        <w:rPr>
          <w:rFonts w:asciiTheme="minorHAnsi" w:hAnsiTheme="minorHAnsi" w:cstheme="minorHAnsi"/>
          <w:b/>
          <w:lang w:val="it-IT"/>
        </w:rPr>
        <w:t>-90</w:t>
      </w:r>
      <w:r w:rsidR="00A20570">
        <w:rPr>
          <w:rFonts w:asciiTheme="minorHAnsi" w:hAnsiTheme="minorHAnsi" w:cstheme="minorHAnsi"/>
          <w:b/>
          <w:lang w:val="it-IT"/>
        </w:rPr>
        <w:t>€</w:t>
      </w:r>
      <w:r w:rsidR="0021646A">
        <w:rPr>
          <w:rFonts w:asciiTheme="minorHAnsi" w:hAnsiTheme="minorHAnsi" w:cstheme="minorHAnsi"/>
          <w:b/>
          <w:lang w:val="it-IT"/>
        </w:rPr>
        <w:t xml:space="preserve"> </w:t>
      </w:r>
      <w:r w:rsidR="0021646A">
        <w:rPr>
          <w:rFonts w:asciiTheme="minorHAnsi" w:hAnsiTheme="minorHAnsi" w:cstheme="minorHAnsi"/>
          <w:lang w:val="it-IT"/>
        </w:rPr>
        <w:t>per l’uso comune</w:t>
      </w:r>
    </w:p>
    <w:p w:rsidR="0021646A" w:rsidRPr="002E1C9C" w:rsidRDefault="002E1C9C" w:rsidP="000B7A35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>6</w:t>
      </w:r>
      <w:r w:rsidR="00A20570">
        <w:rPr>
          <w:rFonts w:asciiTheme="minorHAnsi" w:hAnsiTheme="minorHAnsi" w:cstheme="minorHAnsi"/>
          <w:b/>
          <w:lang w:val="it-IT"/>
        </w:rPr>
        <w:t>0-70</w:t>
      </w:r>
      <w:r w:rsidR="0021646A">
        <w:rPr>
          <w:rFonts w:asciiTheme="minorHAnsi" w:hAnsiTheme="minorHAnsi" w:cstheme="minorHAnsi"/>
          <w:b/>
          <w:lang w:val="it-IT"/>
        </w:rPr>
        <w:t xml:space="preserve">€ </w:t>
      </w:r>
      <w:r w:rsidR="0021646A">
        <w:rPr>
          <w:rFonts w:asciiTheme="minorHAnsi" w:hAnsiTheme="minorHAnsi" w:cstheme="minorHAnsi"/>
          <w:lang w:val="it-IT"/>
        </w:rPr>
        <w:t xml:space="preserve">per l’uso ospedaliero </w:t>
      </w:r>
    </w:p>
    <w:p w:rsidR="002E1C9C" w:rsidRPr="002E1C9C" w:rsidRDefault="002E1C9C" w:rsidP="002E1C9C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</w:p>
    <w:p w:rsidR="0021646A" w:rsidRDefault="0021646A" w:rsidP="0021646A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Pertanto, i ricavi a scorte esaurite saranno:</w:t>
      </w:r>
    </w:p>
    <w:p w:rsidR="0021646A" w:rsidRDefault="0021646A" w:rsidP="0021646A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21646A" w:rsidRPr="00064549" w:rsidRDefault="0021646A" w:rsidP="0021646A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3000</w:t>
      </w:r>
      <w:r w:rsidR="00064549">
        <w:rPr>
          <w:rFonts w:asciiTheme="minorHAnsi" w:hAnsiTheme="minorHAnsi" w:cstheme="minorHAnsi"/>
          <w:lang w:val="it-IT"/>
        </w:rPr>
        <w:t xml:space="preserve"> pezzi * </w:t>
      </w:r>
      <w:r w:rsidR="002E1C9C">
        <w:rPr>
          <w:rFonts w:asciiTheme="minorHAnsi" w:hAnsiTheme="minorHAnsi" w:cstheme="minorHAnsi"/>
          <w:lang w:val="it-IT"/>
        </w:rPr>
        <w:t>100</w:t>
      </w:r>
      <w:r w:rsidR="00A20570">
        <w:rPr>
          <w:rFonts w:asciiTheme="minorHAnsi" w:hAnsiTheme="minorHAnsi" w:cstheme="minorHAnsi"/>
          <w:lang w:val="it-IT"/>
        </w:rPr>
        <w:t>-115</w:t>
      </w:r>
      <w:r w:rsidR="00413A70">
        <w:rPr>
          <w:rFonts w:asciiTheme="minorHAnsi" w:hAnsiTheme="minorHAnsi" w:cstheme="minorHAnsi"/>
          <w:lang w:val="it-IT"/>
        </w:rPr>
        <w:t>€</w:t>
      </w:r>
      <w:r w:rsidR="00064549">
        <w:rPr>
          <w:rFonts w:asciiTheme="minorHAnsi" w:hAnsiTheme="minorHAnsi" w:cstheme="minorHAnsi"/>
          <w:lang w:val="it-IT"/>
        </w:rPr>
        <w:t xml:space="preserve"> = </w:t>
      </w:r>
      <w:r w:rsidR="0033160D">
        <w:rPr>
          <w:rFonts w:asciiTheme="minorHAnsi" w:hAnsiTheme="minorHAnsi" w:cstheme="minorHAnsi"/>
          <w:b/>
          <w:lang w:val="it-IT"/>
        </w:rPr>
        <w:t>300.000</w:t>
      </w:r>
      <w:r w:rsidR="00A20570">
        <w:rPr>
          <w:rFonts w:asciiTheme="minorHAnsi" w:hAnsiTheme="minorHAnsi" w:cstheme="minorHAnsi"/>
          <w:b/>
          <w:lang w:val="it-IT"/>
        </w:rPr>
        <w:t>-345.000</w:t>
      </w:r>
      <w:r w:rsidR="00064549" w:rsidRPr="00064549">
        <w:rPr>
          <w:rFonts w:asciiTheme="minorHAnsi" w:hAnsiTheme="minorHAnsi" w:cstheme="minorHAnsi"/>
          <w:b/>
          <w:lang w:val="it-IT"/>
        </w:rPr>
        <w:t>€</w:t>
      </w:r>
    </w:p>
    <w:p w:rsidR="00064549" w:rsidRPr="00413A70" w:rsidRDefault="00064549" w:rsidP="0021646A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3</w:t>
      </w:r>
      <w:r w:rsidR="00B223B2">
        <w:rPr>
          <w:rFonts w:asciiTheme="minorHAnsi" w:hAnsiTheme="minorHAnsi" w:cstheme="minorHAnsi"/>
          <w:lang w:val="it-IT"/>
        </w:rPr>
        <w:t>5</w:t>
      </w:r>
      <w:r>
        <w:rPr>
          <w:rFonts w:asciiTheme="minorHAnsi" w:hAnsiTheme="minorHAnsi" w:cstheme="minorHAnsi"/>
          <w:lang w:val="it-IT"/>
        </w:rPr>
        <w:t xml:space="preserve">00 pezzi * </w:t>
      </w:r>
      <w:r w:rsidR="002E1C9C">
        <w:rPr>
          <w:rFonts w:asciiTheme="minorHAnsi" w:hAnsiTheme="minorHAnsi" w:cstheme="minorHAnsi"/>
          <w:lang w:val="it-IT"/>
        </w:rPr>
        <w:t>80</w:t>
      </w:r>
      <w:r w:rsidR="00A20570">
        <w:rPr>
          <w:rFonts w:asciiTheme="minorHAnsi" w:hAnsiTheme="minorHAnsi" w:cstheme="minorHAnsi"/>
          <w:lang w:val="it-IT"/>
        </w:rPr>
        <w:t>-90</w:t>
      </w:r>
      <w:r w:rsidR="00413A70">
        <w:rPr>
          <w:rFonts w:asciiTheme="minorHAnsi" w:hAnsiTheme="minorHAnsi" w:cstheme="minorHAnsi"/>
          <w:lang w:val="it-IT"/>
        </w:rPr>
        <w:t>€</w:t>
      </w:r>
      <w:r>
        <w:rPr>
          <w:rFonts w:asciiTheme="minorHAnsi" w:hAnsiTheme="minorHAnsi" w:cstheme="minorHAnsi"/>
          <w:lang w:val="it-IT"/>
        </w:rPr>
        <w:t xml:space="preserve"> = </w:t>
      </w:r>
      <w:r w:rsidR="0033160D">
        <w:rPr>
          <w:rFonts w:asciiTheme="minorHAnsi" w:hAnsiTheme="minorHAnsi" w:cstheme="minorHAnsi"/>
          <w:b/>
          <w:lang w:val="it-IT"/>
        </w:rPr>
        <w:t>280.000</w:t>
      </w:r>
      <w:r w:rsidR="009A2CCB">
        <w:rPr>
          <w:rFonts w:asciiTheme="minorHAnsi" w:hAnsiTheme="minorHAnsi" w:cstheme="minorHAnsi"/>
          <w:b/>
          <w:lang w:val="it-IT"/>
        </w:rPr>
        <w:t>-315.000</w:t>
      </w:r>
      <w:r w:rsidR="00413A70">
        <w:rPr>
          <w:rFonts w:asciiTheme="minorHAnsi" w:hAnsiTheme="minorHAnsi" w:cstheme="minorHAnsi"/>
          <w:b/>
          <w:lang w:val="it-IT"/>
        </w:rPr>
        <w:t>€</w:t>
      </w:r>
    </w:p>
    <w:p w:rsidR="00413A70" w:rsidRPr="00B223B2" w:rsidRDefault="00B223B2" w:rsidP="0021646A">
      <w:pPr>
        <w:pStyle w:val="Paragrafoelenco"/>
        <w:numPr>
          <w:ilvl w:val="0"/>
          <w:numId w:val="2"/>
        </w:num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35</w:t>
      </w:r>
      <w:r w:rsidR="00413A70">
        <w:rPr>
          <w:rFonts w:asciiTheme="minorHAnsi" w:hAnsiTheme="minorHAnsi" w:cstheme="minorHAnsi"/>
          <w:lang w:val="it-IT"/>
        </w:rPr>
        <w:t xml:space="preserve">00 pezzi * </w:t>
      </w:r>
      <w:r w:rsidR="0033160D">
        <w:rPr>
          <w:rFonts w:asciiTheme="minorHAnsi" w:hAnsiTheme="minorHAnsi" w:cstheme="minorHAnsi"/>
          <w:lang w:val="it-IT"/>
        </w:rPr>
        <w:t>6</w:t>
      </w:r>
      <w:r w:rsidR="00A20570">
        <w:rPr>
          <w:rFonts w:asciiTheme="minorHAnsi" w:hAnsiTheme="minorHAnsi" w:cstheme="minorHAnsi"/>
          <w:lang w:val="it-IT"/>
        </w:rPr>
        <w:t>0-70</w:t>
      </w:r>
      <w:r w:rsidR="00413A70">
        <w:rPr>
          <w:rFonts w:asciiTheme="minorHAnsi" w:hAnsiTheme="minorHAnsi" w:cstheme="minorHAnsi"/>
          <w:lang w:val="it-IT"/>
        </w:rPr>
        <w:t xml:space="preserve">€ = </w:t>
      </w:r>
      <w:r w:rsidR="0033160D">
        <w:rPr>
          <w:rFonts w:asciiTheme="minorHAnsi" w:hAnsiTheme="minorHAnsi" w:cstheme="minorHAnsi"/>
          <w:b/>
          <w:lang w:val="it-IT"/>
        </w:rPr>
        <w:t>227.500</w:t>
      </w:r>
      <w:r w:rsidR="009A2CCB">
        <w:rPr>
          <w:rFonts w:asciiTheme="minorHAnsi" w:hAnsiTheme="minorHAnsi" w:cstheme="minorHAnsi"/>
          <w:b/>
          <w:lang w:val="it-IT"/>
        </w:rPr>
        <w:t>-245.000</w:t>
      </w:r>
      <w:r>
        <w:rPr>
          <w:rFonts w:asciiTheme="minorHAnsi" w:hAnsiTheme="minorHAnsi" w:cstheme="minorHAnsi"/>
          <w:b/>
          <w:lang w:val="it-IT"/>
        </w:rPr>
        <w:t>€</w:t>
      </w:r>
    </w:p>
    <w:p w:rsidR="00B223B2" w:rsidRDefault="00B223B2" w:rsidP="00B223B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p w:rsidR="00B223B2" w:rsidRDefault="00B223B2" w:rsidP="00B223B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 w:rsidRPr="00FE22C4">
        <w:rPr>
          <w:rFonts w:asciiTheme="minorHAnsi" w:hAnsiTheme="minorHAnsi" w:cstheme="minorHAnsi"/>
          <w:highlight w:val="yellow"/>
          <w:lang w:val="it-IT"/>
        </w:rPr>
        <w:t>Totale ricavi (stima)</w:t>
      </w:r>
      <w:r w:rsidR="00AF5CA6" w:rsidRPr="00FE22C4">
        <w:rPr>
          <w:rFonts w:asciiTheme="minorHAnsi" w:hAnsiTheme="minorHAnsi" w:cstheme="minorHAnsi"/>
          <w:highlight w:val="yellow"/>
          <w:lang w:val="it-IT"/>
        </w:rPr>
        <w:t xml:space="preserve"> per 10k</w:t>
      </w:r>
      <w:r>
        <w:rPr>
          <w:rFonts w:asciiTheme="minorHAnsi" w:hAnsiTheme="minorHAnsi" w:cstheme="minorHAnsi"/>
          <w:lang w:val="it-IT"/>
        </w:rPr>
        <w:t xml:space="preserve"> = </w:t>
      </w:r>
      <w:r w:rsidR="00BD61AA">
        <w:rPr>
          <w:rFonts w:asciiTheme="minorHAnsi" w:hAnsiTheme="minorHAnsi" w:cstheme="minorHAnsi"/>
          <w:b/>
          <w:lang w:val="it-IT"/>
        </w:rPr>
        <w:t>807.500</w:t>
      </w:r>
      <w:r w:rsidR="009A2CCB">
        <w:rPr>
          <w:rFonts w:asciiTheme="minorHAnsi" w:hAnsiTheme="minorHAnsi" w:cstheme="minorHAnsi"/>
          <w:b/>
          <w:lang w:val="it-IT"/>
        </w:rPr>
        <w:t>-905.000</w:t>
      </w:r>
      <w:r w:rsidR="009976C9">
        <w:rPr>
          <w:rFonts w:asciiTheme="minorHAnsi" w:hAnsiTheme="minorHAnsi" w:cstheme="minorHAnsi"/>
          <w:b/>
          <w:lang w:val="it-IT"/>
        </w:rPr>
        <w:t>€</w:t>
      </w:r>
      <w:r w:rsidR="009D68F1">
        <w:rPr>
          <w:rFonts w:asciiTheme="minorHAnsi" w:hAnsiTheme="minorHAnsi" w:cstheme="minorHAnsi"/>
          <w:b/>
          <w:lang w:val="it-IT"/>
        </w:rPr>
        <w:t xml:space="preserve"> </w:t>
      </w:r>
    </w:p>
    <w:p w:rsidR="009D68F1" w:rsidRDefault="009D68F1" w:rsidP="00B223B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color w:val="00B050"/>
          <w:lang w:val="it-IT"/>
        </w:rPr>
      </w:pPr>
      <w:r w:rsidRPr="00FE22C4">
        <w:rPr>
          <w:rFonts w:asciiTheme="minorHAnsi" w:hAnsiTheme="minorHAnsi" w:cstheme="minorHAnsi"/>
          <w:highlight w:val="yellow"/>
          <w:lang w:val="it-IT"/>
        </w:rPr>
        <w:t>Netto</w:t>
      </w:r>
      <w:r>
        <w:rPr>
          <w:rFonts w:asciiTheme="minorHAnsi" w:hAnsiTheme="minorHAnsi" w:cstheme="minorHAnsi"/>
          <w:lang w:val="it-IT"/>
        </w:rPr>
        <w:t xml:space="preserve"> = </w:t>
      </w:r>
      <w:r w:rsidR="00D72D80">
        <w:rPr>
          <w:rFonts w:asciiTheme="minorHAnsi" w:hAnsiTheme="minorHAnsi" w:cstheme="minorHAnsi"/>
          <w:b/>
          <w:color w:val="00B050"/>
          <w:lang w:val="it-IT"/>
        </w:rPr>
        <w:t>505.300-</w:t>
      </w:r>
      <w:r w:rsidR="00CD0BFB">
        <w:rPr>
          <w:rFonts w:asciiTheme="minorHAnsi" w:hAnsiTheme="minorHAnsi" w:cstheme="minorHAnsi"/>
          <w:b/>
          <w:color w:val="00B050"/>
          <w:lang w:val="it-IT"/>
        </w:rPr>
        <w:t>602.800€</w:t>
      </w:r>
    </w:p>
    <w:p w:rsidR="00CD0BFB" w:rsidRPr="00CD0BFB" w:rsidRDefault="00CD0BFB" w:rsidP="00B223B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 w:rsidRPr="00FE22C4">
        <w:rPr>
          <w:rFonts w:asciiTheme="minorHAnsi" w:hAnsiTheme="minorHAnsi" w:cstheme="minorHAnsi"/>
          <w:highlight w:val="yellow"/>
          <w:lang w:val="it-IT"/>
        </w:rPr>
        <w:t>Rapporto Investimento/Ricavo Netto</w:t>
      </w:r>
      <w:r>
        <w:rPr>
          <w:rFonts w:asciiTheme="minorHAnsi" w:hAnsiTheme="minorHAnsi" w:cstheme="minorHAnsi"/>
          <w:lang w:val="it-IT"/>
        </w:rPr>
        <w:t xml:space="preserve"> = </w:t>
      </w:r>
      <w:r w:rsidR="00FE22C4" w:rsidRPr="00FE22C4">
        <w:rPr>
          <w:rFonts w:asciiTheme="minorHAnsi" w:hAnsiTheme="minorHAnsi" w:cstheme="minorHAnsi"/>
          <w:b/>
          <w:color w:val="31849B" w:themeColor="accent5" w:themeShade="BF"/>
          <w:lang w:val="it-IT"/>
        </w:rPr>
        <w:t>2.67-2.99</w:t>
      </w:r>
    </w:p>
    <w:p w:rsidR="009D68F1" w:rsidRDefault="00D92AD7" w:rsidP="00B223B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  <w:r>
        <w:rPr>
          <w:rFonts w:asciiTheme="minorHAnsi" w:hAnsiTheme="minorHAnsi" w:cstheme="minorHAnsi"/>
          <w:b/>
          <w:lang w:val="it-IT"/>
        </w:rPr>
        <w:t xml:space="preserve"> </w:t>
      </w:r>
    </w:p>
    <w:p w:rsidR="00516651" w:rsidRDefault="00516651" w:rsidP="00B223B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color w:val="FF0000"/>
          <w:lang w:val="it-IT"/>
        </w:rPr>
      </w:pPr>
      <w:r w:rsidRPr="0038024D">
        <w:rPr>
          <w:rFonts w:asciiTheme="minorHAnsi" w:hAnsiTheme="minorHAnsi" w:cstheme="minorHAnsi"/>
          <w:highlight w:val="red"/>
          <w:lang w:val="it-IT"/>
        </w:rPr>
        <w:t>Totale ricavi per 100k pezzi</w:t>
      </w:r>
      <w:r w:rsidRPr="0047545D">
        <w:rPr>
          <w:rFonts w:asciiTheme="minorHAnsi" w:hAnsiTheme="minorHAnsi" w:cstheme="minorHAnsi"/>
          <w:lang w:val="it-IT"/>
        </w:rPr>
        <w:t xml:space="preserve"> =</w:t>
      </w:r>
      <w:r w:rsidRPr="0047545D">
        <w:rPr>
          <w:rFonts w:asciiTheme="minorHAnsi" w:hAnsiTheme="minorHAnsi" w:cstheme="minorHAnsi"/>
          <w:b/>
          <w:lang w:val="it-IT"/>
        </w:rPr>
        <w:t xml:space="preserve"> </w:t>
      </w:r>
      <w:r w:rsidR="009D68F1" w:rsidRPr="00CD0A7E">
        <w:rPr>
          <w:rFonts w:asciiTheme="minorHAnsi" w:hAnsiTheme="minorHAnsi" w:cstheme="minorHAnsi"/>
          <w:b/>
          <w:lang w:val="it-IT"/>
        </w:rPr>
        <w:t>8.075.000-9.050.000€</w:t>
      </w:r>
    </w:p>
    <w:p w:rsidR="009D68F1" w:rsidRDefault="0047545D" w:rsidP="00B223B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 w:rsidRPr="0038024D">
        <w:rPr>
          <w:rFonts w:asciiTheme="minorHAnsi" w:hAnsiTheme="minorHAnsi" w:cstheme="minorHAnsi"/>
          <w:highlight w:val="red"/>
          <w:lang w:val="it-IT"/>
        </w:rPr>
        <w:t>Netto</w:t>
      </w:r>
      <w:r w:rsidR="0038024D">
        <w:rPr>
          <w:rFonts w:asciiTheme="minorHAnsi" w:hAnsiTheme="minorHAnsi" w:cstheme="minorHAnsi"/>
          <w:lang w:val="it-IT"/>
        </w:rPr>
        <w:t xml:space="preserve"> = </w:t>
      </w:r>
      <w:r w:rsidR="00B0280B" w:rsidRPr="00CD0A7E">
        <w:rPr>
          <w:rFonts w:asciiTheme="minorHAnsi" w:hAnsiTheme="minorHAnsi" w:cstheme="minorHAnsi"/>
          <w:b/>
          <w:color w:val="00B050"/>
          <w:lang w:val="it-IT"/>
        </w:rPr>
        <w:t>6.955.200-</w:t>
      </w:r>
      <w:r w:rsidR="00CD0A7E" w:rsidRPr="00CD0A7E">
        <w:rPr>
          <w:rFonts w:asciiTheme="minorHAnsi" w:hAnsiTheme="minorHAnsi" w:cstheme="minorHAnsi"/>
          <w:b/>
          <w:color w:val="00B050"/>
          <w:lang w:val="it-IT"/>
        </w:rPr>
        <w:t>7.930200€</w:t>
      </w:r>
    </w:p>
    <w:p w:rsidR="0047545D" w:rsidRPr="0047545D" w:rsidRDefault="0047545D" w:rsidP="00B223B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  <w:r w:rsidRPr="0038024D">
        <w:rPr>
          <w:rFonts w:asciiTheme="minorHAnsi" w:hAnsiTheme="minorHAnsi" w:cstheme="minorHAnsi"/>
          <w:highlight w:val="red"/>
          <w:lang w:val="it-IT"/>
        </w:rPr>
        <w:t>Rapporto Investimento/Ricavo Netto</w:t>
      </w:r>
      <w:r>
        <w:rPr>
          <w:rFonts w:asciiTheme="minorHAnsi" w:hAnsiTheme="minorHAnsi" w:cstheme="minorHAnsi"/>
          <w:lang w:val="it-IT"/>
        </w:rPr>
        <w:t xml:space="preserve"> = </w:t>
      </w:r>
      <w:r w:rsidR="00C93668" w:rsidRPr="00E81F18">
        <w:rPr>
          <w:rFonts w:asciiTheme="minorHAnsi" w:hAnsiTheme="minorHAnsi" w:cstheme="minorHAnsi"/>
          <w:b/>
          <w:color w:val="31849B" w:themeColor="accent5" w:themeShade="BF"/>
          <w:lang w:val="it-IT"/>
        </w:rPr>
        <w:t>6.21-</w:t>
      </w:r>
      <w:r w:rsidR="00E81F18" w:rsidRPr="00E81F18">
        <w:rPr>
          <w:rFonts w:asciiTheme="minorHAnsi" w:hAnsiTheme="minorHAnsi" w:cstheme="minorHAnsi"/>
          <w:b/>
          <w:color w:val="31849B" w:themeColor="accent5" w:themeShade="BF"/>
          <w:lang w:val="it-IT"/>
        </w:rPr>
        <w:t>7.08</w:t>
      </w:r>
    </w:p>
    <w:p w:rsidR="009E3392" w:rsidRDefault="009E3392" w:rsidP="009E3392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b/>
          <w:lang w:val="it-IT"/>
        </w:rPr>
      </w:pPr>
    </w:p>
    <w:p w:rsidR="009E3392" w:rsidRPr="00E66594" w:rsidRDefault="009E3392" w:rsidP="004F165D">
      <w:pPr>
        <w:tabs>
          <w:tab w:val="left" w:pos="993"/>
          <w:tab w:val="left" w:pos="1701"/>
          <w:tab w:val="left" w:pos="2694"/>
          <w:tab w:val="right" w:pos="8789"/>
        </w:tabs>
        <w:rPr>
          <w:rFonts w:asciiTheme="minorHAnsi" w:hAnsiTheme="minorHAnsi" w:cstheme="minorHAnsi"/>
          <w:lang w:val="it-IT"/>
        </w:rPr>
      </w:pPr>
    </w:p>
    <w:sectPr w:rsidR="009E3392" w:rsidRPr="00E66594" w:rsidSect="003C1EB8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DD6" w:rsidRDefault="00227DD6" w:rsidP="00F32DF6">
      <w:r>
        <w:separator/>
      </w:r>
    </w:p>
  </w:endnote>
  <w:endnote w:type="continuationSeparator" w:id="0">
    <w:p w:rsidR="00227DD6" w:rsidRDefault="00227DD6" w:rsidP="00F3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92" w:rsidRDefault="009E339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DD6" w:rsidRDefault="00227DD6" w:rsidP="00F32DF6">
      <w:r>
        <w:separator/>
      </w:r>
    </w:p>
  </w:footnote>
  <w:footnote w:type="continuationSeparator" w:id="0">
    <w:p w:rsidR="00227DD6" w:rsidRDefault="00227DD6" w:rsidP="00F32DF6">
      <w:r>
        <w:continuationSeparator/>
      </w:r>
    </w:p>
  </w:footnote>
  <w:footnote w:id="1">
    <w:p w:rsidR="009E3392" w:rsidRPr="00BF6866" w:rsidRDefault="009E3392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sz w:val="14"/>
          <w:szCs w:val="14"/>
        </w:rPr>
        <w:t xml:space="preserve">1 </w:t>
      </w:r>
      <w:r>
        <w:rPr>
          <w:rFonts w:ascii="Times New Roman" w:hAnsi="Times New Roman"/>
          <w:sz w:val="22"/>
          <w:szCs w:val="22"/>
        </w:rPr>
        <w:t xml:space="preserve">http://www.istat.it/it/files/2014/01/Mortalita_-sotto_i_5_anni-.pdf </w:t>
      </w:r>
      <w:r>
        <w:t xml:space="preserve"> </w:t>
      </w:r>
    </w:p>
  </w:footnote>
  <w:footnote w:id="2">
    <w:p w:rsidR="0061463E" w:rsidRPr="0061463E" w:rsidRDefault="0061463E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61463E">
        <w:t>http://www.salute.gov.it/portale/news/p3_2_1_1_1.jsp?lingua=italiano&amp;menu=notizie&amp;p=dalministero&amp;id=3591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054F"/>
    <w:multiLevelType w:val="hybridMultilevel"/>
    <w:tmpl w:val="C09CBC92"/>
    <w:lvl w:ilvl="0" w:tplc="FBB02766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06598"/>
    <w:multiLevelType w:val="hybridMultilevel"/>
    <w:tmpl w:val="26D4EC08"/>
    <w:lvl w:ilvl="0" w:tplc="2026CC4C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7915E6"/>
    <w:multiLevelType w:val="hybridMultilevel"/>
    <w:tmpl w:val="B328893A"/>
    <w:lvl w:ilvl="0" w:tplc="E24E57B8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624C"/>
    <w:multiLevelType w:val="multilevel"/>
    <w:tmpl w:val="9FD8ABF8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16"/>
        </w:tabs>
        <w:ind w:left="171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2712"/>
        </w:tabs>
        <w:ind w:left="271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068"/>
        </w:tabs>
        <w:ind w:left="406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5064"/>
        </w:tabs>
        <w:ind w:left="506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6420"/>
        </w:tabs>
        <w:ind w:left="64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7416"/>
        </w:tabs>
        <w:ind w:left="741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8772"/>
        </w:tabs>
        <w:ind w:left="877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0128"/>
        </w:tabs>
        <w:ind w:left="10128" w:hanging="2160"/>
      </w:pPr>
      <w:rPr>
        <w:rFonts w:hint="default"/>
      </w:rPr>
    </w:lvl>
  </w:abstractNum>
  <w:abstractNum w:abstractNumId="4" w15:restartNumberingAfterBreak="0">
    <w:nsid w:val="4B606EA1"/>
    <w:multiLevelType w:val="multilevel"/>
    <w:tmpl w:val="D6A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567D6"/>
    <w:multiLevelType w:val="hybridMultilevel"/>
    <w:tmpl w:val="5080ADDA"/>
    <w:lvl w:ilvl="0" w:tplc="2B0A88BE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B4F"/>
    <w:rsid w:val="00002078"/>
    <w:rsid w:val="00013BAB"/>
    <w:rsid w:val="00026D54"/>
    <w:rsid w:val="00052DE1"/>
    <w:rsid w:val="00063813"/>
    <w:rsid w:val="00064549"/>
    <w:rsid w:val="00070387"/>
    <w:rsid w:val="00071FE2"/>
    <w:rsid w:val="00072B4F"/>
    <w:rsid w:val="00083196"/>
    <w:rsid w:val="000855CF"/>
    <w:rsid w:val="000A1EA6"/>
    <w:rsid w:val="000A6F90"/>
    <w:rsid w:val="000B0A4F"/>
    <w:rsid w:val="000B5E5A"/>
    <w:rsid w:val="000B7A35"/>
    <w:rsid w:val="000C2740"/>
    <w:rsid w:val="000D086F"/>
    <w:rsid w:val="000D5575"/>
    <w:rsid w:val="000D5C25"/>
    <w:rsid w:val="00103199"/>
    <w:rsid w:val="001166DD"/>
    <w:rsid w:val="00123E3B"/>
    <w:rsid w:val="00126956"/>
    <w:rsid w:val="001A371F"/>
    <w:rsid w:val="001A4478"/>
    <w:rsid w:val="001C7E6C"/>
    <w:rsid w:val="001D0729"/>
    <w:rsid w:val="001E6229"/>
    <w:rsid w:val="0021646A"/>
    <w:rsid w:val="002215E0"/>
    <w:rsid w:val="00227A34"/>
    <w:rsid w:val="00227DD6"/>
    <w:rsid w:val="002516D3"/>
    <w:rsid w:val="00261EEE"/>
    <w:rsid w:val="00263FFE"/>
    <w:rsid w:val="00293018"/>
    <w:rsid w:val="0029576D"/>
    <w:rsid w:val="002B3019"/>
    <w:rsid w:val="002C2520"/>
    <w:rsid w:val="002C6617"/>
    <w:rsid w:val="002E03E8"/>
    <w:rsid w:val="002E1C9C"/>
    <w:rsid w:val="002F1822"/>
    <w:rsid w:val="002F5F29"/>
    <w:rsid w:val="002F7C0E"/>
    <w:rsid w:val="00310CB9"/>
    <w:rsid w:val="00312830"/>
    <w:rsid w:val="0033160D"/>
    <w:rsid w:val="00354E1D"/>
    <w:rsid w:val="00372BCB"/>
    <w:rsid w:val="0038024D"/>
    <w:rsid w:val="003B0877"/>
    <w:rsid w:val="003B7B53"/>
    <w:rsid w:val="003C1EB8"/>
    <w:rsid w:val="003C38A3"/>
    <w:rsid w:val="003D3815"/>
    <w:rsid w:val="003E5100"/>
    <w:rsid w:val="00413A70"/>
    <w:rsid w:val="00414A7D"/>
    <w:rsid w:val="00421393"/>
    <w:rsid w:val="004256EB"/>
    <w:rsid w:val="00441535"/>
    <w:rsid w:val="004454FD"/>
    <w:rsid w:val="00461EDD"/>
    <w:rsid w:val="0046752C"/>
    <w:rsid w:val="00471EA8"/>
    <w:rsid w:val="0047545D"/>
    <w:rsid w:val="00496883"/>
    <w:rsid w:val="004A5D06"/>
    <w:rsid w:val="004D7B64"/>
    <w:rsid w:val="004E5060"/>
    <w:rsid w:val="004F165D"/>
    <w:rsid w:val="004F2357"/>
    <w:rsid w:val="00501755"/>
    <w:rsid w:val="00507DC7"/>
    <w:rsid w:val="00516651"/>
    <w:rsid w:val="005567B4"/>
    <w:rsid w:val="00562F33"/>
    <w:rsid w:val="005677E1"/>
    <w:rsid w:val="005A2DAB"/>
    <w:rsid w:val="005A5B1A"/>
    <w:rsid w:val="005C3B47"/>
    <w:rsid w:val="005E69CE"/>
    <w:rsid w:val="00601961"/>
    <w:rsid w:val="00613454"/>
    <w:rsid w:val="0061463E"/>
    <w:rsid w:val="00615734"/>
    <w:rsid w:val="006237E2"/>
    <w:rsid w:val="00642EF4"/>
    <w:rsid w:val="00684C49"/>
    <w:rsid w:val="006A0FB7"/>
    <w:rsid w:val="006C06C8"/>
    <w:rsid w:val="006C6E09"/>
    <w:rsid w:val="006D6AB3"/>
    <w:rsid w:val="006E5B5F"/>
    <w:rsid w:val="006F0D93"/>
    <w:rsid w:val="006F1C54"/>
    <w:rsid w:val="006F47EB"/>
    <w:rsid w:val="00720B6B"/>
    <w:rsid w:val="00725FB6"/>
    <w:rsid w:val="0074178C"/>
    <w:rsid w:val="007441ED"/>
    <w:rsid w:val="00762FED"/>
    <w:rsid w:val="0077004C"/>
    <w:rsid w:val="00776DFE"/>
    <w:rsid w:val="007A3595"/>
    <w:rsid w:val="007B1D5F"/>
    <w:rsid w:val="007D2380"/>
    <w:rsid w:val="007E5D13"/>
    <w:rsid w:val="007E7256"/>
    <w:rsid w:val="007F1541"/>
    <w:rsid w:val="007F1A00"/>
    <w:rsid w:val="00804EF2"/>
    <w:rsid w:val="008056C3"/>
    <w:rsid w:val="00810455"/>
    <w:rsid w:val="008117C1"/>
    <w:rsid w:val="00816D99"/>
    <w:rsid w:val="008410ED"/>
    <w:rsid w:val="008575E3"/>
    <w:rsid w:val="008649BD"/>
    <w:rsid w:val="00864E3A"/>
    <w:rsid w:val="00864E74"/>
    <w:rsid w:val="00887DF8"/>
    <w:rsid w:val="008C7FB1"/>
    <w:rsid w:val="008D3F58"/>
    <w:rsid w:val="008D55BB"/>
    <w:rsid w:val="008F02FB"/>
    <w:rsid w:val="008F0A0C"/>
    <w:rsid w:val="008F3938"/>
    <w:rsid w:val="009523D7"/>
    <w:rsid w:val="00960CC2"/>
    <w:rsid w:val="00966D3F"/>
    <w:rsid w:val="00975318"/>
    <w:rsid w:val="0098753E"/>
    <w:rsid w:val="009972A6"/>
    <w:rsid w:val="009976C9"/>
    <w:rsid w:val="009A2CCB"/>
    <w:rsid w:val="009A63F4"/>
    <w:rsid w:val="009A7D0D"/>
    <w:rsid w:val="009B6BF5"/>
    <w:rsid w:val="009B7C88"/>
    <w:rsid w:val="009D68F1"/>
    <w:rsid w:val="009E3392"/>
    <w:rsid w:val="009E4B66"/>
    <w:rsid w:val="009F2B30"/>
    <w:rsid w:val="009F3D77"/>
    <w:rsid w:val="009F5F7C"/>
    <w:rsid w:val="00A20570"/>
    <w:rsid w:val="00A37996"/>
    <w:rsid w:val="00A77F56"/>
    <w:rsid w:val="00A81F02"/>
    <w:rsid w:val="00AA2CC8"/>
    <w:rsid w:val="00AC005F"/>
    <w:rsid w:val="00AC37C5"/>
    <w:rsid w:val="00AC7BE7"/>
    <w:rsid w:val="00AD6B90"/>
    <w:rsid w:val="00AF24E5"/>
    <w:rsid w:val="00AF5CA6"/>
    <w:rsid w:val="00B0280B"/>
    <w:rsid w:val="00B033E2"/>
    <w:rsid w:val="00B07F20"/>
    <w:rsid w:val="00B223B2"/>
    <w:rsid w:val="00B36984"/>
    <w:rsid w:val="00B50C18"/>
    <w:rsid w:val="00B82D34"/>
    <w:rsid w:val="00BA2403"/>
    <w:rsid w:val="00BD4C62"/>
    <w:rsid w:val="00BD5B28"/>
    <w:rsid w:val="00BD61AA"/>
    <w:rsid w:val="00BE6623"/>
    <w:rsid w:val="00BF6866"/>
    <w:rsid w:val="00C0190B"/>
    <w:rsid w:val="00C25213"/>
    <w:rsid w:val="00C4380D"/>
    <w:rsid w:val="00C451F0"/>
    <w:rsid w:val="00C55305"/>
    <w:rsid w:val="00C6650B"/>
    <w:rsid w:val="00C765AF"/>
    <w:rsid w:val="00C93668"/>
    <w:rsid w:val="00C9397A"/>
    <w:rsid w:val="00CA1EF8"/>
    <w:rsid w:val="00CA5B8F"/>
    <w:rsid w:val="00CD0A7E"/>
    <w:rsid w:val="00CD0BFB"/>
    <w:rsid w:val="00CD0DDF"/>
    <w:rsid w:val="00CD394D"/>
    <w:rsid w:val="00CD3CA9"/>
    <w:rsid w:val="00CD3E51"/>
    <w:rsid w:val="00CD5991"/>
    <w:rsid w:val="00D24B83"/>
    <w:rsid w:val="00D266F3"/>
    <w:rsid w:val="00D26DD8"/>
    <w:rsid w:val="00D34FBD"/>
    <w:rsid w:val="00D37379"/>
    <w:rsid w:val="00D540D2"/>
    <w:rsid w:val="00D54815"/>
    <w:rsid w:val="00D67BE4"/>
    <w:rsid w:val="00D72D80"/>
    <w:rsid w:val="00D92AD7"/>
    <w:rsid w:val="00D92FDD"/>
    <w:rsid w:val="00DD46C4"/>
    <w:rsid w:val="00DD77A2"/>
    <w:rsid w:val="00E213C5"/>
    <w:rsid w:val="00E34254"/>
    <w:rsid w:val="00E66594"/>
    <w:rsid w:val="00E76671"/>
    <w:rsid w:val="00E81F18"/>
    <w:rsid w:val="00E90D4D"/>
    <w:rsid w:val="00E974DB"/>
    <w:rsid w:val="00EA245F"/>
    <w:rsid w:val="00EA27CD"/>
    <w:rsid w:val="00EB1188"/>
    <w:rsid w:val="00EB77B7"/>
    <w:rsid w:val="00ED0931"/>
    <w:rsid w:val="00EF05EA"/>
    <w:rsid w:val="00F02D27"/>
    <w:rsid w:val="00F04EFC"/>
    <w:rsid w:val="00F1468D"/>
    <w:rsid w:val="00F212CB"/>
    <w:rsid w:val="00F32DF6"/>
    <w:rsid w:val="00F342B6"/>
    <w:rsid w:val="00F40EFC"/>
    <w:rsid w:val="00F42A97"/>
    <w:rsid w:val="00F51527"/>
    <w:rsid w:val="00F51F2C"/>
    <w:rsid w:val="00F76EFD"/>
    <w:rsid w:val="00F91A4D"/>
    <w:rsid w:val="00FA378D"/>
    <w:rsid w:val="00FA6BB0"/>
    <w:rsid w:val="00FC3E62"/>
    <w:rsid w:val="00FE22C4"/>
    <w:rsid w:val="00FF28DF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5015"/>
  <w15:docId w15:val="{2A1724BD-3FA0-48AF-8CC6-C9E5C8C8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2B4F"/>
    <w:pPr>
      <w:spacing w:after="0" w:line="240" w:lineRule="auto"/>
    </w:pPr>
    <w:rPr>
      <w:rFonts w:ascii="Arial" w:eastAsia="Times New Roman" w:hAnsi="Arial" w:cs="Times New Roman"/>
      <w:sz w:val="32"/>
      <w:szCs w:val="20"/>
      <w:lang w:val="fr-FR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54F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7DF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7DF8"/>
    <w:rPr>
      <w:rFonts w:ascii="Segoe UI" w:eastAsia="Times New Roman" w:hAnsi="Segoe UI" w:cs="Segoe UI"/>
      <w:sz w:val="18"/>
      <w:szCs w:val="18"/>
      <w:lang w:val="fr-FR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2DF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2DF6"/>
    <w:rPr>
      <w:rFonts w:ascii="Arial" w:eastAsia="Times New Roman" w:hAnsi="Arial" w:cs="Times New Roman"/>
      <w:sz w:val="32"/>
      <w:szCs w:val="20"/>
      <w:lang w:val="fr-FR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32DF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2DF6"/>
    <w:rPr>
      <w:rFonts w:ascii="Arial" w:eastAsia="Times New Roman" w:hAnsi="Arial" w:cs="Times New Roman"/>
      <w:sz w:val="32"/>
      <w:szCs w:val="20"/>
      <w:lang w:val="fr-FR"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F6866"/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F6866"/>
    <w:rPr>
      <w:rFonts w:ascii="Arial" w:eastAsia="Times New Roman" w:hAnsi="Arial" w:cs="Times New Roman"/>
      <w:sz w:val="20"/>
      <w:szCs w:val="20"/>
      <w:lang w:val="fr-FR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F6866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5E69C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6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digikey.it/it/resources/iot-product-selector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ore.invensense.com/FeaturedProducts.aspx?type=709&amp;manf=383&amp;NavType=1" TargetMode="External"/><Relationship Id="rId17" Type="http://schemas.openxmlformats.org/officeDocument/2006/relationships/hyperlink" Target="https://www.mbelettronic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kompass.com/a/assemblaggio-di-componenti-elettronici-per-conto-terzi/4098015/r/lombardia/it_03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rs-online.com/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rectindustry.it/fabbricante-industriale/scatola-dispositivi-elettronici-137614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teko.it/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22F29-CE44-489A-AA90-F6D0D61F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11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Alessandro Pellegrino</cp:lastModifiedBy>
  <cp:revision>76</cp:revision>
  <dcterms:created xsi:type="dcterms:W3CDTF">2017-07-03T10:51:00Z</dcterms:created>
  <dcterms:modified xsi:type="dcterms:W3CDTF">2019-04-16T17:46:00Z</dcterms:modified>
</cp:coreProperties>
</file>