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rps"/>
        <w:bidi w:val="0"/>
      </w:pP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2118139</wp:posOffset>
            </wp:positionH>
            <wp:positionV relativeFrom="line">
              <wp:posOffset>-152400</wp:posOffset>
            </wp:positionV>
            <wp:extent cx="2015078" cy="1995996"/>
            <wp:effectExtent l="0" t="0" r="0" b="0"/>
            <wp:wrapNone/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078" cy="19959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rPr>
          <w:sz w:val="34"/>
          <w:szCs w:val="34"/>
        </w:rPr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Par dé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center"/>
        <w:rPr>
          <w:rStyle w:val="Aucun"/>
          <w:rFonts w:ascii="Avenir Next Condensed Demi Bold" w:cs="Avenir Next Condensed Demi Bold" w:hAnsi="Avenir Next Condensed Demi Bold" w:eastAsia="Avenir Next Condensed Demi Bold"/>
          <w:outline w:val="0"/>
          <w:color w:val="ff9300"/>
          <w:sz w:val="84"/>
          <w:szCs w:val="84"/>
          <w:rtl w:val="0"/>
          <w14:textFill>
            <w14:solidFill>
              <w14:srgbClr w14:val="FF9300"/>
            </w14:solidFill>
          </w14:textFill>
        </w:rPr>
      </w:pPr>
      <w:r>
        <w:rPr>
          <w:rFonts w:ascii="Avenir Next Condensed Demi Bold" w:hAnsi="Avenir Next Condensed Demi Bold"/>
          <w:sz w:val="84"/>
          <w:szCs w:val="84"/>
          <w:rtl w:val="0"/>
        </w:rPr>
        <w:t>STARK</w:t>
      </w:r>
    </w:p>
    <w:p>
      <w:pPr>
        <w:pStyle w:val="Corps"/>
        <w:jc w:val="center"/>
        <w:rPr>
          <w:outline w:val="0"/>
          <w:color w:val="5e5e5e"/>
          <w:sz w:val="40"/>
          <w:szCs w:val="40"/>
          <w14:textFill>
            <w14:solidFill>
              <w14:srgbClr w14:val="5E5E5E"/>
            </w14:solidFill>
          </w14:textFill>
        </w:rPr>
      </w:pPr>
      <w:r>
        <w:rPr>
          <w:outline w:val="0"/>
          <w:color w:val="5e5e5e"/>
          <w:sz w:val="40"/>
          <w:szCs w:val="40"/>
          <w:rtl w:val="0"/>
          <w:lang w:val="en-US"/>
          <w14:textFill>
            <w14:solidFill>
              <w14:srgbClr w14:val="5E5E5E"/>
            </w14:solidFill>
          </w14:textFill>
        </w:rPr>
        <w:t>Stellar Tools from raw seque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2357696</wp:posOffset>
                </wp:positionH>
                <wp:positionV relativeFrom="page">
                  <wp:posOffset>9158802</wp:posOffset>
                </wp:positionV>
                <wp:extent cx="2844664" cy="964348"/>
                <wp:effectExtent l="0" t="0" r="0" b="0"/>
                <wp:wrapNone/>
                <wp:docPr id="1073741826" name="officeArt object" descr="GUIDE UTILISATEUR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664" cy="96434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ar défaut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  <w:tab w:val="left" w:pos="3540"/>
                                <w:tab w:val="left" w:pos="4248"/>
                              </w:tabs>
                              <w:bidi w:val="0"/>
                              <w:spacing w:line="276" w:lineRule="auto"/>
                              <w:ind w:left="0" w:right="0" w:firstLine="0"/>
                              <w:jc w:val="center"/>
                              <w:rPr>
                                <w:rFonts w:ascii="Avenir Next Condensed Medium" w:cs="Avenir Next Condensed Medium" w:hAnsi="Avenir Next Condensed Medium" w:eastAsia="Avenir Next Condensed Medium"/>
                                <w:sz w:val="40"/>
                                <w:szCs w:val="40"/>
                                <w:rtl w:val="0"/>
                              </w:rPr>
                            </w:pPr>
                            <w:r>
                              <w:rPr>
                                <w:rFonts w:ascii="Avenir Next Condensed Medium" w:hAnsi="Avenir Next Condensed Medium"/>
                                <w:sz w:val="40"/>
                                <w:szCs w:val="40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venir Next Condensed Medium" w:hAnsi="Avenir Next Condensed Medium"/>
                                <w:sz w:val="40"/>
                                <w:szCs w:val="40"/>
                                <w:rtl w:val="0"/>
                                <w:lang w:val="fr-FR"/>
                              </w:rPr>
                              <w:t>GUIDE UTILISATEUR</w:t>
                            </w:r>
                          </w:p>
                          <w:p>
                            <w:pPr>
                              <w:pStyle w:val="Par défaut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  <w:tab w:val="left" w:pos="3540"/>
                                <w:tab w:val="left" w:pos="4248"/>
                              </w:tabs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Avenir Next Condensed Medium" w:hAnsi="Avenir Next Condensed Medium"/>
                                <w:outline w:val="0"/>
                                <w:color w:val="5e5e5e"/>
                                <w:sz w:val="40"/>
                                <w:szCs w:val="40"/>
                                <w:rtl w:val="0"/>
                                <w:lang w:val="fr-FR"/>
                                <w14:textFill>
                                  <w14:solidFill>
                                    <w14:srgbClr w14:val="5E5E5E"/>
                                  </w14:solidFill>
                                </w14:textFill>
                              </w:rPr>
                              <w:t>version 0.9.18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85.6pt;margin-top:721.2pt;width:224.0pt;height:75.9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ar défaut"/>
                        <w:tabs>
                          <w:tab w:val="left" w:pos="708"/>
                          <w:tab w:val="left" w:pos="1416"/>
                          <w:tab w:val="left" w:pos="2124"/>
                          <w:tab w:val="left" w:pos="2832"/>
                          <w:tab w:val="left" w:pos="3540"/>
                          <w:tab w:val="left" w:pos="4248"/>
                        </w:tabs>
                        <w:bidi w:val="0"/>
                        <w:spacing w:line="276" w:lineRule="auto"/>
                        <w:ind w:left="0" w:right="0" w:firstLine="0"/>
                        <w:jc w:val="center"/>
                        <w:rPr>
                          <w:rFonts w:ascii="Avenir Next Condensed Medium" w:cs="Avenir Next Condensed Medium" w:hAnsi="Avenir Next Condensed Medium" w:eastAsia="Avenir Next Condensed Medium"/>
                          <w:sz w:val="40"/>
                          <w:szCs w:val="40"/>
                          <w:rtl w:val="0"/>
                        </w:rPr>
                      </w:pPr>
                      <w:r>
                        <w:rPr>
                          <w:rFonts w:ascii="Avenir Next Condensed Medium" w:hAnsi="Avenir Next Condensed Medium"/>
                          <w:sz w:val="40"/>
                          <w:szCs w:val="40"/>
                          <w:rtl w:val="0"/>
                        </w:rPr>
                        <w:t xml:space="preserve"> </w:t>
                      </w:r>
                      <w:r>
                        <w:rPr>
                          <w:rFonts w:ascii="Avenir Next Condensed Medium" w:hAnsi="Avenir Next Condensed Medium"/>
                          <w:sz w:val="40"/>
                          <w:szCs w:val="40"/>
                          <w:rtl w:val="0"/>
                          <w:lang w:val="fr-FR"/>
                        </w:rPr>
                        <w:t>GUIDE UTILISATEUR</w:t>
                      </w:r>
                    </w:p>
                    <w:p>
                      <w:pPr>
                        <w:pStyle w:val="Par défaut"/>
                        <w:tabs>
                          <w:tab w:val="left" w:pos="708"/>
                          <w:tab w:val="left" w:pos="1416"/>
                          <w:tab w:val="left" w:pos="2124"/>
                          <w:tab w:val="left" w:pos="2832"/>
                          <w:tab w:val="left" w:pos="3540"/>
                          <w:tab w:val="left" w:pos="4248"/>
                        </w:tabs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Fonts w:ascii="Avenir Next Condensed Medium" w:hAnsi="Avenir Next Condensed Medium"/>
                          <w:outline w:val="0"/>
                          <w:color w:val="5e5e5e"/>
                          <w:sz w:val="40"/>
                          <w:szCs w:val="40"/>
                          <w:rtl w:val="0"/>
                          <w:lang w:val="fr-FR"/>
                          <w14:textFill>
                            <w14:solidFill>
                              <w14:srgbClr w14:val="5E5E5E"/>
                            </w14:solidFill>
                          </w14:textFill>
                        </w:rPr>
                        <w:t>version 0.9.18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outline w:val="0"/>
          <w:color w:val="5e5e5e"/>
          <w:sz w:val="40"/>
          <w:szCs w:val="40"/>
          <w:rtl w:val="0"/>
          <w:lang w:val="en-US"/>
          <w14:textFill>
            <w14:solidFill>
              <w14:srgbClr w14:val="5E5E5E"/>
            </w14:solidFill>
          </w14:textFill>
        </w:rPr>
        <w:t>ncing data Analysis to variant RanKing</w:t>
      </w:r>
    </w:p>
    <w:p>
      <w:pPr>
        <w:pStyle w:val="Corps"/>
        <w:jc w:val="center"/>
        <w:rPr>
          <w:outline w:val="0"/>
          <w:color w:val="5e5e5e"/>
          <w:sz w:val="40"/>
          <w:szCs w:val="40"/>
          <w14:textFill>
            <w14:solidFill>
              <w14:srgbClr w14:val="5E5E5E"/>
            </w14:solidFill>
          </w14:textFill>
        </w:rPr>
      </w:pPr>
    </w:p>
    <w:p>
      <w:pPr>
        <w:pStyle w:val="Corps"/>
        <w:jc w:val="center"/>
        <w:rPr>
          <w:outline w:val="0"/>
          <w:color w:val="5e5e5e"/>
          <w:sz w:val="40"/>
          <w:szCs w:val="40"/>
          <w14:textFill>
            <w14:solidFill>
              <w14:srgbClr w14:val="5E5E5E"/>
            </w14:solidFill>
          </w14:textFill>
        </w:rPr>
      </w:pPr>
    </w:p>
    <w:p>
      <w:pPr>
        <w:pStyle w:val="Corps"/>
        <w:jc w:val="center"/>
        <w:rPr>
          <w:outline w:val="0"/>
          <w:color w:val="5e5e5e"/>
          <w:sz w:val="40"/>
          <w:szCs w:val="40"/>
          <w14:textFill>
            <w14:solidFill>
              <w14:srgbClr w14:val="5E5E5E"/>
            </w14:solidFill>
          </w14:textFill>
        </w:rPr>
      </w:pPr>
    </w:p>
    <w:p>
      <w:pPr>
        <w:pStyle w:val="Corps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En-tête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/>
        <w:fldChar w:fldCharType="begin" w:fldLock="0"/>
      </w:r>
      <w:r>
        <w:instrText xml:space="preserve"> TOC \t "En-tête, 1,Sous-section 2, 2,Sous-titre, 3"</w:instrText>
      </w:r>
      <w:r>
        <w:rPr/>
        <w:fldChar w:fldCharType="separate" w:fldLock="0"/>
      </w:r>
    </w:p>
    <w:p>
      <w:pPr>
        <w:pStyle w:val="TOC 3"/>
        <w:bidi w:val="0"/>
        <w:rPr>
          <w:rFonts w:ascii="Avenir Next Condensed Medium" w:cs="Avenir Next Condensed Medium" w:hAnsi="Avenir Next Condensed Medium" w:eastAsia="Avenir Next Condensed Medium"/>
          <w:sz w:val="20"/>
          <w:szCs w:val="20"/>
        </w:rPr>
      </w:pPr>
      <w:r>
        <w:rPr>
          <w:rFonts w:ascii="Avenir Next Condensed Medium" w:hAnsi="Avenir Next Condensed Medium"/>
          <w:sz w:val="20"/>
          <w:szCs w:val="20"/>
          <w:rtl w:val="0"/>
          <w:lang w:val="fr-FR"/>
        </w:rPr>
        <w:t>Introduction</w:t>
        <w:tab/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instrText xml:space="preserve"> PAGEREF _Toc \h </w:instrText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separate" w:fldLock="0"/>
      </w:r>
      <w:r>
        <w:rPr>
          <w:rFonts w:ascii="Avenir Next Condensed Medium" w:hAnsi="Avenir Next Condensed Medium"/>
          <w:sz w:val="20"/>
          <w:szCs w:val="20"/>
          <w:rtl w:val="0"/>
        </w:rPr>
        <w:t>1</w:t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end" w:fldLock="0"/>
      </w:r>
    </w:p>
    <w:p>
      <w:pPr>
        <w:pStyle w:val="TOC 3"/>
        <w:bidi w:val="0"/>
        <w:rPr>
          <w:rFonts w:ascii="Avenir Next Condensed Medium" w:cs="Avenir Next Condensed Medium" w:hAnsi="Avenir Next Condensed Medium" w:eastAsia="Avenir Next Condensed Medium"/>
          <w:sz w:val="20"/>
          <w:szCs w:val="20"/>
        </w:rPr>
      </w:pPr>
      <w:r>
        <w:rPr>
          <w:rFonts w:ascii="Avenir Next Condensed Medium" w:hAnsi="Avenir Next Condensed Medium"/>
          <w:sz w:val="20"/>
          <w:szCs w:val="20"/>
          <w:rtl w:val="0"/>
          <w:lang w:val="pt-PT"/>
        </w:rPr>
        <w:t>Prérequis</w:t>
        <w:tab/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instrText xml:space="preserve"> PAGEREF _Toc1 \h </w:instrText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separate" w:fldLock="0"/>
      </w:r>
      <w:r>
        <w:rPr>
          <w:rFonts w:ascii="Avenir Next Condensed Medium" w:hAnsi="Avenir Next Condensed Medium"/>
          <w:sz w:val="20"/>
          <w:szCs w:val="20"/>
          <w:rtl w:val="0"/>
        </w:rPr>
        <w:t>2</w:t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end" w:fldLock="0"/>
      </w:r>
    </w:p>
    <w:p>
      <w:pPr>
        <w:pStyle w:val="TOC 3"/>
        <w:bidi w:val="0"/>
        <w:rPr>
          <w:rFonts w:ascii="Avenir Next Condensed Medium" w:cs="Avenir Next Condensed Medium" w:hAnsi="Avenir Next Condensed Medium" w:eastAsia="Avenir Next Condensed Medium"/>
          <w:sz w:val="20"/>
          <w:szCs w:val="20"/>
        </w:rPr>
      </w:pPr>
      <w:r>
        <w:rPr>
          <w:rFonts w:ascii="Avenir Next Condensed Medium" w:hAnsi="Avenir Next Condensed Medium"/>
          <w:sz w:val="20"/>
          <w:szCs w:val="20"/>
          <w:rtl w:val="0"/>
          <w:lang w:val="en-US"/>
        </w:rPr>
        <w:t>Quick start</w:t>
        <w:tab/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instrText xml:space="preserve"> PAGEREF _Toc2 \h </w:instrText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separate" w:fldLock="0"/>
      </w:r>
      <w:r>
        <w:rPr>
          <w:rFonts w:ascii="Avenir Next Condensed Medium" w:hAnsi="Avenir Next Condensed Medium"/>
          <w:sz w:val="20"/>
          <w:szCs w:val="20"/>
          <w:rtl w:val="0"/>
        </w:rPr>
        <w:t>2</w:t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end" w:fldLock="0"/>
      </w:r>
    </w:p>
    <w:p>
      <w:pPr>
        <w:pStyle w:val="TOC 2"/>
        <w:bidi w:val="0"/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</w:pP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:lang w:val="fr-FR"/>
          <w14:textFill>
            <w14:solidFill>
              <w14:srgbClr w14:val="424242"/>
            </w14:solidFill>
          </w14:textFill>
        </w:rPr>
        <w:t>Installation</w:t>
        <w:tab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instrText xml:space="preserve"> PAGEREF _Toc3 \h </w:instrTex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separate" w:fldLock="0"/>
      </w: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14:textFill>
            <w14:solidFill>
              <w14:srgbClr w14:val="424242"/>
            </w14:solidFill>
          </w14:textFill>
        </w:rPr>
        <w:t>2</w: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end" w:fldLock="0"/>
      </w:r>
    </w:p>
    <w:p>
      <w:pPr>
        <w:pStyle w:val="TOC 2"/>
        <w:bidi w:val="0"/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</w:pP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:lang w:val="fr-FR"/>
          <w14:textFill>
            <w14:solidFill>
              <w14:srgbClr w14:val="424242"/>
            </w14:solidFill>
          </w14:textFill>
        </w:rPr>
        <w:t>Utilisation</w:t>
        <w:tab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instrText xml:space="preserve"> PAGEREF _Toc4 \h </w:instrTex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separate" w:fldLock="0"/>
      </w: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14:textFill>
            <w14:solidFill>
              <w14:srgbClr w14:val="424242"/>
            </w14:solidFill>
          </w14:textFill>
        </w:rPr>
        <w:t>2</w: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end" w:fldLock="0"/>
      </w:r>
    </w:p>
    <w:p>
      <w:pPr>
        <w:pStyle w:val="TOC 3"/>
        <w:bidi w:val="0"/>
        <w:rPr>
          <w:rFonts w:ascii="Avenir Next Condensed Medium" w:cs="Avenir Next Condensed Medium" w:hAnsi="Avenir Next Condensed Medium" w:eastAsia="Avenir Next Condensed Medium"/>
          <w:sz w:val="20"/>
          <w:szCs w:val="20"/>
        </w:rPr>
      </w:pPr>
      <w:r>
        <w:rPr>
          <w:rFonts w:ascii="Avenir Next Condensed Medium" w:hAnsi="Avenir Next Condensed Medium"/>
          <w:sz w:val="20"/>
          <w:szCs w:val="20"/>
          <w:rtl w:val="0"/>
          <w:lang w:val="fr-FR"/>
        </w:rPr>
        <w:t>Installation détaillée</w:t>
        <w:tab/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instrText xml:space="preserve"> PAGEREF _Toc5 \h </w:instrText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separate" w:fldLock="0"/>
      </w:r>
      <w:r>
        <w:rPr>
          <w:rFonts w:ascii="Avenir Next Condensed Medium" w:hAnsi="Avenir Next Condensed Medium"/>
          <w:sz w:val="20"/>
          <w:szCs w:val="20"/>
          <w:rtl w:val="0"/>
        </w:rPr>
        <w:t>3</w:t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end" w:fldLock="0"/>
      </w:r>
    </w:p>
    <w:p>
      <w:pPr>
        <w:pStyle w:val="TOC 2"/>
        <w:bidi w:val="0"/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</w:pP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:lang w:val="fr-FR"/>
          <w14:textFill>
            <w14:solidFill>
              <w14:srgbClr w14:val="424242"/>
            </w14:solidFill>
          </w14:textFill>
        </w:rPr>
        <w:t>Téléchargement</w:t>
        <w:tab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instrText xml:space="preserve"> PAGEREF _Toc6 \h </w:instrTex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separate" w:fldLock="0"/>
      </w: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14:textFill>
            <w14:solidFill>
              <w14:srgbClr w14:val="424242"/>
            </w14:solidFill>
          </w14:textFill>
        </w:rPr>
        <w:t>3</w: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end" w:fldLock="0"/>
      </w:r>
    </w:p>
    <w:p>
      <w:pPr>
        <w:pStyle w:val="TOC 2"/>
        <w:bidi w:val="0"/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</w:pP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:lang w:val="fr-FR"/>
          <w14:textFill>
            <w14:solidFill>
              <w14:srgbClr w14:val="424242"/>
            </w14:solidFill>
          </w14:textFill>
        </w:rPr>
        <w:t>Configuration</w:t>
        <w:tab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instrText xml:space="preserve"> PAGEREF _Toc7 \h </w:instrTex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separate" w:fldLock="0"/>
      </w: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14:textFill>
            <w14:solidFill>
              <w14:srgbClr w14:val="424242"/>
            </w14:solidFill>
          </w14:textFill>
        </w:rPr>
        <w:t>3</w: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end" w:fldLock="0"/>
      </w:r>
    </w:p>
    <w:p>
      <w:pPr>
        <w:pStyle w:val="TOC 2"/>
        <w:bidi w:val="0"/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</w:pP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:lang w:val="fr-FR"/>
          <w14:textFill>
            <w14:solidFill>
              <w14:srgbClr w14:val="424242"/>
            </w14:solidFill>
          </w14:textFill>
        </w:rPr>
        <w:t>Installation</w:t>
        <w:tab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instrText xml:space="preserve"> PAGEREF _Toc8 \h </w:instrTex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separate" w:fldLock="0"/>
      </w: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14:textFill>
            <w14:solidFill>
              <w14:srgbClr w14:val="424242"/>
            </w14:solidFill>
          </w14:textFill>
        </w:rPr>
        <w:t>3</w: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end" w:fldLock="0"/>
      </w:r>
    </w:p>
    <w:p>
      <w:pPr>
        <w:pStyle w:val="TOC 2"/>
        <w:bidi w:val="0"/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</w:pP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:lang w:val="en-US"/>
          <w14:textFill>
            <w14:solidFill>
              <w14:srgbClr w14:val="424242"/>
            </w14:solidFill>
          </w14:textFill>
        </w:rPr>
        <w:t>Services</w:t>
        <w:tab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instrText xml:space="preserve"> PAGEREF _Toc9 \h </w:instrTex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separate" w:fldLock="0"/>
      </w: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14:textFill>
            <w14:solidFill>
              <w14:srgbClr w14:val="424242"/>
            </w14:solidFill>
          </w14:textFill>
        </w:rPr>
        <w:t>3</w: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end" w:fldLock="0"/>
      </w:r>
    </w:p>
    <w:p>
      <w:pPr>
        <w:pStyle w:val="TOC 2"/>
        <w:bidi w:val="0"/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</w:pP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:lang w:val="fr-FR"/>
          <w14:textFill>
            <w14:solidFill>
              <w14:srgbClr w14:val="424242"/>
            </w14:solidFill>
          </w14:textFill>
        </w:rPr>
        <w:t>Répertoires</w:t>
        <w:tab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instrText xml:space="preserve"> PAGEREF _Toc10 \h </w:instrTex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separate" w:fldLock="0"/>
      </w: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14:textFill>
            <w14:solidFill>
              <w14:srgbClr w14:val="424242"/>
            </w14:solidFill>
          </w14:textFill>
        </w:rPr>
        <w:t>4</w: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end" w:fldLock="0"/>
      </w:r>
    </w:p>
    <w:p>
      <w:pPr>
        <w:pStyle w:val="TOC 3"/>
        <w:bidi w:val="0"/>
        <w:rPr>
          <w:rFonts w:ascii="Avenir Next Condensed Medium" w:cs="Avenir Next Condensed Medium" w:hAnsi="Avenir Next Condensed Medium" w:eastAsia="Avenir Next Condensed Medium"/>
          <w:sz w:val="20"/>
          <w:szCs w:val="20"/>
        </w:rPr>
      </w:pPr>
      <w:r>
        <w:rPr>
          <w:rFonts w:ascii="Avenir Next Condensed Medium" w:hAnsi="Avenir Next Condensed Medium"/>
          <w:sz w:val="20"/>
          <w:szCs w:val="20"/>
          <w:rtl w:val="0"/>
          <w:lang w:val="en-US"/>
        </w:rPr>
        <w:t>Module STARK</w:t>
        <w:tab/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instrText xml:space="preserve"> PAGEREF _Toc11 \h </w:instrText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separate" w:fldLock="0"/>
      </w:r>
      <w:r>
        <w:rPr>
          <w:rFonts w:ascii="Avenir Next Condensed Medium" w:hAnsi="Avenir Next Condensed Medium"/>
          <w:sz w:val="20"/>
          <w:szCs w:val="20"/>
          <w:rtl w:val="0"/>
        </w:rPr>
        <w:t>5</w:t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end" w:fldLock="0"/>
      </w:r>
    </w:p>
    <w:p>
      <w:pPr>
        <w:pStyle w:val="TOC 2"/>
        <w:bidi w:val="0"/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</w:pP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:lang w:val="en-US"/>
          <w14:textFill>
            <w14:solidFill>
              <w14:srgbClr w14:val="424242"/>
            </w14:solidFill>
          </w14:textFill>
        </w:rPr>
        <w:t>Service CLI</w:t>
        <w:tab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instrText xml:space="preserve"> PAGEREF _Toc12 \h </w:instrTex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separate" w:fldLock="0"/>
      </w: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14:textFill>
            <w14:solidFill>
              <w14:srgbClr w14:val="424242"/>
            </w14:solidFill>
          </w14:textFill>
        </w:rPr>
        <w:t>5</w: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end" w:fldLock="0"/>
      </w:r>
    </w:p>
    <w:p>
      <w:pPr>
        <w:pStyle w:val="TOC 2"/>
        <w:bidi w:val="0"/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</w:pP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:lang w:val="en-US"/>
          <w14:textFill>
            <w14:solidFill>
              <w14:srgbClr w14:val="424242"/>
            </w14:solidFill>
          </w14:textFill>
        </w:rPr>
        <w:t>Service API</w:t>
        <w:tab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instrText xml:space="preserve"> PAGEREF _Toc13 \h </w:instrTex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separate" w:fldLock="0"/>
      </w: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14:textFill>
            <w14:solidFill>
              <w14:srgbClr w14:val="424242"/>
            </w14:solidFill>
          </w14:textFill>
        </w:rPr>
        <w:t>5</w: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end" w:fldLock="0"/>
      </w:r>
    </w:p>
    <w:p>
      <w:pPr>
        <w:pStyle w:val="TOC 2"/>
        <w:bidi w:val="0"/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</w:pP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:lang w:val="en-US"/>
          <w14:textFill>
            <w14:solidFill>
              <w14:srgbClr w14:val="424242"/>
            </w14:solidFill>
          </w14:textFill>
        </w:rPr>
        <w:t>Service Listener et cleaner</w:t>
        <w:tab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instrText xml:space="preserve"> PAGEREF _Toc14 \h </w:instrTex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separate" w:fldLock="0"/>
      </w: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14:textFill>
            <w14:solidFill>
              <w14:srgbClr w14:val="424242"/>
            </w14:solidFill>
          </w14:textFill>
        </w:rPr>
        <w:t>5</w: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end" w:fldLock="0"/>
      </w:r>
    </w:p>
    <w:p>
      <w:pPr>
        <w:pStyle w:val="TOC 2"/>
        <w:bidi w:val="0"/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</w:pP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:lang w:val="en-US"/>
          <w14:textFill>
            <w14:solidFill>
              <w14:srgbClr w14:val="424242"/>
            </w14:solidFill>
          </w14:textFill>
        </w:rPr>
        <w:t>Service DAS</w:t>
        <w:tab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instrText xml:space="preserve"> PAGEREF _Toc15 \h </w:instrTex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separate" w:fldLock="0"/>
      </w: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14:textFill>
            <w14:solidFill>
              <w14:srgbClr w14:val="424242"/>
            </w14:solidFill>
          </w14:textFill>
        </w:rPr>
        <w:t>6</w: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end" w:fldLock="0"/>
      </w:r>
    </w:p>
    <w:p>
      <w:pPr>
        <w:pStyle w:val="TOC 3"/>
        <w:bidi w:val="0"/>
        <w:rPr>
          <w:rFonts w:ascii="Avenir Next Condensed Medium" w:cs="Avenir Next Condensed Medium" w:hAnsi="Avenir Next Condensed Medium" w:eastAsia="Avenir Next Condensed Medium"/>
          <w:sz w:val="20"/>
          <w:szCs w:val="20"/>
        </w:rPr>
      </w:pPr>
      <w:r>
        <w:rPr>
          <w:rFonts w:ascii="Avenir Next Condensed Medium" w:hAnsi="Avenir Next Condensed Medium"/>
          <w:sz w:val="20"/>
          <w:szCs w:val="20"/>
          <w:rtl w:val="0"/>
          <w:lang w:val="fr-FR"/>
        </w:rPr>
        <w:t>Lancer une analyse</w:t>
        <w:tab/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instrText xml:space="preserve"> PAGEREF _Toc16 \h </w:instrText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separate" w:fldLock="0"/>
      </w:r>
      <w:r>
        <w:rPr>
          <w:rFonts w:ascii="Avenir Next Condensed Medium" w:hAnsi="Avenir Next Condensed Medium"/>
          <w:sz w:val="20"/>
          <w:szCs w:val="20"/>
          <w:rtl w:val="0"/>
        </w:rPr>
        <w:t>7</w:t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end" w:fldLock="0"/>
      </w:r>
    </w:p>
    <w:p>
      <w:pPr>
        <w:pStyle w:val="TOC 2"/>
        <w:bidi w:val="0"/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</w:pP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:lang w:val="fr-FR"/>
          <w14:textFill>
            <w14:solidFill>
              <w14:srgbClr w14:val="424242"/>
            </w14:solidFill>
          </w14:textFill>
        </w:rPr>
        <w:t>Données et paramètres d’entrées</w:t>
        <w:tab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instrText xml:space="preserve"> PAGEREF _Toc17 \h </w:instrTex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separate" w:fldLock="0"/>
      </w: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14:textFill>
            <w14:solidFill>
              <w14:srgbClr w14:val="424242"/>
            </w14:solidFill>
          </w14:textFill>
        </w:rPr>
        <w:t>7</w: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end" w:fldLock="0"/>
      </w:r>
    </w:p>
    <w:p>
      <w:pPr>
        <w:pStyle w:val="TOC 2"/>
        <w:bidi w:val="0"/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</w:pP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:lang w:val="fr-FR"/>
          <w14:textFill>
            <w14:solidFill>
              <w14:srgbClr w14:val="424242"/>
            </w14:solidFill>
          </w14:textFill>
        </w:rPr>
        <w:t>Analyse par échantillons</w:t>
        <w:tab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instrText xml:space="preserve"> PAGEREF _Toc18 \h </w:instrTex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separate" w:fldLock="0"/>
      </w: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14:textFill>
            <w14:solidFill>
              <w14:srgbClr w14:val="424242"/>
            </w14:solidFill>
          </w14:textFill>
        </w:rPr>
        <w:t>8</w: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end" w:fldLock="0"/>
      </w:r>
    </w:p>
    <w:p>
      <w:pPr>
        <w:pStyle w:val="TOC 2"/>
        <w:bidi w:val="0"/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</w:pP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:lang w:val="fr-FR"/>
          <w14:textFill>
            <w14:solidFill>
              <w14:srgbClr w14:val="424242"/>
            </w14:solidFill>
          </w14:textFill>
        </w:rPr>
        <w:t>Analyse par run</w:t>
        <w:tab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instrText xml:space="preserve"> PAGEREF _Toc19 \h </w:instrTex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separate" w:fldLock="0"/>
      </w: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14:textFill>
            <w14:solidFill>
              <w14:srgbClr w14:val="424242"/>
            </w14:solidFill>
          </w14:textFill>
        </w:rPr>
        <w:t>8</w: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end" w:fldLock="0"/>
      </w:r>
    </w:p>
    <w:p>
      <w:pPr>
        <w:pStyle w:val="TOC 2"/>
        <w:bidi w:val="0"/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</w:pP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:lang w:val="fr-FR"/>
          <w14:textFill>
            <w14:solidFill>
              <w14:srgbClr w14:val="424242"/>
            </w14:solidFill>
          </w14:textFill>
        </w:rPr>
        <w:t>Résultats d’analyse</w:t>
        <w:tab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instrText xml:space="preserve"> PAGEREF _Toc20 \h </w:instrTex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separate" w:fldLock="0"/>
      </w: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14:textFill>
            <w14:solidFill>
              <w14:srgbClr w14:val="424242"/>
            </w14:solidFill>
          </w14:textFill>
        </w:rPr>
        <w:t>8</w: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end" w:fldLock="0"/>
      </w:r>
    </w:p>
    <w:p>
      <w:pPr>
        <w:pStyle w:val="TOC 2"/>
        <w:bidi w:val="0"/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</w:pP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14:textFill>
            <w14:solidFill>
              <w14:srgbClr w14:val="424242"/>
            </w14:solidFill>
          </w14:textFill>
        </w:rPr>
        <w:t>Rapport d’analyse</w:t>
        <w:tab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instrText xml:space="preserve"> PAGEREF _Toc21 \h </w:instrTex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separate" w:fldLock="0"/>
      </w: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14:textFill>
            <w14:solidFill>
              <w14:srgbClr w14:val="424242"/>
            </w14:solidFill>
          </w14:textFill>
        </w:rPr>
        <w:t>9</w: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end" w:fldLock="0"/>
      </w:r>
    </w:p>
    <w:p>
      <w:pPr>
        <w:pStyle w:val="TOC 3"/>
        <w:bidi w:val="0"/>
        <w:rPr>
          <w:rFonts w:ascii="Avenir Next Condensed Medium" w:cs="Avenir Next Condensed Medium" w:hAnsi="Avenir Next Condensed Medium" w:eastAsia="Avenir Next Condensed Medium"/>
          <w:sz w:val="20"/>
          <w:szCs w:val="20"/>
        </w:rPr>
      </w:pPr>
      <w:r>
        <w:rPr>
          <w:rFonts w:ascii="Avenir Next Condensed Medium" w:hAnsi="Avenir Next Condensed Medium"/>
          <w:sz w:val="20"/>
          <w:szCs w:val="20"/>
          <w:rtl w:val="0"/>
          <w:lang w:val="fr-FR"/>
        </w:rPr>
        <w:t>Paramètres d’une analyse</w:t>
        <w:tab/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instrText xml:space="preserve"> PAGEREF _Toc22 \h </w:instrText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separate" w:fldLock="0"/>
      </w:r>
      <w:r>
        <w:rPr>
          <w:rFonts w:ascii="Avenir Next Condensed Medium" w:hAnsi="Avenir Next Condensed Medium"/>
          <w:sz w:val="20"/>
          <w:szCs w:val="20"/>
          <w:rtl w:val="0"/>
        </w:rPr>
        <w:t>10</w:t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end" w:fldLock="0"/>
      </w:r>
    </w:p>
    <w:p>
      <w:pPr>
        <w:pStyle w:val="TOC 2"/>
        <w:bidi w:val="0"/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</w:pP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:lang w:val="de-DE"/>
          <w14:textFill>
            <w14:solidFill>
              <w14:srgbClr w14:val="424242"/>
            </w14:solidFill>
          </w14:textFill>
        </w:rPr>
        <w:t>Tags</w:t>
        <w:tab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instrText xml:space="preserve"> PAGEREF _Toc23 \h </w:instrTex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separate" w:fldLock="0"/>
      </w: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14:textFill>
            <w14:solidFill>
              <w14:srgbClr w14:val="424242"/>
            </w14:solidFill>
          </w14:textFill>
        </w:rPr>
        <w:t>10</w: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end" w:fldLock="0"/>
      </w:r>
    </w:p>
    <w:p>
      <w:pPr>
        <w:pStyle w:val="TOC 2"/>
        <w:bidi w:val="0"/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</w:pP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:lang w:val="en-US"/>
          <w14:textFill>
            <w14:solidFill>
              <w14:srgbClr w14:val="424242"/>
            </w14:solidFill>
          </w14:textFill>
        </w:rPr>
        <w:t>SampleSheet</w:t>
        <w:tab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instrText xml:space="preserve"> PAGEREF _Toc24 \h </w:instrTex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separate" w:fldLock="0"/>
      </w: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14:textFill>
            <w14:solidFill>
              <w14:srgbClr w14:val="424242"/>
            </w14:solidFill>
          </w14:textFill>
        </w:rPr>
        <w:t>10</w: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end" w:fldLock="0"/>
      </w:r>
    </w:p>
    <w:p>
      <w:pPr>
        <w:pStyle w:val="TOC 2"/>
        <w:bidi w:val="0"/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</w:pP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:lang w:val="fr-FR"/>
          <w14:textFill>
            <w14:solidFill>
              <w14:srgbClr w14:val="424242"/>
            </w14:solidFill>
          </w14:textFill>
        </w:rPr>
        <w:t>Applications</w:t>
        <w:tab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instrText xml:space="preserve"> PAGEREF _Toc25 \h </w:instrTex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separate" w:fldLock="0"/>
      </w: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14:textFill>
            <w14:solidFill>
              <w14:srgbClr w14:val="424242"/>
            </w14:solidFill>
          </w14:textFill>
        </w:rPr>
        <w:t>11</w: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end" w:fldLock="0"/>
      </w:r>
    </w:p>
    <w:p>
      <w:pPr>
        <w:pStyle w:val="TOC 2"/>
        <w:bidi w:val="0"/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</w:pP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:lang w:val="fr-FR"/>
          <w14:textFill>
            <w14:solidFill>
              <w14:srgbClr w14:val="424242"/>
            </w14:solidFill>
          </w14:textFill>
        </w:rPr>
        <w:t>Designs, panels et transcrits de préférence</w:t>
        <w:tab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instrText xml:space="preserve"> PAGEREF _Toc26 \h </w:instrTex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separate" w:fldLock="0"/>
      </w: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14:textFill>
            <w14:solidFill>
              <w14:srgbClr w14:val="424242"/>
            </w14:solidFill>
          </w14:textFill>
        </w:rPr>
        <w:t>13</w: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end" w:fldLock="0"/>
      </w:r>
    </w:p>
    <w:p>
      <w:pPr>
        <w:pStyle w:val="TOC 3"/>
        <w:bidi w:val="0"/>
        <w:rPr>
          <w:rFonts w:ascii="Avenir Next Condensed Medium" w:cs="Avenir Next Condensed Medium" w:hAnsi="Avenir Next Condensed Medium" w:eastAsia="Avenir Next Condensed Medium"/>
          <w:sz w:val="20"/>
          <w:szCs w:val="20"/>
        </w:rPr>
      </w:pPr>
      <w:r>
        <w:rPr>
          <w:rFonts w:ascii="Avenir Next Condensed Medium" w:hAnsi="Avenir Next Condensed Medium"/>
          <w:sz w:val="20"/>
          <w:szCs w:val="20"/>
          <w:rtl w:val="0"/>
          <w:lang w:val="en-US"/>
        </w:rPr>
        <w:t>Contact</w:t>
        <w:tab/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instrText xml:space="preserve"> PAGEREF _Toc27 \h </w:instrText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separate" w:fldLock="0"/>
      </w:r>
      <w:r>
        <w:rPr>
          <w:rFonts w:ascii="Avenir Next Condensed Medium" w:hAnsi="Avenir Next Condensed Medium"/>
          <w:sz w:val="20"/>
          <w:szCs w:val="20"/>
          <w:rtl w:val="0"/>
        </w:rPr>
        <w:t>15</w:t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end" w:fldLock="0"/>
      </w:r>
    </w:p>
    <w:p>
      <w:pPr>
        <w:pStyle w:val="TOC 3"/>
        <w:bidi w:val="0"/>
        <w:rPr>
          <w:rFonts w:ascii="Avenir Next Condensed Medium" w:cs="Avenir Next Condensed Medium" w:hAnsi="Avenir Next Condensed Medium" w:eastAsia="Avenir Next Condensed Medium"/>
          <w:sz w:val="20"/>
          <w:szCs w:val="20"/>
        </w:rPr>
      </w:pPr>
      <w:r>
        <w:rPr>
          <w:rFonts w:ascii="Avenir Next Condensed Medium" w:hAnsi="Avenir Next Condensed Medium"/>
          <w:sz w:val="20"/>
          <w:szCs w:val="20"/>
          <w:rtl w:val="0"/>
          <w:lang w:val="en-US"/>
        </w:rPr>
        <w:t>Annexes</w:t>
        <w:tab/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instrText xml:space="preserve"> PAGEREF _Toc28 \h </w:instrText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separate" w:fldLock="0"/>
      </w:r>
      <w:r>
        <w:rPr>
          <w:rFonts w:ascii="Avenir Next Condensed Medium" w:hAnsi="Avenir Next Condensed Medium"/>
          <w:sz w:val="20"/>
          <w:szCs w:val="20"/>
          <w:rtl w:val="0"/>
        </w:rPr>
        <w:t>17</w:t>
      </w:r>
      <w:r>
        <w:rPr>
          <w:rFonts w:ascii="Avenir Next Condensed Medium" w:cs="Avenir Next Condensed Medium" w:hAnsi="Avenir Next Condensed Medium" w:eastAsia="Avenir Next Condensed Medium"/>
          <w:sz w:val="20"/>
          <w:szCs w:val="20"/>
        </w:rPr>
        <w:fldChar w:fldCharType="end" w:fldLock="0"/>
      </w:r>
    </w:p>
    <w:p>
      <w:pPr>
        <w:pStyle w:val="TOC 2"/>
        <w:bidi w:val="0"/>
      </w:pP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:lang w:val="fr-FR"/>
          <w14:textFill>
            <w14:solidFill>
              <w14:srgbClr w14:val="424242"/>
            </w14:solidFill>
          </w14:textFill>
        </w:rPr>
        <w:t>Répertoires de données</w:t>
        <w:tab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begin" w:fldLock="0"/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instrText xml:space="preserve"> PAGEREF _Toc29 \h </w:instrTex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separate" w:fldLock="0"/>
      </w:r>
      <w:r>
        <w:rPr>
          <w:rFonts w:ascii="Avenir Next Condensed Medium" w:hAnsi="Avenir Next Condensed Medium"/>
          <w:outline w:val="0"/>
          <w:color w:val="424242"/>
          <w:sz w:val="16"/>
          <w:szCs w:val="16"/>
          <w:rtl w:val="0"/>
          <w14:textFill>
            <w14:solidFill>
              <w14:srgbClr w14:val="424242"/>
            </w14:solidFill>
          </w14:textFill>
        </w:rPr>
        <w:t>17</w:t>
      </w:r>
      <w:r>
        <w:rPr>
          <w:rFonts w:ascii="Avenir Next Condensed Medium" w:cs="Avenir Next Condensed Medium" w:hAnsi="Avenir Next Condensed Medium" w:eastAsia="Avenir Next Condensed Medium"/>
          <w:outline w:val="0"/>
          <w:color w:val="424242"/>
          <w:sz w:val="16"/>
          <w:szCs w:val="16"/>
          <w14:textFill>
            <w14:solidFill>
              <w14:srgbClr w14:val="424242"/>
            </w14:solidFill>
          </w14:textFill>
        </w:rPr>
        <w:fldChar w:fldCharType="end" w:fldLock="0"/>
      </w:r>
    </w:p>
    <w:p>
      <w:pPr>
        <w:pStyle w:val="Corps"/>
        <w:bidi w:val="0"/>
        <w:sectPr>
          <w:headerReference w:type="default" r:id="rId5"/>
          <w:footerReference w:type="default" r:id="rId6"/>
          <w:pgSz w:w="11906" w:h="16838" w:orient="portrait"/>
          <w:pgMar w:top="1134" w:right="1020" w:bottom="1191" w:left="1020" w:header="567" w:footer="567"/>
          <w:bidi w:val="0"/>
        </w:sectPr>
      </w:pPr>
      <w:r>
        <w:rPr/>
        <w:fldChar w:fldCharType="end" w:fldLock="0"/>
      </w:r>
    </w:p>
    <w:p>
      <w:pPr>
        <w:pStyle w:val="Sous-titre"/>
        <w:bidi w:val="0"/>
      </w:pPr>
      <w:bookmarkStart w:name="_Toc" w:id="0"/>
      <w:r>
        <w:rPr>
          <w:rFonts w:cs="Arial Unicode MS" w:eastAsia="Arial Unicode MS"/>
          <w:rtl w:val="0"/>
          <w:lang w:val="fr-FR"/>
        </w:rPr>
        <w:t>Introduction</w:t>
      </w:r>
      <w:bookmarkEnd w:id="0"/>
    </w:p>
    <w:p>
      <w:pPr>
        <w:pStyle w:val="Corps"/>
        <w:bidi w:val="0"/>
      </w:pPr>
      <w:r>
        <w:rPr>
          <w:rtl w:val="0"/>
        </w:rPr>
        <w:t>S</w:t>
      </w:r>
      <w:r>
        <w:rPr>
          <w:rStyle w:val="Aucun"/>
          <w:sz w:val="20"/>
          <w:szCs w:val="20"/>
          <w:rtl w:val="0"/>
          <w:lang w:val="fr-FR"/>
        </w:rPr>
        <w:t>TARK est un environnement d</w:t>
      </w:r>
      <w:r>
        <w:rPr>
          <w:rStyle w:val="Aucun"/>
          <w:sz w:val="20"/>
          <w:szCs w:val="20"/>
          <w:rtl w:val="1"/>
        </w:rPr>
        <w:t>’</w:t>
      </w:r>
      <w:r>
        <w:rPr>
          <w:rStyle w:val="Aucun"/>
          <w:sz w:val="20"/>
          <w:szCs w:val="20"/>
          <w:rtl w:val="0"/>
          <w:lang w:val="fr-FR"/>
        </w:rPr>
        <w:t>analyse de donn</w:t>
      </w:r>
      <w:r>
        <w:rPr>
          <w:rStyle w:val="Aucun"/>
          <w:sz w:val="20"/>
          <w:szCs w:val="20"/>
          <w:rtl w:val="0"/>
          <w:lang w:val="fr-FR"/>
        </w:rPr>
        <w:t>é</w:t>
      </w:r>
      <w:r>
        <w:rPr>
          <w:rStyle w:val="Aucun"/>
          <w:sz w:val="20"/>
          <w:szCs w:val="20"/>
          <w:rtl w:val="0"/>
          <w:lang w:val="fr-FR"/>
        </w:rPr>
        <w:t>es de s</w:t>
      </w:r>
      <w:r>
        <w:rPr>
          <w:rStyle w:val="Aucun"/>
          <w:sz w:val="20"/>
          <w:szCs w:val="20"/>
          <w:rtl w:val="0"/>
          <w:lang w:val="fr-FR"/>
        </w:rPr>
        <w:t>é</w:t>
      </w:r>
      <w:r>
        <w:rPr>
          <w:rStyle w:val="Aucun"/>
          <w:sz w:val="20"/>
          <w:szCs w:val="20"/>
          <w:rtl w:val="0"/>
          <w:lang w:val="es-ES_tradnl"/>
        </w:rPr>
        <w:t>quen</w:t>
      </w:r>
      <w:r>
        <w:rPr>
          <w:rStyle w:val="Aucun"/>
          <w:sz w:val="20"/>
          <w:szCs w:val="20"/>
          <w:rtl w:val="0"/>
        </w:rPr>
        <w:t>ç</w:t>
      </w:r>
      <w:r>
        <w:rPr>
          <w:rStyle w:val="Aucun"/>
          <w:sz w:val="20"/>
          <w:szCs w:val="20"/>
          <w:rtl w:val="0"/>
          <w:lang w:val="fr-FR"/>
        </w:rPr>
        <w:t>age con</w:t>
      </w:r>
      <w:r>
        <w:rPr>
          <w:rStyle w:val="Aucun"/>
          <w:sz w:val="20"/>
          <w:szCs w:val="20"/>
          <w:rtl w:val="0"/>
        </w:rPr>
        <w:t>ç</w:t>
      </w:r>
      <w:r>
        <w:rPr>
          <w:rStyle w:val="Aucun"/>
          <w:sz w:val="20"/>
          <w:szCs w:val="20"/>
          <w:rtl w:val="0"/>
          <w:lang w:val="fr-FR"/>
        </w:rPr>
        <w:t>u pour des donn</w:t>
      </w:r>
      <w:r>
        <w:rPr>
          <w:rStyle w:val="Aucun"/>
          <w:sz w:val="20"/>
          <w:szCs w:val="20"/>
          <w:rtl w:val="0"/>
          <w:lang w:val="fr-FR"/>
        </w:rPr>
        <w:t>é</w:t>
      </w:r>
      <w:r>
        <w:rPr>
          <w:rStyle w:val="Aucun"/>
          <w:sz w:val="20"/>
          <w:szCs w:val="20"/>
          <w:rtl w:val="0"/>
          <w:lang w:val="fr-FR"/>
        </w:rPr>
        <w:t>es de sant</w:t>
      </w:r>
      <w:r>
        <w:rPr>
          <w:rStyle w:val="Aucun"/>
          <w:sz w:val="20"/>
          <w:szCs w:val="20"/>
          <w:rtl w:val="0"/>
          <w:lang w:val="fr-FR"/>
        </w:rPr>
        <w:t xml:space="preserve">é </w:t>
      </w:r>
      <w:r>
        <w:rPr>
          <w:rStyle w:val="Aucun"/>
          <w:sz w:val="20"/>
          <w:szCs w:val="20"/>
          <w:rtl w:val="0"/>
          <w:lang w:val="fr-FR"/>
        </w:rPr>
        <w:t>(recommandations ANPGM/INCa) suivant les recommandations internationales et nationales</w:t>
      </w:r>
      <w:r>
        <w:rPr>
          <w:rStyle w:val="Aucun"/>
          <w:sz w:val="20"/>
          <w:szCs w:val="20"/>
          <w:rtl w:val="0"/>
          <w:lang w:val="fr-FR"/>
        </w:rPr>
        <w:t>,</w:t>
      </w:r>
      <w:r>
        <w:rPr>
          <w:rStyle w:val="Aucun"/>
          <w:sz w:val="20"/>
          <w:szCs w:val="20"/>
          <w:rtl w:val="0"/>
          <w:lang w:val="fr-FR"/>
        </w:rPr>
        <w:t xml:space="preserve"> dont l</w:t>
      </w:r>
      <w:r>
        <w:rPr>
          <w:rStyle w:val="Aucun"/>
          <w:sz w:val="20"/>
          <w:szCs w:val="20"/>
          <w:rtl w:val="1"/>
        </w:rPr>
        <w:t>’</w:t>
      </w:r>
      <w:r>
        <w:rPr>
          <w:rStyle w:val="Aucun"/>
          <w:sz w:val="20"/>
          <w:szCs w:val="20"/>
          <w:rtl w:val="0"/>
          <w:lang w:val="fr-FR"/>
        </w:rPr>
        <w:t>objectif principal est l</w:t>
      </w:r>
      <w:r>
        <w:rPr>
          <w:rStyle w:val="Aucun"/>
          <w:sz w:val="20"/>
          <w:szCs w:val="20"/>
          <w:rtl w:val="1"/>
        </w:rPr>
        <w:t>’</w:t>
      </w:r>
      <w:r>
        <w:rPr>
          <w:rStyle w:val="Aucun"/>
          <w:sz w:val="20"/>
          <w:szCs w:val="20"/>
          <w:rtl w:val="0"/>
          <w:lang w:val="fr-FR"/>
        </w:rPr>
        <w:t xml:space="preserve">aide </w:t>
      </w:r>
      <w:r>
        <w:rPr>
          <w:rStyle w:val="Aucun"/>
          <w:sz w:val="20"/>
          <w:szCs w:val="20"/>
          <w:rtl w:val="0"/>
        </w:rPr>
        <w:t xml:space="preserve">à </w:t>
      </w:r>
      <w:r>
        <w:rPr>
          <w:rStyle w:val="Aucun"/>
          <w:sz w:val="20"/>
          <w:szCs w:val="20"/>
          <w:rtl w:val="0"/>
        </w:rPr>
        <w:t>l</w:t>
      </w:r>
      <w:r>
        <w:rPr>
          <w:rStyle w:val="Aucun"/>
          <w:sz w:val="20"/>
          <w:szCs w:val="20"/>
          <w:rtl w:val="1"/>
        </w:rPr>
        <w:t>’</w:t>
      </w:r>
      <w:r>
        <w:rPr>
          <w:rStyle w:val="Aucun"/>
          <w:sz w:val="20"/>
          <w:szCs w:val="20"/>
          <w:rtl w:val="0"/>
        </w:rPr>
        <w:t>interpr</w:t>
      </w:r>
      <w:r>
        <w:rPr>
          <w:rStyle w:val="Aucun"/>
          <w:sz w:val="20"/>
          <w:szCs w:val="20"/>
          <w:rtl w:val="0"/>
          <w:lang w:val="fr-FR"/>
        </w:rPr>
        <w:t>é</w:t>
      </w:r>
      <w:r>
        <w:rPr>
          <w:rStyle w:val="Aucun"/>
          <w:sz w:val="20"/>
          <w:szCs w:val="20"/>
          <w:rtl w:val="0"/>
          <w:lang w:val="fr-FR"/>
        </w:rPr>
        <w:t>tation des r</w:t>
      </w:r>
      <w:r>
        <w:rPr>
          <w:rStyle w:val="Aucun"/>
          <w:sz w:val="20"/>
          <w:szCs w:val="20"/>
          <w:rtl w:val="0"/>
          <w:lang w:val="fr-FR"/>
        </w:rPr>
        <w:t>é</w:t>
      </w:r>
      <w:r>
        <w:rPr>
          <w:rStyle w:val="Aucun"/>
          <w:sz w:val="20"/>
          <w:szCs w:val="20"/>
          <w:rtl w:val="0"/>
          <w:lang w:val="fr-FR"/>
        </w:rPr>
        <w:t>sultats en vue d</w:t>
      </w:r>
      <w:r>
        <w:rPr>
          <w:rStyle w:val="Aucun"/>
          <w:sz w:val="20"/>
          <w:szCs w:val="20"/>
          <w:rtl w:val="1"/>
        </w:rPr>
        <w:t>’</w:t>
      </w:r>
      <w:r>
        <w:rPr>
          <w:rStyle w:val="Aucun"/>
          <w:sz w:val="20"/>
          <w:szCs w:val="20"/>
          <w:rtl w:val="0"/>
          <w:lang w:val="fr-FR"/>
        </w:rPr>
        <w:t>un diagnostic clinique. Flexible et adapt</w:t>
      </w:r>
      <w:r>
        <w:rPr>
          <w:rStyle w:val="Aucun"/>
          <w:sz w:val="20"/>
          <w:szCs w:val="20"/>
          <w:rtl w:val="0"/>
          <w:lang w:val="fr-FR"/>
        </w:rPr>
        <w:t xml:space="preserve">é </w:t>
      </w:r>
      <w:r>
        <w:rPr>
          <w:rStyle w:val="Aucun"/>
          <w:sz w:val="20"/>
          <w:szCs w:val="20"/>
          <w:rtl w:val="0"/>
          <w:lang w:val="fr-FR"/>
        </w:rPr>
        <w:t xml:space="preserve">aux besoins des biologistes, efficient en terme de consommation de ressources, son approche </w:t>
      </w:r>
      <w:r>
        <w:rPr>
          <w:rStyle w:val="Aucun"/>
          <w:sz w:val="20"/>
          <w:szCs w:val="20"/>
          <w:rtl w:val="0"/>
          <w:lang w:val="fr-FR"/>
        </w:rPr>
        <w:t>« </w:t>
      </w:r>
      <w:r>
        <w:rPr>
          <w:rStyle w:val="Aucun"/>
          <w:sz w:val="20"/>
          <w:szCs w:val="20"/>
          <w:rtl w:val="0"/>
          <w:lang w:val="fr-FR"/>
        </w:rPr>
        <w:t>application</w:t>
      </w:r>
      <w:r>
        <w:rPr>
          <w:rStyle w:val="Aucun"/>
          <w:sz w:val="20"/>
          <w:szCs w:val="20"/>
          <w:rtl w:val="0"/>
          <w:lang w:val="fr-FR"/>
        </w:rPr>
        <w:t> »</w:t>
      </w:r>
      <w:r>
        <w:rPr>
          <w:rStyle w:val="Aucun"/>
          <w:sz w:val="20"/>
          <w:szCs w:val="20"/>
          <w:rtl w:val="0"/>
          <w:lang w:val="fr-FR"/>
        </w:rPr>
        <w:t xml:space="preserve"> permet une stabilit</w:t>
      </w:r>
      <w:r>
        <w:rPr>
          <w:rStyle w:val="Aucun"/>
          <w:sz w:val="20"/>
          <w:szCs w:val="20"/>
          <w:rtl w:val="0"/>
          <w:lang w:val="fr-FR"/>
        </w:rPr>
        <w:t>é</w:t>
      </w:r>
      <w:r>
        <w:rPr>
          <w:rStyle w:val="Aucun"/>
          <w:sz w:val="20"/>
          <w:szCs w:val="20"/>
          <w:rtl w:val="0"/>
          <w:lang w:val="fr-FR"/>
        </w:rPr>
        <w:t>, un suivi et une ma</w:t>
      </w:r>
      <w:r>
        <w:rPr>
          <w:rStyle w:val="Aucun"/>
          <w:sz w:val="20"/>
          <w:szCs w:val="20"/>
          <w:rtl w:val="0"/>
        </w:rPr>
        <w:t>î</w:t>
      </w:r>
      <w:r>
        <w:rPr>
          <w:rStyle w:val="Aucun"/>
          <w:sz w:val="20"/>
          <w:szCs w:val="20"/>
          <w:rtl w:val="0"/>
          <w:lang w:val="fr-FR"/>
        </w:rPr>
        <w:t xml:space="preserve">trise des analyses. 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fr-FR"/>
        </w:rPr>
        <w:t xml:space="preserve">STARK est </w:t>
      </w:r>
      <w:r>
        <w:rPr>
          <w:rtl w:val="0"/>
          <w:lang w:val="fr-FR"/>
        </w:rPr>
        <w:t>constitu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une structure principale (STARK-Core),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finissant la configuration 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rale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environnement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analyse, et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 ensemble de modules additionnels (STARK-Modules), disponibles et administr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ind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pendamment. Bas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sur la technologie de contain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risation Docker, chaque</w:t>
      </w:r>
      <w:r>
        <w:rPr>
          <w:rtl w:val="0"/>
        </w:rPr>
        <w:t xml:space="preserve"> </w:t>
      </w:r>
      <w:r>
        <w:rPr>
          <w:rtl w:val="0"/>
          <w:lang w:val="fr-FR"/>
        </w:rPr>
        <w:t xml:space="preserve">module </w:t>
      </w:r>
      <w:r>
        <w:rPr>
          <w:rtl w:val="0"/>
        </w:rPr>
        <w:t>STARK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>est un ensemble de services Docker</w:t>
      </w:r>
      <w:r>
        <w:rPr>
          <w:rtl w:val="0"/>
          <w:lang w:val="fr-FR"/>
        </w:rPr>
        <w:t xml:space="preserve"> permettant de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aliser des analyses, ou mettre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disposition des interfaces</w:t>
      </w:r>
      <w:r>
        <w:rPr>
          <w:rtl w:val="0"/>
        </w:rPr>
        <w:t>.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>Le module principale STARK est constitu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de services Docker permettant de lancer des analyses en ligne de commande (service CLI), via une interface de programmation applicative (service API), ou automatiquement par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tection d</w:t>
      </w:r>
      <w:r>
        <w:rPr>
          <w:rtl w:val="1"/>
        </w:rPr>
        <w:t>’</w:t>
      </w:r>
      <w:r>
        <w:rPr>
          <w:rtl w:val="0"/>
          <w:lang w:val="it-IT"/>
        </w:rPr>
        <w:t xml:space="preserve">un run (service listener), permet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galement de mettre </w:t>
      </w:r>
      <w:r>
        <w:rPr>
          <w:rtl w:val="0"/>
        </w:rPr>
        <w:t xml:space="preserve">à </w:t>
      </w:r>
      <w:r>
        <w:rPr>
          <w:rtl w:val="0"/>
          <w:lang w:val="fr-FR"/>
        </w:rPr>
        <w:t>disposition les donn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>es (service DAS).</w:t>
      </w:r>
    </w:p>
    <w:p>
      <w:pPr>
        <w:pStyle w:val="Par défaut"/>
        <w:bidi w:val="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Corps"/>
        <w:bidi w:val="0"/>
      </w:pPr>
      <w:r>
        <w:rPr>
          <w:rtl w:val="0"/>
          <w:lang w:val="fr-FR"/>
        </w:rPr>
        <w:t>STARK permet l'analyse des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de s</w:t>
      </w:r>
      <w:r>
        <w:rPr>
          <w:rtl w:val="0"/>
          <w:lang w:val="fr-FR"/>
        </w:rPr>
        <w:t>é</w:t>
      </w:r>
      <w:r>
        <w:rPr>
          <w:rtl w:val="0"/>
          <w:lang w:val="es-ES_tradnl"/>
        </w:rPr>
        <w:t>quen</w:t>
      </w:r>
      <w:r>
        <w:rPr>
          <w:rtl w:val="0"/>
        </w:rPr>
        <w:t>ç</w:t>
      </w:r>
      <w:r>
        <w:rPr>
          <w:rtl w:val="0"/>
        </w:rPr>
        <w:t>age brutes</w:t>
      </w:r>
      <w:r>
        <w:rPr>
          <w:rtl w:val="0"/>
          <w:lang w:val="fr-FR"/>
        </w:rPr>
        <w:t>,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multiplex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ou align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</w:t>
      </w:r>
      <w:r>
        <w:rPr>
          <w:rtl w:val="0"/>
        </w:rPr>
        <w:t xml:space="preserve"> (BCL, FASTQ, BAM, SAM CRAM)</w:t>
      </w:r>
      <w:r>
        <w:rPr>
          <w:rtl w:val="0"/>
          <w:lang w:val="fr-FR"/>
        </w:rPr>
        <w:t>,</w:t>
      </w:r>
      <w:r>
        <w:rPr>
          <w:rtl w:val="0"/>
        </w:rPr>
        <w:t xml:space="preserve"> et g</w:t>
      </w:r>
      <w:r>
        <w:rPr>
          <w:rtl w:val="0"/>
          <w:lang w:val="fr-FR"/>
        </w:rPr>
        <w:t>é</w:t>
      </w:r>
      <w:r>
        <w:rPr>
          <w:rtl w:val="0"/>
        </w:rPr>
        <w:t>n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re des fichiers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sultats annot</w:t>
      </w:r>
      <w:r>
        <w:rPr>
          <w:rtl w:val="0"/>
          <w:lang w:val="fr-FR"/>
        </w:rPr>
        <w:t>é</w:t>
      </w:r>
      <w:r>
        <w:rPr>
          <w:rtl w:val="0"/>
        </w:rPr>
        <w:t>s</w:t>
      </w:r>
      <w:r>
        <w:rPr>
          <w:rtl w:val="0"/>
          <w:lang w:val="fr-FR"/>
        </w:rPr>
        <w:t xml:space="preserve"> aux formats VCF et TSV</w:t>
      </w:r>
      <w:r>
        <w:rPr>
          <w:rtl w:val="0"/>
          <w:lang w:val="en-US"/>
        </w:rPr>
        <w:t xml:space="preserve"> (inter-op</w:t>
      </w:r>
      <w:r>
        <w:rPr>
          <w:rtl w:val="0"/>
          <w:lang w:val="fr-FR"/>
        </w:rPr>
        <w:t>é</w:t>
      </w:r>
      <w:r>
        <w:rPr>
          <w:rtl w:val="0"/>
          <w:lang w:val="it-IT"/>
        </w:rPr>
        <w:t>rabilit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avec des interfaces de visualisation/interpr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tation</w:t>
      </w:r>
      <w:r>
        <w:rPr>
          <w:rtl w:val="0"/>
          <w:lang w:val="fr-FR"/>
        </w:rPr>
        <w:t>, tableur</w:t>
      </w:r>
      <w:r>
        <w:rPr>
          <w:rtl w:val="0"/>
          <w:lang w:val="fr-FR"/>
        </w:rPr>
        <w:t xml:space="preserve">) et des rapports (format </w:t>
      </w:r>
      <w:r>
        <w:rPr>
          <w:rtl w:val="0"/>
          <w:lang w:val="fr-FR"/>
        </w:rPr>
        <w:t>HTML et texte</w:t>
      </w:r>
      <w:r>
        <w:rPr>
          <w:rtl w:val="0"/>
        </w:rPr>
        <w:t>, r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>sum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sultats, contr</w:t>
      </w:r>
      <w:r>
        <w:rPr>
          <w:rtl w:val="0"/>
        </w:rPr>
        <w:t>ô</w:t>
      </w:r>
      <w:r>
        <w:rPr>
          <w:rtl w:val="0"/>
          <w:lang w:val="it-IT"/>
        </w:rPr>
        <w:t>le qualit</w:t>
      </w:r>
      <w:r>
        <w:rPr>
          <w:rtl w:val="0"/>
          <w:lang w:val="fr-FR"/>
        </w:rPr>
        <w:t>é</w:t>
      </w:r>
      <w:r>
        <w:rPr>
          <w:rtl w:val="0"/>
          <w:lang w:val="it-IT"/>
        </w:rPr>
        <w:t>, tra</w:t>
      </w:r>
      <w:r>
        <w:rPr>
          <w:rtl w:val="0"/>
        </w:rPr>
        <w:t>ç</w:t>
      </w:r>
      <w:r>
        <w:rPr>
          <w:rtl w:val="0"/>
          <w:lang w:val="it-IT"/>
        </w:rPr>
        <w:t>abilit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des analyses).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>STARK peut analyser les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de s</w:t>
      </w:r>
      <w:r>
        <w:rPr>
          <w:rtl w:val="0"/>
          <w:lang w:val="fr-FR"/>
        </w:rPr>
        <w:t>é</w:t>
      </w:r>
      <w:r>
        <w:rPr>
          <w:rtl w:val="0"/>
          <w:lang w:val="es-ES_tradnl"/>
        </w:rPr>
        <w:t>quen</w:t>
      </w:r>
      <w:r>
        <w:rPr>
          <w:rtl w:val="0"/>
        </w:rPr>
        <w:t>ç</w:t>
      </w:r>
      <w:r>
        <w:rPr>
          <w:rtl w:val="0"/>
          <w:lang w:val="fr-FR"/>
        </w:rPr>
        <w:t>age de 2 fa</w:t>
      </w:r>
      <w:r>
        <w:rPr>
          <w:rtl w:val="0"/>
        </w:rPr>
        <w:t>ç</w:t>
      </w:r>
      <w:r>
        <w:rPr>
          <w:rtl w:val="0"/>
          <w:lang w:val="fr-FR"/>
        </w:rPr>
        <w:t>ons diff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rentes :</w:t>
      </w:r>
    </w:p>
    <w:p>
      <w:pPr>
        <w:pStyle w:val="Corps"/>
        <w:numPr>
          <w:ilvl w:val="0"/>
          <w:numId w:val="2"/>
        </w:numPr>
        <w:bidi w:val="0"/>
      </w:pPr>
      <w:r>
        <w:rPr>
          <w:rtl w:val="0"/>
          <w:lang w:val="fr-FR"/>
        </w:rPr>
        <w:t>L'analyse d'un s</w:t>
      </w:r>
      <w:r>
        <w:rPr>
          <w:rtl w:val="0"/>
          <w:lang w:val="fr-FR"/>
        </w:rPr>
        <w:t>é</w:t>
      </w:r>
      <w:r>
        <w:rPr>
          <w:rtl w:val="0"/>
          <w:lang w:val="es-ES_tradnl"/>
        </w:rPr>
        <w:t>quen</w:t>
      </w:r>
      <w:r>
        <w:rPr>
          <w:rtl w:val="0"/>
        </w:rPr>
        <w:t>ç</w:t>
      </w:r>
      <w:r>
        <w:rPr>
          <w:rtl w:val="0"/>
          <w:lang w:val="it-IT"/>
        </w:rPr>
        <w:t>age Illumina (</w:t>
      </w:r>
      <w:r>
        <w:rPr>
          <w:rtl w:val="0"/>
          <w:lang w:val="fr-FR"/>
        </w:rPr>
        <w:t xml:space="preserve">ou </w:t>
      </w:r>
      <w:r>
        <w:rPr>
          <w:rtl w:val="0"/>
          <w:lang w:val="fr-FR"/>
        </w:rPr>
        <w:t xml:space="preserve">« </w:t>
      </w:r>
      <w:r>
        <w:rPr>
          <w:rtl w:val="0"/>
          <w:lang w:val="fr-FR"/>
        </w:rPr>
        <w:t>run</w:t>
      </w:r>
      <w:r>
        <w:rPr>
          <w:rtl w:val="0"/>
          <w:lang w:val="fr-FR"/>
        </w:rPr>
        <w:t xml:space="preserve"> »</w:t>
      </w:r>
      <w:r>
        <w:rPr>
          <w:rtl w:val="0"/>
          <w:lang w:val="fr-FR"/>
        </w:rPr>
        <w:t>) complet utilise les fichiers BCL g</w:t>
      </w:r>
      <w:r>
        <w:rPr>
          <w:rtl w:val="0"/>
          <w:lang w:val="fr-FR"/>
        </w:rPr>
        <w:t>é</w:t>
      </w:r>
      <w:r>
        <w:rPr>
          <w:rtl w:val="0"/>
        </w:rPr>
        <w:t>n</w:t>
      </w:r>
      <w:r>
        <w:rPr>
          <w:rtl w:val="0"/>
          <w:lang w:val="fr-FR"/>
        </w:rPr>
        <w:t>é</w:t>
      </w:r>
      <w:r>
        <w:rPr>
          <w:rtl w:val="0"/>
        </w:rPr>
        <w:t>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par les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quenceurs et les fichiers de configuration (SampleS</w:t>
      </w:r>
      <w:r>
        <w:rPr>
          <w:rtl w:val="0"/>
          <w:lang w:val="fr-FR"/>
        </w:rPr>
        <w:t>h</w:t>
      </w:r>
      <w:r>
        <w:rPr>
          <w:rtl w:val="0"/>
          <w:lang w:val="fr-FR"/>
        </w:rPr>
        <w:t xml:space="preserve">eet), ainsi que le fichier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Design</w:t>
      </w:r>
      <w:r>
        <w:rPr>
          <w:rtl w:val="0"/>
          <w:lang w:val="fr-FR"/>
        </w:rPr>
        <w:t xml:space="preserve"> » </w:t>
      </w:r>
      <w:r>
        <w:rPr>
          <w:rtl w:val="0"/>
          <w:lang w:val="fr-FR"/>
        </w:rPr>
        <w:t>contenant les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gions </w:t>
      </w:r>
      <w:r>
        <w:rPr>
          <w:rtl w:val="0"/>
          <w:lang w:val="fr-FR"/>
        </w:rPr>
        <w:t>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quenc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</w:t>
      </w:r>
      <w:r>
        <w:rPr>
          <w:rtl w:val="0"/>
          <w:lang w:val="it-IT"/>
        </w:rPr>
        <w:t xml:space="preserve"> (Manifest)</w:t>
      </w:r>
      <w:r>
        <w:rPr>
          <w:rtl w:val="0"/>
          <w:lang w:val="fr-FR"/>
        </w:rPr>
        <w:t>.</w:t>
      </w:r>
    </w:p>
    <w:p>
      <w:pPr>
        <w:pStyle w:val="Corps"/>
        <w:numPr>
          <w:ilvl w:val="0"/>
          <w:numId w:val="2"/>
        </w:numPr>
        <w:bidi w:val="0"/>
      </w:pPr>
      <w:r>
        <w:rPr>
          <w:rtl w:val="0"/>
          <w:lang w:val="fr-FR"/>
        </w:rPr>
        <w:t>L'analyse d'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chantillons ind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pendants </w:t>
      </w:r>
      <w:r>
        <w:rPr>
          <w:rtl w:val="0"/>
        </w:rPr>
        <w:t xml:space="preserve">à </w:t>
      </w:r>
      <w:r>
        <w:rPr>
          <w:rtl w:val="0"/>
          <w:lang w:val="fr-FR"/>
        </w:rPr>
        <w:t>partir de fichiers contenant les reads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quenc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s (format standards FASTQ, BAM, SAM ou CRAM), ainsi que le fichier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Design</w:t>
      </w:r>
      <w:r>
        <w:rPr>
          <w:rtl w:val="0"/>
          <w:lang w:val="fr-FR"/>
        </w:rPr>
        <w:t xml:space="preserve"> » </w:t>
      </w:r>
      <w:r>
        <w:rPr>
          <w:rtl w:val="0"/>
          <w:lang w:val="fr-FR"/>
        </w:rPr>
        <w:t>contenant les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gions </w:t>
      </w:r>
      <w:r>
        <w:rPr>
          <w:rtl w:val="0"/>
          <w:lang w:val="fr-FR"/>
        </w:rPr>
        <w:t>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quenc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</w:t>
      </w:r>
      <w:r>
        <w:rPr>
          <w:rtl w:val="0"/>
          <w:lang w:val="it-IT"/>
        </w:rPr>
        <w:t xml:space="preserve"> (Manifest</w:t>
      </w:r>
      <w:r>
        <w:rPr>
          <w:rtl w:val="0"/>
          <w:lang w:val="fr-FR"/>
        </w:rPr>
        <w:t xml:space="preserve"> ou bed</w:t>
      </w:r>
      <w:r>
        <w:rPr>
          <w:rtl w:val="0"/>
        </w:rPr>
        <w:t>)</w:t>
      </w:r>
      <w:r>
        <w:rPr>
          <w:rtl w:val="0"/>
          <w:lang w:val="fr-FR"/>
        </w:rPr>
        <w:t>.</w:t>
      </w:r>
    </w:p>
    <w:p>
      <w:pPr>
        <w:pStyle w:val="Corps"/>
        <w:bidi w:val="0"/>
      </w:pPr>
      <w:r>
        <w:rPr>
          <w:rtl w:val="0"/>
          <w:lang w:val="fr-FR"/>
        </w:rPr>
        <w:t>O</w:t>
      </w:r>
      <w:r>
        <w:rPr>
          <w:rtl w:val="0"/>
          <w:lang w:val="fr-FR"/>
        </w:rPr>
        <w:t>ptionnellement</w:t>
      </w:r>
      <w:r>
        <w:rPr>
          <w:rtl w:val="0"/>
          <w:lang w:val="fr-FR"/>
        </w:rPr>
        <w:t xml:space="preserve">, un fichier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Panel</w:t>
      </w:r>
      <w:r>
        <w:rPr>
          <w:rtl w:val="0"/>
          <w:lang w:val="fr-FR"/>
        </w:rPr>
        <w:t xml:space="preserve"> » </w:t>
      </w:r>
      <w:r>
        <w:rPr>
          <w:rtl w:val="0"/>
          <w:lang w:val="fr-FR"/>
        </w:rPr>
        <w:t>contenant les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gions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int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 xml:space="preserve">t et un fichier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Transcripts</w:t>
      </w:r>
      <w:r>
        <w:rPr>
          <w:rtl w:val="0"/>
          <w:lang w:val="fr-FR"/>
        </w:rPr>
        <w:t xml:space="preserve"> » </w:t>
      </w:r>
      <w:r>
        <w:rPr>
          <w:rtl w:val="0"/>
          <w:lang w:val="fr-FR"/>
        </w:rPr>
        <w:t>contenant la liste des transcrits de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rence peuvent complimenter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analyse.</w:t>
      </w:r>
    </w:p>
    <w:p>
      <w:pPr>
        <w:pStyle w:val="Corps"/>
        <w:jc w:val="left"/>
      </w:pPr>
    </w:p>
    <w:p>
      <w:pPr>
        <w:pStyle w:val="Corps"/>
        <w:bidi w:val="0"/>
      </w:pPr>
      <w:r>
        <w:rPr>
          <w:rtl w:val="0"/>
          <w:lang w:val="fr-FR"/>
        </w:rPr>
        <w:t>STARK effectue</w:t>
      </w:r>
      <w:r>
        <w:rPr>
          <w:rtl w:val="0"/>
          <w:lang w:val="fr-FR"/>
        </w:rPr>
        <w:t xml:space="preserve"> les e</w:t>
      </w:r>
      <w:r>
        <w:rPr>
          <w:rtl w:val="0"/>
        </w:rPr>
        <w:t>́</w:t>
      </w:r>
      <w:r>
        <w:rPr>
          <w:rtl w:val="0"/>
          <w:lang w:val="es-ES_tradnl"/>
        </w:rPr>
        <w:t>tapes de demultiplexage, d</w:t>
      </w:r>
      <w:r>
        <w:rPr>
          <w:rtl w:val="1"/>
        </w:rPr>
        <w:t>’</w:t>
      </w:r>
      <w:r>
        <w:rPr>
          <w:rtl w:val="0"/>
          <w:lang w:val="fr-FR"/>
        </w:rPr>
        <w:t>alignement, de post alignement (marquage des duplicats,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alignement et recalibration des BAM, clipping des primers),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tection de variants (calling), d'annotation et de priorisation des variants (en fonction de leur qualit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>, pathog</w:t>
      </w:r>
      <w:r>
        <w:rPr>
          <w:rtl w:val="0"/>
          <w:lang w:val="fr-FR"/>
        </w:rPr>
        <w:t>é</w:t>
      </w:r>
      <w:r>
        <w:rPr>
          <w:rtl w:val="0"/>
        </w:rPr>
        <w:t>nicit</w:t>
      </w:r>
      <w:r>
        <w:rPr>
          <w:rtl w:val="0"/>
          <w:lang w:val="fr-FR"/>
        </w:rPr>
        <w:t xml:space="preserve">é </w:t>
      </w:r>
      <w:r>
        <w:rPr>
          <w:rtl w:val="0"/>
          <w:lang w:val="en-US"/>
        </w:rPr>
        <w:t>probable, int</w:t>
      </w:r>
      <w:r>
        <w:rPr>
          <w:rtl w:val="0"/>
          <w:lang w:val="fr-FR"/>
        </w:rPr>
        <w:t>é</w:t>
      </w:r>
      <w:r>
        <w:rPr>
          <w:rtl w:val="0"/>
        </w:rPr>
        <w:t>r</w:t>
      </w:r>
      <w:r>
        <w:rPr>
          <w:rtl w:val="0"/>
        </w:rPr>
        <w:t>ê</w:t>
      </w:r>
      <w:r>
        <w:rPr>
          <w:rtl w:val="0"/>
          <w:lang w:val="fr-FR"/>
        </w:rPr>
        <w:t xml:space="preserve">t dans la pathologie...). L'ensemble de ces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tapes est effectu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par une constellation d'outils de r</w:t>
      </w:r>
      <w:r>
        <w:rPr>
          <w:rtl w:val="0"/>
          <w:lang w:val="fr-FR"/>
        </w:rPr>
        <w:t>é</w:t>
      </w:r>
      <w:r>
        <w:rPr>
          <w:rtl w:val="0"/>
        </w:rPr>
        <w:t>f</w:t>
      </w:r>
      <w:r>
        <w:rPr>
          <w:rtl w:val="0"/>
          <w:lang w:val="fr-FR"/>
        </w:rPr>
        <w:t>é</w:t>
      </w:r>
      <w:r>
        <w:rPr>
          <w:rtl w:val="0"/>
          <w:lang w:val="it-IT"/>
        </w:rPr>
        <w:t>rence (e.g. bcl2fastq, Fast</w:t>
      </w:r>
      <w:r>
        <w:rPr>
          <w:rtl w:val="0"/>
          <w:lang w:val="fr-FR"/>
        </w:rPr>
        <w:t>P</w:t>
      </w:r>
      <w:r>
        <w:rPr>
          <w:rtl w:val="0"/>
          <w:lang w:val="fr-FR"/>
        </w:rPr>
        <w:t>, GATK, Picard, Samtools, Bcftools, VarScan) et compl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mentaires les uns des autres, pour des analyses sp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cifiques</w:t>
      </w:r>
      <w:r>
        <w:rPr>
          <w:rtl w:val="0"/>
          <w:lang w:val="fr-FR"/>
        </w:rPr>
        <w:t xml:space="preserve"> (application),</w:t>
      </w:r>
      <w:r>
        <w:rPr>
          <w:rtl w:val="0"/>
          <w:lang w:val="fr-FR"/>
        </w:rPr>
        <w:t xml:space="preserve"> à </w:t>
      </w:r>
      <w:r>
        <w:rPr>
          <w:rtl w:val="0"/>
          <w:lang w:val="fr-FR"/>
        </w:rPr>
        <w:t>chaque pathologie, technologie, type de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es, pratique.</w:t>
      </w:r>
    </w:p>
    <w:p>
      <w:pPr>
        <w:pStyle w:val="Corps"/>
        <w:bidi w:val="0"/>
      </w:pPr>
      <w:r>
        <w:rPr>
          <w:rtl w:val="0"/>
          <w:lang w:val="fr-FR"/>
        </w:rPr>
        <w:t xml:space="preserve">Les applications disponibles ont </w:t>
      </w:r>
      <w:r>
        <w:rPr>
          <w:rtl w:val="0"/>
          <w:lang w:val="fr-FR"/>
        </w:rPr>
        <w:t>é</w:t>
      </w:r>
      <w:r>
        <w:rPr>
          <w:rtl w:val="0"/>
        </w:rPr>
        <w:t>t</w:t>
      </w:r>
      <w:r>
        <w:rPr>
          <w:rtl w:val="0"/>
          <w:lang w:val="fr-FR"/>
        </w:rPr>
        <w:t xml:space="preserve">é </w:t>
      </w:r>
      <w:r>
        <w:rPr>
          <w:rtl w:val="0"/>
        </w:rPr>
        <w:t>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velopp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et test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pour l'analyse des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g</w:t>
      </w:r>
      <w:r>
        <w:rPr>
          <w:rtl w:val="0"/>
          <w:lang w:val="fr-FR"/>
        </w:rPr>
        <w:t>é</w:t>
      </w:r>
      <w:r>
        <w:rPr>
          <w:rtl w:val="0"/>
        </w:rPr>
        <w:t>n</w:t>
      </w:r>
      <w:r>
        <w:rPr>
          <w:rtl w:val="0"/>
          <w:lang w:val="fr-FR"/>
        </w:rPr>
        <w:t>é</w:t>
      </w:r>
      <w:r>
        <w:rPr>
          <w:rtl w:val="0"/>
        </w:rPr>
        <w:t>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par la technologie capture ou amplicon, avec les kits Illumina, Multiplicom et Agilent. Ces applications peuvent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tecter les mutations (substitutions ou indels) constitutionnelles ou somatiques, les mosa</w:t>
      </w:r>
      <w:r>
        <w:rPr>
          <w:rtl w:val="0"/>
          <w:lang w:val="nl-NL"/>
        </w:rPr>
        <w:t>ï</w:t>
      </w:r>
      <w:r>
        <w:rPr>
          <w:rtl w:val="0"/>
          <w:lang w:val="fr-FR"/>
        </w:rPr>
        <w:t xml:space="preserve">ques </w:t>
      </w:r>
      <w:r>
        <w:rPr>
          <w:rtl w:val="0"/>
        </w:rPr>
        <w:t xml:space="preserve">à </w:t>
      </w:r>
      <w:r>
        <w:rPr>
          <w:rtl w:val="0"/>
          <w:lang w:val="fr-FR"/>
        </w:rPr>
        <w:t>faible fr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quence all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lique.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fr-FR"/>
        </w:rPr>
        <w:t>Le code de STARK est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velopp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sur le principe du Makefile, qui est de construire un graphe de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pendance des fichiers </w:t>
      </w:r>
      <w:r>
        <w:rPr>
          <w:rtl w:val="0"/>
        </w:rPr>
        <w:t xml:space="preserve">à </w:t>
      </w:r>
      <w:r>
        <w:rPr>
          <w:rtl w:val="0"/>
        </w:rPr>
        <w:t>g</w:t>
      </w:r>
      <w:r>
        <w:rPr>
          <w:rtl w:val="0"/>
          <w:lang w:val="fr-FR"/>
        </w:rPr>
        <w:t>é</w:t>
      </w:r>
      <w:r>
        <w:rPr>
          <w:rtl w:val="0"/>
        </w:rPr>
        <w:t>n</w:t>
      </w:r>
      <w:r>
        <w:rPr>
          <w:rtl w:val="0"/>
          <w:lang w:val="fr-FR"/>
        </w:rPr>
        <w:t>é</w:t>
      </w:r>
      <w:r>
        <w:rPr>
          <w:rtl w:val="0"/>
          <w:lang w:val="da-DK"/>
        </w:rPr>
        <w:t>rer, en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finissant des r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gles permettant de g</w:t>
      </w:r>
      <w:r>
        <w:rPr>
          <w:rtl w:val="0"/>
          <w:lang w:val="fr-FR"/>
        </w:rPr>
        <w:t>é</w:t>
      </w:r>
      <w:r>
        <w:rPr>
          <w:rtl w:val="0"/>
        </w:rPr>
        <w:t>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rer ces fichiers. Ces r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gles constituent des briques ind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pendantes pouvant </w:t>
      </w:r>
      <w:r>
        <w:rPr>
          <w:rtl w:val="0"/>
        </w:rPr>
        <w:t>ê</w:t>
      </w:r>
      <w:r>
        <w:rPr>
          <w:rtl w:val="0"/>
          <w:lang w:val="it-IT"/>
        </w:rPr>
        <w:t>tre utilis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pour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finir des </w:t>
      </w:r>
      <w:r>
        <w:rPr>
          <w:rtl w:val="0"/>
          <w:lang w:val="fr-FR"/>
        </w:rPr>
        <w:t>applications</w:t>
      </w:r>
      <w:r>
        <w:rPr>
          <w:rtl w:val="0"/>
          <w:lang w:val="fr-FR"/>
        </w:rPr>
        <w:t xml:space="preserve">. Cette </w:t>
      </w:r>
      <w:r>
        <w:rPr>
          <w:rtl w:val="0"/>
          <w:lang w:val="fr-FR"/>
        </w:rPr>
        <w:t>philosophie</w:t>
      </w:r>
      <w:r>
        <w:rPr>
          <w:rtl w:val="0"/>
          <w:lang w:val="fr-FR"/>
        </w:rPr>
        <w:t xml:space="preserve"> permet une utilisation simple du code une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volution</w:t>
      </w:r>
      <w:r>
        <w:rPr>
          <w:rtl w:val="0"/>
          <w:lang w:val="it-IT"/>
        </w:rPr>
        <w:t xml:space="preserve"> facilit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par l'ajout de r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gles suppl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mentaires.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galement,</w:t>
      </w:r>
      <w:r>
        <w:rPr>
          <w:rtl w:val="0"/>
          <w:lang w:val="fr-FR"/>
        </w:rPr>
        <w:t xml:space="preserve"> c</w:t>
      </w:r>
      <w:r>
        <w:rPr>
          <w:rtl w:val="0"/>
          <w:lang w:val="fr-FR"/>
        </w:rPr>
        <w:t>es r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gles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 xml:space="preserve">peuvent </w:t>
      </w:r>
      <w:r>
        <w:rPr>
          <w:rtl w:val="0"/>
        </w:rPr>
        <w:t>ê</w:t>
      </w:r>
      <w:r>
        <w:rPr>
          <w:rtl w:val="0"/>
          <w:lang w:val="fr-FR"/>
        </w:rPr>
        <w:t>tre ex</w:t>
      </w:r>
      <w:r>
        <w:rPr>
          <w:rtl w:val="0"/>
          <w:lang w:val="fr-FR"/>
        </w:rPr>
        <w:t>é</w:t>
      </w:r>
      <w:r>
        <w:rPr>
          <w:rtl w:val="0"/>
        </w:rPr>
        <w:t>cut</w:t>
      </w:r>
      <w:r>
        <w:rPr>
          <w:rtl w:val="0"/>
          <w:lang w:val="fr-FR"/>
        </w:rPr>
        <w:t>é</w:t>
      </w:r>
      <w:r>
        <w:rPr>
          <w:rtl w:val="0"/>
          <w:lang w:val="es-ES_tradnl"/>
        </w:rPr>
        <w:t>es en parall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le sur plusieurs processeurs, permettant une ex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cution efficiente de l</w:t>
      </w:r>
      <w:r>
        <w:rPr>
          <w:rtl w:val="1"/>
        </w:rPr>
        <w:t>’</w:t>
      </w:r>
      <w:r>
        <w:rPr>
          <w:rtl w:val="0"/>
          <w:lang w:val="fr-FR"/>
        </w:rPr>
        <w:t>analyse en terme de ressource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>(scalable et distribu</w:t>
      </w:r>
      <w:r>
        <w:rPr>
          <w:rtl w:val="0"/>
          <w:lang w:val="fr-FR"/>
        </w:rPr>
        <w:t>é</w:t>
      </w:r>
      <w:r>
        <w:rPr>
          <w:rtl w:val="0"/>
        </w:rPr>
        <w:t>).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fr-FR"/>
        </w:rPr>
        <w:t>Le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veloppement de STARK</w:t>
      </w:r>
      <w:r>
        <w:rPr>
          <w:rtl w:val="0"/>
          <w:lang w:val="fr-FR"/>
        </w:rPr>
        <w:t xml:space="preserve"> et la configuration des applications</w:t>
      </w:r>
      <w:r>
        <w:rPr>
          <w:rtl w:val="0"/>
        </w:rPr>
        <w:t xml:space="preserve"> </w:t>
      </w:r>
      <w:r>
        <w:rPr>
          <w:rtl w:val="0"/>
          <w:lang w:val="fr-FR"/>
        </w:rPr>
        <w:t>suivent</w:t>
      </w:r>
      <w:r>
        <w:rPr>
          <w:rtl w:val="0"/>
          <w:lang w:val="fr-FR"/>
        </w:rPr>
        <w:t xml:space="preserve"> les bonnes pratiques </w:t>
      </w:r>
      <w:r>
        <w:rPr>
          <w:rtl w:val="0"/>
          <w:lang w:val="fr-FR"/>
        </w:rPr>
        <w:t xml:space="preserve">et </w:t>
      </w:r>
      <w:r>
        <w:rPr>
          <w:rtl w:val="0"/>
          <w:lang w:val="fr-FR"/>
        </w:rPr>
        <w:t>recommandations de la communaut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scientifique nationale (INCa et ANPGM) et internationales (GATK)</w:t>
      </w:r>
      <w:r>
        <w:rPr>
          <w:rtl w:val="0"/>
          <w:lang w:val="fr-FR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Sous-titre"/>
        <w:bidi w:val="0"/>
      </w:pPr>
      <w:bookmarkStart w:name="_Toc1" w:id="1"/>
      <w:r>
        <w:rPr>
          <w:rFonts w:cs="Arial Unicode MS" w:eastAsia="Arial Unicode MS"/>
          <w:rtl w:val="0"/>
          <w:lang w:val="fr-FR"/>
        </w:rPr>
        <w:t>Pr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requis</w:t>
      </w:r>
      <w:bookmarkEnd w:id="1"/>
    </w:p>
    <w:p>
      <w:pPr>
        <w:pStyle w:val="Corps"/>
        <w:bidi w:val="0"/>
      </w:pPr>
      <w:r>
        <w:rPr>
          <w:rStyle w:val="Aucun"/>
          <w:rFonts w:ascii="Avenir Next Condensed Medium" w:hAnsi="Avenir Next Condensed Medium"/>
          <w:rtl w:val="0"/>
          <w:lang w:val="fr-FR"/>
        </w:rPr>
        <w:t>OS</w:t>
      </w:r>
      <w:r>
        <w:rPr>
          <w:rtl w:val="0"/>
        </w:rPr>
        <w:t> </w:t>
      </w:r>
      <w:r>
        <w:rPr>
          <w:rtl w:val="0"/>
        </w:rPr>
        <w:t xml:space="preserve">: </w:t>
      </w:r>
      <w:r>
        <w:rPr>
          <w:rtl w:val="0"/>
          <w:lang w:val="fr-FR"/>
        </w:rPr>
        <w:t>Tous syst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mes permettant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installation du service Docker (</w:t>
      </w:r>
      <w:r>
        <w:rPr>
          <w:rtl w:val="0"/>
        </w:rPr>
        <w:t>test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sur CentOS 7 et MacOS 11.x</w:t>
      </w:r>
      <w:r>
        <w:rPr>
          <w:rtl w:val="0"/>
          <w:lang w:val="fr-FR"/>
        </w:rPr>
        <w:t>)</w:t>
      </w:r>
      <w:r>
        <w:rPr>
          <w:rtl w:val="0"/>
        </w:rPr>
        <w:t>.</w:t>
      </w:r>
    </w:p>
    <w:p>
      <w:pPr>
        <w:pStyle w:val="Corps"/>
        <w:bidi w:val="0"/>
      </w:pPr>
      <w:r>
        <w:rPr>
          <w:rStyle w:val="Aucun"/>
          <w:rFonts w:ascii="Avenir Next Condensed Medium" w:hAnsi="Avenir Next Condensed Medium"/>
          <w:rtl w:val="0"/>
          <w:lang w:val="pt-PT"/>
        </w:rPr>
        <w:t>CPU</w:t>
      </w:r>
      <w:r>
        <w:rPr>
          <w:rtl w:val="0"/>
        </w:rPr>
        <w:t> </w:t>
      </w:r>
      <w:r>
        <w:rPr>
          <w:rtl w:val="0"/>
          <w:lang w:val="de-DE"/>
        </w:rPr>
        <w:t>: Au</w:t>
      </w:r>
      <w:r>
        <w:rPr>
          <w:rtl w:val="0"/>
          <w:lang w:val="fr-FR"/>
        </w:rPr>
        <w:t xml:space="preserve"> minimum 2</w:t>
      </w:r>
      <w:r>
        <w:rPr>
          <w:rtl w:val="0"/>
          <w:lang w:val="pt-PT"/>
        </w:rPr>
        <w:t xml:space="preserve"> CPU</w:t>
      </w:r>
      <w:r>
        <w:rPr>
          <w:rtl w:val="0"/>
          <w:lang w:val="fr-FR"/>
        </w:rPr>
        <w:t>s</w:t>
      </w:r>
      <w:r>
        <w:rPr>
          <w:rtl w:val="0"/>
        </w:rPr>
        <w:t xml:space="preserve"> </w:t>
      </w:r>
      <w:r>
        <w:rPr>
          <w:rtl w:val="0"/>
          <w:lang w:val="fr-FR"/>
        </w:rPr>
        <w:t>sont</w:t>
      </w:r>
      <w:r>
        <w:rPr>
          <w:rtl w:val="0"/>
          <w:lang w:val="pt-PT"/>
        </w:rPr>
        <w:t xml:space="preserve"> requis</w:t>
      </w:r>
      <w:r>
        <w:rPr>
          <w:rtl w:val="0"/>
          <w:lang w:val="fr-FR"/>
        </w:rPr>
        <w:t xml:space="preserve"> </w:t>
      </w:r>
      <w:r>
        <w:rPr>
          <w:rtl w:val="0"/>
          <w:lang w:val="nl-NL"/>
        </w:rPr>
        <w:t xml:space="preserve">et </w:t>
      </w:r>
      <w:r>
        <w:rPr>
          <w:rtl w:val="0"/>
          <w:lang w:val="fr-FR"/>
        </w:rPr>
        <w:t>id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alement </w:t>
      </w:r>
      <w:r>
        <w:rPr>
          <w:rtl w:val="0"/>
          <w:lang w:val="pt-PT"/>
        </w:rPr>
        <w:t>8 CPU</w:t>
      </w:r>
      <w:r>
        <w:rPr>
          <w:rtl w:val="0"/>
          <w:lang w:val="fr-FR"/>
        </w:rPr>
        <w:t>s sont recommand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</w:t>
      </w:r>
      <w:r>
        <w:rPr>
          <w:rtl w:val="0"/>
        </w:rPr>
        <w:t>.</w:t>
      </w:r>
    </w:p>
    <w:p>
      <w:pPr>
        <w:pStyle w:val="Corps"/>
        <w:bidi w:val="0"/>
      </w:pPr>
      <w:r>
        <w:rPr>
          <w:rStyle w:val="Aucun"/>
          <w:rFonts w:ascii="Avenir Next Condensed Medium" w:hAnsi="Avenir Next Condensed Medium"/>
          <w:rtl w:val="0"/>
          <w:lang w:val="de-DE"/>
        </w:rPr>
        <w:t>RAM</w:t>
      </w:r>
      <w:r>
        <w:rPr>
          <w:rtl w:val="0"/>
        </w:rPr>
        <w:t> </w:t>
      </w:r>
      <w:r>
        <w:rPr>
          <w:rtl w:val="0"/>
        </w:rPr>
        <w:t xml:space="preserve">: </w:t>
      </w:r>
      <w:r>
        <w:rPr>
          <w:rtl w:val="0"/>
          <w:lang w:val="fr-FR"/>
        </w:rPr>
        <w:t>A</w:t>
      </w:r>
      <w:r>
        <w:rPr>
          <w:rtl w:val="0"/>
        </w:rPr>
        <w:t xml:space="preserve">u </w:t>
      </w:r>
      <w:r>
        <w:rPr>
          <w:rtl w:val="0"/>
          <w:lang w:val="fr-FR"/>
        </w:rPr>
        <w:t>minimum</w:t>
      </w:r>
      <w:r>
        <w:rPr>
          <w:rtl w:val="0"/>
        </w:rPr>
        <w:t xml:space="preserve"> </w:t>
      </w:r>
      <w:r>
        <w:rPr>
          <w:rtl w:val="0"/>
          <w:lang w:val="fr-FR"/>
        </w:rPr>
        <w:t>8</w:t>
      </w:r>
      <w:r>
        <w:rPr>
          <w:rtl w:val="0"/>
          <w:lang w:val="fr-FR"/>
        </w:rPr>
        <w:t>Go de RAM par CPU et id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alement </w:t>
      </w:r>
      <w:r>
        <w:rPr>
          <w:rtl w:val="0"/>
          <w:lang w:val="fr-FR"/>
        </w:rPr>
        <w:t>64</w:t>
      </w:r>
      <w:r>
        <w:rPr>
          <w:rtl w:val="0"/>
          <w:lang w:val="pt-PT"/>
        </w:rPr>
        <w:t>Go de RAM. L</w:t>
      </w:r>
      <w:r>
        <w:rPr>
          <w:rtl w:val="1"/>
        </w:rPr>
        <w:t>’</w:t>
      </w:r>
      <w:r>
        <w:rPr>
          <w:rtl w:val="0"/>
          <w:lang w:val="fr-FR"/>
        </w:rPr>
        <w:t>application est particuli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rement gourmande</w:t>
      </w:r>
      <w:r>
        <w:rPr>
          <w:rtl w:val="0"/>
          <w:lang w:val="fr-FR"/>
        </w:rPr>
        <w:t xml:space="preserve"> en 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moire</w:t>
      </w:r>
      <w:r>
        <w:rPr>
          <w:rtl w:val="0"/>
          <w:lang w:val="fr-FR"/>
        </w:rPr>
        <w:t xml:space="preserve"> lors de</w:t>
      </w:r>
      <w:r>
        <w:rPr>
          <w:rtl w:val="0"/>
          <w:lang w:val="fr-FR"/>
        </w:rPr>
        <w:t xml:space="preserve">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alignement des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quences par BWA et</w:t>
      </w:r>
      <w:r>
        <w:rPr>
          <w:rtl w:val="0"/>
        </w:rPr>
        <w:t xml:space="preserve"> l</w:t>
      </w:r>
      <w:r>
        <w:rPr>
          <w:rtl w:val="1"/>
        </w:rPr>
        <w:t>’</w:t>
      </w:r>
      <w:r>
        <w:rPr>
          <w:rtl w:val="0"/>
          <w:lang w:val="fr-FR"/>
        </w:rPr>
        <w:t>annotation des variants par S</w:t>
      </w:r>
      <w:r>
        <w:rPr>
          <w:rtl w:val="0"/>
          <w:lang w:val="fr-FR"/>
        </w:rPr>
        <w:t>np</w:t>
      </w:r>
      <w:r>
        <w:rPr>
          <w:rtl w:val="0"/>
          <w:lang w:val="de-DE"/>
        </w:rPr>
        <w:t>Eff</w:t>
      </w:r>
      <w:r>
        <w:rPr>
          <w:rtl w:val="0"/>
          <w:lang w:val="fr-FR"/>
        </w:rPr>
        <w:t>, en raison de la mise en 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moire du 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nome et des bases de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annotation</w:t>
      </w:r>
      <w:r>
        <w:rPr>
          <w:rtl w:val="0"/>
        </w:rPr>
        <w:t>.</w:t>
      </w:r>
    </w:p>
    <w:p>
      <w:pPr>
        <w:pStyle w:val="Corps"/>
        <w:bidi w:val="0"/>
      </w:pPr>
      <w:r>
        <w:rPr>
          <w:rStyle w:val="Aucun"/>
          <w:rFonts w:ascii="Avenir Next Condensed Medium" w:hAnsi="Avenir Next Condensed Medium"/>
          <w:rtl w:val="0"/>
          <w:lang w:val="fr-FR"/>
        </w:rPr>
        <w:t>STOCKAGE</w:t>
      </w:r>
      <w:r>
        <w:rPr>
          <w:rtl w:val="0"/>
          <w:lang w:val="fr-FR"/>
        </w:rPr>
        <w:t xml:space="preserve"> : Au minimum 500Go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espace est 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cessaire pour stocker les outils et les bases de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es, pour cr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er un espace temporaire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analyse, et accueillir un minimum de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brutes et de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sultats.</w:t>
      </w:r>
    </w:p>
    <w:p>
      <w:pPr>
        <w:pStyle w:val="Corps"/>
        <w:numPr>
          <w:ilvl w:val="0"/>
          <w:numId w:val="4"/>
        </w:numPr>
        <w:spacing w:before="240"/>
        <w:rPr>
          <w:lang w:val="fr-FR"/>
        </w:rPr>
      </w:pPr>
      <w:r>
        <w:rPr>
          <w:rtl w:val="0"/>
          <w:lang w:val="fr-FR"/>
        </w:rPr>
        <w:t>Dimension du nombre de CPU, de la RAM et du STOCKAGE en rapport avec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activit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(nombre d</w:t>
      </w:r>
      <w:r>
        <w:rPr>
          <w:rtl w:val="0"/>
          <w:lang w:val="fr-FR"/>
        </w:rPr>
        <w:t>’é</w:t>
      </w:r>
      <w:r>
        <w:rPr>
          <w:rtl w:val="0"/>
          <w:lang w:val="fr-FR"/>
        </w:rPr>
        <w:t>chantillons, panel de g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 xml:space="preserve">nes, exomes, genomes, </w:t>
      </w:r>
      <w:r>
        <w:rPr>
          <w:rtl w:val="0"/>
          <w:lang w:val="fr-FR"/>
        </w:rPr>
        <w:t>…</w:t>
      </w:r>
      <w:r>
        <w:rPr>
          <w:rtl w:val="0"/>
          <w:lang w:val="fr-FR"/>
        </w:rPr>
        <w:t>).</w:t>
      </w:r>
    </w:p>
    <w:p>
      <w:pPr>
        <w:pStyle w:val="Corps"/>
        <w:numPr>
          <w:ilvl w:val="0"/>
          <w:numId w:val="4"/>
        </w:numPr>
        <w:bidi w:val="0"/>
      </w:pPr>
      <w:r>
        <w:rPr>
          <w:rtl w:val="0"/>
          <w:lang w:val="fr-FR"/>
        </w:rPr>
        <w:t>Des montages externes sont possibles, notamment pour les espaces des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brutes et des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sultats et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archivage qui augmenterons au fur et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mesure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activit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.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Sous-titre"/>
        <w:bidi w:val="0"/>
      </w:pPr>
      <w:bookmarkStart w:name="_Toc2" w:id="2"/>
      <w:r>
        <w:rPr>
          <w:rFonts w:cs="Arial Unicode MS" w:eastAsia="Arial Unicode MS"/>
          <w:rtl w:val="0"/>
          <w:lang w:val="fr-FR"/>
        </w:rPr>
        <w:t>Quick start</w:t>
      </w:r>
      <w:bookmarkEnd w:id="2"/>
    </w:p>
    <w:p>
      <w:pPr>
        <w:pStyle w:val="Corps"/>
        <w:bidi w:val="0"/>
      </w:pPr>
      <w:r>
        <w:rPr>
          <w:rtl w:val="0"/>
          <w:lang w:val="fr-FR"/>
        </w:rPr>
        <w:t>Afin de faciliter son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ploiement,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environnement STARK est disponible en Docker, contenant les outils (binaires) et une installation automatique des bases de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cessaires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son fonctionnement.</w:t>
      </w:r>
    </w:p>
    <w:p>
      <w:pPr>
        <w:pStyle w:val="Corps"/>
        <w:bidi w:val="0"/>
      </w:pPr>
      <w:r>
        <w:rPr>
          <w:rtl w:val="0"/>
          <w:lang w:val="fr-FR"/>
        </w:rPr>
        <w:t>Les scripts permettant de construire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environnement STARK ainsi qu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une description plus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taill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installation et de la configuration sont disponibles sur le GitLab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association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"https://gitlab.bioinfo-diag.fr"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BioInfoDiag</w:t>
      </w:r>
      <w:r>
        <w:rPr/>
        <w:fldChar w:fldCharType="end" w:fldLock="0"/>
      </w:r>
      <w:r>
        <w:rPr>
          <w:rtl w:val="0"/>
          <w:lang w:val="fr-FR"/>
        </w:rPr>
        <w:t>.</w:t>
      </w:r>
      <w:r>
        <w:rPr>
          <w:rtl w:val="0"/>
        </w:rPr>
        <w:t xml:space="preserve"> L</w:t>
      </w:r>
      <w:r>
        <w:rPr>
          <w:rtl w:val="1"/>
        </w:rPr>
        <w:t>’</w:t>
      </w:r>
      <w:r>
        <w:rPr>
          <w:rtl w:val="0"/>
          <w:lang w:val="fr-FR"/>
        </w:rPr>
        <w:t xml:space="preserve">environnement STARK est </w:t>
      </w:r>
      <w:r>
        <w:rPr>
          <w:rtl w:val="0"/>
          <w:lang w:val="fr-FR"/>
        </w:rPr>
        <w:t>constitu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une structure principale (STARK-Core) et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 ensemble de modules additionnels (STARK-Modules). Un module STARK est un ensemble de services Docker.</w:t>
      </w:r>
    </w:p>
    <w:p>
      <w:pPr>
        <w:pStyle w:val="Corps"/>
        <w:numPr>
          <w:ilvl w:val="0"/>
          <w:numId w:val="4"/>
        </w:numPr>
        <w:spacing w:before="240"/>
        <w:rPr>
          <w:lang w:val="fr-FR"/>
        </w:rPr>
      </w:pPr>
      <w:r>
        <w:rPr>
          <w:rtl w:val="0"/>
          <w:lang w:val="fr-FR"/>
        </w:rPr>
        <w:t>Certains outils sont sous licence (e.g. GATK, ANNOVAR).</w:t>
      </w:r>
    </w:p>
    <w:p>
      <w:pPr>
        <w:pStyle w:val="Sous-section 2"/>
        <w:bidi w:val="0"/>
      </w:pPr>
      <w:bookmarkStart w:name="_Toc3" w:id="3"/>
      <w:r>
        <w:rPr>
          <w:rFonts w:cs="Arial Unicode MS" w:eastAsia="Arial Unicode MS"/>
          <w:rtl w:val="0"/>
          <w:lang w:val="fr-FR"/>
        </w:rPr>
        <w:t>Installation</w:t>
      </w:r>
      <w:bookmarkEnd w:id="3"/>
    </w:p>
    <w:p>
      <w:pPr>
        <w:pStyle w:val="Corps"/>
        <w:bidi w:val="0"/>
      </w:pPr>
      <w:r>
        <w:rPr>
          <w:rtl w:val="0"/>
          <w:lang w:val="fr-FR"/>
        </w:rPr>
        <w:t>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installation simplifi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 </w:t>
      </w:r>
      <w:r>
        <w:rPr>
          <w:rtl w:val="0"/>
          <w:lang w:val="fr-FR"/>
        </w:rPr>
        <w:t>permet de t</w:t>
      </w:r>
      <w:r>
        <w:rPr>
          <w:rtl w:val="0"/>
          <w:lang w:val="fr-FR"/>
        </w:rPr>
        <w:t>é</w:t>
      </w:r>
      <w:r>
        <w:rPr>
          <w:rtl w:val="0"/>
        </w:rPr>
        <w:t>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charger les scripts de STARK, d</w:t>
      </w:r>
      <w:r>
        <w:rPr>
          <w:rtl w:val="1"/>
        </w:rPr>
        <w:t>’</w:t>
      </w:r>
      <w:r>
        <w:rPr>
          <w:rtl w:val="0"/>
          <w:lang w:val="fr-FR"/>
        </w:rPr>
        <w:t>installer STARK-Core (construction des images Docker, configuration de la structure des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pertoires et t</w:t>
      </w:r>
      <w:r>
        <w:rPr>
          <w:rtl w:val="0"/>
          <w:lang w:val="fr-FR"/>
        </w:rPr>
        <w:t>é</w:t>
      </w:r>
      <w:r>
        <w:rPr>
          <w:rtl w:val="0"/>
        </w:rPr>
        <w:t>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chargement des bases de donn</w:t>
      </w:r>
      <w:r>
        <w:rPr>
          <w:rtl w:val="0"/>
          <w:lang w:val="fr-FR"/>
        </w:rPr>
        <w:t>é</w:t>
      </w:r>
      <w:r>
        <w:rPr>
          <w:rtl w:val="0"/>
        </w:rPr>
        <w:t>es</w:t>
      </w:r>
      <w:r>
        <w:rPr>
          <w:rtl w:val="0"/>
          <w:lang w:val="fr-FR"/>
        </w:rPr>
        <w:t>),</w:t>
      </w:r>
      <w:r>
        <w:rPr>
          <w:rtl w:val="0"/>
          <w:lang w:val="fr-FR"/>
        </w:rPr>
        <w:t xml:space="preserve"> et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marrer les services Docker du module principal STARK</w:t>
      </w:r>
      <w:r>
        <w:rPr>
          <w:rtl w:val="0"/>
          <w:lang w:val="fr-FR"/>
        </w:rPr>
        <w:t>, par la commande suivante :</w:t>
      </w:r>
    </w:p>
    <w:p>
      <w:pPr>
        <w:pStyle w:val="commande bash"/>
      </w:pPr>
      <w:r>
        <w:rPr>
          <w:rtl w:val="0"/>
        </w:rPr>
        <w:t>$ mkdir -p ${HOME}/STARK &amp;&amp; cd ${HOME}/STARK &amp;&amp; curl https://gitlab.bioinfo-diag.fr/Strasbourg/STARK/raw/master/setup.sh | bash</w:t>
      </w:r>
    </w:p>
    <w:p>
      <w:pPr>
        <w:pStyle w:val="Corps"/>
        <w:bidi w:val="0"/>
      </w:pPr>
      <w:r>
        <w:rPr>
          <w:rtl w:val="0"/>
          <w:lang w:val="fr-FR"/>
        </w:rPr>
        <w:t>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installation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taill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 par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tapes est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taill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 en dans la section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"InstallationDétaillée"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Installation d</w:t>
      </w:r>
      <w:r>
        <w:rPr>
          <w:rStyle w:val="Hyperlink.0"/>
          <w:rtl w:val="0"/>
          <w:lang w:val="fr-FR"/>
        </w:rPr>
        <w:t>é</w:t>
      </w:r>
      <w:r>
        <w:rPr>
          <w:rStyle w:val="Hyperlink.0"/>
          <w:rtl w:val="0"/>
          <w:lang w:val="fr-FR"/>
        </w:rPr>
        <w:t>taill</w:t>
      </w:r>
      <w:r>
        <w:rPr>
          <w:rStyle w:val="Hyperlink.0"/>
          <w:rtl w:val="0"/>
          <w:lang w:val="fr-FR"/>
        </w:rPr>
        <w:t>é</w:t>
      </w:r>
      <w:r>
        <w:rPr>
          <w:rStyle w:val="Hyperlink.0"/>
          <w:rtl w:val="0"/>
          <w:lang w:val="fr-FR"/>
        </w:rPr>
        <w:t>e</w:t>
      </w:r>
      <w:r>
        <w:rPr/>
        <w:fldChar w:fldCharType="end" w:fldLock="0"/>
      </w:r>
      <w:r>
        <w:rPr>
          <w:rtl w:val="0"/>
          <w:lang w:val="fr-FR"/>
        </w:rPr>
        <w:t>.</w:t>
      </w:r>
    </w:p>
    <w:p>
      <w:pPr>
        <w:pStyle w:val="Sous-section 2"/>
        <w:bidi w:val="0"/>
      </w:pPr>
      <w:bookmarkStart w:name="_Toc4" w:id="4"/>
      <w:r>
        <w:rPr>
          <w:rFonts w:cs="Arial Unicode MS" w:eastAsia="Arial Unicode MS"/>
          <w:rtl w:val="0"/>
          <w:lang w:val="fr-FR"/>
        </w:rPr>
        <w:t>Utilisation</w:t>
      </w:r>
      <w:bookmarkEnd w:id="4"/>
    </w:p>
    <w:p>
      <w:pPr>
        <w:pStyle w:val="Corps"/>
        <w:bidi w:val="0"/>
      </w:pPr>
      <w:r>
        <w:rPr>
          <w:rtl w:val="0"/>
          <w:lang w:val="fr-FR"/>
        </w:rPr>
        <w:t>La commande suivante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taille les param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tres et options de lancement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une analyse en ligne de commande :</w:t>
      </w:r>
    </w:p>
    <w:p>
      <w:pPr>
        <w:pStyle w:val="commande bash"/>
      </w:pPr>
      <w:r>
        <w:rPr>
          <w:rtl w:val="0"/>
        </w:rPr>
        <w:t>$ docker exec stark-module-stark-submodule-stark-service-cli STARK --help</w:t>
      </w:r>
    </w:p>
    <w:p>
      <w:pPr>
        <w:pStyle w:val="Légende"/>
        <w:bidi w:val="0"/>
      </w:pPr>
    </w:p>
    <w:p>
      <w:pPr>
        <w:pStyle w:val="Corps"/>
        <w:bidi w:val="0"/>
      </w:pPr>
      <w:r>
        <w:rPr>
          <w:rtl w:val="0"/>
          <w:lang w:val="fr-FR"/>
        </w:rPr>
        <w:t>La commande suivante permet une utilisation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environnement STARK </w:t>
      </w:r>
      <w:r>
        <w:rPr>
          <w:rtl w:val="0"/>
          <w:lang w:val="fr-FR"/>
        </w:rPr>
        <w:t>en ligne de commande</w:t>
      </w:r>
      <w:r>
        <w:rPr>
          <w:rtl w:val="0"/>
          <w:lang w:val="fr-FR"/>
        </w:rPr>
        <w:t xml:space="preserve"> :</w:t>
      </w:r>
    </w:p>
    <w:p>
      <w:pPr>
        <w:pStyle w:val="commande bash"/>
      </w:pPr>
      <w:r>
        <w:rPr>
          <w:rtl w:val="0"/>
        </w:rPr>
        <w:t xml:space="preserve">$ docker exec </w:t>
      </w:r>
      <w:r>
        <w:rPr>
          <w:rtl w:val="0"/>
          <w:lang w:val="fr-FR"/>
        </w:rPr>
        <w:t xml:space="preserve">-ti </w:t>
      </w:r>
      <w:r>
        <w:rPr>
          <w:rtl w:val="0"/>
        </w:rPr>
        <w:t xml:space="preserve">stark-module-stark-submodule-stark-service-cli </w:t>
      </w:r>
      <w:r>
        <w:rPr>
          <w:rtl w:val="0"/>
          <w:lang w:val="fr-FR"/>
        </w:rPr>
        <w:t>bash</w:t>
      </w:r>
    </w:p>
    <w:p>
      <w:pPr>
        <w:pStyle w:val="Légende"/>
        <w:bidi w:val="0"/>
      </w:pPr>
    </w:p>
    <w:p>
      <w:pPr>
        <w:pStyle w:val="Corps"/>
        <w:bidi w:val="0"/>
      </w:pPr>
      <w:r>
        <w:rPr>
          <w:rtl w:val="0"/>
          <w:lang w:val="fr-FR"/>
        </w:rPr>
        <w:t>Le module STARK et ses services est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taill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dans la section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"ModuleStark"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Module STARK</w:t>
      </w:r>
      <w:r>
        <w:rPr/>
        <w:fldChar w:fldCharType="end" w:fldLock="0"/>
      </w:r>
      <w:r>
        <w:rPr>
          <w:rtl w:val="0"/>
          <w:lang w:val="fr-FR"/>
        </w:rPr>
        <w:t>.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Sous-titre"/>
        <w:bidi w:val="0"/>
      </w:pPr>
      <w:bookmarkStart w:name="_Toc5" w:id="5"/>
      <w:bookmarkStart w:name="InstallationDétaillée" w:id="6"/>
      <w:r>
        <w:rPr>
          <w:rFonts w:cs="Arial Unicode MS" w:eastAsia="Arial Unicode MS"/>
          <w:rtl w:val="0"/>
          <w:lang w:val="fr-FR"/>
        </w:rPr>
        <w:t>Installation d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taill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e</w:t>
      </w:r>
      <w:bookmarkEnd w:id="6"/>
      <w:bookmarkEnd w:id="5"/>
    </w:p>
    <w:p>
      <w:pPr>
        <w:pStyle w:val="Sous-section 2"/>
        <w:bidi w:val="0"/>
        <w:rPr>
          <w:rStyle w:val="Aucun"/>
        </w:rPr>
      </w:pPr>
      <w:bookmarkStart w:name="_Toc6" w:id="7"/>
      <w:bookmarkStart w:name="Téléchargement" w:id="8"/>
      <w:r>
        <w:rPr>
          <w:rFonts w:cs="Arial Unicode MS" w:eastAsia="Arial Unicode MS"/>
          <w:rtl w:val="0"/>
          <w:lang w:val="fr-FR"/>
        </w:rPr>
        <w:t>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l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chargement</w:t>
      </w:r>
      <w:bookmarkEnd w:id="8"/>
      <w:bookmarkEnd w:id="7"/>
    </w:p>
    <w:p>
      <w:pPr>
        <w:pStyle w:val="Corps"/>
        <w:bidi w:val="0"/>
      </w:pPr>
      <w:r>
        <w:rPr>
          <w:rtl w:val="0"/>
          <w:lang w:val="fr-FR"/>
        </w:rPr>
        <w:t>Cr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ation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installation STARK-bin et 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chargement des scripts STARK :</w:t>
      </w:r>
    </w:p>
    <w:p>
      <w:pPr>
        <w:pStyle w:val="commande bash"/>
      </w:pPr>
      <w:r>
        <w:rPr>
          <w:rtl w:val="0"/>
          <w:lang w:val="fr-FR"/>
        </w:rPr>
        <w:t xml:space="preserve">$ mkdir </w:t>
      </w:r>
      <w:r>
        <w:rPr>
          <w:rtl w:val="0"/>
        </w:rPr>
        <w:t>-p ${HOME}/STARK</w:t>
      </w:r>
      <w:r>
        <w:rPr>
          <w:rtl w:val="0"/>
          <w:lang w:val="fr-FR"/>
        </w:rPr>
        <w:t>-bin</w:t>
      </w:r>
    </w:p>
    <w:p>
      <w:pPr>
        <w:pStyle w:val="commande bash"/>
      </w:pPr>
      <w:r>
        <w:rPr>
          <w:rtl w:val="0"/>
          <w:lang w:val="fr-FR"/>
        </w:rPr>
        <w:t>$ cd</w:t>
      </w:r>
      <w:r>
        <w:rPr>
          <w:rtl w:val="0"/>
        </w:rPr>
        <w:t xml:space="preserve"> ${HOME}/STARK</w:t>
      </w:r>
      <w:r>
        <w:rPr>
          <w:rtl w:val="0"/>
          <w:lang w:val="fr-FR"/>
        </w:rPr>
        <w:t>-bin</w:t>
      </w:r>
    </w:p>
    <w:p>
      <w:pPr>
        <w:pStyle w:val="commande bash"/>
      </w:pPr>
      <w:r>
        <w:rPr>
          <w:rtl w:val="0"/>
        </w:rPr>
        <w:t>$ git clone https://gitlab.bioinfo-diag.fr/Strasbourg/STARK.git .</w:t>
      </w:r>
    </w:p>
    <w:p>
      <w:pPr>
        <w:pStyle w:val="commande bash"/>
      </w:pPr>
    </w:p>
    <w:p>
      <w:pPr>
        <w:pStyle w:val="Sous-section 2"/>
        <w:bidi w:val="0"/>
        <w:rPr>
          <w:rStyle w:val="Aucun"/>
        </w:rPr>
      </w:pPr>
      <w:bookmarkStart w:name="_Toc7" w:id="9"/>
      <w:r>
        <w:rPr>
          <w:rFonts w:cs="Arial Unicode MS" w:eastAsia="Arial Unicode MS"/>
          <w:rtl w:val="0"/>
          <w:lang w:val="fr-FR"/>
        </w:rPr>
        <w:t>Configuration</w:t>
      </w:r>
      <w:bookmarkEnd w:id="9"/>
    </w:p>
    <w:p>
      <w:pPr>
        <w:pStyle w:val="Corps"/>
        <w:bidi w:val="0"/>
        <w:rPr>
          <w:rStyle w:val="Aucun"/>
        </w:rPr>
      </w:pPr>
      <w:r>
        <w:rPr>
          <w:rStyle w:val="Aucun"/>
          <w:rtl w:val="0"/>
          <w:lang w:val="fr-FR"/>
        </w:rPr>
        <w:t>La configuration de l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>environnement STARK est control</w:t>
      </w:r>
      <w:r>
        <w:rPr>
          <w:rStyle w:val="Aucun"/>
          <w:rtl w:val="0"/>
          <w:lang w:val="fr-FR"/>
        </w:rPr>
        <w:t xml:space="preserve">é </w:t>
      </w:r>
      <w:r>
        <w:rPr>
          <w:rStyle w:val="Aucun"/>
          <w:rtl w:val="0"/>
          <w:lang w:val="fr-FR"/>
        </w:rPr>
        <w:t>par le fichier d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 xml:space="preserve">environnement </w:t>
      </w:r>
      <w:r>
        <w:rPr>
          <w:rStyle w:val="Aucun"/>
          <w:rtl w:val="0"/>
          <w:lang w:val="fr-FR"/>
        </w:rPr>
        <w:t>« </w:t>
      </w:r>
      <w:r>
        <w:rPr>
          <w:rStyle w:val="Aucun"/>
          <w:rtl w:val="0"/>
          <w:lang w:val="fr-FR"/>
        </w:rPr>
        <w:t>.env</w:t>
      </w:r>
      <w:r>
        <w:rPr>
          <w:rStyle w:val="Aucun"/>
          <w:rtl w:val="0"/>
          <w:lang w:val="fr-FR"/>
        </w:rPr>
        <w:t xml:space="preserve"> » à </w:t>
      </w:r>
      <w:r>
        <w:rPr>
          <w:rStyle w:val="Aucun"/>
          <w:rtl w:val="0"/>
          <w:lang w:val="fr-FR"/>
        </w:rPr>
        <w:t>la racine du 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pertoire d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>installation. Ce fichier permet de 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finir les informations de cr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ation de l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>image principale de STARK, des 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pertoires des donn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es, et la configuration du 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seau STARK associ</w:t>
      </w:r>
      <w:r>
        <w:rPr>
          <w:rStyle w:val="Aucun"/>
          <w:rtl w:val="0"/>
          <w:lang w:val="fr-FR"/>
        </w:rPr>
        <w:t xml:space="preserve">é </w:t>
      </w:r>
      <w:r>
        <w:rPr>
          <w:rStyle w:val="Aucun"/>
          <w:rtl w:val="0"/>
          <w:lang w:val="fr-FR"/>
        </w:rPr>
        <w:t>aux diff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rents modules et services additionnels. La configuration par 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faut est adapt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 xml:space="preserve">e </w:t>
      </w:r>
      <w:r>
        <w:rPr>
          <w:rStyle w:val="Aucun"/>
          <w:rtl w:val="0"/>
          <w:lang w:val="fr-FR"/>
        </w:rPr>
        <w:t xml:space="preserve">à </w:t>
      </w:r>
      <w:r>
        <w:rPr>
          <w:rStyle w:val="Aucun"/>
          <w:rtl w:val="0"/>
          <w:lang w:val="fr-FR"/>
        </w:rPr>
        <w:t>la plupart des infrastructures, seule variable du 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pertoire principale des donn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 xml:space="preserve">es STARK-data peut </w:t>
      </w:r>
      <w:r>
        <w:rPr>
          <w:rStyle w:val="Aucun"/>
          <w:rtl w:val="0"/>
          <w:lang w:val="fr-FR"/>
        </w:rPr>
        <w:t>ê</w:t>
      </w:r>
      <w:r>
        <w:rPr>
          <w:rStyle w:val="Aucun"/>
          <w:rtl w:val="0"/>
          <w:lang w:val="fr-FR"/>
        </w:rPr>
        <w:t>tre modifi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e au besoin :</w:t>
      </w:r>
    </w:p>
    <w:p>
      <w:pPr>
        <w:pStyle w:val="commande bash"/>
      </w:pPr>
      <w:r>
        <w:rPr>
          <w:rtl w:val="0"/>
          <w:lang w:val="de-DE"/>
        </w:rPr>
        <w:t>DOCKER_STARK_MAIN_FOLDER=${HOME}/STARK</w:t>
      </w:r>
    </w:p>
    <w:p>
      <w:pPr>
        <w:pStyle w:val="commande bash"/>
      </w:pPr>
    </w:p>
    <w:p>
      <w:pPr>
        <w:pStyle w:val="Corps"/>
        <w:bidi w:val="0"/>
      </w:pPr>
      <w:r>
        <w:rPr>
          <w:rtl w:val="0"/>
          <w:lang w:val="fr-FR"/>
        </w:rPr>
        <w:t>Dans le cas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une configuration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environnement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fa</w:t>
      </w:r>
      <w:r>
        <w:rPr>
          <w:rtl w:val="0"/>
          <w:lang w:val="fr-FR"/>
        </w:rPr>
        <w:t>ç</w:t>
      </w:r>
      <w:r>
        <w:rPr>
          <w:rtl w:val="0"/>
          <w:lang w:val="fr-FR"/>
        </w:rPr>
        <w:t xml:space="preserve">on, les variables du fichier principale de configuration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.env</w:t>
      </w:r>
      <w:r>
        <w:rPr>
          <w:rtl w:val="0"/>
          <w:lang w:val="fr-FR"/>
        </w:rPr>
        <w:t xml:space="preserve"> » </w:t>
      </w:r>
      <w:r>
        <w:rPr>
          <w:rtl w:val="0"/>
          <w:lang w:val="fr-FR"/>
        </w:rPr>
        <w:t>doivent correspondre aux variables utilis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es dans la structure docker du fichier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docker-compose.yml</w:t>
      </w:r>
      <w:r>
        <w:rPr>
          <w:rtl w:val="0"/>
          <w:lang w:val="fr-FR"/>
        </w:rPr>
        <w:t> »</w:t>
      </w:r>
      <w:r>
        <w:rPr>
          <w:rtl w:val="0"/>
          <w:lang w:val="fr-FR"/>
        </w:rPr>
        <w:t xml:space="preserve">. Egalement, la configuration des services devra possiblement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adapt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.</w:t>
      </w:r>
    </w:p>
    <w:p>
      <w:pPr>
        <w:pStyle w:val="Sous-section 2"/>
        <w:bidi w:val="0"/>
        <w:rPr>
          <w:rStyle w:val="Aucun"/>
        </w:rPr>
      </w:pPr>
      <w:bookmarkStart w:name="_Toc8" w:id="10"/>
      <w:r>
        <w:rPr>
          <w:rFonts w:cs="Arial Unicode MS" w:eastAsia="Arial Unicode MS"/>
          <w:rtl w:val="0"/>
          <w:lang w:val="fr-FR"/>
        </w:rPr>
        <w:t>Installation</w:t>
      </w:r>
      <w:bookmarkEnd w:id="10"/>
    </w:p>
    <w:p>
      <w:pPr>
        <w:pStyle w:val="Corps"/>
        <w:bidi w:val="0"/>
      </w:pPr>
      <w:r>
        <w:rPr>
          <w:rStyle w:val="Aucun"/>
          <w:rtl w:val="0"/>
          <w:lang w:val="fr-FR"/>
        </w:rPr>
        <w:t>La construction de la principale image docker de l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>environnement STARK est 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alis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e par la commande docker-compose, ainsi que l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 xml:space="preserve">installation. </w:t>
      </w:r>
      <w:r>
        <w:rPr>
          <w:rtl w:val="0"/>
          <w:lang w:val="fr-FR"/>
        </w:rPr>
        <w:t>Cette installation va cr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er </w:t>
      </w:r>
      <w:r>
        <w:rPr>
          <w:rtl w:val="0"/>
          <w:lang w:val="it-IT"/>
        </w:rPr>
        <w:t>(si 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cessaire)</w:t>
      </w:r>
      <w:r>
        <w:rPr>
          <w:rtl w:val="0"/>
          <w:lang w:val="fr-FR"/>
        </w:rPr>
        <w:t xml:space="preserve"> le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des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STARK-data (ce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pertoire doit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demment cr</w:t>
      </w:r>
      <w:r>
        <w:rPr>
          <w:rtl w:val="0"/>
          <w:lang w:val="fr-FR"/>
        </w:rPr>
        <w:t>éé</w:t>
      </w:r>
      <w:r>
        <w:rPr>
          <w:rtl w:val="0"/>
          <w:lang w:val="fr-FR"/>
        </w:rPr>
        <w:t xml:space="preserve">) et les </w:t>
      </w:r>
      <w:r>
        <w:rPr>
          <w:rtl w:val="0"/>
          <w:lang w:val="fr-FR"/>
        </w:rPr>
        <w:t>sous-r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pertoires</w:t>
      </w:r>
      <w:r>
        <w:rPr>
          <w:rtl w:val="0"/>
          <w:lang w:val="fr-FR"/>
        </w:rPr>
        <w:t>,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ployer les bases de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cessaires, et archiver les sources ayant permis la cr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ation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environnement STARK. Le param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 xml:space="preserve">tre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--project-name STARK</w:t>
      </w:r>
      <w:r>
        <w:rPr>
          <w:rtl w:val="0"/>
          <w:lang w:val="fr-FR"/>
        </w:rPr>
        <w:t xml:space="preserve"> » </w:t>
      </w:r>
      <w:r>
        <w:rPr>
          <w:rtl w:val="0"/>
          <w:lang w:val="fr-FR"/>
        </w:rPr>
        <w:t>permet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assurer un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ploiement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environnement dans le stack docker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stark</w:t>
      </w:r>
      <w:r>
        <w:rPr>
          <w:rtl w:val="0"/>
          <w:lang w:val="fr-FR"/>
        </w:rPr>
        <w:t> »</w:t>
      </w:r>
      <w:r>
        <w:rPr>
          <w:rtl w:val="0"/>
          <w:lang w:val="fr-FR"/>
        </w:rPr>
        <w:t xml:space="preserve">. Ci-dessous les commandes pas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pas :</w:t>
      </w:r>
    </w:p>
    <w:p>
      <w:pPr>
        <w:pStyle w:val="commande bash"/>
      </w:pPr>
      <w:r>
        <w:rPr>
          <w:rtl w:val="0"/>
          <w:lang w:val="fr-FR"/>
        </w:rPr>
        <w:t xml:space="preserve">$ </w:t>
      </w:r>
      <w:r>
        <w:rPr>
          <w:rtl w:val="0"/>
        </w:rPr>
        <w:t>mkdir -p $(source ${HOME}/STARK-bin</w:t>
      </w:r>
      <w:r>
        <w:rPr>
          <w:rtl w:val="0"/>
          <w:lang w:val="fr-FR"/>
        </w:rPr>
        <w:t>/.env</w:t>
      </w:r>
      <w:r>
        <w:rPr>
          <w:rtl w:val="0"/>
        </w:rPr>
        <w:t>; echo $DOCKER_STARK_MAIN_FOLDER)</w:t>
      </w:r>
    </w:p>
    <w:p>
      <w:pPr>
        <w:pStyle w:val="commande bash"/>
      </w:pPr>
      <w:r>
        <w:rPr>
          <w:rtl w:val="0"/>
        </w:rPr>
        <w:t>$ docker-compose build</w:t>
      </w:r>
    </w:p>
    <w:p>
      <w:pPr>
        <w:pStyle w:val="commande bash"/>
      </w:pPr>
      <w:r>
        <w:rPr>
          <w:rtl w:val="0"/>
        </w:rPr>
        <w:t>$ docker-compose --project-name STARK up stark-setup</w:t>
      </w:r>
    </w:p>
    <w:p>
      <w:pPr>
        <w:pStyle w:val="commande bash"/>
      </w:pPr>
      <w:r>
        <w:rPr>
          <w:rtl w:val="0"/>
        </w:rPr>
        <w:t>$ docker-compose --project-name STARK up stark-databases</w:t>
      </w:r>
    </w:p>
    <w:p>
      <w:pPr>
        <w:pStyle w:val="commande bash"/>
      </w:pPr>
      <w:r>
        <w:rPr>
          <w:rtl w:val="0"/>
        </w:rPr>
        <w:t>$ docker-compose --project-name STARK up stark-sources-archives</w:t>
      </w:r>
    </w:p>
    <w:p>
      <w:pPr>
        <w:pStyle w:val="commande bash"/>
      </w:pPr>
    </w:p>
    <w:p>
      <w:pPr>
        <w:pStyle w:val="Sous-section 2"/>
        <w:bidi w:val="0"/>
      </w:pPr>
      <w:bookmarkStart w:name="_Toc9" w:id="11"/>
      <w:r>
        <w:rPr>
          <w:rFonts w:cs="Arial Unicode MS" w:eastAsia="Arial Unicode MS"/>
          <w:rtl w:val="0"/>
          <w:lang w:val="fr-FR"/>
        </w:rPr>
        <w:t>Services</w:t>
      </w:r>
      <w:bookmarkEnd w:id="11"/>
    </w:p>
    <w:p>
      <w:pPr>
        <w:pStyle w:val="Corps"/>
        <w:bidi w:val="0"/>
      </w:pPr>
      <w:r>
        <w:rPr>
          <w:rtl w:val="0"/>
          <w:lang w:val="fr-FR"/>
        </w:rPr>
        <w:t>Les services sont situ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s dans le dossier </w:t>
      </w:r>
      <w:r>
        <w:rPr>
          <w:rtl w:val="0"/>
          <w:lang w:val="fr-FR"/>
        </w:rPr>
        <w:t>«</w:t>
      </w:r>
      <w:r>
        <w:rPr>
          <w:rtl w:val="0"/>
          <w:lang w:val="fr-FR"/>
        </w:rPr>
        <w:t xml:space="preserve"> </w:t>
      </w:r>
      <w:r>
        <w:rPr>
          <w:rtl w:val="0"/>
          <w:lang w:val="en-US"/>
        </w:rPr>
        <w:t>STARK-bin/services</w:t>
      </w:r>
      <w:r>
        <w:rPr>
          <w:rtl w:val="0"/>
          <w:lang w:val="fr-FR"/>
        </w:rPr>
        <w:t xml:space="preserve"> </w:t>
      </w:r>
      <w:r>
        <w:rPr>
          <w:rtl w:val="0"/>
          <w:lang w:val="it-IT"/>
        </w:rPr>
        <w:t xml:space="preserve">» </w:t>
      </w:r>
      <w:r>
        <w:rPr>
          <w:rtl w:val="0"/>
          <w:lang w:val="fr-FR"/>
        </w:rPr>
        <w:t>et sont organis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s en modules </w:t>
      </w:r>
      <w:r>
        <w:rPr>
          <w:rtl w:val="0"/>
          <w:lang w:val="fr-FR"/>
        </w:rPr>
        <w:t>et sous-modules</w:t>
      </w:r>
      <w:r>
        <w:rPr>
          <w:rtl w:val="0"/>
        </w:rPr>
        <w:t xml:space="preserve"> (</w:t>
      </w:r>
      <w:r>
        <w:rPr>
          <w:rtl w:val="0"/>
          <w:lang w:val="fr-FR"/>
        </w:rPr>
        <w:t>par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</w:t>
      </w:r>
      <w:r>
        <w:rPr>
          <w:rtl w:val="0"/>
        </w:rPr>
        <w:t>)</w:t>
      </w:r>
      <w:r>
        <w:rPr>
          <w:rtl w:val="0"/>
          <w:lang w:val="fr-FR"/>
        </w:rPr>
        <w:t xml:space="preserve">. Chaque module contient un </w:t>
      </w:r>
      <w:r>
        <w:rPr>
          <w:rtl w:val="0"/>
          <w:lang w:val="it-IT"/>
        </w:rPr>
        <w:t xml:space="preserve">fichier </w:t>
      </w:r>
      <w:r>
        <w:rPr>
          <w:rtl w:val="0"/>
          <w:lang w:val="fr-FR"/>
        </w:rPr>
        <w:t>«</w:t>
      </w:r>
      <w:r>
        <w:rPr>
          <w:rtl w:val="0"/>
          <w:lang w:val="fr-FR"/>
        </w:rPr>
        <w:t xml:space="preserve"> </w:t>
      </w:r>
      <w:r>
        <w:rPr>
          <w:rtl w:val="0"/>
          <w:lang w:val="en-US"/>
        </w:rPr>
        <w:t>STARK.docker-compose.yml</w:t>
      </w:r>
      <w:r>
        <w:rPr>
          <w:rtl w:val="0"/>
          <w:lang w:val="fr-FR"/>
        </w:rPr>
        <w:t xml:space="preserve"> </w:t>
      </w:r>
      <w:r>
        <w:rPr>
          <w:rtl w:val="0"/>
          <w:lang w:val="it-IT"/>
        </w:rPr>
        <w:t xml:space="preserve">» </w:t>
      </w:r>
      <w:r>
        <w:rPr>
          <w:rtl w:val="0"/>
        </w:rPr>
        <w:t>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crivant les services</w:t>
      </w:r>
      <w:r>
        <w:rPr>
          <w:rtl w:val="0"/>
          <w:lang w:val="fr-FR"/>
        </w:rPr>
        <w:t xml:space="preserve"> principaux (peut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vide)</w:t>
      </w:r>
      <w:r>
        <w:rPr>
          <w:rtl w:val="0"/>
          <w:lang w:val="fr-FR"/>
        </w:rPr>
        <w:t xml:space="preserve">, le fichier </w:t>
      </w:r>
      <w:r>
        <w:rPr>
          <w:rtl w:val="0"/>
          <w:lang w:val="fr-FR"/>
        </w:rPr>
        <w:t xml:space="preserve">« </w:t>
      </w:r>
      <w:r>
        <w:rPr>
          <w:rtl w:val="0"/>
          <w:lang w:val="en-US"/>
        </w:rPr>
        <w:t xml:space="preserve">STARK.module </w:t>
      </w:r>
      <w:r>
        <w:rPr>
          <w:rtl w:val="0"/>
          <w:lang w:val="it-IT"/>
        </w:rPr>
        <w:t xml:space="preserve">» </w:t>
      </w:r>
      <w:r>
        <w:rPr>
          <w:rtl w:val="0"/>
        </w:rPr>
        <w:t>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crivant le module (format JSON)</w:t>
      </w:r>
      <w:r>
        <w:rPr>
          <w:rtl w:val="0"/>
          <w:lang w:val="fr-FR"/>
        </w:rPr>
        <w:t xml:space="preserve">, et </w:t>
      </w:r>
      <w:r>
        <w:rPr>
          <w:rtl w:val="0"/>
          <w:lang w:val="it-IT"/>
        </w:rPr>
        <w:t xml:space="preserve">le fichier </w:t>
      </w:r>
      <w:r>
        <w:rPr>
          <w:rtl w:val="0"/>
          <w:lang w:val="fr-FR"/>
        </w:rPr>
        <w:t>«</w:t>
      </w:r>
      <w:r>
        <w:rPr>
          <w:rtl w:val="0"/>
          <w:lang w:val="fr-FR"/>
        </w:rPr>
        <w:t xml:space="preserve"> </w:t>
      </w:r>
      <w:r>
        <w:rPr>
          <w:rtl w:val="0"/>
        </w:rPr>
        <w:t>STARK.env</w:t>
      </w:r>
      <w:r>
        <w:rPr>
          <w:rtl w:val="0"/>
          <w:lang w:val="fr-FR"/>
        </w:rPr>
        <w:t xml:space="preserve"> </w:t>
      </w:r>
      <w:r>
        <w:rPr>
          <w:rtl w:val="0"/>
          <w:lang w:val="it-IT"/>
        </w:rPr>
        <w:t xml:space="preserve">» </w:t>
      </w:r>
      <w:r>
        <w:rPr>
          <w:rtl w:val="0"/>
          <w:lang w:val="fr-FR"/>
        </w:rPr>
        <w:t>comprenant tous les param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tres</w:t>
      </w:r>
      <w:r>
        <w:rPr>
          <w:rtl w:val="0"/>
          <w:lang w:val="fr-FR"/>
        </w:rPr>
        <w:t xml:space="preserve"> principaux du modules,</w:t>
      </w:r>
      <w:r>
        <w:rPr>
          <w:rtl w:val="0"/>
          <w:lang w:val="fr-FR"/>
        </w:rPr>
        <w:t xml:space="preserve"> notamment pour partager </w:t>
      </w:r>
      <w:r>
        <w:rPr>
          <w:rtl w:val="0"/>
          <w:lang w:val="fr-FR"/>
        </w:rPr>
        <w:t>les variables communes aux sous-</w:t>
      </w:r>
      <w:r>
        <w:rPr>
          <w:rtl w:val="0"/>
        </w:rPr>
        <w:t>modules.</w:t>
      </w:r>
      <w:r>
        <w:rPr>
          <w:rtl w:val="0"/>
          <w:lang w:val="fr-FR"/>
        </w:rPr>
        <w:t xml:space="preserve"> Chaque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de sous-module contient les m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mes fichiers,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crivant chaque services associ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et leurs param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tres.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aide est disponible par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option --help, les modules sont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lectionn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par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option --modules, les sous-modules par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option --submodules, et les services par --services. Les modules et sous-modules disponibles sont list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par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option --modules_show. L</w:t>
      </w:r>
      <w:r>
        <w:rPr>
          <w:rtl w:val="0"/>
          <w:lang w:val="fr-FR"/>
        </w:rPr>
        <w:t>’é</w:t>
      </w:r>
      <w:r>
        <w:rPr>
          <w:rtl w:val="0"/>
          <w:lang w:val="fr-FR"/>
        </w:rPr>
        <w:t>tat des services est 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par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option </w:t>
      </w:r>
      <w:r>
        <w:rPr>
          <w:rtl w:val="0"/>
          <w:lang w:val="fr-FR"/>
        </w:rPr>
        <w:t>—</w:t>
      </w:r>
      <w:r>
        <w:rPr>
          <w:rtl w:val="0"/>
          <w:lang w:val="fr-FR"/>
        </w:rPr>
        <w:t>command.</w:t>
      </w:r>
    </w:p>
    <w:p>
      <w:pPr>
        <w:pStyle w:val="commande bash"/>
      </w:pPr>
      <w:r>
        <w:rPr>
          <w:rtl w:val="0"/>
        </w:rPr>
        <w:t>$ services/services.sh --</w:t>
      </w:r>
      <w:r>
        <w:rPr>
          <w:rtl w:val="0"/>
          <w:lang w:val="fr-FR"/>
        </w:rPr>
        <w:t>help</w:t>
      </w:r>
    </w:p>
    <w:p>
      <w:pPr>
        <w:pStyle w:val="commande bash"/>
      </w:pPr>
      <w:r>
        <w:rPr>
          <w:rtl w:val="0"/>
        </w:rPr>
        <w:t xml:space="preserve">$ services/services.sh --modules=* </w:t>
      </w:r>
      <w:r>
        <w:rPr>
          <w:rtl w:val="0"/>
          <w:lang w:val="fr-FR"/>
        </w:rPr>
        <w:t>--</w:t>
      </w:r>
      <w:r>
        <w:rPr>
          <w:rtl w:val="0"/>
          <w:lang w:val="fr-FR"/>
        </w:rPr>
        <w:t>command=up</w:t>
      </w:r>
    </w:p>
    <w:p>
      <w:pPr>
        <w:pStyle w:val="commande bash"/>
      </w:pPr>
      <w:r>
        <w:rPr>
          <w:rtl w:val="0"/>
        </w:rPr>
        <w:t>$ services/services.sh --modules=</w:t>
      </w:r>
      <w:r>
        <w:rPr>
          <w:rtl w:val="0"/>
          <w:lang w:val="fr-FR"/>
        </w:rPr>
        <w:t>*</w:t>
      </w:r>
      <w:r>
        <w:rPr>
          <w:rtl w:val="0"/>
        </w:rPr>
        <w:t xml:space="preserve"> --command=</w:t>
      </w:r>
      <w:r>
        <w:rPr>
          <w:rtl w:val="0"/>
          <w:lang w:val="fr-FR"/>
        </w:rPr>
        <w:t>down</w:t>
      </w:r>
    </w:p>
    <w:p>
      <w:pPr>
        <w:pStyle w:val="commande bash"/>
      </w:pPr>
      <w:r>
        <w:rPr>
          <w:rtl w:val="0"/>
        </w:rPr>
        <w:t xml:space="preserve">$ services/services.sh </w:t>
      </w:r>
      <w:r>
        <w:rPr>
          <w:rtl w:val="0"/>
          <w:lang w:val="fr-FR"/>
        </w:rPr>
        <w:t>--</w:t>
      </w:r>
      <w:r>
        <w:rPr>
          <w:rtl w:val="0"/>
        </w:rPr>
        <w:t>modules=</w:t>
      </w:r>
      <w:r>
        <w:rPr>
          <w:rtl w:val="0"/>
          <w:lang w:val="fr-FR"/>
        </w:rPr>
        <w:t>m</w:t>
      </w:r>
      <w:r>
        <w:rPr>
          <w:rtl w:val="0"/>
        </w:rPr>
        <w:t>yModule</w:t>
      </w:r>
      <w:r>
        <w:rPr>
          <w:rtl w:val="0"/>
          <w:lang w:val="fr-FR"/>
        </w:rPr>
        <w:t>1,m</w:t>
      </w:r>
      <w:r>
        <w:rPr>
          <w:rtl w:val="0"/>
        </w:rPr>
        <w:t>yModule</w:t>
      </w:r>
      <w:r>
        <w:rPr>
          <w:rtl w:val="0"/>
          <w:lang w:val="fr-FR"/>
        </w:rPr>
        <w:t>2</w:t>
      </w:r>
      <w:r>
        <w:rPr>
          <w:rtl w:val="0"/>
        </w:rPr>
        <w:t xml:space="preserve"> --command=up</w:t>
      </w:r>
    </w:p>
    <w:p>
      <w:pPr>
        <w:pStyle w:val="commande bash"/>
      </w:pPr>
      <w:r>
        <w:rPr>
          <w:rtl w:val="0"/>
        </w:rPr>
        <w:t>$ services/services.sh --modules=</w:t>
      </w:r>
      <w:r>
        <w:rPr>
          <w:rtl w:val="0"/>
          <w:lang w:val="fr-FR"/>
        </w:rPr>
        <w:t>MyModule</w:t>
      </w:r>
      <w:r>
        <w:rPr>
          <w:rtl w:val="0"/>
        </w:rPr>
        <w:t xml:space="preserve"> --command=up</w:t>
      </w:r>
    </w:p>
    <w:p>
      <w:pPr>
        <w:pStyle w:val="commande bash"/>
      </w:pPr>
      <w:r>
        <w:rPr>
          <w:rtl w:val="0"/>
        </w:rPr>
        <w:t xml:space="preserve">$ services/services.sh </w:t>
      </w:r>
      <w:r>
        <w:rPr>
          <w:rtl w:val="0"/>
          <w:lang w:val="fr-FR"/>
        </w:rPr>
        <w:t>--</w:t>
      </w:r>
      <w:r>
        <w:rPr>
          <w:rtl w:val="0"/>
        </w:rPr>
        <w:t>modules=</w:t>
      </w:r>
      <w:r>
        <w:rPr>
          <w:rtl w:val="0"/>
          <w:lang w:val="fr-FR"/>
        </w:rPr>
        <w:t>MyModule --submodules=MySubModule</w:t>
      </w:r>
      <w:r>
        <w:rPr>
          <w:rtl w:val="0"/>
        </w:rPr>
        <w:t xml:space="preserve"> --command=up</w:t>
      </w:r>
    </w:p>
    <w:p>
      <w:pPr>
        <w:pStyle w:val="commande bash"/>
      </w:pPr>
      <w:r>
        <w:rPr>
          <w:rtl w:val="0"/>
        </w:rPr>
        <w:t xml:space="preserve">$ services/services.sh </w:t>
      </w:r>
      <w:r>
        <w:rPr>
          <w:rtl w:val="0"/>
          <w:lang w:val="fr-FR"/>
        </w:rPr>
        <w:t>--</w:t>
      </w:r>
      <w:r>
        <w:rPr>
          <w:rtl w:val="0"/>
        </w:rPr>
        <w:t>modules=</w:t>
      </w:r>
      <w:r>
        <w:rPr>
          <w:rtl w:val="0"/>
          <w:lang w:val="fr-FR"/>
        </w:rPr>
        <w:t>MyModule --submodules=MySubModule --services=MyService</w:t>
      </w:r>
      <w:r>
        <w:rPr>
          <w:rtl w:val="0"/>
        </w:rPr>
        <w:t xml:space="preserve"> --command=up</w:t>
      </w:r>
      <w:r>
        <w:rPr>
          <w:rtl w:val="0"/>
          <w:lang w:val="fr-FR"/>
        </w:rPr>
        <w:t xml:space="preserve"> </w:t>
      </w:r>
    </w:p>
    <w:p>
      <w:pPr>
        <w:pStyle w:val="commande bash"/>
      </w:pPr>
      <w:r>
        <w:rPr>
          <w:rtl w:val="0"/>
        </w:rPr>
        <w:t>$ services/services.sh --modules</w:t>
      </w:r>
      <w:r>
        <w:rPr>
          <w:rtl w:val="0"/>
          <w:lang w:val="fr-FR"/>
        </w:rPr>
        <w:t>_show</w:t>
      </w:r>
    </w:p>
    <w:p>
      <w:pPr>
        <w:pStyle w:val="commande bash"/>
      </w:pPr>
    </w:p>
    <w:p>
      <w:pPr>
        <w:pStyle w:val="Sous-section 2"/>
        <w:bidi w:val="0"/>
      </w:pPr>
      <w:bookmarkStart w:name="_Toc10" w:id="12"/>
      <w:r>
        <w:rPr>
          <w:rFonts w:cs="Arial Unicode MS" w:eastAsia="Arial Unicode MS"/>
          <w:rtl w:val="0"/>
          <w:lang w:val="fr-FR"/>
        </w:rPr>
        <w:t>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pertoires</w:t>
      </w:r>
      <w:bookmarkEnd w:id="12"/>
    </w:p>
    <w:p>
      <w:pPr>
        <w:pStyle w:val="Corps"/>
        <w:bidi w:val="0"/>
      </w:pPr>
      <w:r>
        <w:rPr>
          <w:rtl w:val="0"/>
          <w:lang w:val="fr-FR"/>
        </w:rPr>
        <w:t>Le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STARK-bin contient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ensemble des scripts 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charg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lors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installation </w:t>
      </w:r>
      <w:r>
        <w:rPr>
          <w:rtl w:val="0"/>
          <w:lang w:val="en-US"/>
        </w:rPr>
        <w:t>de STARK</w:t>
      </w:r>
      <w:r>
        <w:rPr>
          <w:rtl w:val="0"/>
          <w:lang w:val="fr-FR"/>
        </w:rPr>
        <w:t>, et les fichiers de configuration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environnement. Ci-dessous, les principaux scripts, fichiers de configuration et sous-r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pertoires :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</w:p>
    <w:p>
      <w:pPr>
        <w:pStyle w:val="commande bash"/>
      </w:pPr>
      <w:r>
        <w:rPr>
          <w:rtl w:val="0"/>
          <w:lang w:val="fr-FR"/>
        </w:rPr>
        <w:t>STARK-bin</w:t>
      </w:r>
    </w:p>
    <w:p>
      <w:pPr>
        <w:pStyle w:val="commande bash"/>
      </w:pPr>
      <w:r>
        <w:rPr>
          <w:rtl w:val="0"/>
        </w:rPr>
        <w:t>.</w:t>
      </w:r>
    </w:p>
    <w:p>
      <w:pPr>
        <w:pStyle w:val="commande bash"/>
      </w:pPr>
      <w:r>
        <w:rPr>
          <w:rtl w:val="0"/>
        </w:rPr>
        <w:t xml:space="preserve">├── </w:t>
      </w:r>
      <w:r>
        <w:rPr>
          <w:rtl w:val="0"/>
        </w:rPr>
        <w:t>bin</w:t>
      </w:r>
      <w:r>
        <w:rPr>
          <w:rtl w:val="0"/>
          <w:lang w:val="fr-FR"/>
        </w:rPr>
        <w:tab/>
        <w:tab/>
        <w:tab/>
        <w:t># scripts principaux de STARK</w:t>
      </w:r>
    </w:p>
    <w:p>
      <w:pPr>
        <w:pStyle w:val="commande bash"/>
      </w:pPr>
      <w:r>
        <w:rPr>
          <w:rtl w:val="0"/>
        </w:rPr>
        <w:t xml:space="preserve">│   └── </w:t>
      </w:r>
      <w:r>
        <w:rPr>
          <w:rStyle w:val="Aucun"/>
          <w:i w:val="1"/>
          <w:iCs w:val="1"/>
          <w:rtl w:val="0"/>
          <w:lang w:val="fr-FR"/>
        </w:rPr>
        <w:t>STARK</w:t>
      </w:r>
      <w:r>
        <w:rPr>
          <w:rtl w:val="0"/>
          <w:lang w:val="fr-FR"/>
        </w:rPr>
        <w:tab/>
        <w:tab/>
        <w:t># script principal de STARK</w:t>
      </w:r>
    </w:p>
    <w:p>
      <w:pPr>
        <w:pStyle w:val="commande bash"/>
      </w:pPr>
      <w:r>
        <w:rPr>
          <w:rtl w:val="0"/>
        </w:rPr>
        <w:t xml:space="preserve">├── </w:t>
      </w:r>
      <w:r>
        <w:rPr>
          <w:rtl w:val="0"/>
          <w:lang w:val="it-IT"/>
        </w:rPr>
        <w:t>config</w:t>
      </w:r>
      <w:r>
        <w:rPr>
          <w:rtl w:val="0"/>
          <w:lang w:val="fr-FR"/>
        </w:rPr>
        <w:tab/>
        <w:tab/>
        <w:t># configuration des analyses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tl w:val="0"/>
        </w:rPr>
        <w:t>apps</w:t>
      </w:r>
      <w:r>
        <w:rPr>
          <w:rtl w:val="0"/>
          <w:lang w:val="fr-FR"/>
        </w:rPr>
        <w:tab/>
        <w:tab/>
        <w:t># configuration des applications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-install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tl w:val="0"/>
        </w:rPr>
        <w:t>howard</w:t>
      </w:r>
      <w:r>
        <w:rPr>
          <w:rtl w:val="0"/>
          <w:lang w:val="fr-FR"/>
        </w:rPr>
        <w:tab/>
        <w:tab/>
        <w:t># configuration par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faut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annotation et priorisation des variants</w:t>
      </w:r>
    </w:p>
    <w:p>
      <w:pPr>
        <w:pStyle w:val="commande bash"/>
      </w:pPr>
      <w:r>
        <w:rPr>
          <w:rtl w:val="0"/>
        </w:rPr>
        <w:t xml:space="preserve">│   └── </w:t>
      </w:r>
      <w:r>
        <w:rPr>
          <w:rtl w:val="0"/>
        </w:rPr>
        <w:t>rules</w:t>
      </w:r>
      <w:r>
        <w:rPr>
          <w:rtl w:val="0"/>
          <w:lang w:val="fr-FR"/>
        </w:rPr>
        <w:tab/>
        <w:tab/>
        <w:t># configuration des principales r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gles makefile</w:t>
      </w:r>
    </w:p>
    <w:p>
      <w:pPr>
        <w:pStyle w:val="commande bash"/>
      </w:pPr>
      <w:r>
        <w:rPr>
          <w:rtl w:val="0"/>
        </w:rPr>
        <w:t xml:space="preserve">├── </w:t>
      </w:r>
      <w:r>
        <w:rPr>
          <w:rtl w:val="0"/>
        </w:rPr>
        <w:t>docs</w:t>
      </w:r>
      <w:r>
        <w:rPr>
          <w:rtl w:val="0"/>
          <w:lang w:val="fr-FR"/>
        </w:rPr>
        <w:tab/>
        <w:tab/>
        <w:tab/>
        <w:t># documentation</w:t>
      </w:r>
    </w:p>
    <w:p>
      <w:pPr>
        <w:pStyle w:val="commande bash"/>
      </w:pPr>
      <w:r>
        <w:rPr>
          <w:rtl w:val="0"/>
        </w:rPr>
        <w:t xml:space="preserve">├── </w:t>
      </w:r>
      <w:r>
        <w:rPr>
          <w:rtl w:val="0"/>
        </w:rPr>
        <w:t>services</w:t>
      </w:r>
      <w:r>
        <w:rPr>
          <w:rtl w:val="0"/>
          <w:lang w:val="fr-FR"/>
        </w:rPr>
        <w:tab/>
        <w:tab/>
        <w:t># modules additionnels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tl w:val="0"/>
          <w:lang w:val="de-DE"/>
        </w:rPr>
        <w:t>stark</w:t>
      </w:r>
      <w:r>
        <w:rPr>
          <w:rtl w:val="0"/>
          <w:lang w:val="fr-FR"/>
        </w:rPr>
        <w:tab/>
        <w:tab/>
        <w:t># module principal de STARK</w:t>
      </w:r>
    </w:p>
    <w:p>
      <w:pPr>
        <w:pStyle w:val="commande bash"/>
      </w:pPr>
      <w:r>
        <w:rPr>
          <w:rtl w:val="0"/>
        </w:rPr>
        <w:t xml:space="preserve">│   ├── </w:t>
      </w:r>
      <w:r>
        <w:rPr>
          <w:rtl w:val="0"/>
          <w:lang w:val="fr-FR"/>
        </w:rPr>
        <w:t>...</w:t>
        <w:tab/>
        <w:tab/>
        <w:t># modules additionnels</w:t>
      </w:r>
    </w:p>
    <w:p>
      <w:pPr>
        <w:pStyle w:val="commande bash"/>
      </w:pPr>
      <w:r>
        <w:rPr>
          <w:rtl w:val="0"/>
        </w:rPr>
        <w:t xml:space="preserve">│   ├── </w:t>
      </w:r>
      <w:r>
        <w:rPr>
          <w:rStyle w:val="Aucun"/>
          <w:i w:val="1"/>
          <w:iCs w:val="1"/>
          <w:rtl w:val="0"/>
          <w:lang w:val="fr-FR"/>
        </w:rPr>
        <w:t>STARK.env</w:t>
      </w:r>
      <w:r>
        <w:rPr>
          <w:rtl w:val="0"/>
          <w:lang w:val="fr-FR"/>
        </w:rPr>
        <w:tab/>
        <w:tab/>
        <w:t># configuration principale des modules</w:t>
      </w:r>
    </w:p>
    <w:p>
      <w:pPr>
        <w:pStyle w:val="commande bash"/>
      </w:pPr>
      <w:r>
        <w:rPr>
          <w:rtl w:val="0"/>
        </w:rPr>
        <w:t xml:space="preserve">│   └── </w:t>
      </w:r>
      <w:r>
        <w:rPr>
          <w:rStyle w:val="Aucun"/>
          <w:i w:val="1"/>
          <w:iCs w:val="1"/>
          <w:rtl w:val="0"/>
          <w:lang w:val="fr-FR"/>
        </w:rPr>
        <w:t>services.sh</w:t>
      </w:r>
      <w:r>
        <w:rPr>
          <w:rtl w:val="0"/>
          <w:lang w:val="fr-FR"/>
        </w:rPr>
        <w:tab/>
        <w:tab/>
        <w:t># script de management des modules</w:t>
      </w:r>
    </w:p>
    <w:p>
      <w:pPr>
        <w:pStyle w:val="commande bash"/>
      </w:pPr>
      <w:r>
        <w:rPr>
          <w:rtl w:val="0"/>
        </w:rPr>
        <w:t xml:space="preserve">├── </w:t>
      </w:r>
      <w:r>
        <w:rPr>
          <w:rtl w:val="0"/>
          <w:lang w:val="fr-FR"/>
        </w:rPr>
        <w:t>sources</w:t>
      </w:r>
      <w:r>
        <w:rPr>
          <w:rtl w:val="0"/>
          <w:lang w:val="fr-FR"/>
        </w:rPr>
        <w:tab/>
        <w:tab/>
        <w:t xml:space="preserve"># </w:t>
      </w:r>
      <w:r>
        <w:rPr>
          <w:rtl w:val="0"/>
        </w:rPr>
        <w:t>packages</w:t>
      </w:r>
      <w:r>
        <w:rPr>
          <w:rtl w:val="0"/>
          <w:lang w:val="fr-FR"/>
        </w:rPr>
        <w:t xml:space="preserve"> et outils tiers 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cessaires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installation</w:t>
      </w:r>
    </w:p>
    <w:p>
      <w:pPr>
        <w:pStyle w:val="commande bash"/>
      </w:pPr>
      <w:r>
        <w:rPr>
          <w:rtl w:val="0"/>
        </w:rPr>
        <w:t xml:space="preserve">├── </w:t>
      </w:r>
      <w:r>
        <w:rPr>
          <w:rtl w:val="0"/>
        </w:rPr>
        <w:t>toolbox</w:t>
      </w:r>
      <w:r>
        <w:rPr>
          <w:rtl w:val="0"/>
          <w:lang w:val="fr-FR"/>
        </w:rPr>
        <w:tab/>
        <w:tab/>
        <w:t># scripts suppl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mentaires</w:t>
      </w:r>
    </w:p>
    <w:p>
      <w:pPr>
        <w:pStyle w:val="commande bash"/>
      </w:pPr>
      <w:r>
        <w:rPr>
          <w:rtl w:val="0"/>
        </w:rPr>
        <w:t>├──</w:t>
      </w:r>
      <w:r>
        <w:rPr>
          <w:rtl w:val="0"/>
          <w:lang w:val="fr-FR"/>
        </w:rPr>
        <w:t xml:space="preserve"> </w:t>
      </w:r>
      <w:r>
        <w:rPr>
          <w:rStyle w:val="Aucun"/>
          <w:i w:val="1"/>
          <w:iCs w:val="1"/>
          <w:rtl w:val="0"/>
          <w:lang w:val="fr-FR"/>
        </w:rPr>
        <w:t>setup.sh</w:t>
      </w:r>
      <w:r>
        <w:rPr>
          <w:rtl w:val="0"/>
          <w:lang w:val="fr-FR"/>
        </w:rPr>
        <w:tab/>
        <w:tab/>
        <w:t># script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installation automatique</w:t>
      </w:r>
    </w:p>
    <w:p>
      <w:pPr>
        <w:pStyle w:val="commande bash"/>
      </w:pPr>
      <w:r>
        <w:rPr>
          <w:rtl w:val="0"/>
        </w:rPr>
        <w:t xml:space="preserve">└── </w:t>
      </w:r>
      <w:r>
        <w:rPr>
          <w:rStyle w:val="Aucun"/>
          <w:i w:val="1"/>
          <w:iCs w:val="1"/>
          <w:rtl w:val="0"/>
          <w:lang w:val="fr-FR"/>
        </w:rPr>
        <w:t>.env</w:t>
      </w:r>
      <w:r>
        <w:rPr>
          <w:rtl w:val="0"/>
          <w:lang w:val="fr-FR"/>
        </w:rPr>
        <w:tab/>
        <w:tab/>
        <w:tab/>
        <w:t># configuration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environnement de STARK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fr-FR"/>
        </w:rPr>
        <w:t>Le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STARK-data contient la structure des sous-r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pertoires contenant les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entr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es, les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sultats des analyses (ou run), les bases de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es, les fichiers de configurations et les log des modules. Ci-dessous, les principaux sous-r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pertoires :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</w:p>
    <w:p>
      <w:pPr>
        <w:pStyle w:val="commande bash"/>
      </w:pPr>
      <w:r>
        <w:rPr>
          <w:rtl w:val="0"/>
          <w:lang w:val="fr-FR"/>
        </w:rPr>
        <w:t>STARK-data</w:t>
      </w:r>
    </w:p>
    <w:p>
      <w:pPr>
        <w:pStyle w:val="commande bash"/>
      </w:pPr>
      <w:r>
        <w:rPr>
          <w:rtl w:val="0"/>
        </w:rPr>
        <w:t>.</w:t>
      </w:r>
    </w:p>
    <w:p>
      <w:pPr>
        <w:pStyle w:val="commande bash"/>
      </w:pPr>
      <w:r>
        <w:rPr>
          <w:rtl w:val="0"/>
        </w:rPr>
        <w:t xml:space="preserve">├── </w:t>
      </w:r>
      <w:r>
        <w:rPr>
          <w:rtl w:val="0"/>
          <w:lang w:val="it-IT"/>
        </w:rPr>
        <w:t>config</w:t>
      </w:r>
      <w:r>
        <w:rPr>
          <w:rtl w:val="0"/>
          <w:lang w:val="fr-FR"/>
        </w:rPr>
        <w:tab/>
        <w:tab/>
        <w:t># configuration des modules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tl w:val="0"/>
          <w:lang w:val="de-DE"/>
        </w:rPr>
        <w:t>stark</w:t>
      </w:r>
      <w:r>
        <w:rPr>
          <w:rtl w:val="0"/>
          <w:lang w:val="fr-FR"/>
        </w:rPr>
        <w:tab/>
        <w:tab/>
        <w:t># configuration du module principale de STARK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tl w:val="0"/>
          <w:lang w:val="fr-FR"/>
        </w:rPr>
        <w:t>howard</w:t>
        <w:tab/>
        <w:tab/>
      </w:r>
      <w:r>
        <w:rPr>
          <w:rtl w:val="0"/>
          <w:lang w:val="fr-FR"/>
        </w:rPr>
        <w:t># configuration de l</w:t>
      </w:r>
      <w:r>
        <w:rPr>
          <w:rtl w:val="1"/>
        </w:rPr>
        <w:t>’</w:t>
      </w:r>
      <w:r>
        <w:rPr>
          <w:rtl w:val="0"/>
          <w:lang w:val="fr-FR"/>
        </w:rPr>
        <w:t xml:space="preserve">annotation et priorisation des variants 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tl w:val="0"/>
          <w:lang w:val="fr-FR"/>
        </w:rPr>
        <w:t>myapp</w:t>
        <w:tab/>
        <w:tab/>
      </w:r>
      <w:r>
        <w:rPr>
          <w:rtl w:val="0"/>
          <w:lang w:val="fr-FR"/>
        </w:rPr>
        <w:t xml:space="preserve"># configuration des applications </w:t>
      </w:r>
      <w:r>
        <w:rPr>
          <w:rtl w:val="0"/>
          <w:lang w:val="fr-FR"/>
        </w:rPr>
        <w:t>additionnelles</w:t>
      </w:r>
      <w:r>
        <w:rPr>
          <w:rtl w:val="0"/>
        </w:rPr>
        <w:t xml:space="preserve"> </w:t>
      </w:r>
    </w:p>
    <w:p>
      <w:pPr>
        <w:pStyle w:val="commande bash"/>
      </w:pPr>
      <w:r>
        <w:rPr>
          <w:rtl w:val="0"/>
        </w:rPr>
        <w:t xml:space="preserve">│   └── </w:t>
      </w:r>
      <w:r>
        <w:rPr>
          <w:rtl w:val="0"/>
          <w:lang w:val="fr-FR"/>
        </w:rPr>
        <w:t>...</w:t>
        <w:tab/>
        <w:tab/>
        <w:t># configuration des modules additionnels (par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pertoire)</w:t>
      </w:r>
    </w:p>
    <w:p>
      <w:pPr>
        <w:pStyle w:val="commande bash"/>
      </w:pPr>
      <w:r>
        <w:rPr>
          <w:rtl w:val="0"/>
        </w:rPr>
        <w:t xml:space="preserve">├── </w:t>
      </w:r>
      <w:r>
        <w:rPr>
          <w:rtl w:val="0"/>
          <w:lang w:val="nl-NL"/>
        </w:rPr>
        <w:t>data</w:t>
      </w:r>
      <w:r>
        <w:rPr>
          <w:rtl w:val="0"/>
          <w:lang w:val="fr-FR"/>
        </w:rPr>
        <w:tab/>
        <w:tab/>
        <w:tab/>
        <w:t>#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des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additionnels (structure libre)</w:t>
      </w:r>
    </w:p>
    <w:p>
      <w:pPr>
        <w:pStyle w:val="commande bash"/>
      </w:pPr>
      <w:r>
        <w:rPr>
          <w:rtl w:val="0"/>
        </w:rPr>
        <w:t xml:space="preserve">├── </w:t>
      </w:r>
      <w:r>
        <w:rPr>
          <w:rtl w:val="0"/>
          <w:lang w:val="es-ES_tradnl"/>
        </w:rPr>
        <w:t>databases</w:t>
      </w:r>
      <w:r>
        <w:rPr>
          <w:rtl w:val="0"/>
          <w:lang w:val="fr-FR"/>
        </w:rPr>
        <w:tab/>
        <w:tab/>
        <w:t># ensemble des bases de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tl w:val="0"/>
          <w:lang w:val="it-IT"/>
        </w:rPr>
        <w:t>annovar</w:t>
      </w:r>
      <w:r>
        <w:rPr>
          <w:rtl w:val="0"/>
          <w:lang w:val="fr-FR"/>
        </w:rPr>
        <w:tab/>
        <w:tab/>
        <w:t># collection des bases de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annotation des variants par ANNOVAR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tl w:val="0"/>
        </w:rPr>
        <w:t>dbsnp</w:t>
      </w:r>
      <w:r>
        <w:rPr>
          <w:rtl w:val="0"/>
          <w:lang w:val="fr-FR"/>
        </w:rPr>
        <w:tab/>
        <w:tab/>
        <w:t># base de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dbSNP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tl w:val="0"/>
          <w:lang w:val="pt-PT"/>
        </w:rPr>
        <w:t>genomes</w:t>
      </w:r>
      <w:r>
        <w:rPr>
          <w:rtl w:val="0"/>
          <w:lang w:val="fr-FR"/>
        </w:rPr>
        <w:tab/>
        <w:tab/>
        <w:t># 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nomes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tl w:val="0"/>
        </w:rPr>
        <w:t>refGene</w:t>
      </w:r>
      <w:r>
        <w:rPr>
          <w:rtl w:val="0"/>
          <w:lang w:val="fr-FR"/>
        </w:rPr>
        <w:tab/>
        <w:tab/>
        <w:t># base de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refSeq et refGene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tl w:val="0"/>
        </w:rPr>
        <w:t>snpeff</w:t>
      </w:r>
      <w:r>
        <w:rPr>
          <w:rtl w:val="0"/>
          <w:lang w:val="fr-FR"/>
        </w:rPr>
        <w:tab/>
        <w:tab/>
        <w:t xml:space="preserve"># </w:t>
      </w:r>
      <w:r>
        <w:rPr>
          <w:rtl w:val="0"/>
          <w:lang w:val="fr-FR"/>
        </w:rPr>
        <w:t>collection des bases de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es </w:t>
      </w:r>
      <w:r>
        <w:rPr>
          <w:rtl w:val="0"/>
          <w:lang w:val="fr-FR"/>
        </w:rPr>
        <w:t>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annotation des variants par </w:t>
      </w:r>
      <w:r>
        <w:rPr>
          <w:rtl w:val="0"/>
          <w:lang w:val="fr-FR"/>
        </w:rPr>
        <w:t>snpEff</w:t>
      </w:r>
    </w:p>
    <w:p>
      <w:pPr>
        <w:pStyle w:val="commande bash"/>
      </w:pPr>
      <w:r>
        <w:rPr>
          <w:rtl w:val="0"/>
        </w:rPr>
        <w:t xml:space="preserve">│   └── </w:t>
      </w:r>
      <w:r>
        <w:rPr>
          <w:rtl w:val="0"/>
        </w:rPr>
        <w:t>...</w:t>
      </w:r>
      <w:r>
        <w:rPr>
          <w:rtl w:val="0"/>
          <w:lang w:val="fr-FR"/>
        </w:rPr>
        <w:tab/>
        <w:tab/>
        <w:t># bases de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additionnelles (par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pertoire)</w:t>
      </w:r>
    </w:p>
    <w:p>
      <w:pPr>
        <w:pStyle w:val="commande bash"/>
      </w:pPr>
      <w:r>
        <w:rPr>
          <w:rtl w:val="0"/>
        </w:rPr>
        <w:t xml:space="preserve">├── </w:t>
      </w:r>
      <w:r>
        <w:rPr>
          <w:rtl w:val="0"/>
        </w:rPr>
        <w:t>input</w:t>
      </w:r>
      <w:r>
        <w:rPr>
          <w:rtl w:val="0"/>
          <w:lang w:val="fr-FR"/>
        </w:rPr>
        <w:tab/>
        <w:tab/>
        <w:tab/>
        <w:t>#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principal des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entr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tl w:val="0"/>
        </w:rPr>
        <w:t>manifests</w:t>
      </w:r>
      <w:r>
        <w:rPr>
          <w:rtl w:val="0"/>
          <w:lang w:val="fr-FR"/>
        </w:rPr>
        <w:tab/>
        <w:tab/>
        <w:t>#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des designs, panels de g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nes et liste de transcrips de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rence</w:t>
      </w:r>
    </w:p>
    <w:p>
      <w:pPr>
        <w:pStyle w:val="commande bash"/>
      </w:pPr>
      <w:r>
        <w:rPr>
          <w:rtl w:val="0"/>
        </w:rPr>
        <w:t xml:space="preserve">│   └── </w:t>
      </w:r>
      <w:r>
        <w:rPr>
          <w:rtl w:val="0"/>
        </w:rPr>
        <w:t>runs</w:t>
      </w:r>
      <w:r>
        <w:rPr>
          <w:rtl w:val="0"/>
          <w:lang w:val="fr-FR"/>
        </w:rPr>
        <w:tab/>
        <w:tab/>
        <w:t>#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des runs Illumina</w:t>
      </w:r>
    </w:p>
    <w:p>
      <w:pPr>
        <w:pStyle w:val="commande bash"/>
      </w:pPr>
      <w:r>
        <w:rPr>
          <w:rtl w:val="0"/>
        </w:rPr>
        <w:t xml:space="preserve">├── </w:t>
      </w:r>
      <w:r>
        <w:rPr>
          <w:rtl w:val="0"/>
        </w:rPr>
        <w:t>output</w:t>
      </w:r>
      <w:r>
        <w:rPr>
          <w:rtl w:val="0"/>
          <w:lang w:val="fr-FR"/>
        </w:rPr>
        <w:tab/>
        <w:tab/>
        <w:t>#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principal des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sultats des analyses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tl w:val="0"/>
          <w:lang w:val="fr-FR"/>
        </w:rPr>
        <w:t>archives</w:t>
      </w:r>
      <w:r>
        <w:rPr>
          <w:rtl w:val="0"/>
          <w:lang w:val="fr-FR"/>
        </w:rPr>
        <w:tab/>
        <w:tab/>
        <w:t># archivages des analyses, par groupe, projet et run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tl w:val="0"/>
        </w:rPr>
        <w:t>demultiplexing</w:t>
      </w:r>
      <w:r>
        <w:rPr>
          <w:rtl w:val="0"/>
          <w:lang w:val="fr-FR"/>
        </w:rPr>
        <w:tab/>
        <w:t># demultiplexing des runs Illumina, par run (inactif par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faut)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tl w:val="0"/>
          <w:lang w:val="it-IT"/>
        </w:rPr>
        <w:t>depository</w:t>
      </w:r>
      <w:r>
        <w:rPr>
          <w:rtl w:val="0"/>
          <w:lang w:val="fr-FR"/>
        </w:rPr>
        <w:tab/>
        <w:tab/>
        <w:t>#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avant archivage (synchronisation 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cessaire, inactif par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faut)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tl w:val="0"/>
          <w:lang w:val="it-IT"/>
        </w:rPr>
        <w:t>repository</w:t>
      </w:r>
      <w:r>
        <w:rPr>
          <w:rtl w:val="0"/>
          <w:lang w:val="fr-FR"/>
        </w:rPr>
        <w:tab/>
        <w:tab/>
        <w:t>#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de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</w:t>
      </w:r>
      <w:r>
        <w:rPr>
          <w:rtl w:val="0"/>
          <w:lang w:val="fr-FR"/>
        </w:rPr>
        <w:t>ô</w:t>
      </w:r>
      <w:r>
        <w:rPr>
          <w:rtl w:val="0"/>
          <w:lang w:val="fr-FR"/>
        </w:rPr>
        <w:t>t des analyses, par groupe, projet et run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tl w:val="0"/>
        </w:rPr>
        <w:t>results</w:t>
      </w:r>
      <w:r>
        <w:rPr>
          <w:rtl w:val="0"/>
          <w:lang w:val="fr-FR"/>
        </w:rPr>
        <w:tab/>
        <w:tab/>
        <w:t>#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des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sultats des analyses, par run (inactif par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faut)</w:t>
      </w:r>
    </w:p>
    <w:p>
      <w:pPr>
        <w:pStyle w:val="commande bash"/>
      </w:pPr>
      <w:r>
        <w:rPr>
          <w:rtl w:val="0"/>
        </w:rPr>
        <w:t xml:space="preserve">│   └── </w:t>
      </w:r>
      <w:r>
        <w:rPr>
          <w:rtl w:val="0"/>
        </w:rPr>
        <w:t>tmp</w:t>
      </w:r>
      <w:r>
        <w:rPr>
          <w:rtl w:val="0"/>
          <w:lang w:val="fr-FR"/>
        </w:rPr>
        <w:tab/>
        <w:tab/>
        <w:t>#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temporaire des analyses (inactif par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faut)</w:t>
      </w:r>
    </w:p>
    <w:p>
      <w:pPr>
        <w:pStyle w:val="commande bash"/>
      </w:pPr>
      <w:r>
        <w:rPr>
          <w:rtl w:val="0"/>
        </w:rPr>
        <w:t xml:space="preserve">├── </w:t>
      </w:r>
      <w:r>
        <w:rPr>
          <w:rtl w:val="0"/>
        </w:rPr>
        <w:t>services</w:t>
      </w:r>
      <w:r>
        <w:rPr>
          <w:rtl w:val="0"/>
          <w:lang w:val="fr-FR"/>
        </w:rPr>
        <w:tab/>
        <w:tab/>
        <w:t>#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pertoire principal des modules STARK additionnels 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tl w:val="0"/>
          <w:lang w:val="de-DE"/>
        </w:rPr>
        <w:t>stark</w:t>
      </w:r>
      <w:r>
        <w:rPr>
          <w:rtl w:val="0"/>
          <w:lang w:val="fr-FR"/>
        </w:rPr>
        <w:tab/>
        <w:tab/>
        <w:t># module principal de STARK</w:t>
      </w:r>
    </w:p>
    <w:p>
      <w:pPr>
        <w:pStyle w:val="commande bash"/>
      </w:pPr>
      <w:r>
        <w:rPr>
          <w:rtl w:val="0"/>
        </w:rPr>
        <w:t>│   └──</w:t>
      </w:r>
      <w:r>
        <w:rPr>
          <w:rtl w:val="0"/>
          <w:lang w:val="fr-FR"/>
        </w:rPr>
        <w:t xml:space="preserve"> </w:t>
      </w:r>
      <w:r>
        <w:rPr>
          <w:rtl w:val="0"/>
        </w:rPr>
        <w:t>...</w:t>
      </w:r>
      <w:r>
        <w:rPr>
          <w:rtl w:val="0"/>
          <w:lang w:val="fr-FR"/>
        </w:rPr>
        <w:tab/>
        <w:tab/>
        <w:t># modules additions de STARK</w:t>
      </w:r>
    </w:p>
    <w:p>
      <w:pPr>
        <w:pStyle w:val="commande bash"/>
      </w:pPr>
      <w:r>
        <w:rPr>
          <w:rtl w:val="0"/>
        </w:rPr>
        <w:t xml:space="preserve">└── </w:t>
      </w:r>
      <w:r>
        <w:rPr>
          <w:rtl w:val="0"/>
          <w:lang w:val="fr-FR"/>
        </w:rPr>
        <w:t>sources</w:t>
      </w:r>
      <w:r>
        <w:rPr>
          <w:rtl w:val="0"/>
          <w:lang w:val="fr-FR"/>
        </w:rPr>
        <w:tab/>
        <w:tab/>
        <w:t>#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pertoires contenant les sources de STARK (packages et outils tiers)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Sous-titre"/>
        <w:bidi w:val="0"/>
      </w:pPr>
      <w:bookmarkStart w:name="_Toc11" w:id="13"/>
      <w:bookmarkStart w:name="ModuleStark" w:id="14"/>
      <w:r>
        <w:rPr>
          <w:rFonts w:cs="Arial Unicode MS" w:eastAsia="Arial Unicode MS"/>
          <w:rtl w:val="0"/>
          <w:lang w:val="fr-FR"/>
        </w:rPr>
        <w:t>Module STARK</w:t>
      </w:r>
      <w:bookmarkEnd w:id="14"/>
      <w:bookmarkEnd w:id="13"/>
    </w:p>
    <w:p>
      <w:pPr>
        <w:pStyle w:val="Corps"/>
        <w:bidi w:val="0"/>
      </w:pPr>
      <w:r>
        <w:rPr>
          <w:rtl w:val="0"/>
          <w:lang w:val="fr-FR"/>
        </w:rPr>
        <w:t>Pour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marrer le module principale de STARK, compos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 seul sous-module STARK, comprenant les services CLI (</w:t>
      </w:r>
      <w:r>
        <w:rPr>
          <w:rtl w:val="0"/>
          <w:lang w:val="en-US"/>
        </w:rPr>
        <w:t xml:space="preserve">Command Line Interface), API (Application Program Interface), Listener </w:t>
      </w:r>
      <w:r>
        <w:rPr>
          <w:rtl w:val="0"/>
          <w:lang w:val="fr-FR"/>
        </w:rPr>
        <w:t>(et son service cleaner de nettoyage)</w:t>
      </w:r>
      <w:r>
        <w:rPr>
          <w:rtl w:val="0"/>
        </w:rPr>
        <w:t xml:space="preserve">, </w:t>
      </w:r>
      <w:r>
        <w:rPr>
          <w:rtl w:val="0"/>
          <w:lang w:val="fr-FR"/>
        </w:rPr>
        <w:t>et</w:t>
      </w:r>
      <w:r>
        <w:rPr>
          <w:rtl w:val="0"/>
          <w:lang w:val="en-US"/>
        </w:rPr>
        <w:t xml:space="preserve"> DAS (DAta Sharing)</w:t>
      </w:r>
      <w:r>
        <w:rPr>
          <w:rtl w:val="0"/>
          <w:lang w:val="fr-FR"/>
        </w:rPr>
        <w:t xml:space="preserve"> :</w:t>
      </w:r>
    </w:p>
    <w:p>
      <w:pPr>
        <w:pStyle w:val="commande bash"/>
      </w:pPr>
      <w:r>
        <w:rPr>
          <w:rtl w:val="0"/>
        </w:rPr>
        <w:t>$ services/services.sh --modules=stark --command=up</w:t>
      </w:r>
    </w:p>
    <w:p>
      <w:pPr>
        <w:pStyle w:val="commande bash"/>
      </w:pPr>
    </w:p>
    <w:p>
      <w:pPr>
        <w:pStyle w:val="Sous-section 2"/>
        <w:bidi w:val="0"/>
      </w:pPr>
      <w:bookmarkStart w:name="_Toc12" w:id="15"/>
      <w:r>
        <w:rPr>
          <w:rFonts w:cs="Arial Unicode MS" w:eastAsia="Arial Unicode MS"/>
          <w:rtl w:val="0"/>
          <w:lang w:val="fr-FR"/>
        </w:rPr>
        <w:t>Service CLI</w:t>
      </w:r>
      <w:bookmarkEnd w:id="15"/>
    </w:p>
    <w:p>
      <w:pPr>
        <w:pStyle w:val="Corps"/>
        <w:bidi w:val="0"/>
      </w:pPr>
      <w:r>
        <w:rPr>
          <w:rtl w:val="0"/>
          <w:lang w:val="fr-FR"/>
        </w:rPr>
        <w:t>Le service CLI (</w:t>
      </w:r>
      <w:r>
        <w:rPr>
          <w:rtl w:val="0"/>
          <w:lang w:val="en-US"/>
        </w:rPr>
        <w:t>Command Line Interface</w:t>
      </w:r>
      <w:r>
        <w:rPr>
          <w:rtl w:val="0"/>
          <w:lang w:val="fr-FR"/>
        </w:rPr>
        <w:t>) est un container Docker (</w:t>
      </w:r>
      <w:r>
        <w:rPr>
          <w:rtl w:val="0"/>
          <w:lang w:val="en-US"/>
        </w:rPr>
        <w:t>stark-module-stark-submodule-stark-service-cli</w:t>
      </w:r>
      <w:r>
        <w:rPr>
          <w:rtl w:val="0"/>
          <w:lang w:val="fr-FR"/>
        </w:rPr>
        <w:t>) qui permet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executer des analyses personnalis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es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partir des runs disponibles dans le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STARK-data/input/runs, ou des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sentent dans le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STARK-data/data. Par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faut, le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de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STARK-data est disponible dans le container via lie montage /STARK.</w:t>
      </w:r>
    </w:p>
    <w:p>
      <w:pPr>
        <w:pStyle w:val="Corps"/>
        <w:bidi w:val="0"/>
      </w:pPr>
      <w:r>
        <w:rPr>
          <w:rtl w:val="0"/>
          <w:lang w:val="fr-FR"/>
        </w:rPr>
        <w:t xml:space="preserve">Le service peut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utiliser directement en ligne de commande, en mode interactif :</w:t>
      </w:r>
    </w:p>
    <w:p>
      <w:pPr>
        <w:pStyle w:val="commande bash"/>
      </w:pPr>
      <w:r>
        <w:rPr>
          <w:rtl w:val="0"/>
        </w:rPr>
        <w:t xml:space="preserve">$ docker exec </w:t>
      </w:r>
      <w:r>
        <w:rPr>
          <w:rtl w:val="0"/>
          <w:lang w:val="fr-FR"/>
        </w:rPr>
        <w:t xml:space="preserve">-ti </w:t>
      </w:r>
      <w:r>
        <w:rPr>
          <w:rtl w:val="0"/>
        </w:rPr>
        <w:t xml:space="preserve">stark-module-stark-submodule-stark-service-cli </w:t>
      </w:r>
      <w:r>
        <w:rPr>
          <w:rtl w:val="0"/>
          <w:lang w:val="fr-FR"/>
        </w:rPr>
        <w:t>bash</w:t>
      </w:r>
    </w:p>
    <w:p>
      <w:pPr>
        <w:pStyle w:val="Corps"/>
        <w:bidi w:val="0"/>
      </w:pPr>
      <w:r>
        <w:rPr>
          <w:rtl w:val="0"/>
          <w:lang w:val="fr-FR"/>
        </w:rPr>
        <w:t>Ou non interactif (exemple avec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option --help) :</w:t>
      </w:r>
    </w:p>
    <w:p>
      <w:pPr>
        <w:pStyle w:val="commande bash"/>
      </w:pPr>
      <w:r>
        <w:rPr>
          <w:rtl w:val="0"/>
        </w:rPr>
        <w:t>$ docker exec stark-module-stark-submodule-stark-service-cli STARK --help</w:t>
      </w:r>
    </w:p>
    <w:p>
      <w:pPr>
        <w:pStyle w:val="commande bash"/>
      </w:pPr>
      <w:r>
        <w:rPr>
          <w:rtl w:val="0"/>
        </w:rPr>
        <w:t>$ docker exec stark-module-stark-submodule-stark-service-cli STARK --run=</w:t>
      </w:r>
      <w:r>
        <w:rPr>
          <w:rtl w:val="0"/>
          <w:lang w:val="fr-FR"/>
        </w:rPr>
        <w:t>myRun</w:t>
      </w:r>
    </w:p>
    <w:p>
      <w:pPr>
        <w:pStyle w:val="commande bash"/>
      </w:pPr>
      <w:r>
        <w:rPr>
          <w:rtl w:val="0"/>
        </w:rPr>
        <w:t>$ docker exec stark-module-stark-submodule-stark-service-cli STARK --reads=/STARK/data/</w:t>
      </w:r>
      <w:r>
        <w:rPr>
          <w:rtl w:val="0"/>
          <w:lang w:val="fr-FR"/>
        </w:rPr>
        <w:t>myData</w:t>
      </w:r>
      <w:r>
        <w:rPr>
          <w:rtl w:val="0"/>
        </w:rPr>
        <w:t>/my</w:t>
      </w:r>
      <w:r>
        <w:rPr>
          <w:rtl w:val="0"/>
          <w:lang w:val="fr-FR"/>
        </w:rPr>
        <w:t>F</w:t>
      </w:r>
      <w:r>
        <w:rPr>
          <w:rtl w:val="0"/>
        </w:rPr>
        <w:t>astq --design=/STARK/data/my</w:t>
      </w:r>
      <w:r>
        <w:rPr>
          <w:rtl w:val="0"/>
          <w:lang w:val="fr-FR"/>
        </w:rPr>
        <w:t>D</w:t>
      </w:r>
      <w:r>
        <w:rPr>
          <w:rtl w:val="0"/>
        </w:rPr>
        <w:t>ata/my</w:t>
      </w:r>
      <w:r>
        <w:rPr>
          <w:rtl w:val="0"/>
          <w:lang w:val="fr-FR"/>
        </w:rPr>
        <w:t>De</w:t>
      </w:r>
      <w:r>
        <w:rPr>
          <w:rtl w:val="0"/>
        </w:rPr>
        <w:t>sign --application=my</w:t>
      </w:r>
      <w:r>
        <w:rPr>
          <w:rtl w:val="0"/>
          <w:lang w:val="fr-FR"/>
        </w:rPr>
        <w:t>A</w:t>
      </w:r>
      <w:r>
        <w:rPr>
          <w:rtl w:val="0"/>
        </w:rPr>
        <w:t>pplication --repository=/STARK/data/my</w:t>
      </w:r>
      <w:r>
        <w:rPr>
          <w:rtl w:val="0"/>
          <w:lang w:val="fr-FR"/>
        </w:rPr>
        <w:t>D</w:t>
      </w:r>
      <w:r>
        <w:rPr>
          <w:rtl w:val="0"/>
        </w:rPr>
        <w:t>ata/my</w:t>
      </w:r>
      <w:r>
        <w:rPr>
          <w:rtl w:val="0"/>
          <w:lang w:val="fr-FR"/>
        </w:rPr>
        <w:t>O</w:t>
      </w:r>
      <w:r>
        <w:rPr>
          <w:rtl w:val="0"/>
        </w:rPr>
        <w:t>utput</w:t>
      </w:r>
    </w:p>
    <w:p>
      <w:pPr>
        <w:pStyle w:val="Corps"/>
        <w:bidi w:val="0"/>
      </w:pPr>
      <w:r>
        <w:rPr>
          <w:rtl w:val="0"/>
          <w:lang w:val="fr-FR"/>
        </w:rPr>
        <w:t>Egalement, les outils tiers (exemple samtools, bcftools) sont disponibles en ligne de commande</w:t>
      </w:r>
      <w:r>
        <w:rPr>
          <w:rtl w:val="0"/>
          <w:lang w:val="fr-FR"/>
        </w:rPr>
        <w:t xml:space="preserve"> :</w:t>
      </w:r>
    </w:p>
    <w:p>
      <w:pPr>
        <w:pStyle w:val="commande bash"/>
      </w:pPr>
      <w:r>
        <w:rPr>
          <w:rtl w:val="0"/>
        </w:rPr>
        <w:t>$ docker exec stark-module-stark-submodule-stark-service-cli samtools</w:t>
      </w:r>
    </w:p>
    <w:p>
      <w:pPr>
        <w:pStyle w:val="commande bash"/>
      </w:pPr>
      <w:r>
        <w:rPr>
          <w:rtl w:val="0"/>
        </w:rPr>
        <w:t>$ docker exec stark-module-stark-submodule-stark-service-cli bcftools</w:t>
      </w:r>
    </w:p>
    <w:p>
      <w:pPr>
        <w:pStyle w:val="Corps"/>
        <w:bidi w:val="0"/>
      </w:pPr>
      <w:r>
        <w:rPr>
          <w:rtl w:val="0"/>
          <w:lang w:val="fr-FR"/>
        </w:rPr>
        <w:t xml:space="preserve">et peuvent </w:t>
      </w:r>
      <w:r>
        <w:rPr>
          <w:rtl w:val="0"/>
        </w:rPr>
        <w:t>ê</w:t>
      </w:r>
      <w:r>
        <w:rPr>
          <w:rtl w:val="0"/>
          <w:lang w:val="fr-FR"/>
        </w:rPr>
        <w:t>tre list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par la ligne de commande find</w:t>
      </w:r>
      <w:r>
        <w:rPr>
          <w:rtl w:val="0"/>
          <w:lang w:val="fr-FR"/>
        </w:rPr>
        <w:t xml:space="preserve"> :</w:t>
      </w:r>
    </w:p>
    <w:p>
      <w:pPr>
        <w:pStyle w:val="commande bash"/>
      </w:pPr>
      <w:r>
        <w:rPr>
          <w:rtl w:val="0"/>
        </w:rPr>
        <w:t>$ docker exec stark-module-stark-submodule-stark-service-cli bash -c "find /STARK/tools -mindepth 2 -maxdepth 2 -type d"</w:t>
      </w:r>
    </w:p>
    <w:p>
      <w:pPr>
        <w:pStyle w:val="commande bash"/>
      </w:pPr>
    </w:p>
    <w:p>
      <w:pPr>
        <w:pStyle w:val="Sous-section 2"/>
        <w:bidi w:val="0"/>
      </w:pPr>
      <w:bookmarkStart w:name="_Toc13" w:id="16"/>
      <w:r>
        <w:rPr>
          <w:rFonts w:cs="Arial Unicode MS" w:eastAsia="Arial Unicode MS"/>
          <w:rtl w:val="0"/>
          <w:lang w:val="fr-FR"/>
        </w:rPr>
        <w:t>Service API</w:t>
      </w:r>
      <w:bookmarkEnd w:id="16"/>
    </w:p>
    <w:p>
      <w:pPr>
        <w:pStyle w:val="Corps"/>
        <w:bidi w:val="0"/>
      </w:pPr>
      <w:r>
        <w:rPr>
          <w:rtl w:val="0"/>
          <w:lang w:val="fr-FR"/>
        </w:rPr>
        <w:t>Le service API (</w:t>
      </w:r>
      <w:r>
        <w:rPr>
          <w:rtl w:val="0"/>
          <w:lang w:val="en-US"/>
        </w:rPr>
        <w:t>Application Program Interface</w:t>
      </w:r>
      <w:r>
        <w:rPr>
          <w:rtl w:val="0"/>
          <w:lang w:val="fr-FR"/>
        </w:rPr>
        <w:t xml:space="preserve">) </w:t>
      </w:r>
      <w:r>
        <w:rPr>
          <w:rtl w:val="0"/>
          <w:lang w:val="en-US"/>
        </w:rPr>
        <w:t>est un container Docker (stark-module-stark-submodule-stark-service-</w:t>
      </w:r>
      <w:r>
        <w:rPr>
          <w:rtl w:val="0"/>
          <w:lang w:val="fr-FR"/>
        </w:rPr>
        <w:t>api</w:t>
      </w:r>
      <w:r>
        <w:rPr>
          <w:rtl w:val="0"/>
        </w:rPr>
        <w:t>)</w:t>
      </w:r>
      <w:r>
        <w:rPr>
          <w:rtl w:val="0"/>
          <w:lang w:val="fr-FR"/>
        </w:rPr>
        <w:t>, dispose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un serveur web (aide disponible), et est accessible par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adresse URI </w:t>
      </w:r>
      <w:r>
        <w:rPr>
          <w:rtl w:val="0"/>
          <w:lang w:val="de-DE"/>
        </w:rPr>
        <w:t>http://ip:port (</w:t>
      </w:r>
      <w:r>
        <w:rPr>
          <w:rtl w:val="0"/>
          <w:lang w:val="fr-FR"/>
        </w:rPr>
        <w:t xml:space="preserve">par </w:t>
      </w:r>
      <w:r>
        <w:rPr>
          <w:rtl w:val="0"/>
        </w:rPr>
        <w:t>d</w:t>
      </w:r>
      <w:r>
        <w:rPr>
          <w:rtl w:val="0"/>
          <w:lang w:val="fr-FR"/>
        </w:rPr>
        <w:t>é</w:t>
      </w:r>
      <w:r>
        <w:rPr>
          <w:rtl w:val="0"/>
          <w:lang w:val="pt-PT"/>
        </w:rPr>
        <w:t>faut http://localhost:4200</w:t>
      </w:r>
      <w:r>
        <w:rPr>
          <w:rtl w:val="0"/>
          <w:lang w:val="fr-FR"/>
        </w:rPr>
        <w:t>). Ce service est une interface permettant de mettre une command STARK en file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attente par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interm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diaire de param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tres au format JSON :</w:t>
      </w:r>
    </w:p>
    <w:p>
      <w:pPr>
        <w:pStyle w:val="Corps"/>
        <w:numPr>
          <w:ilvl w:val="0"/>
          <w:numId w:val="2"/>
        </w:numPr>
        <w:spacing w:before="0" w:after="0"/>
        <w:rPr>
          <w:lang w:val="pt-PT"/>
        </w:rPr>
      </w:pPr>
      <w:r>
        <w:rPr>
          <w:rtl w:val="0"/>
          <w:lang w:val="pt-PT"/>
        </w:rPr>
        <w:t>http://localhost:4200</w:t>
      </w:r>
      <w:r>
        <w:rPr>
          <w:rtl w:val="0"/>
          <w:lang w:val="fr-FR"/>
        </w:rPr>
        <w:t>/analysis?</w:t>
      </w:r>
      <w:r>
        <w:rPr>
          <w:rtl w:val="0"/>
        </w:rPr>
        <w:t>json={</w:t>
      </w:r>
      <w:r>
        <w:rPr>
          <w:rtl w:val="0"/>
          <w:lang w:val="fr-FR"/>
        </w:rPr>
        <w:t>"</w:t>
      </w:r>
      <w:r>
        <w:rPr>
          <w:rtl w:val="0"/>
          <w:lang w:val="ru-RU"/>
        </w:rPr>
        <w:t>run":"</w:t>
      </w:r>
      <w:r>
        <w:rPr>
          <w:rtl w:val="0"/>
          <w:lang w:val="fr-FR"/>
        </w:rPr>
        <w:t>myRun</w:t>
      </w:r>
      <w:r>
        <w:rPr>
          <w:rtl w:val="0"/>
          <w:lang w:val="ru-RU"/>
        </w:rPr>
        <w:t>"}</w:t>
      </w:r>
    </w:p>
    <w:p>
      <w:pPr>
        <w:pStyle w:val="Corps"/>
        <w:bidi w:val="0"/>
      </w:pPr>
      <w:r>
        <w:rPr>
          <w:rtl w:val="0"/>
          <w:lang w:val="fr-FR"/>
        </w:rPr>
        <w:t>et de 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rer la file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attente des commandes :</w:t>
      </w:r>
    </w:p>
    <w:p>
      <w:pPr>
        <w:pStyle w:val="Corps"/>
        <w:numPr>
          <w:ilvl w:val="0"/>
          <w:numId w:val="2"/>
        </w:numPr>
        <w:spacing w:before="0" w:after="0"/>
        <w:rPr>
          <w:lang w:val="pt-PT"/>
        </w:rPr>
      </w:pPr>
      <w:r>
        <w:rPr>
          <w:rtl w:val="0"/>
          <w:lang w:val="pt-PT"/>
        </w:rPr>
        <w:t>http://localhost:4200</w:t>
      </w:r>
      <w:r>
        <w:rPr>
          <w:rtl w:val="0"/>
          <w:lang w:val="fr-FR"/>
        </w:rPr>
        <w:t>/queue</w:t>
      </w:r>
      <w:r>
        <w:rPr>
          <w:rtl w:val="0"/>
          <w:lang w:val="en-US"/>
        </w:rPr>
        <w:t>?help&amp;format=html</w:t>
      </w:r>
    </w:p>
    <w:p>
      <w:pPr>
        <w:pStyle w:val="Corps"/>
        <w:bidi w:val="0"/>
      </w:pPr>
      <w:r>
        <w:rPr>
          <w:rtl w:val="0"/>
          <w:lang w:val="fr-FR"/>
        </w:rPr>
        <w:t>La file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attente peut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galement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 par la commande curl, comme mettre une commande STARK en file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attente :</w:t>
      </w:r>
    </w:p>
    <w:p>
      <w:pPr>
        <w:pStyle w:val="commande bash"/>
      </w:pPr>
      <w:r>
        <w:rPr>
          <w:rtl w:val="0"/>
          <w:lang w:val="pt-PT"/>
        </w:rPr>
        <w:t>$ curl http://localhost:4200/queue?</w:t>
      </w:r>
      <w:r>
        <w:rPr>
          <w:rtl w:val="0"/>
          <w:lang w:val="fr-FR"/>
        </w:rPr>
        <w:t>help</w:t>
      </w:r>
    </w:p>
    <w:p>
      <w:pPr>
        <w:pStyle w:val="commande bash"/>
      </w:pPr>
      <w:r>
        <w:rPr>
          <w:rtl w:val="0"/>
          <w:lang w:val="fr-FR"/>
        </w:rPr>
        <w:t>$ curl http://localhost:4200/queue?list</w:t>
      </w:r>
    </w:p>
    <w:p>
      <w:pPr>
        <w:pStyle w:val="commande bash"/>
      </w:pPr>
      <w:r>
        <w:rPr>
          <w:rtl w:val="0"/>
        </w:rPr>
        <w:t>$ curl -X POST -H 'Content-Type: application/json' -d '{"run":"</w:t>
      </w:r>
      <w:r>
        <w:rPr>
          <w:rtl w:val="0"/>
          <w:lang w:val="fr-FR"/>
        </w:rPr>
        <w:t>myRun</w:t>
      </w:r>
      <w:r>
        <w:rPr>
          <w:rtl w:val="0"/>
        </w:rPr>
        <w:t>"}' http://</w:t>
      </w:r>
      <w:r>
        <w:rPr>
          <w:rtl w:val="0"/>
          <w:lang w:val="fr-FR"/>
        </w:rPr>
        <w:t>localhost</w:t>
      </w:r>
      <w:r>
        <w:rPr>
          <w:rtl w:val="0"/>
        </w:rPr>
        <w:t>:</w:t>
      </w:r>
      <w:r>
        <w:rPr>
          <w:rtl w:val="0"/>
          <w:lang w:val="fr-FR"/>
        </w:rPr>
        <w:t>4200</w:t>
      </w:r>
      <w:r>
        <w:rPr>
          <w:rtl w:val="0"/>
        </w:rPr>
        <w:t>/analysis</w:t>
      </w:r>
    </w:p>
    <w:p>
      <w:pPr>
        <w:pStyle w:val="commande bash"/>
      </w:pPr>
    </w:p>
    <w:p>
      <w:pPr>
        <w:pStyle w:val="Sous-section 2"/>
        <w:bidi w:val="0"/>
      </w:pPr>
      <w:bookmarkStart w:name="_Toc14" w:id="17"/>
      <w:r>
        <w:rPr>
          <w:rFonts w:cs="Arial Unicode MS" w:eastAsia="Arial Unicode MS"/>
          <w:rtl w:val="0"/>
          <w:lang w:val="fr-FR"/>
        </w:rPr>
        <w:t>Service Listener et cleaner</w:t>
      </w:r>
      <w:bookmarkEnd w:id="17"/>
    </w:p>
    <w:p>
      <w:pPr>
        <w:pStyle w:val="Corps"/>
        <w:bidi w:val="0"/>
      </w:pPr>
      <w:r>
        <w:rPr>
          <w:rtl w:val="0"/>
          <w:lang w:val="fr-FR"/>
        </w:rPr>
        <w:t>Le service Listener est un container Docker (</w:t>
      </w:r>
      <w:r>
        <w:rPr>
          <w:rtl w:val="0"/>
          <w:lang w:val="en-US"/>
        </w:rPr>
        <w:t>stark-module-stark-submodule-stark-service-</w:t>
      </w:r>
      <w:r>
        <w:rPr>
          <w:rtl w:val="0"/>
          <w:lang w:val="fr-FR"/>
        </w:rPr>
        <w:t>listener) est ex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cut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en tant que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mon, et permet d</w:t>
      </w:r>
      <w:r>
        <w:rPr>
          <w:rtl w:val="0"/>
          <w:lang w:val="fr-FR"/>
        </w:rPr>
        <w:t>’é</w:t>
      </w:r>
      <w:r>
        <w:rPr>
          <w:rtl w:val="0"/>
          <w:lang w:val="fr-FR"/>
        </w:rPr>
        <w:t xml:space="preserve">couter si de nouveaux runs ont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pos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(dans le repertoire STARK-data/input/runs), et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envoyer une commande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analyse au service API. Un run est consid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</w:t>
      </w:r>
      <w:r>
        <w:rPr>
          <w:rtl w:val="0"/>
          <w:lang w:val="fr-FR"/>
        </w:rPr>
        <w:t xml:space="preserve">é à </w:t>
      </w:r>
      <w:r>
        <w:rPr>
          <w:rtl w:val="0"/>
          <w:lang w:val="fr-FR"/>
        </w:rPr>
        <w:t>analyser s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il est termin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(RTAComplete.txt), configur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avec une SampleSheet (SampleSheet.csv), et suffisamment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cent (10 jours par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faut).</w:t>
      </w:r>
    </w:p>
    <w:p>
      <w:pPr>
        <w:pStyle w:val="Corps"/>
        <w:bidi w:val="0"/>
      </w:pPr>
      <w:r>
        <w:rPr>
          <w:rtl w:val="0"/>
          <w:lang w:val="fr-FR"/>
        </w:rPr>
        <w:t>Le service Listener cleaner est un container Docker (</w:t>
      </w:r>
      <w:r>
        <w:rPr>
          <w:rtl w:val="0"/>
          <w:lang w:val="en-US"/>
        </w:rPr>
        <w:t>stark-module-stark-submodule-stark-service-listener</w:t>
      </w:r>
      <w:r>
        <w:rPr>
          <w:rtl w:val="0"/>
          <w:lang w:val="fr-FR"/>
        </w:rPr>
        <w:t>clean</w:t>
      </w:r>
      <w:r>
        <w:rPr>
          <w:rtl w:val="0"/>
        </w:rPr>
        <w:t>)</w:t>
      </w:r>
      <w:r>
        <w:rPr>
          <w:rtl w:val="0"/>
          <w:lang w:val="fr-FR"/>
        </w:rPr>
        <w:t xml:space="preserve"> qui v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rifie, une seule fois au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marrage ou red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marrage du service, si les runs mis en file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attente ont bien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lanc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s, et les relance le cas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ant (utile apr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s une panne ou un arr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 inopin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du serveur).</w:t>
      </w:r>
    </w:p>
    <w:p>
      <w:pPr>
        <w:pStyle w:val="Corps"/>
        <w:bidi w:val="0"/>
      </w:pPr>
    </w:p>
    <w:p>
      <w:pPr>
        <w:pStyle w:val="Sous-section 2"/>
        <w:bidi w:val="0"/>
      </w:pPr>
      <w:bookmarkStart w:name="_Toc15" w:id="18"/>
      <w:r>
        <w:rPr>
          <w:rFonts w:cs="Arial Unicode MS" w:eastAsia="Arial Unicode MS"/>
          <w:rtl w:val="0"/>
          <w:lang w:val="fr-FR"/>
        </w:rPr>
        <w:t>Service DAS</w:t>
      </w:r>
      <w:bookmarkEnd w:id="18"/>
    </w:p>
    <w:p>
      <w:pPr>
        <w:pStyle w:val="Corps"/>
        <w:bidi w:val="0"/>
      </w:pPr>
      <w:r>
        <w:rPr>
          <w:rtl w:val="0"/>
          <w:lang w:val="fr-FR"/>
        </w:rPr>
        <w:t>Le service DAS (</w:t>
      </w:r>
      <w:r>
        <w:rPr>
          <w:rtl w:val="0"/>
          <w:lang w:val="en-US"/>
        </w:rPr>
        <w:t>DAta Sharing)</w:t>
      </w:r>
      <w:r>
        <w:rPr>
          <w:rtl w:val="0"/>
          <w:lang w:val="fr-FR"/>
        </w:rPr>
        <w:t xml:space="preserve"> est </w:t>
      </w:r>
      <w:r>
        <w:rPr>
          <w:rtl w:val="0"/>
          <w:lang w:val="en-US"/>
        </w:rPr>
        <w:t>un container Docker (stark-module-stark-submodule-stark-service-</w:t>
      </w:r>
      <w:r>
        <w:rPr>
          <w:rtl w:val="0"/>
          <w:lang w:val="fr-FR"/>
        </w:rPr>
        <w:t>das</w:t>
      </w:r>
      <w:r>
        <w:rPr>
          <w:rtl w:val="0"/>
        </w:rPr>
        <w:t>)</w:t>
      </w:r>
      <w:r>
        <w:rPr>
          <w:rtl w:val="0"/>
          <w:lang w:val="fr-FR"/>
        </w:rPr>
        <w:t xml:space="preserve">, </w:t>
      </w:r>
      <w:r>
        <w:rPr>
          <w:rtl w:val="0"/>
          <w:lang w:val="fr-FR"/>
        </w:rPr>
        <w:t>dispose d</w:t>
      </w:r>
      <w:r>
        <w:rPr>
          <w:rtl w:val="1"/>
        </w:rPr>
        <w:t>’</w:t>
      </w:r>
      <w:r>
        <w:rPr>
          <w:rtl w:val="0"/>
          <w:lang w:val="fr-FR"/>
        </w:rPr>
        <w:t xml:space="preserve">un serveur web (aide disponible), et est accessible par </w:t>
      </w:r>
      <w:r>
        <w:rPr>
          <w:rtl w:val="0"/>
        </w:rPr>
        <w:t xml:space="preserve">à </w:t>
      </w:r>
      <w:r>
        <w:rPr>
          <w:rtl w:val="0"/>
        </w:rPr>
        <w:t>l</w:t>
      </w:r>
      <w:r>
        <w:rPr>
          <w:rtl w:val="1"/>
        </w:rPr>
        <w:t>’</w:t>
      </w:r>
      <w:r>
        <w:rPr>
          <w:rtl w:val="0"/>
          <w:lang w:val="fr-FR"/>
        </w:rPr>
        <w:t>adresse URI</w:t>
      </w:r>
      <w:r>
        <w:rPr>
          <w:rtl w:val="0"/>
          <w:lang w:val="fr-FR"/>
        </w:rPr>
        <w:t xml:space="preserve"> </w:t>
      </w:r>
      <w:r>
        <w:rPr>
          <w:rtl w:val="0"/>
          <w:lang w:val="de-DE"/>
        </w:rPr>
        <w:t>http://ip:port</w:t>
      </w:r>
      <w:r>
        <w:rPr>
          <w:rtl w:val="0"/>
          <w:lang w:val="fr-FR"/>
        </w:rPr>
        <w:t>/publicPath/myPath</w:t>
      </w:r>
      <w:r>
        <w:rPr>
          <w:rtl w:val="0"/>
          <w:lang w:val="fr-FR"/>
        </w:rPr>
        <w:t xml:space="preserve"> (par d</w:t>
      </w:r>
      <w:r>
        <w:rPr>
          <w:rtl w:val="0"/>
          <w:lang w:val="fr-FR"/>
        </w:rPr>
        <w:t>é</w:t>
      </w:r>
      <w:r>
        <w:rPr>
          <w:rtl w:val="0"/>
          <w:lang w:val="pt-PT"/>
        </w:rPr>
        <w:t>faut http://localhost:420</w:t>
      </w:r>
      <w:r>
        <w:rPr>
          <w:rtl w:val="0"/>
          <w:lang w:val="fr-FR"/>
        </w:rPr>
        <w:t>1/</w:t>
      </w:r>
      <w:r>
        <w:rPr>
          <w:rtl w:val="0"/>
          <w:lang w:val="en-US"/>
        </w:rPr>
        <w:t>static/data/public</w:t>
      </w:r>
      <w:r>
        <w:rPr>
          <w:rStyle w:val="Aucun"/>
          <w:shd w:val="clear" w:color="auto" w:fill="ffffff"/>
          <w:rtl w:val="0"/>
          <w:lang w:val="fr-FR"/>
        </w:rPr>
        <w:t>/</w:t>
      </w:r>
      <w:r>
        <w:rPr>
          <w:rtl w:val="0"/>
          <w:lang w:val="fr-FR"/>
        </w:rPr>
        <w:t>myPath</w:t>
      </w:r>
      <w:r>
        <w:rPr>
          <w:rtl w:val="0"/>
        </w:rPr>
        <w:t>)</w:t>
      </w:r>
      <w:r>
        <w:rPr>
          <w:rtl w:val="0"/>
          <w:lang w:val="fr-FR"/>
        </w:rPr>
        <w:t xml:space="preserve">. Ce service peut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utilis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avec des applications pouvant ouvrir des fichiers par URI (tel que IGV), ou pour partager des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entre les services des modules STARK. Par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faut, les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es mises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disposition sont :</w:t>
      </w:r>
    </w:p>
    <w:p>
      <w:pPr>
        <w:pStyle w:val="Corps"/>
        <w:bidi w:val="0"/>
      </w:pPr>
      <w:r>
        <w:rPr>
          <w:rtl w:val="0"/>
          <w:lang w:val="fr-FR"/>
        </w:rPr>
        <w:t>Les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bases de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:</w:t>
      </w:r>
    </w:p>
    <w:p>
      <w:pPr>
        <w:pStyle w:val="Corps"/>
        <w:numPr>
          <w:ilvl w:val="0"/>
          <w:numId w:val="2"/>
        </w:numPr>
        <w:spacing w:before="0" w:after="0"/>
        <w:rPr>
          <w:lang w:val="pt-PT"/>
        </w:rPr>
      </w:pPr>
      <w:r>
        <w:rPr>
          <w:rtl w:val="0"/>
          <w:lang w:val="pt-PT"/>
        </w:rPr>
        <w:t>http://localhost:420</w:t>
      </w:r>
      <w:r>
        <w:rPr>
          <w:rtl w:val="0"/>
          <w:lang w:val="fr-FR"/>
        </w:rPr>
        <w:t>1/</w:t>
      </w:r>
      <w:r>
        <w:rPr>
          <w:rtl w:val="0"/>
          <w:lang w:val="en-US"/>
        </w:rPr>
        <w:t>static/data/public</w:t>
      </w:r>
      <w:r>
        <w:rPr>
          <w:rStyle w:val="Aucun"/>
          <w:shd w:val="clear" w:color="auto" w:fill="ffffff"/>
          <w:rtl w:val="0"/>
          <w:lang w:val="fr-FR"/>
        </w:rPr>
        <w:t>/</w:t>
      </w:r>
      <w:r>
        <w:rPr>
          <w:rtl w:val="0"/>
          <w:lang w:val="en-US"/>
        </w:rPr>
        <w:t xml:space="preserve">inputs/Input/runs </w:t>
      </w:r>
    </w:p>
    <w:p>
      <w:pPr>
        <w:pStyle w:val="Corps"/>
        <w:bidi w:val="0"/>
      </w:pPr>
      <w:r>
        <w:rPr>
          <w:rtl w:val="0"/>
          <w:lang w:val="fr-FR"/>
        </w:rPr>
        <w:t>Les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entr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:</w:t>
      </w:r>
    </w:p>
    <w:p>
      <w:pPr>
        <w:pStyle w:val="Corps"/>
        <w:numPr>
          <w:ilvl w:val="0"/>
          <w:numId w:val="2"/>
        </w:numPr>
        <w:spacing w:before="0" w:after="0"/>
        <w:rPr>
          <w:lang w:val="pt-PT"/>
        </w:rPr>
      </w:pPr>
      <w:r>
        <w:rPr>
          <w:rtl w:val="0"/>
          <w:lang w:val="pt-PT"/>
        </w:rPr>
        <w:t>http://localhost:420</w:t>
      </w:r>
      <w:r>
        <w:rPr>
          <w:rtl w:val="0"/>
          <w:lang w:val="fr-FR"/>
        </w:rPr>
        <w:t>1/</w:t>
      </w:r>
      <w:r>
        <w:rPr>
          <w:rtl w:val="0"/>
          <w:lang w:val="en-US"/>
        </w:rPr>
        <w:t>static/data/public</w:t>
      </w:r>
      <w:r>
        <w:rPr>
          <w:rStyle w:val="Aucun"/>
          <w:shd w:val="clear" w:color="auto" w:fill="ffffff"/>
          <w:rtl w:val="0"/>
          <w:lang w:val="fr-FR"/>
        </w:rPr>
        <w:t>/</w:t>
      </w:r>
      <w:r>
        <w:rPr>
          <w:rtl w:val="0"/>
          <w:lang w:val="en-US"/>
        </w:rPr>
        <w:t>inputs/Input/</w:t>
      </w:r>
      <w:r>
        <w:rPr>
          <w:rtl w:val="0"/>
          <w:lang w:val="fr-FR"/>
        </w:rPr>
        <w:t>manifests</w:t>
      </w:r>
      <w:r>
        <w:rPr>
          <w:rtl w:val="0"/>
        </w:rPr>
        <w:t xml:space="preserve"> </w:t>
      </w:r>
    </w:p>
    <w:p>
      <w:pPr>
        <w:pStyle w:val="Corps"/>
        <w:numPr>
          <w:ilvl w:val="0"/>
          <w:numId w:val="2"/>
        </w:numPr>
        <w:spacing w:before="0" w:after="0"/>
        <w:rPr>
          <w:lang w:val="pt-PT"/>
        </w:rPr>
      </w:pPr>
      <w:r>
        <w:rPr>
          <w:rtl w:val="0"/>
          <w:lang w:val="pt-PT"/>
        </w:rPr>
        <w:t>http://localhost:420</w:t>
      </w:r>
      <w:r>
        <w:rPr>
          <w:rtl w:val="0"/>
          <w:lang w:val="fr-FR"/>
        </w:rPr>
        <w:t>1/</w:t>
      </w:r>
      <w:r>
        <w:rPr>
          <w:rtl w:val="0"/>
          <w:lang w:val="en-US"/>
        </w:rPr>
        <w:t>static/data/public</w:t>
      </w:r>
      <w:r>
        <w:rPr>
          <w:rStyle w:val="Aucun"/>
          <w:shd w:val="clear" w:color="auto" w:fill="ffffff"/>
          <w:rtl w:val="0"/>
          <w:lang w:val="fr-FR"/>
        </w:rPr>
        <w:t>/databases</w:t>
      </w:r>
    </w:p>
    <w:p>
      <w:pPr>
        <w:pStyle w:val="Corps"/>
        <w:bidi w:val="0"/>
      </w:pPr>
      <w:r>
        <w:rPr>
          <w:rtl w:val="0"/>
          <w:lang w:val="fr-FR"/>
        </w:rPr>
        <w:t>Les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de sorties :</w:t>
      </w:r>
    </w:p>
    <w:p>
      <w:pPr>
        <w:pStyle w:val="Corps"/>
        <w:numPr>
          <w:ilvl w:val="0"/>
          <w:numId w:val="2"/>
        </w:numPr>
        <w:spacing w:before="0" w:after="0"/>
        <w:rPr>
          <w:lang w:val="pt-PT"/>
        </w:rPr>
      </w:pPr>
      <w:r>
        <w:rPr>
          <w:rtl w:val="0"/>
          <w:lang w:val="pt-PT"/>
        </w:rPr>
        <w:t>http://localhost:420</w:t>
      </w:r>
      <w:r>
        <w:rPr>
          <w:rtl w:val="0"/>
          <w:lang w:val="fr-FR"/>
        </w:rPr>
        <w:t>1/</w:t>
      </w:r>
      <w:r>
        <w:rPr>
          <w:rtl w:val="0"/>
          <w:lang w:val="en-US"/>
        </w:rPr>
        <w:t>static/data/public</w:t>
      </w:r>
      <w:r>
        <w:rPr>
          <w:rStyle w:val="Aucun"/>
          <w:shd w:val="clear" w:color="auto" w:fill="ffffff"/>
          <w:rtl w:val="0"/>
          <w:lang w:val="fr-FR"/>
        </w:rPr>
        <w:t>/</w:t>
      </w:r>
      <w:r>
        <w:rPr>
          <w:rtl w:val="0"/>
          <w:lang w:val="en-US"/>
        </w:rPr>
        <w:t xml:space="preserve">repositories/Repository </w:t>
      </w:r>
    </w:p>
    <w:p>
      <w:pPr>
        <w:pStyle w:val="Corps"/>
        <w:numPr>
          <w:ilvl w:val="0"/>
          <w:numId w:val="2"/>
        </w:numPr>
        <w:spacing w:before="0" w:after="0"/>
        <w:rPr>
          <w:lang w:val="pt-PT"/>
        </w:rPr>
      </w:pPr>
      <w:r>
        <w:rPr>
          <w:rtl w:val="0"/>
          <w:lang w:val="pt-PT"/>
        </w:rPr>
        <w:t>http://localhost:420</w:t>
      </w:r>
      <w:r>
        <w:rPr>
          <w:rtl w:val="0"/>
          <w:lang w:val="fr-FR"/>
        </w:rPr>
        <w:t>1/</w:t>
      </w:r>
      <w:r>
        <w:rPr>
          <w:rtl w:val="0"/>
          <w:lang w:val="en-US"/>
        </w:rPr>
        <w:t>static/data/public</w:t>
      </w:r>
      <w:r>
        <w:rPr>
          <w:rStyle w:val="Aucun"/>
          <w:shd w:val="clear" w:color="auto" w:fill="ffffff"/>
          <w:rtl w:val="0"/>
          <w:lang w:val="fr-FR"/>
        </w:rPr>
        <w:t>/</w:t>
      </w:r>
      <w:r>
        <w:rPr>
          <w:rtl w:val="0"/>
          <w:lang w:val="it-IT"/>
        </w:rPr>
        <w:t>repositories/</w:t>
      </w:r>
      <w:r>
        <w:rPr>
          <w:rtl w:val="0"/>
          <w:lang w:val="fr-FR"/>
        </w:rPr>
        <w:t>Archives</w:t>
      </w:r>
      <w:r>
        <w:rPr>
          <w:rtl w:val="0"/>
        </w:rPr>
        <w:t xml:space="preserve"> </w:t>
      </w:r>
    </w:p>
    <w:p>
      <w:pPr>
        <w:pStyle w:val="Corps"/>
        <w:numPr>
          <w:ilvl w:val="0"/>
          <w:numId w:val="2"/>
        </w:numPr>
        <w:spacing w:before="0" w:after="0"/>
        <w:rPr>
          <w:lang w:val="pt-PT"/>
        </w:rPr>
      </w:pPr>
      <w:r>
        <w:rPr>
          <w:rtl w:val="0"/>
          <w:lang w:val="pt-PT"/>
        </w:rPr>
        <w:t>http://localhost:420</w:t>
      </w:r>
      <w:r>
        <w:rPr>
          <w:rtl w:val="0"/>
          <w:lang w:val="fr-FR"/>
        </w:rPr>
        <w:t>1/</w:t>
      </w:r>
      <w:r>
        <w:rPr>
          <w:rtl w:val="0"/>
          <w:lang w:val="en-US"/>
        </w:rPr>
        <w:t>static/data/public</w:t>
      </w:r>
      <w:r>
        <w:rPr>
          <w:rStyle w:val="Aucun"/>
          <w:shd w:val="clear" w:color="auto" w:fill="ffffff"/>
          <w:rtl w:val="0"/>
          <w:lang w:val="fr-FR"/>
        </w:rPr>
        <w:t>/data</w:t>
      </w:r>
      <w:r>
        <w:rPr>
          <w:rtl w:val="0"/>
        </w:rPr>
        <w:t xml:space="preserve"> </w:t>
      </w:r>
    </w:p>
    <w:p>
      <w:pPr>
        <w:pStyle w:val="commande bash"/>
      </w:pPr>
    </w:p>
    <w:p>
      <w:pPr>
        <w:pStyle w:val="Corps"/>
        <w:bidi w:val="0"/>
      </w:pPr>
    </w:p>
    <w:p>
      <w:pPr>
        <w:pStyle w:val="Par défaut"/>
        <w:bidi w:val="0"/>
        <w:spacing w:after="24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Corps"/>
        <w:bidi w:val="0"/>
      </w:pP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Sous-titre"/>
        <w:bidi w:val="0"/>
      </w:pPr>
      <w:bookmarkStart w:name="_Toc16" w:id="19"/>
      <w:r>
        <w:rPr>
          <w:rFonts w:cs="Arial Unicode MS" w:eastAsia="Arial Unicode MS"/>
          <w:rtl w:val="0"/>
          <w:lang w:val="fr-FR"/>
        </w:rPr>
        <w:t>Lancer une analyse</w:t>
      </w:r>
      <w:bookmarkEnd w:id="19"/>
    </w:p>
    <w:p>
      <w:pPr>
        <w:pStyle w:val="Sous-section 2"/>
        <w:bidi w:val="0"/>
      </w:pPr>
      <w:bookmarkStart w:name="_Toc17" w:id="20"/>
      <w:r>
        <w:rPr>
          <w:rFonts w:cs="Arial Unicode MS" w:eastAsia="Arial Unicode MS"/>
          <w:rtl w:val="0"/>
          <w:lang w:val="fr-FR"/>
        </w:rPr>
        <w:t>Donn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es et param</w:t>
      </w:r>
      <w:r>
        <w:rPr>
          <w:rFonts w:cs="Arial Unicode MS" w:eastAsia="Arial Unicode MS" w:hint="default"/>
          <w:rtl w:val="0"/>
          <w:lang w:val="fr-FR"/>
        </w:rPr>
        <w:t>è</w:t>
      </w:r>
      <w:r>
        <w:rPr>
          <w:rFonts w:cs="Arial Unicode MS" w:eastAsia="Arial Unicode MS"/>
          <w:rtl w:val="0"/>
          <w:lang w:val="fr-FR"/>
        </w:rPr>
        <w:t>tres d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entr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es</w:t>
      </w:r>
      <w:bookmarkEnd w:id="20"/>
    </w:p>
    <w:p>
      <w:pPr>
        <w:pStyle w:val="Corps"/>
        <w:bidi w:val="0"/>
      </w:pPr>
      <w:r>
        <w:rPr>
          <w:rtl w:val="0"/>
          <w:lang w:val="fr-FR"/>
        </w:rPr>
        <w:t>Il est possible de lancer une analyse S</w:t>
      </w:r>
      <w:r>
        <w:rPr>
          <w:rtl w:val="0"/>
          <w:lang w:val="fr-FR"/>
        </w:rPr>
        <w:t xml:space="preserve">TARK </w:t>
      </w:r>
      <w:r>
        <w:rPr>
          <w:rtl w:val="0"/>
          <w:lang w:val="fr-FR"/>
        </w:rPr>
        <w:t>sur un</w:t>
      </w:r>
      <w:r>
        <w:rPr>
          <w:rtl w:val="0"/>
          <w:lang w:val="fr-FR"/>
        </w:rPr>
        <w:t xml:space="preserve"> ou plusieurs</w:t>
      </w:r>
      <w:r>
        <w:rPr>
          <w:rtl w:val="0"/>
        </w:rPr>
        <w:t xml:space="preserve">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chantillons </w:t>
      </w:r>
      <w:r>
        <w:rPr>
          <w:rtl w:val="0"/>
        </w:rPr>
        <w:t>(</w:t>
      </w:r>
      <w:r>
        <w:rPr>
          <w:rtl w:val="0"/>
          <w:lang w:val="fr-FR"/>
        </w:rPr>
        <w:t>FASTQ, BAM</w:t>
      </w:r>
      <w:r>
        <w:rPr>
          <w:rtl w:val="0"/>
          <w:lang w:val="fr-FR"/>
        </w:rPr>
        <w:t xml:space="preserve">) ou </w:t>
      </w:r>
      <w:r>
        <w:rPr>
          <w:rtl w:val="0"/>
          <w:lang w:val="fr-FR"/>
        </w:rPr>
        <w:t xml:space="preserve">directement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partir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 r</w:t>
      </w:r>
      <w:r>
        <w:rPr>
          <w:rtl w:val="0"/>
        </w:rPr>
        <w:t>un</w:t>
      </w:r>
      <w:r>
        <w:rPr>
          <w:rtl w:val="0"/>
          <w:lang w:val="fr-FR"/>
        </w:rPr>
        <w:t>, permettant notamment une analyse compl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te de runs en sortie de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quenceur Illumina (BCL).</w:t>
      </w:r>
    </w:p>
    <w:p>
      <w:pPr>
        <w:pStyle w:val="Corps"/>
        <w:rPr>
          <w:i w:val="1"/>
          <w:iCs w:val="1"/>
        </w:rPr>
      </w:pPr>
    </w:p>
    <w:p>
      <w:pPr>
        <w:pStyle w:val="Sous-section 2 1"/>
        <w:bidi w:val="0"/>
      </w:pPr>
      <w:r>
        <w:rPr>
          <w:rtl w:val="0"/>
        </w:rPr>
        <w:t xml:space="preserve">Informations minimum requises pour lancer une analyse par </w:t>
      </w:r>
      <w:r>
        <w:rPr>
          <w:rtl w:val="0"/>
        </w:rPr>
        <w:t>é</w:t>
      </w:r>
      <w:r>
        <w:rPr>
          <w:rtl w:val="0"/>
        </w:rPr>
        <w:t>chantillon ou par run Illumina</w:t>
      </w:r>
    </w:p>
    <w:tbl>
      <w:tblPr>
        <w:tblW w:w="9864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464"/>
        <w:gridCol w:w="8400"/>
      </w:tblGrid>
      <w:tr>
        <w:tblPrEx>
          <w:shd w:val="clear" w:color="auto" w:fill="bdc0bf"/>
        </w:tblPrEx>
        <w:trPr>
          <w:trHeight w:val="253" w:hRule="atLeast"/>
          <w:tblHeader/>
        </w:trPr>
        <w:tc>
          <w:tcPr>
            <w:tcW w:type="dxa" w:w="1464"/>
            <w:tcBorders>
              <w:top w:val="single" w:color="000000" w:sz="2" w:space="0" w:shadow="0" w:frame="0"/>
              <w:left w:val="nil"/>
              <w:bottom w:val="single" w:color="942092" w:sz="8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</w:tabs>
              <w:bidi w:val="0"/>
              <w:spacing w:after="200" w:line="264" w:lineRule="auto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b w:val="1"/>
                <w:bCs w:val="1"/>
                <w:outline w:val="0"/>
                <w:color w:val="424242"/>
                <w:sz w:val="18"/>
                <w:szCs w:val="18"/>
                <w:rtl w:val="0"/>
                <w14:textFill>
                  <w14:solidFill>
                    <w14:srgbClr w14:val="424242"/>
                  </w14:solidFill>
                </w14:textFill>
              </w:rPr>
              <w:t>Fichier</w:t>
            </w:r>
          </w:p>
        </w:tc>
        <w:tc>
          <w:tcPr>
            <w:tcW w:type="dxa" w:w="8400"/>
            <w:tcBorders>
              <w:top w:val="single" w:color="000000" w:sz="2" w:space="0" w:shadow="0" w:frame="0"/>
              <w:left w:val="nil"/>
              <w:bottom w:val="single" w:color="942092" w:sz="8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</w:tabs>
              <w:bidi w:val="0"/>
              <w:spacing w:after="200" w:line="264" w:lineRule="auto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b w:val="1"/>
                <w:bCs w:val="1"/>
                <w:outline w:val="0"/>
                <w:color w:val="424242"/>
                <w:sz w:val="18"/>
                <w:szCs w:val="18"/>
                <w:rtl w:val="0"/>
                <w14:textFill>
                  <w14:solidFill>
                    <w14:srgbClr w14:val="424242"/>
                  </w14:solidFill>
                </w14:textFill>
              </w:rPr>
              <w:t>Description</w:t>
            </w:r>
          </w:p>
        </w:tc>
      </w:tr>
      <w:tr>
        <w:tblPrEx>
          <w:shd w:val="clear" w:color="auto" w:fill="auto"/>
        </w:tblPrEx>
        <w:trPr>
          <w:trHeight w:val="493" w:hRule="atLeast"/>
        </w:trPr>
        <w:tc>
          <w:tcPr>
            <w:tcW w:type="dxa" w:w="1464"/>
            <w:tcBorders>
              <w:top w:val="single" w:color="942092" w:sz="8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</w:tabs>
              <w:bidi w:val="0"/>
              <w:spacing w:after="200" w:line="264" w:lineRule="auto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Reads</w:t>
            </w:r>
          </w:p>
        </w:tc>
        <w:tc>
          <w:tcPr>
            <w:tcW w:type="dxa" w:w="8400"/>
            <w:tcBorders>
              <w:top w:val="single" w:color="942092" w:sz="8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</w:tabs>
              <w:bidi w:val="0"/>
              <w:ind w:left="0" w:right="232" w:firstLine="0"/>
              <w:jc w:val="left"/>
              <w:rPr>
                <w:rFonts w:ascii="Avenir Next Condensed Regular" w:cs="Avenir Next Condensed Regular" w:hAnsi="Avenir Next Condensed Regular" w:eastAsia="Avenir Next Condensed Regular"/>
                <w:sz w:val="18"/>
                <w:szCs w:val="18"/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A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 xml:space="preserve">nalyse 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</w:rPr>
              <w:t xml:space="preserve">à 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partir de fichier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s de reads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it-IT"/>
              </w:rPr>
              <w:t xml:space="preserve"> fastq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 xml:space="preserve">, 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pt-PT"/>
              </w:rPr>
              <w:t>bam, sam, cram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.</w:t>
            </w:r>
          </w:p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</w:tabs>
              <w:bidi w:val="0"/>
              <w:spacing w:after="200" w:line="264" w:lineRule="auto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i w:val="1"/>
                <w:iCs w:val="1"/>
                <w:sz w:val="18"/>
                <w:szCs w:val="18"/>
                <w:rtl w:val="0"/>
                <w:lang w:val="fr-FR"/>
              </w:rPr>
              <w:t>O</w:t>
            </w:r>
            <w:r>
              <w:rPr>
                <w:rFonts w:ascii="Avenir Next Condensed Regular" w:hAnsi="Avenir Next Condensed Regular"/>
                <w:i w:val="1"/>
                <w:iCs w:val="1"/>
                <w:sz w:val="18"/>
                <w:szCs w:val="18"/>
                <w:rtl w:val="0"/>
                <w:lang w:val="fr-FR"/>
              </w:rPr>
              <w:t>bligatoire</w:t>
            </w:r>
            <w:r>
              <w:rPr>
                <w:rFonts w:ascii="Avenir Next Condensed Regular" w:hAnsi="Avenir Next Condensed Regular"/>
                <w:i w:val="1"/>
                <w:iCs w:val="1"/>
                <w:sz w:val="18"/>
                <w:szCs w:val="18"/>
                <w:rtl w:val="0"/>
                <w:lang w:val="fr-FR"/>
              </w:rPr>
              <w:t xml:space="preserve"> (analyse par </w:t>
            </w:r>
            <w:r>
              <w:rPr>
                <w:rFonts w:ascii="Avenir Next Condensed Regular" w:hAnsi="Avenir Next Condensed Regular" w:hint="default"/>
                <w:i w:val="1"/>
                <w:iCs w:val="1"/>
                <w:sz w:val="18"/>
                <w:szCs w:val="18"/>
                <w:rtl w:val="0"/>
                <w:lang w:val="fr-FR"/>
              </w:rPr>
              <w:t>é</w:t>
            </w:r>
            <w:r>
              <w:rPr>
                <w:rFonts w:ascii="Avenir Next Condensed Regular" w:hAnsi="Avenir Next Condensed Regular"/>
                <w:i w:val="1"/>
                <w:iCs w:val="1"/>
                <w:sz w:val="18"/>
                <w:szCs w:val="18"/>
                <w:rtl w:val="0"/>
                <w:lang w:val="fr-FR"/>
              </w:rPr>
              <w:t>chantillons)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146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</w:tabs>
              <w:bidi w:val="0"/>
              <w:spacing w:after="200" w:line="264" w:lineRule="auto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Runs</w:t>
            </w:r>
          </w:p>
        </w:tc>
        <w:tc>
          <w:tcPr>
            <w:tcW w:type="dxa" w:w="8400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</w:tabs>
              <w:bidi w:val="0"/>
              <w:ind w:left="0" w:right="232" w:firstLine="0"/>
              <w:jc w:val="left"/>
              <w:rPr>
                <w:rFonts w:ascii="Avenir Next Condensed Regular" w:cs="Avenir Next Condensed Regular" w:hAnsi="Avenir Next Condensed Regular" w:eastAsia="Avenir Next Condensed Regular"/>
                <w:sz w:val="18"/>
                <w:szCs w:val="18"/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A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 xml:space="preserve">nalyse 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</w:rPr>
              <w:t xml:space="preserve">à 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partir d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  <w:lang w:val="fr-FR"/>
              </w:rPr>
              <w:t>’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un r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  <w:lang w:val="fr-FR"/>
              </w:rPr>
              <w:t>é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pertoire de run Illumina (donn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  <w:lang w:val="fr-FR"/>
              </w:rPr>
              <w:t>é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es brutes, d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  <w:lang w:val="fr-FR"/>
              </w:rPr>
              <w:t>é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multipli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  <w:lang w:val="fr-FR"/>
              </w:rPr>
              <w:t>é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es) ou contenant des fichiers de reads.</w:t>
            </w:r>
          </w:p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</w:tabs>
              <w:bidi w:val="0"/>
              <w:spacing w:after="200" w:line="264" w:lineRule="auto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i w:val="1"/>
                <w:iCs w:val="1"/>
                <w:sz w:val="18"/>
                <w:szCs w:val="18"/>
                <w:rtl w:val="0"/>
                <w:lang w:val="fr-FR"/>
              </w:rPr>
              <w:t>O</w:t>
            </w:r>
            <w:r>
              <w:rPr>
                <w:rFonts w:ascii="Avenir Next Condensed Regular" w:hAnsi="Avenir Next Condensed Regular"/>
                <w:i w:val="1"/>
                <w:iCs w:val="1"/>
                <w:sz w:val="18"/>
                <w:szCs w:val="18"/>
                <w:rtl w:val="0"/>
                <w:lang w:val="fr-FR"/>
              </w:rPr>
              <w:t>bligatoire</w:t>
            </w:r>
            <w:r>
              <w:rPr>
                <w:rFonts w:ascii="Avenir Next Condensed Regular" w:hAnsi="Avenir Next Condensed Regular"/>
                <w:i w:val="1"/>
                <w:iCs w:val="1"/>
                <w:sz w:val="18"/>
                <w:szCs w:val="18"/>
                <w:rtl w:val="0"/>
                <w:lang w:val="fr-FR"/>
              </w:rPr>
              <w:t xml:space="preserve"> (analyse par runs)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146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</w:tabs>
              <w:bidi w:val="0"/>
              <w:spacing w:after="200" w:line="264" w:lineRule="auto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 xml:space="preserve">Design </w:t>
            </w:r>
          </w:p>
        </w:tc>
        <w:tc>
          <w:tcPr>
            <w:tcW w:type="dxa" w:w="8400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</w:tabs>
              <w:bidi w:val="0"/>
              <w:ind w:left="0" w:right="232" w:firstLine="0"/>
              <w:jc w:val="left"/>
              <w:rPr>
                <w:rFonts w:ascii="Avenir Next Condensed Regular" w:cs="Avenir Next Condensed Regular" w:hAnsi="Avenir Next Condensed Regular" w:eastAsia="Avenir Next Condensed Regular"/>
                <w:sz w:val="18"/>
                <w:szCs w:val="18"/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R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  <w:lang w:val="fr-FR"/>
              </w:rPr>
              <w:t>é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gions s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  <w:lang w:val="fr-FR"/>
              </w:rPr>
              <w:t>é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quenc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  <w:lang w:val="fr-FR"/>
              </w:rPr>
              <w:t>é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es (format BED ou M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anifest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 xml:space="preserve"> d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  <w:lang w:val="fr-FR"/>
              </w:rPr>
              <w:t>’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Illumina)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.</w:t>
            </w:r>
          </w:p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</w:tabs>
              <w:bidi w:val="0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i w:val="1"/>
                <w:iCs w:val="1"/>
                <w:sz w:val="18"/>
                <w:szCs w:val="18"/>
                <w:rtl w:val="0"/>
              </w:rPr>
              <w:t>D</w:t>
            </w:r>
            <w:r>
              <w:rPr>
                <w:rFonts w:ascii="Avenir Next Condensed Regular" w:hAnsi="Avenir Next Condensed Regular" w:hint="default"/>
                <w:i w:val="1"/>
                <w:iCs w:val="1"/>
                <w:sz w:val="18"/>
                <w:szCs w:val="18"/>
                <w:rtl w:val="0"/>
                <w:lang w:val="fr-FR"/>
              </w:rPr>
              <w:t>é</w:t>
            </w:r>
            <w:r>
              <w:rPr>
                <w:rFonts w:ascii="Avenir Next Condensed Regular" w:hAnsi="Avenir Next Condensed Regular"/>
                <w:i w:val="1"/>
                <w:iCs w:val="1"/>
                <w:sz w:val="18"/>
                <w:szCs w:val="18"/>
                <w:rtl w:val="0"/>
                <w:lang w:val="fr-FR"/>
              </w:rPr>
              <w:t>faut: analyse sur g</w:t>
            </w:r>
            <w:r>
              <w:rPr>
                <w:rFonts w:ascii="Avenir Next Condensed Regular" w:hAnsi="Avenir Next Condensed Regular" w:hint="default"/>
                <w:i w:val="1"/>
                <w:iCs w:val="1"/>
                <w:sz w:val="18"/>
                <w:szCs w:val="18"/>
                <w:rtl w:val="0"/>
                <w:lang w:val="fr-FR"/>
              </w:rPr>
              <w:t>é</w:t>
            </w:r>
            <w:r>
              <w:rPr>
                <w:rFonts w:ascii="Avenir Next Condensed Regular" w:hAnsi="Avenir Next Condensed Regular"/>
                <w:i w:val="1"/>
                <w:iCs w:val="1"/>
                <w:sz w:val="18"/>
                <w:szCs w:val="18"/>
                <w:rtl w:val="0"/>
                <w:lang w:val="it-IT"/>
              </w:rPr>
              <w:t>nome complet.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146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</w:tabs>
              <w:bidi w:val="0"/>
              <w:spacing w:after="200" w:line="264" w:lineRule="auto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Application</w:t>
            </w:r>
          </w:p>
        </w:tc>
        <w:tc>
          <w:tcPr>
            <w:tcW w:type="dxa" w:w="8400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</w:tabs>
              <w:bidi w:val="0"/>
              <w:ind w:left="0" w:right="232" w:firstLine="0"/>
              <w:jc w:val="left"/>
              <w:rPr>
                <w:rFonts w:ascii="Avenir Next Condensed Regular" w:cs="Avenir Next Condensed Regular" w:hAnsi="Avenir Next Condensed Regular" w:eastAsia="Avenir Next Condensed Regular"/>
                <w:sz w:val="18"/>
                <w:szCs w:val="18"/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E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nsemble des param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  <w:lang w:val="it-IT"/>
              </w:rPr>
              <w:t>è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tres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 xml:space="preserve"> d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  <w:lang w:val="fr-FR"/>
              </w:rPr>
              <w:t>é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finissant une application sp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  <w:lang w:val="fr-FR"/>
              </w:rPr>
              <w:t>é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cifique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.</w:t>
            </w:r>
          </w:p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</w:tabs>
              <w:bidi w:val="0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i w:val="1"/>
                <w:iCs w:val="1"/>
                <w:sz w:val="18"/>
                <w:szCs w:val="18"/>
                <w:rtl w:val="0"/>
              </w:rPr>
              <w:t>D</w:t>
            </w:r>
            <w:r>
              <w:rPr>
                <w:rFonts w:ascii="Avenir Next Condensed Regular" w:hAnsi="Avenir Next Condensed Regular" w:hint="default"/>
                <w:i w:val="1"/>
                <w:iCs w:val="1"/>
                <w:sz w:val="18"/>
                <w:szCs w:val="18"/>
                <w:rtl w:val="0"/>
                <w:lang w:val="fr-FR"/>
              </w:rPr>
              <w:t>é</w:t>
            </w:r>
            <w:r>
              <w:rPr>
                <w:rFonts w:ascii="Avenir Next Condensed Regular" w:hAnsi="Avenir Next Condensed Regular"/>
                <w:i w:val="1"/>
                <w:iCs w:val="1"/>
                <w:sz w:val="18"/>
                <w:szCs w:val="18"/>
                <w:rtl w:val="0"/>
                <w:lang w:val="fr-FR"/>
              </w:rPr>
              <w:t xml:space="preserve">faut: </w:t>
            </w:r>
            <w:r>
              <w:rPr>
                <w:rFonts w:ascii="Avenir Next Condensed Regular" w:hAnsi="Avenir Next Condensed Regular"/>
                <w:i w:val="1"/>
                <w:iCs w:val="1"/>
                <w:sz w:val="18"/>
                <w:szCs w:val="18"/>
                <w:rtl w:val="0"/>
                <w:lang w:val="fr-FR"/>
              </w:rPr>
              <w:t>default.app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146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</w:tabs>
              <w:bidi w:val="0"/>
              <w:spacing w:after="200" w:line="264" w:lineRule="auto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SampleSheet</w:t>
            </w:r>
          </w:p>
        </w:tc>
        <w:tc>
          <w:tcPr>
            <w:tcW w:type="dxa" w:w="8400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</w:tabs>
              <w:bidi w:val="0"/>
              <w:ind w:left="0" w:right="232" w:firstLine="0"/>
              <w:jc w:val="left"/>
              <w:rPr>
                <w:rFonts w:ascii="Avenir Next Condensed Regular" w:cs="Avenir Next Condensed Regular" w:hAnsi="Avenir Next Condensed Regular" w:eastAsia="Avenir Next Condensed Regular"/>
                <w:sz w:val="18"/>
                <w:szCs w:val="18"/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it-IT"/>
              </w:rPr>
              <w:t xml:space="preserve">Fichier 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contenant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 xml:space="preserve"> les renseignements n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  <w:lang w:val="fr-FR"/>
              </w:rPr>
              <w:t>é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 xml:space="preserve">cessaires 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</w:rPr>
              <w:t xml:space="preserve">à 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la configuration d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1"/>
              </w:rPr>
              <w:t>’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un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 xml:space="preserve"> run Illumina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 xml:space="preserve">, y compris 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la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 xml:space="preserve"> liste d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 xml:space="preserve">es 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  <w:lang w:val="fr-FR"/>
              </w:rPr>
              <w:t>é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chantillons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.</w:t>
            </w:r>
          </w:p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</w:tabs>
              <w:bidi w:val="0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i w:val="1"/>
                <w:iCs w:val="1"/>
                <w:sz w:val="18"/>
                <w:szCs w:val="18"/>
                <w:rtl w:val="0"/>
                <w:lang w:val="fr-FR"/>
              </w:rPr>
              <w:t>Obligatoire (analyse par runs)</w:t>
            </w:r>
          </w:p>
        </w:tc>
      </w:tr>
    </w:tbl>
    <w:p>
      <w:pPr>
        <w:pStyle w:val="Corps"/>
        <w:bidi w:val="0"/>
      </w:pPr>
    </w:p>
    <w:p>
      <w:pPr>
        <w:pStyle w:val="Corps"/>
        <w:bidi w:val="0"/>
      </w:pPr>
    </w:p>
    <w:p>
      <w:pPr>
        <w:pStyle w:val="Sous-section 2 1"/>
        <w:bidi w:val="0"/>
      </w:pPr>
      <w:r>
        <w:rPr>
          <w:rtl w:val="0"/>
        </w:rPr>
        <w:t>Principaux param</w:t>
      </w:r>
      <w:r>
        <w:rPr>
          <w:rtl w:val="0"/>
        </w:rPr>
        <w:t>è</w:t>
      </w:r>
      <w:r>
        <w:rPr>
          <w:rtl w:val="0"/>
        </w:rPr>
        <w:t>tres/options disponibles</w:t>
      </w:r>
    </w:p>
    <w:tbl>
      <w:tblPr>
        <w:tblW w:w="9864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791"/>
        <w:gridCol w:w="2208"/>
        <w:gridCol w:w="5865"/>
      </w:tblGrid>
      <w:tr>
        <w:tblPrEx>
          <w:shd w:val="clear" w:color="auto" w:fill="bdc0bf"/>
        </w:tblPrEx>
        <w:trPr>
          <w:trHeight w:val="253" w:hRule="atLeast"/>
          <w:tblHeader/>
        </w:trPr>
        <w:tc>
          <w:tcPr>
            <w:tcW w:type="dxa" w:w="1791"/>
            <w:tcBorders>
              <w:top w:val="single" w:color="000000" w:sz="2" w:space="0" w:shadow="0" w:frame="0"/>
              <w:left w:val="nil"/>
              <w:bottom w:val="single" w:color="942092" w:sz="8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</w:tabs>
              <w:bidi w:val="0"/>
              <w:spacing w:after="200" w:line="264" w:lineRule="auto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b w:val="1"/>
                <w:bCs w:val="1"/>
                <w:outline w:val="0"/>
                <w:color w:val="424242"/>
                <w:sz w:val="18"/>
                <w:szCs w:val="18"/>
                <w:rtl w:val="0"/>
                <w14:textFill>
                  <w14:solidFill>
                    <w14:srgbClr w14:val="424242"/>
                  </w14:solidFill>
                </w14:textFill>
              </w:rPr>
              <w:t>Param</w:t>
            </w:r>
            <w:r>
              <w:rPr>
                <w:rFonts w:ascii="Avenir Next Condensed Regular" w:hAnsi="Avenir Next Condensed Regular" w:hint="default"/>
                <w:b w:val="1"/>
                <w:bCs w:val="1"/>
                <w:outline w:val="0"/>
                <w:color w:val="424242"/>
                <w:sz w:val="18"/>
                <w:szCs w:val="18"/>
                <w:rtl w:val="0"/>
                <w14:textFill>
                  <w14:solidFill>
                    <w14:srgbClr w14:val="424242"/>
                  </w14:solidFill>
                </w14:textFill>
              </w:rPr>
              <w:t>è</w:t>
            </w:r>
            <w:r>
              <w:rPr>
                <w:rFonts w:ascii="Avenir Next Condensed Regular" w:hAnsi="Avenir Next Condensed Regular"/>
                <w:b w:val="1"/>
                <w:bCs w:val="1"/>
                <w:outline w:val="0"/>
                <w:color w:val="424242"/>
                <w:sz w:val="18"/>
                <w:szCs w:val="18"/>
                <w:rtl w:val="0"/>
                <w14:textFill>
                  <w14:solidFill>
                    <w14:srgbClr w14:val="424242"/>
                  </w14:solidFill>
                </w14:textFill>
              </w:rPr>
              <w:t>tre</w:t>
            </w:r>
          </w:p>
        </w:tc>
        <w:tc>
          <w:tcPr>
            <w:tcW w:type="dxa" w:w="2207"/>
            <w:tcBorders>
              <w:top w:val="single" w:color="000000" w:sz="2" w:space="0" w:shadow="0" w:frame="0"/>
              <w:left w:val="nil"/>
              <w:bottom w:val="single" w:color="942092" w:sz="8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</w:tabs>
              <w:bidi w:val="0"/>
              <w:spacing w:after="200" w:line="264" w:lineRule="auto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b w:val="1"/>
                <w:bCs w:val="1"/>
                <w:outline w:val="0"/>
                <w:color w:val="424242"/>
                <w:sz w:val="18"/>
                <w:szCs w:val="18"/>
                <w:rtl w:val="0"/>
                <w14:textFill>
                  <w14:solidFill>
                    <w14:srgbClr w14:val="424242"/>
                  </w14:solidFill>
                </w14:textFill>
              </w:rPr>
              <w:t>Format</w:t>
            </w:r>
          </w:p>
        </w:tc>
        <w:tc>
          <w:tcPr>
            <w:tcW w:type="dxa" w:w="5864"/>
            <w:tcBorders>
              <w:top w:val="single" w:color="000000" w:sz="2" w:space="0" w:shadow="0" w:frame="0"/>
              <w:left w:val="nil"/>
              <w:bottom w:val="single" w:color="942092" w:sz="8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bidi w:val="0"/>
              <w:spacing w:after="200" w:line="264" w:lineRule="auto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b w:val="1"/>
                <w:bCs w:val="1"/>
                <w:outline w:val="0"/>
                <w:color w:val="424242"/>
                <w:sz w:val="18"/>
                <w:szCs w:val="18"/>
                <w:rtl w:val="0"/>
                <w14:textFill>
                  <w14:solidFill>
                    <w14:srgbClr w14:val="424242"/>
                  </w14:solidFill>
                </w14:textFill>
              </w:rPr>
              <w:t>Description</w:t>
            </w:r>
          </w:p>
        </w:tc>
      </w:tr>
      <w:tr>
        <w:tblPrEx>
          <w:shd w:val="clear" w:color="auto" w:fill="auto"/>
        </w:tblPrEx>
        <w:trPr>
          <w:trHeight w:val="493" w:hRule="atLeast"/>
        </w:trPr>
        <w:tc>
          <w:tcPr>
            <w:tcW w:type="dxa" w:w="1791"/>
            <w:tcBorders>
              <w:top w:val="single" w:color="942092" w:sz="8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mmande bash"/>
            </w:pPr>
            <w:r>
              <w:rPr>
                <w:rFonts w:ascii="Courier New" w:cs="Arial Unicode MS" w:hAnsi="Courier New" w:eastAsia="Arial Unicode MS"/>
                <w:rtl w:val="0"/>
              </w:rPr>
              <w:t>--analysis</w:t>
            </w:r>
          </w:p>
        </w:tc>
        <w:tc>
          <w:tcPr>
            <w:tcW w:type="dxa" w:w="2207"/>
            <w:tcBorders>
              <w:top w:val="single" w:color="942092" w:sz="8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mmande bash"/>
            </w:pPr>
            <w:r>
              <w:rPr>
                <w:rFonts w:ascii="Courier New" w:cs="Arial Unicode MS" w:hAnsi="Courier New" w:eastAsia="Arial Unicode MS"/>
                <w:rtl w:val="0"/>
              </w:rPr>
              <w:t>&lt;FILE1,FILE2...&gt;</w:t>
            </w:r>
          </w:p>
        </w:tc>
        <w:tc>
          <w:tcPr>
            <w:tcW w:type="dxa" w:w="5864"/>
            <w:tcBorders>
              <w:top w:val="single" w:color="942092" w:sz="8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bidi w:val="0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Liste de fichiers de param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</w:rPr>
              <w:t>è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tres/options au format JSON</w:t>
            </w:r>
          </w:p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bidi w:val="0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Format : *json  {"option1":"value1", "option2":"value2"...}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1791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mmande bash"/>
            </w:pPr>
            <w:r>
              <w:rPr>
                <w:rFonts w:ascii="Courier New" w:cs="Arial Unicode MS" w:hAnsi="Courier New" w:eastAsia="Arial Unicode MS"/>
                <w:rtl w:val="0"/>
              </w:rPr>
              <w:t>--analysis_name</w:t>
            </w:r>
          </w:p>
        </w:tc>
        <w:tc>
          <w:tcPr>
            <w:tcW w:type="dxa" w:w="2207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mmande bash"/>
            </w:pPr>
            <w:r>
              <w:rPr>
                <w:rFonts w:ascii="Courier New" w:cs="Arial Unicode MS" w:hAnsi="Courier New" w:eastAsia="Arial Unicode MS"/>
                <w:rtl w:val="0"/>
              </w:rPr>
              <w:t>&lt;STRING&gt;</w:t>
            </w:r>
          </w:p>
        </w:tc>
        <w:tc>
          <w:tcPr>
            <w:tcW w:type="dxa" w:w="586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bidi w:val="0"/>
              <w:ind w:left="0" w:right="232" w:firstLine="0"/>
              <w:jc w:val="left"/>
              <w:rPr>
                <w:rFonts w:ascii="Avenir Next Condensed Regular" w:cs="Avenir Next Condensed Regular" w:hAnsi="Avenir Next Condensed Regular" w:eastAsia="Avenir Next Condensed Regular"/>
                <w:sz w:val="18"/>
                <w:szCs w:val="18"/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Nom de l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  <w:lang w:val="fr-FR"/>
              </w:rPr>
              <w:t>’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analyse (nom du run par d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  <w:lang w:val="fr-FR"/>
              </w:rPr>
              <w:t>é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faut)</w:t>
            </w:r>
          </w:p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bidi w:val="0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 xml:space="preserve">Format : </w:t>
            </w:r>
            <w:r>
              <w:rPr>
                <w:rStyle w:val="Aucun"/>
                <w:rFonts w:ascii="Avenir Next Condensed Regular" w:hAnsi="Avenir Next Condensed Regular"/>
                <w:i w:val="1"/>
                <w:iCs w:val="1"/>
                <w:sz w:val="18"/>
                <w:szCs w:val="18"/>
                <w:rtl w:val="0"/>
                <w:lang w:val="fr-FR"/>
              </w:rPr>
              <w:t>analyse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1791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mmande bash"/>
            </w:pPr>
            <w:r>
              <w:rPr>
                <w:rFonts w:ascii="Courier New" w:cs="Arial Unicode MS" w:hAnsi="Courier New" w:eastAsia="Arial Unicode MS"/>
                <w:rtl w:val="0"/>
              </w:rPr>
              <w:t>--reads</w:t>
            </w:r>
          </w:p>
        </w:tc>
        <w:tc>
          <w:tcPr>
            <w:tcW w:type="dxa" w:w="2207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mmande bash"/>
            </w:pPr>
            <w:r>
              <w:rPr>
                <w:rFonts w:ascii="Courier New" w:cs="Arial Unicode MS" w:hAnsi="Courier New" w:eastAsia="Arial Unicode MS"/>
                <w:rtl w:val="0"/>
              </w:rPr>
              <w:t>&lt;FILE1,FILE2...&gt;</w:t>
            </w:r>
          </w:p>
        </w:tc>
        <w:tc>
          <w:tcPr>
            <w:tcW w:type="dxa" w:w="586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bidi w:val="0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La liste des fichiers de reads FASTQ/BAM/SAM/CRAM</w:t>
            </w:r>
          </w:p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bidi w:val="0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Formats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</w:rPr>
              <w:t> 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: *fastq, *fastq.gz, *bam, *sam, *cram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1791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mmande bash"/>
            </w:pPr>
            <w:r>
              <w:rPr>
                <w:rFonts w:ascii="Courier New" w:cs="Arial Unicode MS" w:hAnsi="Courier New" w:eastAsia="Arial Unicode MS"/>
                <w:rtl w:val="0"/>
              </w:rPr>
              <w:t>--run</w:t>
            </w:r>
          </w:p>
        </w:tc>
        <w:tc>
          <w:tcPr>
            <w:tcW w:type="dxa" w:w="2207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mmande bash"/>
            </w:pPr>
            <w:r>
              <w:rPr>
                <w:rFonts w:ascii="Courier New" w:cs="Arial Unicode MS" w:hAnsi="Courier New" w:eastAsia="Arial Unicode MS"/>
                <w:rtl w:val="0"/>
              </w:rPr>
              <w:t>&lt;FOLDER1,FOLDER2...&gt;</w:t>
            </w:r>
          </w:p>
        </w:tc>
        <w:tc>
          <w:tcPr>
            <w:tcW w:type="dxa" w:w="586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bidi w:val="0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La liste des r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</w:rPr>
              <w:t>é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 xml:space="preserve">pertoires de run 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</w:rPr>
              <w:t xml:space="preserve">à 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analyser</w:t>
            </w:r>
          </w:p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bidi w:val="0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Format : r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</w:rPr>
              <w:t>é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pertoire au format Illumina ou contenant des fichiers de reads</w:t>
            </w:r>
          </w:p>
        </w:tc>
      </w:tr>
      <w:tr>
        <w:tblPrEx>
          <w:shd w:val="clear" w:color="auto" w:fill="auto"/>
        </w:tblPrEx>
        <w:trPr>
          <w:trHeight w:val="545" w:hRule="atLeast"/>
        </w:trPr>
        <w:tc>
          <w:tcPr>
            <w:tcW w:type="dxa" w:w="1791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mmande bash"/>
            </w:pPr>
            <w:r>
              <w:rPr>
                <w:rFonts w:ascii="Courier New" w:cs="Arial Unicode MS" w:hAnsi="Courier New" w:eastAsia="Arial Unicode MS"/>
                <w:rtl w:val="0"/>
              </w:rPr>
              <w:t>--application</w:t>
            </w:r>
          </w:p>
        </w:tc>
        <w:tc>
          <w:tcPr>
            <w:tcW w:type="dxa" w:w="2207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mmande bash"/>
            </w:pPr>
            <w:r>
              <w:rPr>
                <w:rFonts w:ascii="Courier New" w:cs="Arial Unicode MS" w:hAnsi="Courier New" w:eastAsia="Arial Unicode MS"/>
                <w:rtl w:val="0"/>
              </w:rPr>
              <w:t xml:space="preserve">&lt;STRING1,STRING2...&gt; </w:t>
            </w:r>
          </w:p>
          <w:p>
            <w:pPr>
              <w:pStyle w:val="commande bash"/>
            </w:pPr>
            <w:r>
              <w:rPr>
                <w:rFonts w:ascii="Courier New" w:cs="Arial Unicode MS" w:hAnsi="Courier New" w:eastAsia="Arial Unicode MS"/>
                <w:rtl w:val="0"/>
              </w:rPr>
              <w:t>&lt;FILE1,FILE2...&gt;</w:t>
            </w:r>
          </w:p>
          <w:p>
            <w:pPr>
              <w:pStyle w:val="commande bash"/>
            </w:pPr>
          </w:p>
        </w:tc>
        <w:tc>
          <w:tcPr>
            <w:tcW w:type="dxa" w:w="586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bidi w:val="0"/>
              <w:ind w:left="0" w:right="232" w:firstLine="0"/>
              <w:jc w:val="left"/>
              <w:rPr>
                <w:rFonts w:ascii="Avenir Next Condensed Regular" w:cs="Avenir Next Condensed Regular" w:hAnsi="Avenir Next Condensed Regular" w:eastAsia="Avenir Next Condensed Regular"/>
                <w:sz w:val="18"/>
                <w:szCs w:val="18"/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Liste de noms de l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1"/>
              </w:rPr>
              <w:t>’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>application ou chemins vers les fichiers application</w:t>
            </w:r>
          </w:p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bidi w:val="0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 xml:space="preserve">Format : </w:t>
            </w:r>
            <w:r>
              <w:rPr>
                <w:rStyle w:val="Aucun"/>
                <w:rFonts w:ascii="Avenir Next Condensed Regular" w:hAnsi="Avenir Next Condensed Regular"/>
                <w:i w:val="1"/>
                <w:iCs w:val="1"/>
                <w:sz w:val="18"/>
                <w:szCs w:val="18"/>
                <w:rtl w:val="0"/>
                <w:lang w:val="fr-FR"/>
              </w:rPr>
              <w:t>application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  <w:lang w:val="fr-FR"/>
              </w:rPr>
              <w:t xml:space="preserve">, 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*app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1791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mmande bash"/>
            </w:pPr>
            <w:r>
              <w:rPr>
                <w:rFonts w:ascii="Courier New" w:cs="Arial Unicode MS" w:hAnsi="Courier New" w:eastAsia="Arial Unicode MS"/>
                <w:rtl w:val="0"/>
              </w:rPr>
              <w:t>--design</w:t>
            </w:r>
          </w:p>
        </w:tc>
        <w:tc>
          <w:tcPr>
            <w:tcW w:type="dxa" w:w="2207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mmande bash"/>
            </w:pPr>
            <w:r>
              <w:rPr>
                <w:rFonts w:ascii="Courier New" w:cs="Arial Unicode MS" w:hAnsi="Courier New" w:eastAsia="Arial Unicode MS"/>
                <w:rtl w:val="0"/>
              </w:rPr>
              <w:t>&lt;FILE1,FILE2...&gt;</w:t>
            </w:r>
          </w:p>
        </w:tc>
        <w:tc>
          <w:tcPr>
            <w:tcW w:type="dxa" w:w="586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bidi w:val="0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Liste des fichiers de designs (r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</w:rPr>
              <w:t>é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gions s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</w:rPr>
              <w:t>é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quenc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</w:rPr>
              <w:t>é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es)</w:t>
            </w:r>
          </w:p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bidi w:val="0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Format : *bed, *manifest (ou autre extension)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1791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mmande bash"/>
            </w:pPr>
            <w:r>
              <w:rPr>
                <w:rFonts w:ascii="Courier New" w:cs="Arial Unicode MS" w:hAnsi="Courier New" w:eastAsia="Arial Unicode MS"/>
                <w:rtl w:val="0"/>
              </w:rPr>
              <w:t>--genes</w:t>
            </w:r>
          </w:p>
        </w:tc>
        <w:tc>
          <w:tcPr>
            <w:tcW w:type="dxa" w:w="2207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mmande bash"/>
            </w:pPr>
            <w:r>
              <w:rPr>
                <w:rFonts w:ascii="Courier New" w:cs="Arial Unicode MS" w:hAnsi="Courier New" w:eastAsia="Arial Unicode MS"/>
                <w:rtl w:val="0"/>
              </w:rPr>
              <w:t>&lt;FILE1,FILE2...&gt;</w:t>
            </w:r>
          </w:p>
        </w:tc>
        <w:tc>
          <w:tcPr>
            <w:tcW w:type="dxa" w:w="586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bidi w:val="0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Liste des fichiers de panel de g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</w:rPr>
              <w:t>è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nes (r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</w:rPr>
              <w:t>é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gions d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</w:rPr>
              <w:t>’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int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</w:rPr>
              <w:t>é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r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</w:rPr>
              <w:t>ê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t)</w:t>
            </w:r>
          </w:p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bidi w:val="0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Format : *genes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1791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mmande bash"/>
            </w:pPr>
            <w:r>
              <w:rPr>
                <w:rFonts w:ascii="Courier New" w:cs="Arial Unicode MS" w:hAnsi="Courier New" w:eastAsia="Arial Unicode MS"/>
                <w:rtl w:val="0"/>
              </w:rPr>
              <w:t>--transcripts</w:t>
            </w:r>
          </w:p>
        </w:tc>
        <w:tc>
          <w:tcPr>
            <w:tcW w:type="dxa" w:w="2207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mmande bash"/>
            </w:pPr>
            <w:r>
              <w:rPr>
                <w:rFonts w:ascii="Courier New" w:cs="Arial Unicode MS" w:hAnsi="Courier New" w:eastAsia="Arial Unicode MS"/>
                <w:rtl w:val="0"/>
              </w:rPr>
              <w:t>&lt;FILE1,FILE2...&gt;</w:t>
            </w:r>
          </w:p>
        </w:tc>
        <w:tc>
          <w:tcPr>
            <w:tcW w:type="dxa" w:w="586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bidi w:val="0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Liste des fichiers des transcrits de pr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</w:rPr>
              <w:t>é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f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</w:rPr>
              <w:t>é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rence</w:t>
            </w:r>
          </w:p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bidi w:val="0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Format : *transcripts</w:t>
            </w:r>
          </w:p>
        </w:tc>
      </w:tr>
      <w:tr>
        <w:tblPrEx>
          <w:shd w:val="clear" w:color="auto" w:fill="auto"/>
        </w:tblPrEx>
        <w:trPr>
          <w:trHeight w:val="245" w:hRule="atLeast"/>
        </w:trPr>
        <w:tc>
          <w:tcPr>
            <w:tcW w:type="dxa" w:w="1791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mmande bash"/>
            </w:pPr>
            <w:r>
              <w:rPr>
                <w:rFonts w:ascii="Courier New" w:cs="Arial Unicode MS" w:hAnsi="Courier New" w:eastAsia="Arial Unicode MS"/>
                <w:rtl w:val="0"/>
              </w:rPr>
              <w:t>--results</w:t>
            </w:r>
          </w:p>
        </w:tc>
        <w:tc>
          <w:tcPr>
            <w:tcW w:type="dxa" w:w="2207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mmande bash"/>
            </w:pPr>
            <w:r>
              <w:rPr>
                <w:rFonts w:ascii="Courier New" w:cs="Arial Unicode MS" w:hAnsi="Courier New" w:eastAsia="Arial Unicode MS"/>
                <w:rtl w:val="0"/>
              </w:rPr>
              <w:t>&lt;FOLDER&gt;</w:t>
            </w:r>
          </w:p>
        </w:tc>
        <w:tc>
          <w:tcPr>
            <w:tcW w:type="dxa" w:w="586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bidi w:val="0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R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</w:rPr>
              <w:t>é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pertoire contenant les r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</w:rPr>
              <w:t>é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sultats d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</w:rPr>
              <w:t>’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une analyse</w:t>
            </w:r>
          </w:p>
        </w:tc>
      </w:tr>
      <w:tr>
        <w:tblPrEx>
          <w:shd w:val="clear" w:color="auto" w:fill="auto"/>
        </w:tblPrEx>
        <w:trPr>
          <w:trHeight w:val="245" w:hRule="atLeast"/>
        </w:trPr>
        <w:tc>
          <w:tcPr>
            <w:tcW w:type="dxa" w:w="1791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mmande bash"/>
            </w:pPr>
            <w:r>
              <w:rPr>
                <w:rFonts w:ascii="Courier New" w:cs="Arial Unicode MS" w:hAnsi="Courier New" w:eastAsia="Arial Unicode MS"/>
                <w:rtl w:val="0"/>
              </w:rPr>
              <w:t>--help</w:t>
            </w:r>
          </w:p>
        </w:tc>
        <w:tc>
          <w:tcPr>
            <w:tcW w:type="dxa" w:w="2207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86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bidi w:val="0"/>
              <w:spacing w:after="200" w:line="264" w:lineRule="auto"/>
              <w:ind w:left="0" w:right="232" w:firstLine="0"/>
              <w:jc w:val="left"/>
              <w:rPr>
                <w:rtl w:val="0"/>
              </w:rPr>
            </w:pP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Liste des param</w:t>
            </w:r>
            <w:r>
              <w:rPr>
                <w:rFonts w:ascii="Avenir Next Condensed Regular" w:hAnsi="Avenir Next Condensed Regular" w:hint="default"/>
                <w:sz w:val="18"/>
                <w:szCs w:val="18"/>
                <w:rtl w:val="0"/>
              </w:rPr>
              <w:t>è</w:t>
            </w:r>
            <w:r>
              <w:rPr>
                <w:rFonts w:ascii="Avenir Next Condensed Regular" w:hAnsi="Avenir Next Condensed Regular"/>
                <w:sz w:val="18"/>
                <w:szCs w:val="18"/>
                <w:rtl w:val="0"/>
              </w:rPr>
              <w:t>tres et options</w:t>
            </w:r>
          </w:p>
        </w:tc>
      </w:tr>
    </w:tbl>
    <w:p>
      <w:pPr>
        <w:pStyle w:val="Légende"/>
        <w:bidi w:val="0"/>
      </w:pPr>
    </w:p>
    <w:p>
      <w:pPr>
        <w:pStyle w:val="Légende"/>
        <w:bidi w:val="0"/>
      </w:pPr>
    </w:p>
    <w:p>
      <w:pPr>
        <w:pStyle w:val="Sous-section 2"/>
        <w:bidi w:val="0"/>
      </w:pPr>
      <w:bookmarkStart w:name="_Toc18" w:id="21"/>
      <w:r>
        <w:rPr>
          <w:rFonts w:cs="Arial Unicode MS" w:eastAsia="Arial Unicode MS"/>
          <w:rtl w:val="0"/>
          <w:lang w:val="fr-FR"/>
        </w:rPr>
        <w:t xml:space="preserve">Analyse par 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chantillons</w:t>
      </w:r>
      <w:bookmarkEnd w:id="21"/>
    </w:p>
    <w:p>
      <w:pPr>
        <w:pStyle w:val="Corps"/>
        <w:bidi w:val="0"/>
      </w:pPr>
      <w:r>
        <w:rPr>
          <w:rtl w:val="0"/>
          <w:lang w:val="fr-FR"/>
        </w:rPr>
        <w:t>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analyse par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chantillon permet de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ciser les fichiers de reads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 xml:space="preserve">traiter (FASTQ, BAM, SAM, CRAM), ainsi que </w:t>
      </w:r>
      <w:r>
        <w:rPr>
          <w:rtl w:val="0"/>
        </w:rPr>
        <w:t>l</w:t>
      </w:r>
      <w:r>
        <w:rPr>
          <w:rtl w:val="1"/>
        </w:rPr>
        <w:t>’</w:t>
      </w:r>
      <w:r>
        <w:rPr>
          <w:rtl w:val="0"/>
          <w:lang w:val="fr-FR"/>
        </w:rPr>
        <w:t xml:space="preserve">application </w:t>
      </w:r>
      <w:r>
        <w:rPr>
          <w:rtl w:val="0"/>
        </w:rPr>
        <w:t xml:space="preserve">à </w:t>
      </w:r>
      <w:r>
        <w:rPr>
          <w:rtl w:val="0"/>
          <w:lang w:val="fr-FR"/>
        </w:rPr>
        <w:t>utiliser</w:t>
      </w:r>
      <w:r>
        <w:rPr>
          <w:rtl w:val="0"/>
          <w:lang w:val="fr-FR"/>
        </w:rPr>
        <w:t>, les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gions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quenc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et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int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t, les transcrits de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rences, le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de sortie des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sultats.</w:t>
      </w:r>
    </w:p>
    <w:p>
      <w:pPr>
        <w:pStyle w:val="Corps"/>
        <w:bidi w:val="0"/>
      </w:pPr>
      <w:r>
        <w:rPr>
          <w:rtl w:val="0"/>
          <w:lang w:val="fr-FR"/>
        </w:rPr>
        <w:t>Exemple de commande minimale :</w:t>
      </w:r>
    </w:p>
    <w:p>
      <w:pPr>
        <w:pStyle w:val="commande bash"/>
      </w:pPr>
      <w:r>
        <w:rPr>
          <w:rtl w:val="0"/>
          <w:lang w:val="fr-FR"/>
        </w:rPr>
        <w:t>$ STARK --reads=MyBam.bam --</w:t>
      </w:r>
      <w:r>
        <w:rPr>
          <w:rtl w:val="0"/>
        </w:rPr>
        <w:t>results=/path/to/</w:t>
      </w:r>
      <w:r>
        <w:rPr>
          <w:rtl w:val="0"/>
          <w:lang w:val="fr-FR"/>
        </w:rPr>
        <w:t>My/R</w:t>
      </w:r>
      <w:r>
        <w:rPr>
          <w:rtl w:val="0"/>
        </w:rPr>
        <w:t>esults/</w:t>
      </w:r>
    </w:p>
    <w:p>
      <w:pPr>
        <w:pStyle w:val="Légende"/>
        <w:bidi w:val="0"/>
      </w:pPr>
    </w:p>
    <w:p>
      <w:pPr>
        <w:pStyle w:val="Corps"/>
        <w:bidi w:val="0"/>
      </w:pPr>
      <w:r>
        <w:rPr>
          <w:rtl w:val="0"/>
          <w:lang w:val="fr-FR"/>
        </w:rPr>
        <w:t>Exemple de commande avec param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tres :</w:t>
      </w:r>
    </w:p>
    <w:p>
      <w:pPr>
        <w:pStyle w:val="commande bash"/>
      </w:pPr>
      <w:r>
        <w:rPr>
          <w:rtl w:val="0"/>
          <w:lang w:val="fr-FR"/>
        </w:rPr>
        <w:t xml:space="preserve">$ STARK </w:t>
      </w:r>
      <w:r>
        <w:rPr>
          <w:rtl w:val="0"/>
        </w:rPr>
        <w:t>--application=</w:t>
      </w:r>
      <w:r>
        <w:rPr>
          <w:rtl w:val="0"/>
          <w:lang w:val="fr-FR"/>
        </w:rPr>
        <w:t>GERMLINE --analysis_name=MyAnalysis --</w:t>
      </w:r>
      <w:r>
        <w:rPr>
          <w:rtl w:val="0"/>
        </w:rPr>
        <w:t>design=</w:t>
      </w:r>
      <w:r>
        <w:rPr>
          <w:rtl w:val="0"/>
          <w:lang w:val="fr-FR"/>
        </w:rPr>
        <w:t>MyR</w:t>
      </w:r>
      <w:r>
        <w:rPr>
          <w:rtl w:val="0"/>
        </w:rPr>
        <w:t xml:space="preserve">egions.bed </w:t>
      </w:r>
      <w:r>
        <w:rPr>
          <w:rtl w:val="0"/>
          <w:lang w:val="fr-FR"/>
        </w:rPr>
        <w:t>--</w:t>
      </w:r>
      <w:r>
        <w:rPr>
          <w:rtl w:val="0"/>
          <w:lang w:val="es-ES_tradnl"/>
        </w:rPr>
        <w:t>genes=</w:t>
      </w:r>
      <w:r>
        <w:rPr>
          <w:rtl w:val="0"/>
          <w:lang w:val="fr-FR"/>
        </w:rPr>
        <w:t>MyP</w:t>
      </w:r>
      <w:r>
        <w:rPr>
          <w:rtl w:val="0"/>
        </w:rPr>
        <w:t>anel.genes</w:t>
      </w:r>
    </w:p>
    <w:p>
      <w:pPr>
        <w:pStyle w:val="commande bash"/>
      </w:pPr>
      <w:r>
        <w:rPr>
          <w:rtl w:val="0"/>
          <w:lang w:val="fr-FR"/>
        </w:rPr>
        <w:t>--transcripts</w:t>
      </w:r>
      <w:r>
        <w:rPr>
          <w:rtl w:val="0"/>
        </w:rPr>
        <w:t>=</w:t>
      </w:r>
      <w:r>
        <w:rPr>
          <w:rtl w:val="0"/>
          <w:lang w:val="fr-FR"/>
        </w:rPr>
        <w:t>MyTranscripts</w:t>
      </w:r>
      <w:r>
        <w:rPr>
          <w:rtl w:val="0"/>
        </w:rPr>
        <w:t>.</w:t>
      </w:r>
      <w:r>
        <w:rPr>
          <w:rtl w:val="0"/>
          <w:lang w:val="fr-FR"/>
        </w:rPr>
        <w:t>transcript</w:t>
      </w:r>
      <w:r>
        <w:rPr>
          <w:rtl w:val="0"/>
        </w:rPr>
        <w:t>s</w:t>
      </w:r>
      <w:r>
        <w:rPr>
          <w:rtl w:val="0"/>
          <w:lang w:val="fr-FR"/>
        </w:rPr>
        <w:t xml:space="preserve"> --</w:t>
      </w:r>
      <w:r>
        <w:rPr>
          <w:rtl w:val="0"/>
        </w:rPr>
        <w:t>results=/path/to/</w:t>
      </w:r>
      <w:r>
        <w:rPr>
          <w:rtl w:val="0"/>
          <w:lang w:val="fr-FR"/>
        </w:rPr>
        <w:t>My/R</w:t>
      </w:r>
      <w:r>
        <w:rPr>
          <w:rtl w:val="0"/>
        </w:rPr>
        <w:t>esults/</w:t>
      </w:r>
      <w:r>
        <w:rPr>
          <w:rtl w:val="0"/>
          <w:lang w:val="fr-FR"/>
        </w:rPr>
        <w:t xml:space="preserve"> </w:t>
      </w:r>
    </w:p>
    <w:p>
      <w:pPr>
        <w:pStyle w:val="commande bash"/>
      </w:pPr>
      <w:r>
        <w:rPr>
          <w:rtl w:val="0"/>
          <w:lang w:val="fr-FR"/>
        </w:rPr>
        <w:t>--reads=</w:t>
      </w:r>
      <w:r>
        <w:rPr>
          <w:rtl w:val="0"/>
          <w:lang w:val="pt-PT"/>
        </w:rPr>
        <w:t>SAMPLE</w:t>
      </w:r>
      <w:r>
        <w:rPr>
          <w:rtl w:val="0"/>
          <w:lang w:val="fr-FR"/>
        </w:rPr>
        <w:t>_A</w:t>
      </w:r>
      <w:r>
        <w:rPr>
          <w:rtl w:val="0"/>
        </w:rPr>
        <w:t>.R1.fastq.gz</w:t>
      </w:r>
      <w:r>
        <w:rPr>
          <w:rtl w:val="0"/>
          <w:lang w:val="fr-FR"/>
        </w:rPr>
        <w:t>,</w:t>
      </w:r>
      <w:r>
        <w:rPr>
          <w:rtl w:val="0"/>
        </w:rPr>
        <w:t>SAMPLE_</w:t>
      </w:r>
      <w:r>
        <w:rPr>
          <w:rtl w:val="0"/>
          <w:lang w:val="fr-FR"/>
        </w:rPr>
        <w:t>B</w:t>
      </w:r>
      <w:r>
        <w:rPr>
          <w:rtl w:val="0"/>
        </w:rPr>
        <w:t xml:space="preserve">.R1.fastq.gz </w:t>
      </w:r>
      <w:r>
        <w:rPr>
          <w:rtl w:val="0"/>
          <w:lang w:val="fr-FR"/>
        </w:rPr>
        <w:t>--reads2=</w:t>
      </w:r>
      <w:r>
        <w:rPr>
          <w:rtl w:val="0"/>
          <w:lang w:val="pt-PT"/>
        </w:rPr>
        <w:t>SAMPLE</w:t>
      </w:r>
      <w:r>
        <w:rPr>
          <w:rtl w:val="0"/>
          <w:lang w:val="fr-FR"/>
        </w:rPr>
        <w:t>_A</w:t>
      </w:r>
      <w:r>
        <w:rPr>
          <w:rtl w:val="0"/>
        </w:rPr>
        <w:t>.R2.fastq.gz</w:t>
      </w:r>
      <w:r>
        <w:rPr>
          <w:rtl w:val="0"/>
          <w:lang w:val="fr-FR"/>
        </w:rPr>
        <w:t>,</w:t>
      </w:r>
      <w:r>
        <w:rPr>
          <w:rtl w:val="0"/>
        </w:rPr>
        <w:t>SAMPLE_</w:t>
      </w:r>
      <w:r>
        <w:rPr>
          <w:rtl w:val="0"/>
          <w:lang w:val="fr-FR"/>
        </w:rPr>
        <w:t>B</w:t>
      </w:r>
      <w:r>
        <w:rPr>
          <w:rtl w:val="0"/>
        </w:rPr>
        <w:t>.R2.fastq.gz</w:t>
      </w:r>
    </w:p>
    <w:p>
      <w:pPr>
        <w:pStyle w:val="Légende"/>
        <w:bidi w:val="0"/>
      </w:pPr>
    </w:p>
    <w:p>
      <w:pPr>
        <w:pStyle w:val="Corps"/>
        <w:numPr>
          <w:ilvl w:val="0"/>
          <w:numId w:val="4"/>
        </w:numPr>
        <w:spacing w:before="240"/>
        <w:rPr>
          <w:lang w:val="fr-FR"/>
        </w:rPr>
      </w:pPr>
      <w:r>
        <w:rPr>
          <w:rtl w:val="0"/>
          <w:lang w:val="fr-FR"/>
        </w:rPr>
        <w:t>Les applications disponibles sont list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par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option --</w:t>
      </w:r>
      <w:r>
        <w:rPr>
          <w:rStyle w:val="Aucun"/>
          <w:rFonts w:ascii="Courier New" w:hAnsi="Courier New"/>
          <w:sz w:val="16"/>
          <w:szCs w:val="16"/>
          <w:rtl w:val="0"/>
          <w:lang w:val="en-US"/>
        </w:rPr>
        <w:t>applications_info</w:t>
      </w:r>
      <w:r>
        <w:rPr>
          <w:rStyle w:val="Aucun"/>
          <w:rFonts w:ascii="Courier New" w:hAnsi="Courier New"/>
          <w:sz w:val="16"/>
          <w:szCs w:val="16"/>
          <w:rtl w:val="0"/>
          <w:lang w:val="fr-FR"/>
        </w:rPr>
        <w:t>s</w:t>
      </w:r>
      <w:r>
        <w:rPr>
          <w:rStyle w:val="Aucun"/>
          <w:rFonts w:ascii="Courier New" w:hAnsi="Courier New"/>
          <w:sz w:val="16"/>
          <w:szCs w:val="16"/>
          <w:rtl w:val="0"/>
        </w:rPr>
        <w:t>.</w:t>
      </w:r>
    </w:p>
    <w:p>
      <w:pPr>
        <w:pStyle w:val="Corps"/>
        <w:bidi w:val="0"/>
      </w:pPr>
    </w:p>
    <w:p>
      <w:pPr>
        <w:pStyle w:val="Sous-section 2"/>
        <w:bidi w:val="0"/>
      </w:pPr>
      <w:bookmarkStart w:name="_Toc19" w:id="22"/>
      <w:r>
        <w:rPr>
          <w:rFonts w:cs="Arial Unicode MS" w:eastAsia="Arial Unicode MS"/>
          <w:rtl w:val="0"/>
          <w:lang w:val="fr-FR"/>
        </w:rPr>
        <w:t>Analyse par run</w:t>
      </w:r>
      <w:bookmarkEnd w:id="22"/>
    </w:p>
    <w:p>
      <w:pPr>
        <w:pStyle w:val="Corps"/>
        <w:bidi w:val="0"/>
      </w:pPr>
      <w:r>
        <w:rPr>
          <w:rtl w:val="0"/>
          <w:lang w:val="fr-FR"/>
        </w:rPr>
        <w:t>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analyse par run est con</w:t>
      </w:r>
      <w:r>
        <w:rPr>
          <w:rtl w:val="0"/>
          <w:lang w:val="fr-FR"/>
        </w:rPr>
        <w:t>ç</w:t>
      </w:r>
      <w:r>
        <w:rPr>
          <w:rtl w:val="0"/>
          <w:lang w:val="fr-FR"/>
        </w:rPr>
        <w:t>ue pour permettre de traiter un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Illumina contenant les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brut (BCL) ou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multiplex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(FASTQ) directement en sortie de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quenceur, ou un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contenant un ensemble des fichiers de reads (FASTQ, BAM, SAM, CRAM). Dans le cas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Illumina, il est 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cessaire de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ciser la SampleSheet ou de la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poser dans le dossier du run (</w:t>
      </w:r>
      <w:r>
        <w:rPr>
          <w:rtl w:val="0"/>
          <w:lang w:val="it-IT"/>
        </w:rPr>
        <w:t>https://emea.support.illumina.com</w:t>
      </w:r>
      <w:r>
        <w:rPr>
          <w:rtl w:val="0"/>
          <w:lang w:val="fr-FR"/>
        </w:rPr>
        <w:t>).</w:t>
      </w:r>
    </w:p>
    <w:p>
      <w:pPr>
        <w:pStyle w:val="Corps"/>
        <w:bidi w:val="0"/>
      </w:pPr>
      <w:r>
        <w:rPr>
          <w:rtl w:val="0"/>
          <w:lang w:val="fr-FR"/>
        </w:rPr>
        <w:t>Exemple de commande minimale (run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sent dans le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entr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 input/runs):</w:t>
      </w:r>
    </w:p>
    <w:p>
      <w:pPr>
        <w:pStyle w:val="commande bash"/>
      </w:pPr>
      <w:r>
        <w:rPr>
          <w:rtl w:val="0"/>
          <w:lang w:val="fr-FR"/>
        </w:rPr>
        <w:t>$ STARK</w:t>
      </w:r>
      <w:r>
        <w:rPr>
          <w:rtl w:val="0"/>
        </w:rPr>
        <w:t xml:space="preserve"> </w:t>
      </w:r>
      <w:r>
        <w:rPr>
          <w:rtl w:val="0"/>
          <w:lang w:val="fr-FR"/>
        </w:rPr>
        <w:t>--</w:t>
      </w:r>
      <w:r>
        <w:rPr>
          <w:rtl w:val="0"/>
        </w:rPr>
        <w:t>r</w:t>
      </w:r>
      <w:r>
        <w:rPr>
          <w:rtl w:val="0"/>
          <w:lang w:val="fr-FR"/>
        </w:rPr>
        <w:t>uns=MyRun</w:t>
      </w:r>
    </w:p>
    <w:p>
      <w:pPr>
        <w:pStyle w:val="Corps"/>
        <w:bidi w:val="0"/>
      </w:pPr>
      <w:r>
        <w:rPr>
          <w:rtl w:val="0"/>
          <w:lang w:val="fr-FR"/>
        </w:rPr>
        <w:t xml:space="preserve">Exemple de commande avec </w:t>
      </w:r>
      <w:r>
        <w:rPr>
          <w:rtl w:val="0"/>
          <w:lang w:val="pt-PT"/>
        </w:rPr>
        <w:t>param</w:t>
      </w:r>
      <w:r>
        <w:rPr>
          <w:rtl w:val="0"/>
          <w:lang w:val="it-IT"/>
        </w:rPr>
        <w:t>è</w:t>
      </w:r>
      <w:r>
        <w:rPr>
          <w:rtl w:val="0"/>
        </w:rPr>
        <w:t>tre</w:t>
      </w:r>
      <w:r>
        <w:rPr>
          <w:rtl w:val="0"/>
          <w:lang w:val="fr-FR"/>
        </w:rPr>
        <w:t>s</w:t>
      </w:r>
      <w:r>
        <w:rPr>
          <w:rtl w:val="0"/>
        </w:rPr>
        <w:t xml:space="preserve"> </w:t>
      </w:r>
      <w:r>
        <w:rPr>
          <w:rtl w:val="0"/>
          <w:lang w:val="fr-FR"/>
        </w:rPr>
        <w:t>:</w:t>
      </w:r>
    </w:p>
    <w:p>
      <w:pPr>
        <w:pStyle w:val="commande bash"/>
      </w:pPr>
      <w:r>
        <w:rPr>
          <w:rtl w:val="0"/>
          <w:lang w:val="fr-FR"/>
        </w:rPr>
        <w:t>$ STARK</w:t>
      </w:r>
      <w:r>
        <w:rPr>
          <w:rtl w:val="0"/>
        </w:rPr>
        <w:t xml:space="preserve"> </w:t>
      </w:r>
      <w:r>
        <w:rPr>
          <w:rtl w:val="0"/>
          <w:lang w:val="fr-FR"/>
        </w:rPr>
        <w:t>--</w:t>
      </w:r>
      <w:r>
        <w:rPr>
          <w:rtl w:val="0"/>
        </w:rPr>
        <w:t>r</w:t>
      </w:r>
      <w:r>
        <w:rPr>
          <w:rtl w:val="0"/>
          <w:lang w:val="fr-FR"/>
        </w:rPr>
        <w:t>uns=/My/Run/folder</w:t>
      </w:r>
      <w:r>
        <w:rPr>
          <w:rtl w:val="0"/>
        </w:rPr>
        <w:t xml:space="preserve"> </w:t>
      </w:r>
      <w:r>
        <w:rPr>
          <w:rtl w:val="0"/>
          <w:lang w:val="fr-FR"/>
        </w:rPr>
        <w:t xml:space="preserve">--application=EXOME </w:t>
      </w:r>
      <w:r>
        <w:rPr>
          <w:rtl w:val="0"/>
        </w:rPr>
        <w:t>--results=/path/to/</w:t>
      </w:r>
      <w:r>
        <w:rPr>
          <w:rtl w:val="0"/>
          <w:lang w:val="fr-FR"/>
        </w:rPr>
        <w:t>M</w:t>
      </w:r>
      <w:r>
        <w:rPr>
          <w:rtl w:val="0"/>
        </w:rPr>
        <w:t>y/</w:t>
      </w:r>
      <w:r>
        <w:rPr>
          <w:rtl w:val="0"/>
          <w:lang w:val="fr-FR"/>
        </w:rPr>
        <w:t>R</w:t>
      </w:r>
      <w:r>
        <w:rPr>
          <w:rtl w:val="0"/>
        </w:rPr>
        <w:t>esults/</w:t>
      </w:r>
    </w:p>
    <w:p>
      <w:pPr>
        <w:pStyle w:val="Corps"/>
        <w:bidi w:val="0"/>
      </w:pPr>
    </w:p>
    <w:p>
      <w:pPr>
        <w:pStyle w:val="Sous-section 2"/>
        <w:bidi w:val="0"/>
      </w:pPr>
      <w:bookmarkStart w:name="_Toc20" w:id="23"/>
      <w:r>
        <w:rPr>
          <w:rFonts w:cs="Arial Unicode MS" w:eastAsia="Arial Unicode MS"/>
          <w:rtl w:val="0"/>
          <w:lang w:val="fr-FR"/>
        </w:rPr>
        <w:t>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sultats d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analyse</w:t>
      </w:r>
      <w:bookmarkEnd w:id="23"/>
    </w:p>
    <w:p>
      <w:pPr>
        <w:pStyle w:val="Corps"/>
        <w:bidi w:val="0"/>
      </w:pPr>
      <w:r>
        <w:rPr>
          <w:rtl w:val="0"/>
          <w:lang w:val="fr-FR"/>
        </w:rPr>
        <w:t>Les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sultats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une analyse (ou run) sont disponibles dans les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pertoires de type </w:t>
      </w:r>
      <w:r>
        <w:rPr>
          <w:rtl w:val="0"/>
        </w:rPr>
        <w:t>« </w:t>
      </w:r>
      <w:r>
        <w:rPr>
          <w:rtl w:val="0"/>
          <w:lang w:val="it-IT"/>
        </w:rPr>
        <w:t>repository</w:t>
      </w:r>
      <w:r>
        <w:rPr>
          <w:rtl w:val="0"/>
          <w:lang w:val="it-IT"/>
        </w:rPr>
        <w:t xml:space="preserve"> » </w:t>
      </w:r>
      <w:r>
        <w:rPr>
          <w:rtl w:val="0"/>
          <w:lang w:val="fr-FR"/>
        </w:rPr>
        <w:t>(par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faut archives, depository et repository)</w:t>
      </w:r>
      <w:r>
        <w:rPr>
          <w:rtl w:val="0"/>
          <w:lang w:val="fr-FR"/>
        </w:rPr>
        <w:t>, et sont organis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par groupe, projet et analyse.  Ci dessous, les principaux fichiers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sultats :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</w:p>
    <w:p>
      <w:pPr>
        <w:pStyle w:val="commande bash"/>
      </w:pPr>
      <w:r>
        <w:rPr>
          <w:rtl w:val="0"/>
          <w:lang w:val="fr-FR"/>
        </w:rPr>
        <w:t>STARK-analysis</w:t>
      </w:r>
    </w:p>
    <w:p>
      <w:pPr>
        <w:pStyle w:val="commande bash"/>
      </w:pPr>
      <w:r>
        <w:rPr>
          <w:rtl w:val="0"/>
        </w:rPr>
        <w:t>.</w:t>
      </w:r>
    </w:p>
    <w:p>
      <w:pPr>
        <w:pStyle w:val="commande bash"/>
      </w:pPr>
      <w:r>
        <w:rPr>
          <w:rtl w:val="0"/>
        </w:rPr>
        <w:t xml:space="preserve">├── </w:t>
      </w:r>
      <w:r>
        <w:rPr>
          <w:rtl w:val="0"/>
        </w:rPr>
        <w:t>Sample1</w:t>
      </w:r>
      <w:r>
        <w:rPr>
          <w:rtl w:val="0"/>
          <w:lang w:val="fr-FR"/>
        </w:rPr>
        <w:tab/>
        <w:tab/>
        <w:tab/>
        <w:tab/>
        <w:t>#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des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sultats de l</w:t>
      </w:r>
      <w:r>
        <w:rPr>
          <w:rtl w:val="0"/>
          <w:lang w:val="fr-FR"/>
        </w:rPr>
        <w:t>’é</w:t>
      </w:r>
      <w:r>
        <w:rPr>
          <w:rtl w:val="0"/>
          <w:lang w:val="fr-FR"/>
        </w:rPr>
        <w:t>chantillon Sample1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Style w:val="Aucun"/>
          <w:i w:val="1"/>
          <w:iCs w:val="1"/>
          <w:rtl w:val="0"/>
        </w:rPr>
        <w:t>Sample1.ID.stark.report.html</w:t>
      </w:r>
      <w:r>
        <w:rPr>
          <w:rtl w:val="0"/>
          <w:lang w:val="fr-FR"/>
        </w:rPr>
        <w:tab/>
        <w:tab/>
        <w:t># rapport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analyse ID au format HTML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Style w:val="Aucun"/>
          <w:i w:val="1"/>
          <w:iCs w:val="1"/>
          <w:rtl w:val="0"/>
          <w:lang w:val="en-US"/>
        </w:rPr>
        <w:t>Sample1.Panel1.genes</w:t>
      </w:r>
      <w:r>
        <w:rPr>
          <w:rtl w:val="0"/>
          <w:lang w:val="fr-FR"/>
        </w:rPr>
        <w:tab/>
        <w:tab/>
        <w:tab/>
        <w:t># panel de g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nes 1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Style w:val="Aucun"/>
          <w:i w:val="1"/>
          <w:iCs w:val="1"/>
          <w:rtl w:val="0"/>
          <w:lang w:val="en-US"/>
        </w:rPr>
        <w:t>Sample1.Panel2.genes</w:t>
      </w:r>
      <w:r>
        <w:rPr>
          <w:rtl w:val="0"/>
          <w:lang w:val="fr-FR"/>
        </w:rPr>
        <w:tab/>
        <w:tab/>
        <w:tab/>
        <w:t># panel de g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nes 2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Style w:val="Aucun"/>
          <w:i w:val="1"/>
          <w:iCs w:val="1"/>
          <w:rtl w:val="0"/>
          <w:lang w:val="fr-FR"/>
        </w:rPr>
        <w:t>Sample1.archive.cram</w:t>
      </w:r>
      <w:r>
        <w:rPr>
          <w:rtl w:val="0"/>
          <w:lang w:val="fr-FR"/>
        </w:rPr>
        <w:tab/>
        <w:tab/>
        <w:tab/>
        <w:t># reads bruts et align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(pour archives)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Style w:val="Aucun"/>
          <w:i w:val="1"/>
          <w:iCs w:val="1"/>
          <w:rtl w:val="0"/>
          <w:lang w:val="en-US"/>
        </w:rPr>
        <w:t>Sample1.</w:t>
      </w:r>
      <w:r>
        <w:rPr>
          <w:rStyle w:val="Aucun"/>
          <w:i w:val="1"/>
          <w:iCs w:val="1"/>
          <w:rtl w:val="0"/>
          <w:lang w:val="fr-FR"/>
        </w:rPr>
        <w:t>*.validation.b</w:t>
      </w:r>
      <w:r>
        <w:rPr>
          <w:rStyle w:val="Aucun"/>
          <w:i w:val="1"/>
          <w:iCs w:val="1"/>
          <w:rtl w:val="0"/>
        </w:rPr>
        <w:t>am</w:t>
      </w:r>
      <w:r>
        <w:rPr>
          <w:rtl w:val="0"/>
          <w:lang w:val="fr-FR"/>
        </w:rPr>
        <w:tab/>
        <w:tab/>
        <w:t># reads align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et filtr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(pour le calcul des metrics)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Style w:val="Aucun"/>
          <w:i w:val="1"/>
          <w:iCs w:val="1"/>
          <w:rtl w:val="0"/>
          <w:lang w:val="en-US"/>
        </w:rPr>
        <w:t>Sample1.bed</w:t>
      </w:r>
      <w:r>
        <w:rPr>
          <w:rtl w:val="0"/>
          <w:lang w:val="fr-FR"/>
        </w:rPr>
        <w:tab/>
        <w:tab/>
        <w:tab/>
        <w:tab/>
        <w:t># design des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gions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quenc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au format BED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Style w:val="Aucun"/>
          <w:i w:val="1"/>
          <w:iCs w:val="1"/>
          <w:rtl w:val="0"/>
          <w:lang w:val="en-US"/>
        </w:rPr>
        <w:t>Sample1.final</w:t>
      </w:r>
      <w:r>
        <w:rPr>
          <w:rStyle w:val="Aucun"/>
          <w:i w:val="1"/>
          <w:iCs w:val="1"/>
          <w:rtl w:val="0"/>
          <w:lang w:val="fr-FR"/>
        </w:rPr>
        <w:t>.Panel1.*</w:t>
      </w:r>
      <w:r>
        <w:rPr>
          <w:rStyle w:val="Aucun"/>
          <w:i w:val="1"/>
          <w:iCs w:val="1"/>
          <w:rtl w:val="0"/>
        </w:rPr>
        <w:t>.tsv</w:t>
      </w:r>
      <w:r>
        <w:rPr>
          <w:rtl w:val="0"/>
          <w:lang w:val="fr-FR"/>
        </w:rPr>
        <w:tab/>
        <w:tab/>
        <w:t># liste des variants sur Panel1 au format TSV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Style w:val="Aucun"/>
          <w:i w:val="1"/>
          <w:iCs w:val="1"/>
          <w:rtl w:val="0"/>
          <w:lang w:val="en-US"/>
        </w:rPr>
        <w:t>Sample1.final</w:t>
      </w:r>
      <w:r>
        <w:rPr>
          <w:rStyle w:val="Aucun"/>
          <w:i w:val="1"/>
          <w:iCs w:val="1"/>
          <w:rtl w:val="0"/>
          <w:lang w:val="fr-FR"/>
        </w:rPr>
        <w:t>.Panel1.*</w:t>
      </w:r>
      <w:r>
        <w:rPr>
          <w:rStyle w:val="Aucun"/>
          <w:i w:val="1"/>
          <w:iCs w:val="1"/>
          <w:rtl w:val="0"/>
        </w:rPr>
        <w:t>.vcf.gz</w:t>
      </w:r>
      <w:r>
        <w:rPr>
          <w:rtl w:val="0"/>
          <w:lang w:val="fr-FR"/>
        </w:rPr>
        <w:tab/>
        <w:tab/>
        <w:t># liste des variants sur Panel1 au format VCF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Style w:val="Aucun"/>
          <w:i w:val="1"/>
          <w:iCs w:val="1"/>
          <w:rtl w:val="0"/>
          <w:lang w:val="en-US"/>
        </w:rPr>
        <w:t>Sample1.final</w:t>
      </w:r>
      <w:r>
        <w:rPr>
          <w:rStyle w:val="Aucun"/>
          <w:i w:val="1"/>
          <w:iCs w:val="1"/>
          <w:rtl w:val="0"/>
          <w:lang w:val="fr-FR"/>
        </w:rPr>
        <w:t>.Panel2.*</w:t>
      </w:r>
      <w:r>
        <w:rPr>
          <w:rStyle w:val="Aucun"/>
          <w:i w:val="1"/>
          <w:iCs w:val="1"/>
          <w:rtl w:val="0"/>
        </w:rPr>
        <w:t>.tsv</w:t>
      </w:r>
      <w:r>
        <w:rPr>
          <w:rtl w:val="0"/>
          <w:lang w:val="fr-FR"/>
        </w:rPr>
        <w:tab/>
        <w:tab/>
        <w:t># liste des variants sur Panel2 au format TSV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Style w:val="Aucun"/>
          <w:i w:val="1"/>
          <w:iCs w:val="1"/>
          <w:rtl w:val="0"/>
          <w:lang w:val="en-US"/>
        </w:rPr>
        <w:t>Sample1.final</w:t>
      </w:r>
      <w:r>
        <w:rPr>
          <w:rStyle w:val="Aucun"/>
          <w:i w:val="1"/>
          <w:iCs w:val="1"/>
          <w:rtl w:val="0"/>
          <w:lang w:val="fr-FR"/>
        </w:rPr>
        <w:t>.Panel2.*</w:t>
      </w:r>
      <w:r>
        <w:rPr>
          <w:rStyle w:val="Aucun"/>
          <w:i w:val="1"/>
          <w:iCs w:val="1"/>
          <w:rtl w:val="0"/>
        </w:rPr>
        <w:t>.vcf.gz</w:t>
      </w:r>
      <w:r>
        <w:rPr>
          <w:rtl w:val="0"/>
          <w:lang w:val="fr-FR"/>
        </w:rPr>
        <w:tab/>
        <w:tab/>
        <w:t># liste des variants sur Panel2 au format VCF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Style w:val="Aucun"/>
          <w:i w:val="1"/>
          <w:iCs w:val="1"/>
          <w:rtl w:val="0"/>
          <w:lang w:val="en-US"/>
        </w:rPr>
        <w:t>Sample1.full</w:t>
      </w:r>
      <w:r>
        <w:rPr>
          <w:rStyle w:val="Aucun"/>
          <w:i w:val="1"/>
          <w:iCs w:val="1"/>
          <w:rtl w:val="0"/>
          <w:lang w:val="fr-FR"/>
        </w:rPr>
        <w:t>.Design</w:t>
      </w:r>
      <w:r>
        <w:rPr>
          <w:rStyle w:val="Aucun"/>
          <w:i w:val="1"/>
          <w:iCs w:val="1"/>
          <w:rtl w:val="0"/>
        </w:rPr>
        <w:t>.</w:t>
      </w:r>
      <w:r>
        <w:rPr>
          <w:rStyle w:val="Aucun"/>
          <w:i w:val="1"/>
          <w:iCs w:val="1"/>
          <w:rtl w:val="0"/>
          <w:lang w:val="fr-FR"/>
        </w:rPr>
        <w:t>tsv</w:t>
      </w:r>
      <w:r>
        <w:rPr>
          <w:rtl w:val="0"/>
          <w:lang w:val="fr-FR"/>
        </w:rPr>
        <w:tab/>
        <w:tab/>
        <w:t># liste des variants par caller sur Design au format TSV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Style w:val="Aucun"/>
          <w:i w:val="1"/>
          <w:iCs w:val="1"/>
          <w:rtl w:val="0"/>
          <w:lang w:val="en-US"/>
        </w:rPr>
        <w:t>Sample1.full</w:t>
      </w:r>
      <w:r>
        <w:rPr>
          <w:rStyle w:val="Aucun"/>
          <w:i w:val="1"/>
          <w:iCs w:val="1"/>
          <w:rtl w:val="0"/>
          <w:lang w:val="fr-FR"/>
        </w:rPr>
        <w:t>.Design</w:t>
      </w:r>
      <w:r>
        <w:rPr>
          <w:rStyle w:val="Aucun"/>
          <w:i w:val="1"/>
          <w:iCs w:val="1"/>
          <w:rtl w:val="0"/>
        </w:rPr>
        <w:t>.vcf.gz</w:t>
      </w:r>
      <w:r>
        <w:rPr>
          <w:rtl w:val="0"/>
          <w:lang w:val="fr-FR"/>
        </w:rPr>
        <w:tab/>
        <w:tab/>
        <w:t xml:space="preserve"># liste des variants par caller </w:t>
      </w:r>
      <w:r>
        <w:rPr>
          <w:rtl w:val="0"/>
          <w:lang w:val="fr-FR"/>
        </w:rPr>
        <w:t xml:space="preserve">sur Design </w:t>
      </w:r>
      <w:r>
        <w:rPr>
          <w:rtl w:val="0"/>
          <w:lang w:val="fr-FR"/>
        </w:rPr>
        <w:t>au format VCF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Style w:val="Aucun"/>
          <w:i w:val="1"/>
          <w:iCs w:val="1"/>
          <w:rtl w:val="0"/>
          <w:lang w:val="en-US"/>
        </w:rPr>
        <w:t>Sample1.launch.json</w:t>
      </w:r>
      <w:r>
        <w:rPr>
          <w:rtl w:val="0"/>
          <w:lang w:val="fr-FR"/>
        </w:rPr>
        <w:tab/>
        <w:tab/>
        <w:tab/>
        <w:t># fichier de configuration pour une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-analyse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Style w:val="Aucun"/>
          <w:i w:val="1"/>
          <w:iCs w:val="1"/>
          <w:rtl w:val="0"/>
          <w:lang w:val="fr-FR"/>
        </w:rPr>
        <w:t>Sample1.manifest</w:t>
      </w:r>
      <w:r>
        <w:rPr>
          <w:rtl w:val="0"/>
          <w:lang w:val="fr-FR"/>
        </w:rPr>
        <w:tab/>
        <w:tab/>
        <w:tab/>
        <w:t># design des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gions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quenc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au format Illumina</w:t>
      </w:r>
    </w:p>
    <w:p>
      <w:pPr>
        <w:pStyle w:val="commande bash"/>
      </w:pPr>
      <w:r>
        <w:rPr>
          <w:rtl w:val="0"/>
        </w:rPr>
        <w:t xml:space="preserve">│   ├── </w:t>
      </w:r>
      <w:r>
        <w:rPr>
          <w:rtl w:val="0"/>
        </w:rPr>
        <w:t>STARK</w:t>
      </w:r>
      <w:r>
        <w:rPr>
          <w:rtl w:val="0"/>
          <w:lang w:val="fr-FR"/>
        </w:rPr>
        <w:tab/>
        <w:tab/>
        <w:tab/>
        <w:tab/>
        <w:t>#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contenant tous les fichiers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sultats STARK</w:t>
      </w:r>
    </w:p>
    <w:p>
      <w:pPr>
        <w:pStyle w:val="commande bash"/>
      </w:pPr>
      <w:r>
        <w:rPr>
          <w:rtl w:val="0"/>
        </w:rPr>
        <w:t xml:space="preserve">│   └── </w:t>
      </w:r>
      <w:r>
        <w:rPr>
          <w:rtl w:val="0"/>
          <w:lang w:val="fr-FR"/>
        </w:rPr>
        <w:t>...</w:t>
        <w:tab/>
        <w:tab/>
        <w:tab/>
        <w:tab/>
        <w:t>#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pertoires des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sultats des modules additionnels  </w:t>
      </w:r>
    </w:p>
    <w:p>
      <w:pPr>
        <w:pStyle w:val="commande bash"/>
      </w:pPr>
      <w:r>
        <w:rPr>
          <w:rtl w:val="0"/>
        </w:rPr>
        <w:t xml:space="preserve">├── </w:t>
      </w:r>
      <w:r>
        <w:rPr>
          <w:rtl w:val="0"/>
        </w:rPr>
        <w:t>Sample</w:t>
      </w:r>
      <w:r>
        <w:rPr>
          <w:rtl w:val="0"/>
          <w:lang w:val="fr-FR"/>
        </w:rPr>
        <w:t>2</w:t>
        <w:tab/>
        <w:tab/>
        <w:tab/>
        <w:tab/>
        <w:t>#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des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sultats de l</w:t>
      </w:r>
      <w:r>
        <w:rPr>
          <w:rtl w:val="0"/>
          <w:lang w:val="fr-FR"/>
        </w:rPr>
        <w:t>’é</w:t>
      </w:r>
      <w:r>
        <w:rPr>
          <w:rtl w:val="0"/>
          <w:lang w:val="fr-FR"/>
        </w:rPr>
        <w:t>chantillon Sample2</w:t>
      </w:r>
    </w:p>
    <w:p>
      <w:pPr>
        <w:pStyle w:val="commande bash"/>
      </w:pPr>
      <w:r>
        <w:rPr>
          <w:rtl w:val="0"/>
        </w:rPr>
        <w:t xml:space="preserve">├── </w:t>
      </w:r>
      <w:r>
        <w:rPr>
          <w:rtl w:val="0"/>
          <w:lang w:val="fr-FR"/>
        </w:rPr>
        <w:t>...</w:t>
        <w:tab/>
        <w:tab/>
        <w:tab/>
        <w:tab/>
        <w:tab/>
        <w:t>#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des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sultats des autres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chantillons</w:t>
      </w:r>
    </w:p>
    <w:p>
      <w:pPr>
        <w:pStyle w:val="commande bash"/>
      </w:pPr>
      <w:r>
        <w:rPr>
          <w:rtl w:val="0"/>
        </w:rPr>
        <w:t xml:space="preserve">├── </w:t>
      </w:r>
      <w:r>
        <w:rPr>
          <w:rtl w:val="0"/>
        </w:rPr>
        <w:t>analysis.ID.</w:t>
      </w:r>
      <w:r>
        <w:rPr>
          <w:rtl w:val="0"/>
          <w:lang w:val="fr-FR"/>
        </w:rPr>
        <w:t>config</w:t>
        <w:tab/>
        <w:tab/>
        <w:tab/>
        <w:t># configuration et versions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analyse ID</w:t>
      </w:r>
    </w:p>
    <w:p>
      <w:pPr>
        <w:pStyle w:val="commande bash"/>
      </w:pPr>
      <w:r>
        <w:rPr>
          <w:rtl w:val="0"/>
        </w:rPr>
        <w:t xml:space="preserve">├── </w:t>
      </w:r>
      <w:r>
        <w:rPr>
          <w:rtl w:val="0"/>
        </w:rPr>
        <w:t>analysis.ID.</w:t>
      </w:r>
      <w:r>
        <w:rPr>
          <w:rtl w:val="0"/>
          <w:lang w:val="fr-FR"/>
        </w:rPr>
        <w:t>metrics</w:t>
      </w:r>
      <w:r>
        <w:rPr>
          <w:rtl w:val="0"/>
        </w:rPr>
        <w:t>.</w:t>
      </w:r>
      <w:r>
        <w:rPr>
          <w:rtl w:val="0"/>
          <w:lang w:val="fr-FR"/>
        </w:rPr>
        <w:t>*</w:t>
        <w:tab/>
        <w:tab/>
        <w:tab/>
        <w:t># fichiers metrics pour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ensemble du run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analyse ID</w:t>
      </w:r>
    </w:p>
    <w:p>
      <w:pPr>
        <w:pStyle w:val="commande bash"/>
      </w:pPr>
      <w:r>
        <w:rPr>
          <w:rtl w:val="0"/>
        </w:rPr>
        <w:t>└──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>analysis.ID.variants.*</w:t>
        <w:tab/>
        <w:tab/>
        <w:tab/>
        <w:t xml:space="preserve"># liste des variants de tous les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chantillons (VCF, TSV)</w:t>
      </w:r>
    </w:p>
    <w:p>
      <w:pPr>
        <w:pStyle w:val="Corps"/>
        <w:bidi w:val="0"/>
      </w:pPr>
    </w:p>
    <w:p>
      <w:pPr>
        <w:pStyle w:val="Sous-section 2"/>
        <w:bidi w:val="0"/>
      </w:pPr>
      <w:bookmarkStart w:name="_Toc21" w:id="24"/>
      <w:r>
        <w:rPr>
          <w:rFonts w:cs="Arial Unicode MS" w:eastAsia="Arial Unicode MS"/>
          <w:rtl w:val="0"/>
          <w:lang w:val="fr-FR"/>
        </w:rPr>
        <w:t>Rapport d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analyse</w:t>
      </w:r>
      <w:bookmarkEnd w:id="24"/>
    </w:p>
    <w:p>
      <w:pPr>
        <w:pStyle w:val="Corps"/>
        <w:bidi w:val="0"/>
      </w:pPr>
      <w:r>
        <w:rPr>
          <w:rtl w:val="0"/>
          <w:lang w:val="fr-FR"/>
        </w:rPr>
        <w:t>Un rapport</w:t>
      </w:r>
      <w:r>
        <w:rPr>
          <w:rtl w:val="0"/>
          <w:lang w:val="fr-FR"/>
        </w:rPr>
        <w:t xml:space="preserve">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analyse</w:t>
      </w:r>
      <w:r>
        <w:rPr>
          <w:rtl w:val="0"/>
          <w:lang w:val="it-IT"/>
        </w:rPr>
        <w:t xml:space="preserve"> donne un aper</w:t>
      </w:r>
      <w:r>
        <w:rPr>
          <w:rtl w:val="0"/>
        </w:rPr>
        <w:t>ç</w:t>
      </w:r>
      <w:r>
        <w:rPr>
          <w:rtl w:val="0"/>
          <w:lang w:val="fr-FR"/>
        </w:rPr>
        <w:t xml:space="preserve">u des </w:t>
      </w:r>
      <w:r>
        <w:rPr>
          <w:rtl w:val="0"/>
          <w:lang w:val="fr-FR"/>
        </w:rPr>
        <w:t>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sultats</w:t>
      </w:r>
      <w:r>
        <w:rPr>
          <w:rtl w:val="0"/>
        </w:rPr>
        <w:t xml:space="preserve"> g</w:t>
      </w:r>
      <w:r>
        <w:rPr>
          <w:rtl w:val="0"/>
          <w:lang w:val="fr-FR"/>
        </w:rPr>
        <w:t>é</w:t>
      </w:r>
      <w:r>
        <w:rPr>
          <w:rtl w:val="0"/>
        </w:rPr>
        <w:t>n</w:t>
      </w:r>
      <w:r>
        <w:rPr>
          <w:rtl w:val="0"/>
          <w:lang w:val="fr-FR"/>
        </w:rPr>
        <w:t>é</w:t>
      </w:r>
      <w:r>
        <w:rPr>
          <w:rtl w:val="0"/>
        </w:rPr>
        <w:t>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es </w:t>
      </w:r>
      <w:r>
        <w:rPr>
          <w:rtl w:val="0"/>
        </w:rPr>
        <w:t xml:space="preserve">à </w:t>
      </w:r>
      <w:r>
        <w:rPr>
          <w:rtl w:val="0"/>
          <w:lang w:val="fr-FR"/>
        </w:rPr>
        <w:t xml:space="preserve">chaque </w:t>
      </w:r>
      <w:r>
        <w:rPr>
          <w:rtl w:val="0"/>
          <w:lang w:val="fr-FR"/>
        </w:rPr>
        <w:t>é</w:t>
      </w:r>
      <w:r>
        <w:rPr>
          <w:rtl w:val="0"/>
        </w:rPr>
        <w:t>tape de l</w:t>
      </w:r>
      <w:r>
        <w:rPr>
          <w:rtl w:val="1"/>
        </w:rPr>
        <w:t>’</w:t>
      </w:r>
      <w:r>
        <w:rPr>
          <w:rtl w:val="0"/>
        </w:rPr>
        <w:t>analys</w:t>
      </w:r>
      <w:r>
        <w:rPr>
          <w:rtl w:val="0"/>
          <w:lang w:val="fr-FR"/>
        </w:rPr>
        <w:t>e</w:t>
      </w:r>
      <w:r>
        <w:rPr>
          <w:rtl w:val="0"/>
        </w:rPr>
        <w:t xml:space="preserve">. </w:t>
      </w:r>
    </w:p>
    <w:p>
      <w:pPr>
        <w:pStyle w:val="Corps"/>
        <w:bidi w:val="0"/>
      </w:pPr>
      <w:r>
        <w:rPr>
          <w:rtl w:val="0"/>
          <w:lang w:val="fr-FR"/>
        </w:rPr>
        <w:t>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en-t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te du rapport indique l</w:t>
      </w:r>
      <w:r>
        <w:rPr>
          <w:rtl w:val="0"/>
          <w:lang w:val="fr-FR"/>
        </w:rPr>
        <w:t>’é</w:t>
      </w:r>
      <w:r>
        <w:rPr>
          <w:rtl w:val="0"/>
          <w:lang w:val="fr-FR"/>
        </w:rPr>
        <w:t>chantillon concern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, ainsi que le nom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analyse (ou run), et les tags associ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s. Cet en-t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 xml:space="preserve">te indique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galement, dans la section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Results Summary</w:t>
      </w:r>
      <w:r>
        <w:rPr>
          <w:rtl w:val="0"/>
          <w:lang w:val="fr-FR"/>
        </w:rPr>
        <w:t> »</w:t>
      </w:r>
      <w:r>
        <w:rPr>
          <w:rtl w:val="0"/>
          <w:lang w:val="fr-FR"/>
        </w:rPr>
        <w:t>, les informations concernant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application utilis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 (non et version, description, groupe et projet), la version de STARK et des bases de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es, ainsi que les informations sur le design, le(s) panel(s) de g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nes et les transcrits de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rence. Un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sum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des principaux indicateurs permettent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galement une vue global de la qualit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analyse (e.g. nombre de reads et de bases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quenc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es, score de qualit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, nombre de g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nes et de variants).</w:t>
      </w:r>
    </w:p>
    <w:p>
      <w:pPr>
        <w:pStyle w:val="Corps"/>
        <w:bidi w:val="0"/>
      </w:pPr>
      <w:r>
        <w:rPr>
          <w:rtl w:val="0"/>
          <w:lang w:val="fr-FR"/>
        </w:rPr>
        <w:t>Plusieurs sections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sumes ensuite, par des indicateurs de qualit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, les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sultas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analyse. La section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Sequencing &amp; Mapping</w:t>
      </w:r>
      <w:r>
        <w:rPr>
          <w:rtl w:val="0"/>
          <w:lang w:val="fr-FR"/>
        </w:rPr>
        <w:t xml:space="preserve"> » </w:t>
      </w:r>
      <w:r>
        <w:rPr>
          <w:rtl w:val="0"/>
          <w:lang w:val="fr-FR"/>
        </w:rPr>
        <w:t>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taille notamment le nombre de reads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quenc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et leur qualit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(rapport de qualit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), align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s, et valid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(filtre de qualit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). La section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Targets &amp; Genes Depth</w:t>
      </w:r>
      <w:r>
        <w:rPr>
          <w:rtl w:val="0"/>
          <w:lang w:val="fr-FR"/>
        </w:rPr>
        <w:t xml:space="preserve"> » </w:t>
      </w:r>
      <w:r>
        <w:rPr>
          <w:rtl w:val="0"/>
          <w:lang w:val="fr-FR"/>
        </w:rPr>
        <w:t>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sume les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gions dont la profondeur est suffisante, ou ne passe pas les seuils de qualit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s. La section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Targets &amp; Genes Coverage</w:t>
      </w:r>
      <w:r>
        <w:rPr>
          <w:rtl w:val="0"/>
          <w:lang w:val="fr-FR"/>
        </w:rPr>
        <w:t xml:space="preserve"> » </w:t>
      </w:r>
      <w:r>
        <w:rPr>
          <w:rtl w:val="0"/>
          <w:lang w:val="fr-FR"/>
        </w:rPr>
        <w:t>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sume les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gions dont la couverture est suffisante, ou qui ne passe pas les seuils de qualit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. La section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Variants Report</w:t>
      </w:r>
      <w:r>
        <w:rPr>
          <w:rtl w:val="0"/>
          <w:lang w:val="fr-FR"/>
        </w:rPr>
        <w:t xml:space="preserve"> » </w:t>
      </w:r>
      <w:r>
        <w:rPr>
          <w:rtl w:val="0"/>
          <w:lang w:val="fr-FR"/>
        </w:rPr>
        <w:t>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sume les variants retrouv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s, en fonction de leur type. La section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Annex</w:t>
      </w:r>
      <w:r>
        <w:rPr>
          <w:rtl w:val="0"/>
          <w:lang w:val="fr-FR"/>
        </w:rPr>
        <w:t xml:space="preserve"> » </w:t>
      </w:r>
      <w:r>
        <w:rPr>
          <w:rtl w:val="0"/>
          <w:lang w:val="fr-FR"/>
        </w:rPr>
        <w:t>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taille plus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ment les sections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dentes, notamment par des tableaux dynamiques pour faciliter la recherche de regions ou de variants.</w:t>
      </w:r>
    </w:p>
    <w:p>
      <w:pPr>
        <w:pStyle w:val="Corps"/>
        <w:bidi w:val="0"/>
      </w:pP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551887</wp:posOffset>
            </wp:positionH>
            <wp:positionV relativeFrom="line">
              <wp:posOffset>289590</wp:posOffset>
            </wp:positionV>
            <wp:extent cx="4775047" cy="5324594"/>
            <wp:effectExtent l="0" t="0" r="0" b="0"/>
            <wp:wrapTopAndBottom distT="152400" distB="152400"/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047" cy="53245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jc w:val="center"/>
      </w:pPr>
      <w:r>
        <w:rPr>
          <w:rtl w:val="0"/>
          <w:lang w:val="fr-FR"/>
        </w:rPr>
        <w:t>Exemple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en-t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te de rapport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analyse STARK</w:t>
      </w:r>
    </w:p>
    <w:p>
      <w:pPr>
        <w:pStyle w:val="Corps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Sous-titre"/>
        <w:bidi w:val="0"/>
      </w:pPr>
      <w:bookmarkStart w:name="_Toc22" w:id="25"/>
      <w:r>
        <w:rPr>
          <w:rFonts w:cs="Arial Unicode MS" w:eastAsia="Arial Unicode MS"/>
          <w:rtl w:val="0"/>
          <w:lang w:val="fr-FR"/>
        </w:rPr>
        <w:t>Param</w:t>
      </w:r>
      <w:r>
        <w:rPr>
          <w:rFonts w:cs="Arial Unicode MS" w:eastAsia="Arial Unicode MS" w:hint="default"/>
          <w:rtl w:val="0"/>
          <w:lang w:val="fr-FR"/>
        </w:rPr>
        <w:t>è</w:t>
      </w:r>
      <w:r>
        <w:rPr>
          <w:rFonts w:cs="Arial Unicode MS" w:eastAsia="Arial Unicode MS"/>
          <w:rtl w:val="0"/>
          <w:lang w:val="fr-FR"/>
        </w:rPr>
        <w:t>tres d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une analyse</w:t>
      </w:r>
      <w:bookmarkEnd w:id="25"/>
    </w:p>
    <w:p>
      <w:pPr>
        <w:pStyle w:val="Sous-section 2"/>
        <w:bidi w:val="0"/>
      </w:pPr>
      <w:bookmarkStart w:name="_Toc23" w:id="26"/>
      <w:r>
        <w:rPr>
          <w:rFonts w:cs="Arial Unicode MS" w:eastAsia="Arial Unicode MS"/>
          <w:rtl w:val="0"/>
          <w:lang w:val="fr-FR"/>
        </w:rPr>
        <w:t>Tags</w:t>
      </w:r>
      <w:bookmarkEnd w:id="26"/>
    </w:p>
    <w:p>
      <w:pPr>
        <w:pStyle w:val="Corps"/>
        <w:bidi w:val="0"/>
      </w:pPr>
      <w:r>
        <w:rPr>
          <w:rtl w:val="0"/>
          <w:lang w:val="fr-FR"/>
        </w:rPr>
        <w:t>Le syst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me de tag STARK est u</w:t>
      </w:r>
      <w:r>
        <w:rPr>
          <w:rtl w:val="0"/>
          <w:lang w:val="fr-FR"/>
        </w:rPr>
        <w:t>tilis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pour ajouter des 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ta-informations</w:t>
      </w:r>
      <w:r>
        <w:rPr>
          <w:rtl w:val="0"/>
          <w:lang w:val="fr-FR"/>
        </w:rPr>
        <w:t>, sous forme de mots-cl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s,</w:t>
      </w:r>
      <w:r>
        <w:rPr>
          <w:rtl w:val="0"/>
          <w:lang w:val="fr-FR"/>
        </w:rPr>
        <w:t xml:space="preserve"> aux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chantillons</w:t>
      </w:r>
      <w:r>
        <w:rPr>
          <w:rtl w:val="0"/>
          <w:lang w:val="fr-FR"/>
        </w:rPr>
        <w:t>, ou pour param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trer automatiquement les analyses STARK ou les modules additionnels par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utilisation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une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"SampleSheet"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SampleSheet</w:t>
      </w:r>
      <w:r>
        <w:rPr/>
        <w:fldChar w:fldCharType="end" w:fldLock="0"/>
      </w:r>
      <w:r>
        <w:rPr>
          <w:rtl w:val="0"/>
        </w:rPr>
        <w:t>.</w:t>
      </w:r>
      <w:r>
        <w:rPr>
          <w:rtl w:val="0"/>
          <w:lang w:val="fr-FR"/>
        </w:rPr>
        <w:t xml:space="preserve"> Les 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ta-informations pour les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chantillons</w:t>
      </w:r>
      <w:r>
        <w:rPr>
          <w:rtl w:val="0"/>
          <w:lang w:val="fr-FR"/>
        </w:rPr>
        <w:t xml:space="preserve"> peuvent permettre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ajout </w:t>
      </w:r>
      <w:r>
        <w:rPr>
          <w:rtl w:val="0"/>
          <w:lang w:val="fr-FR"/>
        </w:rPr>
        <w:t>des informations importantes afin d'aider l'interpr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tation biologique (par exemple</w:t>
      </w:r>
      <w:r>
        <w:rPr>
          <w:rtl w:val="0"/>
          <w:lang w:val="fr-FR"/>
        </w:rPr>
        <w:t xml:space="preserve"> le type de pathologie,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age du patient, le sexe du patient, </w:t>
      </w:r>
      <w:r>
        <w:rPr>
          <w:rtl w:val="0"/>
          <w:lang w:val="fr-FR"/>
        </w:rPr>
        <w:t>le mat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riel biologique utilis</w:t>
      </w:r>
      <w:r>
        <w:rPr>
          <w:rtl w:val="0"/>
          <w:lang w:val="fr-FR"/>
        </w:rPr>
        <w:t>é</w:t>
      </w:r>
      <w:r>
        <w:rPr>
          <w:rtl w:val="0"/>
        </w:rPr>
        <w:t>).</w:t>
      </w:r>
    </w:p>
    <w:p>
      <w:pPr>
        <w:pStyle w:val="Sous-section 2 1"/>
        <w:bidi w:val="0"/>
      </w:pPr>
      <w:r>
        <w:rPr>
          <w:rtl w:val="0"/>
          <w:lang w:val="de-DE"/>
        </w:rPr>
        <w:t>Format des tags</w:t>
      </w:r>
    </w:p>
    <w:p>
      <w:pPr>
        <w:pStyle w:val="Corps"/>
        <w:bidi w:val="0"/>
      </w:pPr>
      <w:r>
        <w:rPr>
          <w:rtl w:val="0"/>
          <w:lang w:val="fr-FR"/>
        </w:rPr>
        <w:t>Le format tag de STARK est le format standard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 hashtag (</w:t>
      </w:r>
      <w:r>
        <w:rPr>
          <w:rtl w:val="0"/>
          <w:lang w:val="it-IT"/>
        </w:rPr>
        <w:t>compos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du signe typographiqu</w:t>
      </w:r>
      <w:r>
        <w:rPr>
          <w:rtl w:val="0"/>
          <w:lang w:val="fr-FR"/>
        </w:rPr>
        <w:t>e</w:t>
      </w:r>
      <w:r>
        <w:rPr>
          <w:rtl w:val="0"/>
        </w:rPr>
        <w:t> </w:t>
      </w:r>
      <w:r>
        <w:rPr>
          <w:rtl w:val="0"/>
          <w:lang w:val="fr-FR"/>
        </w:rPr>
        <w:t>« </w:t>
      </w:r>
      <w:r>
        <w:rPr>
          <w:rtl w:val="0"/>
        </w:rPr>
        <w:t>#</w:t>
      </w:r>
      <w:r>
        <w:rPr>
          <w:rtl w:val="0"/>
          <w:lang w:val="fr-FR"/>
        </w:rPr>
        <w:t> »</w:t>
      </w:r>
      <w:r>
        <w:rPr>
          <w:rtl w:val="0"/>
        </w:rPr>
        <w:t xml:space="preserve"> </w:t>
      </w:r>
      <w:r>
        <w:rPr>
          <w:rtl w:val="0"/>
          <w:lang w:val="fr-FR"/>
        </w:rPr>
        <w:t>suivi du</w:t>
      </w:r>
      <w:r>
        <w:rPr>
          <w:rtl w:val="0"/>
          <w:lang w:val="fr-FR"/>
        </w:rPr>
        <w:t xml:space="preserve"> mot</w:t>
      </w:r>
      <w:r>
        <w:rPr>
          <w:rtl w:val="0"/>
          <w:lang w:val="fr-FR"/>
        </w:rPr>
        <w:t>-cl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, ou TAG), auquel est ajout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un TYPE en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fix (optionnel). </w:t>
      </w:r>
      <w:r>
        <w:rPr>
          <w:rtl w:val="0"/>
          <w:lang w:val="fr-FR"/>
        </w:rPr>
        <w:t>Les tag ayant le m</w:t>
      </w:r>
      <w:r>
        <w:rPr>
          <w:rtl w:val="0"/>
        </w:rPr>
        <w:t>ê</w:t>
      </w:r>
      <w:r>
        <w:rPr>
          <w:rtl w:val="0"/>
          <w:lang w:val="fr-FR"/>
        </w:rPr>
        <w:t xml:space="preserve">me type peuvent </w:t>
      </w:r>
      <w:r>
        <w:rPr>
          <w:rtl w:val="0"/>
        </w:rPr>
        <w:t>ê</w:t>
      </w:r>
      <w:r>
        <w:rPr>
          <w:rtl w:val="0"/>
          <w:lang w:val="fr-FR"/>
        </w:rPr>
        <w:t xml:space="preserve">tre </w:t>
      </w:r>
      <w:r>
        <w:rPr>
          <w:rtl w:val="0"/>
          <w:lang w:val="fr-FR"/>
        </w:rPr>
        <w:t>regroup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s. Les tags STARK peuvent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list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s en utilisant le signe typologique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!</w:t>
      </w:r>
      <w:r>
        <w:rPr>
          <w:rtl w:val="0"/>
          <w:lang w:val="fr-FR"/>
        </w:rPr>
        <w:t> »</w:t>
      </w:r>
      <w:r>
        <w:rPr>
          <w:rtl w:val="0"/>
          <w:lang w:val="fr-FR"/>
        </w:rPr>
        <w:t xml:space="preserve">. </w:t>
      </w:r>
    </w:p>
    <w:p>
      <w:pPr>
        <w:pStyle w:val="Par défaut"/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en-US"/>
        </w:rPr>
        <w:t>[TYPE]#TAG[#TAG][</w:t>
      </w:r>
      <w:r>
        <w:rPr>
          <w:rFonts w:ascii="Courier New" w:hAnsi="Courier New"/>
          <w:sz w:val="16"/>
          <w:szCs w:val="16"/>
          <w:rtl w:val="0"/>
          <w:lang w:val="fr-FR"/>
        </w:rPr>
        <w:t>!</w:t>
      </w:r>
      <w:r>
        <w:rPr>
          <w:rFonts w:ascii="Courier New" w:hAnsi="Courier New"/>
          <w:sz w:val="16"/>
          <w:szCs w:val="16"/>
          <w:rtl w:val="0"/>
          <w:lang w:val="en-US"/>
        </w:rPr>
        <w:t>[TYPE]#TAG[#TAG]]</w:t>
      </w:r>
    </w:p>
    <w:p>
      <w:pPr>
        <w:pStyle w:val="Sous-section 2 1"/>
        <w:bidi w:val="0"/>
      </w:pPr>
      <w:r>
        <w:rPr>
          <w:rtl w:val="0"/>
        </w:rPr>
        <w:t>Exemples des tags</w:t>
      </w:r>
    </w:p>
    <w:p>
      <w:pPr>
        <w:pStyle w:val="commande bash"/>
      </w:pPr>
      <w:r>
        <w:rPr>
          <w:rtl w:val="0"/>
        </w:rPr>
        <w:t>#</w:t>
      </w:r>
      <w:r>
        <w:rPr>
          <w:rtl w:val="0"/>
          <w:lang w:val="fr-FR"/>
        </w:rPr>
        <w:t>cancer</w:t>
        <w:tab/>
        <w:tab/>
        <w:tab/>
        <w:tab/>
        <w:tab/>
        <w:tab/>
        <w:t xml:space="preserve"># Tag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cancer</w:t>
      </w:r>
      <w:r>
        <w:rPr>
          <w:rtl w:val="0"/>
          <w:lang w:val="fr-FR"/>
        </w:rPr>
        <w:t xml:space="preserve"> » </w:t>
      </w:r>
      <w:r>
        <w:rPr>
          <w:rtl w:val="0"/>
          <w:lang w:val="fr-FR"/>
        </w:rPr>
        <w:t>simple sans type</w:t>
      </w:r>
    </w:p>
    <w:p>
      <w:pPr>
        <w:pStyle w:val="commande bash"/>
      </w:pPr>
      <w:r>
        <w:rPr>
          <w:rtl w:val="0"/>
        </w:rPr>
        <w:t>#</w:t>
      </w:r>
      <w:r>
        <w:rPr>
          <w:rtl w:val="0"/>
          <w:lang w:val="fr-FR"/>
        </w:rPr>
        <w:t>cancer!</w:t>
      </w:r>
      <w:r>
        <w:rPr>
          <w:rtl w:val="0"/>
        </w:rPr>
        <w:t>#lymphoma</w:t>
      </w:r>
      <w:r>
        <w:rPr>
          <w:rtl w:val="0"/>
          <w:lang w:val="fr-FR"/>
        </w:rPr>
        <w:t>!</w:t>
      </w:r>
      <w:r>
        <w:rPr>
          <w:rtl w:val="0"/>
        </w:rPr>
        <w:t>#female</w:t>
      </w:r>
      <w:r>
        <w:rPr>
          <w:rtl w:val="0"/>
          <w:lang w:val="fr-FR"/>
        </w:rPr>
        <w:tab/>
        <w:tab/>
        <w:tab/>
        <w:tab/>
        <w:t># Liste de tags simples sans type</w:t>
      </w:r>
    </w:p>
    <w:p>
      <w:pPr>
        <w:pStyle w:val="commande bash"/>
      </w:pPr>
      <w:r>
        <w:rPr>
          <w:rtl w:val="0"/>
          <w:lang w:val="fr-FR"/>
        </w:rPr>
        <w:t>PATHOLOGY#cancer</w:t>
        <w:tab/>
        <w:tab/>
        <w:tab/>
        <w:tab/>
        <w:tab/>
        <w:t xml:space="preserve"># Tag </w:t>
      </w:r>
      <w:r>
        <w:rPr>
          <w:rtl w:val="0"/>
        </w:rPr>
        <w:t>« </w:t>
      </w:r>
      <w:r>
        <w:rPr>
          <w:rtl w:val="0"/>
        </w:rPr>
        <w:t>cancer</w:t>
      </w:r>
      <w:r>
        <w:rPr>
          <w:rtl w:val="0"/>
          <w:lang w:val="it-IT"/>
        </w:rPr>
        <w:t xml:space="preserve"> » </w:t>
      </w:r>
      <w:r>
        <w:rPr>
          <w:rtl w:val="0"/>
          <w:lang w:val="fr-FR"/>
        </w:rPr>
        <w:t>typ</w:t>
      </w:r>
      <w:r>
        <w:rPr>
          <w:rtl w:val="0"/>
          <w:lang w:val="fr-FR"/>
        </w:rPr>
        <w:t>é « </w:t>
      </w:r>
      <w:r>
        <w:rPr>
          <w:rtl w:val="0"/>
          <w:lang w:val="de-DE"/>
        </w:rPr>
        <w:t>PATHOLOGY</w:t>
      </w:r>
      <w:r>
        <w:rPr>
          <w:rtl w:val="0"/>
          <w:lang w:val="fr-FR"/>
        </w:rPr>
        <w:t> »</w:t>
      </w:r>
    </w:p>
    <w:p>
      <w:pPr>
        <w:pStyle w:val="commande bash"/>
      </w:pPr>
      <w:r>
        <w:rPr>
          <w:rtl w:val="0"/>
          <w:lang w:val="fr-FR"/>
        </w:rPr>
        <w:t>PATHOLOGY#cancer!</w:t>
      </w:r>
      <w:r>
        <w:rPr>
          <w:rtl w:val="0"/>
          <w:lang w:val="de-DE"/>
        </w:rPr>
        <w:t>PATHOLOGY</w:t>
      </w:r>
      <w:r>
        <w:rPr>
          <w:rtl w:val="0"/>
          <w:lang w:val="fr-FR"/>
        </w:rPr>
        <w:t>#lymphoma</w:t>
        <w:tab/>
        <w:tab/>
        <w:tab/>
        <w:t># Tags multiple typ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s </w:t>
      </w:r>
      <w:r>
        <w:rPr>
          <w:rtl w:val="0"/>
          <w:lang w:val="fr-FR"/>
        </w:rPr>
        <w:t>« </w:t>
      </w:r>
      <w:r>
        <w:rPr>
          <w:rtl w:val="0"/>
          <w:lang w:val="de-DE"/>
        </w:rPr>
        <w:t>PATHOLOGY</w:t>
      </w:r>
      <w:r>
        <w:rPr>
          <w:rtl w:val="0"/>
          <w:lang w:val="fr-FR"/>
        </w:rPr>
        <w:t> »</w:t>
      </w:r>
    </w:p>
    <w:p>
      <w:pPr>
        <w:pStyle w:val="commande bash"/>
      </w:pPr>
      <w:r>
        <w:rPr>
          <w:rtl w:val="0"/>
          <w:lang w:val="fr-FR"/>
        </w:rPr>
        <w:t>PATHOLOGY#cancer#lymphoma</w:t>
        <w:tab/>
        <w:tab/>
        <w:tab/>
        <w:tab/>
        <w:t># Tags multiple typ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s </w:t>
      </w:r>
      <w:r>
        <w:rPr>
          <w:rtl w:val="0"/>
          <w:lang w:val="fr-FR"/>
        </w:rPr>
        <w:t>« </w:t>
      </w:r>
      <w:r>
        <w:rPr>
          <w:rtl w:val="0"/>
          <w:lang w:val="de-DE"/>
        </w:rPr>
        <w:t>PATHOLOGY</w:t>
      </w:r>
      <w:r>
        <w:rPr>
          <w:rtl w:val="0"/>
          <w:lang w:val="fr-FR"/>
        </w:rPr>
        <w:t xml:space="preserve"> » </w:t>
      </w:r>
      <w:r>
        <w:rPr>
          <w:rtl w:val="0"/>
          <w:lang w:val="fr-FR"/>
        </w:rPr>
        <w:t>regroup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</w:t>
      </w:r>
    </w:p>
    <w:p>
      <w:pPr>
        <w:pStyle w:val="commande bash"/>
      </w:pPr>
      <w:r>
        <w:rPr>
          <w:rtl w:val="0"/>
          <w:lang w:val="fr-FR"/>
        </w:rPr>
        <w:t>PATHOLOGY#cancer#lymphoma!SEX#female!#blood</w:t>
        <w:tab/>
        <w:tab/>
        <w:t># Liste de tags typ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et non typ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</w:t>
      </w:r>
    </w:p>
    <w:p>
      <w:pPr>
        <w:pStyle w:val="Par défaut"/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</w:p>
    <w:p>
      <w:pPr>
        <w:pStyle w:val="Sous-section 2"/>
        <w:bidi w:val="0"/>
      </w:pPr>
      <w:bookmarkStart w:name="_Toc24" w:id="27"/>
      <w:bookmarkStart w:name="SampleSheet" w:id="28"/>
      <w:r>
        <w:rPr>
          <w:rFonts w:cs="Arial Unicode MS" w:eastAsia="Arial Unicode MS"/>
          <w:rtl w:val="0"/>
          <w:lang w:val="fr-FR"/>
        </w:rPr>
        <w:t>SampleSheet</w:t>
      </w:r>
      <w:bookmarkEnd w:id="28"/>
      <w:bookmarkEnd w:id="27"/>
    </w:p>
    <w:p>
      <w:pPr>
        <w:pStyle w:val="Corps"/>
        <w:bidi w:val="0"/>
      </w:pPr>
      <w:r>
        <w:rPr>
          <w:rtl w:val="0"/>
          <w:lang w:val="fr-FR"/>
        </w:rPr>
        <w:t>Une feuille d</w:t>
      </w:r>
      <w:r>
        <w:rPr>
          <w:rtl w:val="0"/>
          <w:lang w:val="fr-FR"/>
        </w:rPr>
        <w:t>’é</w:t>
      </w:r>
      <w:r>
        <w:rPr>
          <w:rtl w:val="0"/>
          <w:lang w:val="fr-FR"/>
        </w:rPr>
        <w:t>chantillons</w:t>
      </w:r>
      <w:r>
        <w:rPr>
          <w:rtl w:val="0"/>
          <w:lang w:val="fr-FR"/>
        </w:rPr>
        <w:t>, ou SampleSheet (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"https://support.illumina.com/help/BaseSpace_App_UMI_Error_Correction_OLH_1000000035906/Content/Source/Informatics/TruSight_UMI/PrepareSampleSheet_fTST_mUMI.htm"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Illumina</w:t>
      </w:r>
      <w:r>
        <w:rPr/>
        <w:fldChar w:fldCharType="end" w:fldLock="0"/>
      </w:r>
      <w:r>
        <w:rPr>
          <w:rtl w:val="0"/>
          <w:lang w:val="fr-FR"/>
        </w:rPr>
        <w:t>),</w:t>
      </w:r>
      <w:r>
        <w:rPr>
          <w:rtl w:val="0"/>
          <w:lang w:val="fr-FR"/>
        </w:rPr>
        <w:t xml:space="preserve"> est requise pour chaque analyse</w:t>
      </w:r>
      <w:r>
        <w:rPr>
          <w:rtl w:val="0"/>
          <w:lang w:val="fr-FR"/>
        </w:rPr>
        <w:t xml:space="preserve"> par run.  Ce fichier peut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pos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dans la racine du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du run</w:t>
      </w:r>
      <w:r>
        <w:rPr>
          <w:rtl w:val="0"/>
          <w:lang w:val="fr-FR"/>
        </w:rPr>
        <w:t>, avec le nom SampleSheet.csv</w:t>
      </w:r>
      <w:r>
        <w:rPr>
          <w:rtl w:val="0"/>
          <w:lang w:val="fr-FR"/>
        </w:rPr>
        <w:t>, pour une analyse automatique, ou utilis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en mode manuel avec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option --samplesheet.</w:t>
      </w:r>
    </w:p>
    <w:p>
      <w:pPr>
        <w:pStyle w:val="Corps"/>
        <w:bidi w:val="0"/>
      </w:pPr>
      <w:r>
        <w:rPr>
          <w:rtl w:val="0"/>
          <w:lang w:val="fr-FR"/>
        </w:rPr>
        <w:t xml:space="preserve">Une SampleSheet </w:t>
      </w:r>
      <w:r>
        <w:rPr>
          <w:rtl w:val="0"/>
          <w:lang w:val="fr-FR"/>
        </w:rPr>
        <w:t xml:space="preserve">est un fichier </w:t>
      </w:r>
      <w:r>
        <w:rPr>
          <w:rtl w:val="0"/>
          <w:lang w:val="fr-FR"/>
        </w:rPr>
        <w:t>au format CSV (</w:t>
      </w:r>
      <w:r>
        <w:rPr>
          <w:rtl w:val="0"/>
          <w:lang w:val="fr-FR"/>
        </w:rPr>
        <w:t>comma-separated values) qui stocke des informations</w:t>
      </w:r>
      <w:r>
        <w:rPr>
          <w:rtl w:val="0"/>
          <w:lang w:val="fr-FR"/>
        </w:rPr>
        <w:t xml:space="preserve"> </w:t>
      </w:r>
      <w:r>
        <w:rPr>
          <w:rtl w:val="0"/>
        </w:rPr>
        <w:t>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cessaire</w:t>
      </w:r>
      <w:r>
        <w:rPr>
          <w:rtl w:val="0"/>
          <w:lang w:val="fr-FR"/>
        </w:rPr>
        <w:t>s</w:t>
      </w:r>
      <w:r>
        <w:rPr>
          <w:rtl w:val="0"/>
          <w:lang w:val="fr-FR"/>
        </w:rPr>
        <w:t xml:space="preserve"> pour configurer, ex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cuter et analyser une analyse de s</w:t>
      </w:r>
      <w:r>
        <w:rPr>
          <w:rtl w:val="0"/>
          <w:lang w:val="fr-FR"/>
        </w:rPr>
        <w:t>é</w:t>
      </w:r>
      <w:r>
        <w:rPr>
          <w:rtl w:val="0"/>
          <w:lang w:val="es-ES_tradnl"/>
        </w:rPr>
        <w:t>quen</w:t>
      </w:r>
      <w:r>
        <w:rPr>
          <w:rtl w:val="0"/>
        </w:rPr>
        <w:t>ç</w:t>
      </w:r>
      <w:r>
        <w:rPr>
          <w:rtl w:val="0"/>
        </w:rPr>
        <w:t>age.</w:t>
      </w:r>
      <w:r>
        <w:rPr>
          <w:rtl w:val="0"/>
          <w:lang w:val="fr-FR"/>
        </w:rPr>
        <w:t xml:space="preserve"> Une</w:t>
      </w:r>
      <w:r>
        <w:rPr>
          <w:rtl w:val="0"/>
        </w:rPr>
        <w:t xml:space="preserve"> </w:t>
      </w:r>
      <w:r>
        <w:rPr>
          <w:rtl w:val="0"/>
          <w:lang w:val="fr-FR"/>
        </w:rPr>
        <w:t>SampleSheet</w:t>
      </w:r>
      <w:r>
        <w:rPr>
          <w:rtl w:val="0"/>
        </w:rPr>
        <w:t xml:space="preserve"> </w:t>
      </w:r>
      <w:r>
        <w:rPr>
          <w:rtl w:val="0"/>
          <w:lang w:val="fr-FR"/>
        </w:rPr>
        <w:t xml:space="preserve">peut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cr</w:t>
      </w:r>
      <w:r>
        <w:rPr>
          <w:rtl w:val="0"/>
          <w:lang w:val="fr-FR"/>
        </w:rPr>
        <w:t>éé</w:t>
      </w:r>
      <w:r>
        <w:rPr>
          <w:rtl w:val="0"/>
          <w:lang w:val="fr-FR"/>
        </w:rPr>
        <w:t xml:space="preserve">e </w:t>
      </w:r>
      <w:r>
        <w:rPr>
          <w:rtl w:val="0"/>
        </w:rPr>
        <w:t xml:space="preserve">à </w:t>
      </w:r>
      <w:r>
        <w:rPr>
          <w:rtl w:val="0"/>
          <w:lang w:val="fr-FR"/>
        </w:rPr>
        <w:t xml:space="preserve">l'aide d'Illumina Experiment Manager </w:t>
      </w:r>
      <w:r>
        <w:rPr>
          <w:rtl w:val="0"/>
          <w:lang w:val="fr-FR"/>
        </w:rPr>
        <w:t>(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"https://emea.support.illumina.com/sequencing/sequencing_software/experiment_manager/downloads.html"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Illumina</w:t>
      </w:r>
      <w:r>
        <w:rPr/>
        <w:fldChar w:fldCharType="end" w:fldLock="0"/>
      </w:r>
      <w:r>
        <w:rPr>
          <w:rtl w:val="0"/>
          <w:lang w:val="fr-FR"/>
        </w:rPr>
        <w:t xml:space="preserve">) </w:t>
      </w:r>
      <w:r>
        <w:rPr>
          <w:rtl w:val="0"/>
          <w:lang w:val="en-US"/>
        </w:rPr>
        <w:t>ou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 xml:space="preserve">manuellement </w:t>
      </w:r>
      <w:r>
        <w:rPr>
          <w:rtl w:val="0"/>
        </w:rPr>
        <w:t xml:space="preserve">à </w:t>
      </w:r>
      <w:r>
        <w:rPr>
          <w:rtl w:val="0"/>
          <w:lang w:val="fr-FR"/>
        </w:rPr>
        <w:t xml:space="preserve">l'aide d'un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diteur de texte</w:t>
      </w:r>
      <w:r>
        <w:rPr>
          <w:rtl w:val="0"/>
          <w:lang w:val="fr-FR"/>
        </w:rPr>
        <w:t xml:space="preserve"> (</w:t>
      </w:r>
      <w:r>
        <w:rPr>
          <w:rtl w:val="0"/>
          <w:lang w:val="pt-PT"/>
        </w:rPr>
        <w:t>Excel ou Bloc-notes</w:t>
      </w:r>
      <w:r>
        <w:rPr>
          <w:rtl w:val="0"/>
          <w:lang w:val="fr-FR"/>
        </w:rPr>
        <w:t>)</w:t>
      </w:r>
      <w:r>
        <w:rPr>
          <w:rtl w:val="0"/>
        </w:rPr>
        <w:t>.</w:t>
      </w:r>
      <w:r>
        <w:rPr>
          <w:rtl w:val="0"/>
          <w:lang w:val="fr-FR"/>
        </w:rPr>
        <w:t xml:space="preserve"> Une</w:t>
      </w:r>
      <w:r>
        <w:rPr>
          <w:rtl w:val="0"/>
        </w:rPr>
        <w:t xml:space="preserve"> </w:t>
      </w:r>
      <w:r>
        <w:rPr>
          <w:rtl w:val="0"/>
          <w:lang w:val="fr-FR"/>
        </w:rPr>
        <w:t>SampleSheet</w:t>
      </w:r>
      <w:r>
        <w:rPr>
          <w:rtl w:val="0"/>
          <w:lang w:val="fr-FR"/>
        </w:rPr>
        <w:t xml:space="preserve"> est organis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en sections</w:t>
      </w:r>
      <w:r>
        <w:rPr>
          <w:rtl w:val="0"/>
          <w:lang w:val="fr-FR"/>
        </w:rPr>
        <w:t>.</w:t>
      </w:r>
    </w:p>
    <w:p>
      <w:pPr>
        <w:pStyle w:val="Corps"/>
        <w:bidi w:val="0"/>
      </w:pPr>
      <w:r>
        <w:rPr>
          <w:rtl w:val="0"/>
          <w:lang w:val="fr-FR"/>
        </w:rPr>
        <w:t>La configuration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 run pour une analyse STARK est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alis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 par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ajout de tags. Particuli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rement, le tag APP est utilis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pour associer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application STARK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ensemble du run, et/ou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 xml:space="preserve">chaque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chantillon du run. Ainsi,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application par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faut pour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ensemble des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chantillons du run est celle renseign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 dans le champ </w:t>
      </w:r>
      <w:r>
        <w:rPr>
          <w:rtl w:val="0"/>
        </w:rPr>
        <w:t>« </w:t>
      </w:r>
      <w:r>
        <w:rPr>
          <w:rtl w:val="0"/>
          <w:lang w:val="fr-FR"/>
        </w:rPr>
        <w:t>Description</w:t>
      </w:r>
      <w:r>
        <w:rPr>
          <w:rtl w:val="0"/>
          <w:lang w:val="it-IT"/>
        </w:rPr>
        <w:t xml:space="preserve"> » </w:t>
      </w:r>
      <w:r>
        <w:rPr>
          <w:rtl w:val="0"/>
          <w:lang w:val="fr-FR"/>
        </w:rPr>
        <w:t xml:space="preserve">de la section </w:t>
      </w:r>
      <w:r>
        <w:rPr>
          <w:rtl w:val="0"/>
        </w:rPr>
        <w:t>« </w:t>
      </w:r>
      <w:r>
        <w:rPr>
          <w:rtl w:val="0"/>
          <w:lang w:val="en-US"/>
        </w:rPr>
        <w:t>Header</w:t>
      </w:r>
      <w:r>
        <w:rPr>
          <w:rtl w:val="0"/>
        </w:rPr>
        <w:t> »</w:t>
      </w:r>
      <w:r>
        <w:rPr>
          <w:rtl w:val="0"/>
          <w:lang w:val="fr-FR"/>
        </w:rPr>
        <w:t xml:space="preserve">. Chaque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chantillon peut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analys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avec une application sp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cifique en renseignant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application dans l</w:t>
      </w:r>
      <w:r>
        <w:rPr>
          <w:rtl w:val="0"/>
          <w:lang w:val="fr-FR"/>
        </w:rPr>
        <w:t xml:space="preserve">e champ </w:t>
      </w:r>
      <w:r>
        <w:rPr>
          <w:rtl w:val="0"/>
        </w:rPr>
        <w:t>« </w:t>
      </w:r>
      <w:r>
        <w:rPr>
          <w:rtl w:val="0"/>
          <w:lang w:val="fr-FR"/>
        </w:rPr>
        <w:t>Description</w:t>
      </w:r>
      <w:r>
        <w:rPr>
          <w:rtl w:val="0"/>
          <w:lang w:val="it-IT"/>
        </w:rPr>
        <w:t xml:space="preserve"> » </w:t>
      </w:r>
      <w:r>
        <w:rPr>
          <w:rtl w:val="0"/>
          <w:lang w:val="fr-FR"/>
        </w:rPr>
        <w:t xml:space="preserve">du tableau des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chantillons de la section </w:t>
      </w:r>
      <w:r>
        <w:rPr>
          <w:rtl w:val="0"/>
        </w:rPr>
        <w:t>« </w:t>
      </w:r>
      <w:r>
        <w:rPr>
          <w:rtl w:val="0"/>
          <w:lang w:val="nl-NL"/>
        </w:rPr>
        <w:t>Data</w:t>
      </w:r>
      <w:r>
        <w:rPr>
          <w:rtl w:val="0"/>
        </w:rPr>
        <w:t> »</w:t>
      </w:r>
      <w:r>
        <w:rPr>
          <w:rtl w:val="0"/>
          <w:lang w:val="fr-FR"/>
        </w:rPr>
        <w:t>.</w:t>
      </w:r>
    </w:p>
    <w:p>
      <w:pPr>
        <w:pStyle w:val="Corps"/>
        <w:bidi w:val="0"/>
      </w:pPr>
      <w:r>
        <w:rPr>
          <w:rtl w:val="0"/>
          <w:lang w:val="fr-FR"/>
        </w:rPr>
        <w:t>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autres tags peuvent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utilis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pour configurer les modules additionnels de STARK (cf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aide de chaque module).</w:t>
      </w:r>
    </w:p>
    <w:p>
      <w:pPr>
        <w:pStyle w:val="Sous-section 2 1"/>
        <w:bidi w:val="0"/>
      </w:pPr>
      <w:r>
        <w:rPr>
          <w:rtl w:val="0"/>
        </w:rPr>
        <w:t>Exemple de SampleSheet</w:t>
      </w:r>
    </w:p>
    <w:p>
      <w:pPr>
        <w:pStyle w:val="Légende"/>
        <w:bidi w:val="0"/>
      </w:pPr>
    </w:p>
    <w:p>
      <w:pPr>
        <w:pStyle w:val="commande bash"/>
      </w:pPr>
      <w:r>
        <w:rPr>
          <w:rtl w:val="0"/>
        </w:rPr>
        <w:t>[Header]</w:t>
      </w:r>
      <w:r>
        <w:tab/>
        <w:tab/>
        <w:tab/>
        <w:tab/>
        <w:tab/>
        <w:tab/>
      </w:r>
      <w:r>
        <w:rPr>
          <w:rtl w:val="0"/>
          <w:lang w:val="fr-FR"/>
        </w:rPr>
        <w:t xml:space="preserve"># Section </w:t>
      </w:r>
      <w:r>
        <w:rPr>
          <w:rtl w:val="0"/>
          <w:lang w:val="fr-FR"/>
        </w:rPr>
        <w:t>Header</w:t>
      </w:r>
    </w:p>
    <w:p>
      <w:pPr>
        <w:pStyle w:val="commande bash"/>
      </w:pPr>
      <w:r>
        <w:rPr>
          <w:rtl w:val="0"/>
          <w:lang w:val="fr-FR"/>
        </w:rPr>
        <w:t>Description</w:t>
      </w:r>
      <w:r>
        <w:rPr>
          <w:rtl w:val="0"/>
          <w:lang w:val="es-ES_tradnl"/>
        </w:rPr>
        <w:t>,APP</w:t>
      </w:r>
      <w:r>
        <w:rPr>
          <w:rtl w:val="0"/>
          <w:lang w:val="fr-FR"/>
        </w:rPr>
        <w:t>#EXOME</w:t>
        <w:tab/>
        <w:tab/>
        <w:tab/>
        <w:tab/>
        <w:t># Application EXOME par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faut pour le run</w:t>
      </w:r>
    </w:p>
    <w:p>
      <w:pPr>
        <w:pStyle w:val="commande bash"/>
      </w:pPr>
      <w:r>
        <w:rPr>
          <w:rtl w:val="0"/>
        </w:rPr>
        <w:t>...</w:t>
      </w:r>
      <w:r>
        <w:tab/>
        <w:tab/>
        <w:tab/>
        <w:tab/>
        <w:tab/>
        <w:tab/>
      </w:r>
      <w:r>
        <w:rPr>
          <w:rtl w:val="0"/>
        </w:rPr>
        <w:t xml:space="preserve"># </w:t>
      </w:r>
      <w:r>
        <w:rPr>
          <w:rtl w:val="0"/>
          <w:lang w:val="fr-FR"/>
        </w:rPr>
        <w:t>Autres informations de la section Header</w:t>
      </w:r>
    </w:p>
    <w:p>
      <w:pPr>
        <w:pStyle w:val="commande bash"/>
      </w:pPr>
      <w:r>
        <w:rPr>
          <w:rtl w:val="0"/>
          <w:lang w:val="pt-PT"/>
        </w:rPr>
        <w:t>[Data]</w:t>
      </w:r>
      <w:r>
        <w:tab/>
        <w:tab/>
        <w:tab/>
        <w:tab/>
        <w:tab/>
        <w:tab/>
      </w:r>
      <w:r>
        <w:rPr>
          <w:rtl w:val="0"/>
        </w:rPr>
        <w:t xml:space="preserve"># </w:t>
      </w:r>
      <w:r>
        <w:rPr>
          <w:rtl w:val="0"/>
          <w:lang w:val="fr-FR"/>
        </w:rPr>
        <w:t>Section Data</w:t>
      </w:r>
    </w:p>
    <w:p>
      <w:pPr>
        <w:pStyle w:val="commande bash"/>
      </w:pPr>
      <w:r>
        <w:rPr>
          <w:rtl w:val="0"/>
        </w:rPr>
        <w:t>Sample_ID,...,</w:t>
      </w:r>
      <w:r>
        <w:rPr>
          <w:rtl w:val="0"/>
          <w:lang w:val="fr-FR"/>
        </w:rPr>
        <w:t>Description</w:t>
        <w:tab/>
        <w:tab/>
        <w:tab/>
        <w:tab/>
      </w:r>
      <w:r>
        <w:rPr>
          <w:rtl w:val="0"/>
        </w:rPr>
        <w:t xml:space="preserve"># </w:t>
      </w:r>
      <w:r>
        <w:rPr>
          <w:rtl w:val="0"/>
          <w:lang w:val="fr-FR"/>
        </w:rPr>
        <w:t>En-t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 xml:space="preserve">te du tableau des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chantillons</w:t>
      </w:r>
    </w:p>
    <w:p>
      <w:pPr>
        <w:pStyle w:val="commande bash"/>
      </w:pPr>
      <w:r>
        <w:rPr>
          <w:rtl w:val="0"/>
          <w:lang w:val="pt-PT"/>
        </w:rPr>
        <w:t>SAMPLE</w:t>
      </w:r>
      <w:r>
        <w:rPr>
          <w:rtl w:val="0"/>
          <w:lang w:val="fr-FR"/>
        </w:rPr>
        <w:t>1</w:t>
      </w:r>
      <w:r>
        <w:rPr>
          <w:rtl w:val="0"/>
          <w:lang w:val="es-ES_tradnl"/>
        </w:rPr>
        <w:t>,...,,...</w:t>
      </w:r>
      <w:r>
        <w:rPr>
          <w:rtl w:val="0"/>
          <w:lang w:val="fr-FR"/>
        </w:rPr>
        <w:tab/>
        <w:tab/>
        <w:tab/>
        <w:tab/>
        <w:tab/>
        <w:t># Application par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faut du run </w:t>
      </w:r>
    </w:p>
    <w:p>
      <w:pPr>
        <w:pStyle w:val="commande bash"/>
      </w:pPr>
      <w:r>
        <w:rPr>
          <w:rtl w:val="0"/>
          <w:lang w:val="pt-PT"/>
        </w:rPr>
        <w:t>SAMPLE</w:t>
      </w:r>
      <w:r>
        <w:rPr>
          <w:rtl w:val="0"/>
          <w:lang w:val="fr-FR"/>
        </w:rPr>
        <w:t>2</w:t>
      </w:r>
      <w:r>
        <w:rPr>
          <w:rtl w:val="0"/>
          <w:lang w:val="es-ES_tradnl"/>
        </w:rPr>
        <w:t>,...,APP</w:t>
      </w:r>
      <w:r>
        <w:rPr>
          <w:rtl w:val="0"/>
          <w:lang w:val="fr-FR"/>
        </w:rPr>
        <w:t>#GERMLINE</w:t>
      </w:r>
      <w:r>
        <w:rPr>
          <w:rtl w:val="0"/>
        </w:rPr>
        <w:t>,...</w:t>
      </w:r>
      <w:r>
        <w:rPr>
          <w:rtl w:val="0"/>
          <w:lang w:val="fr-FR"/>
        </w:rPr>
        <w:tab/>
        <w:tab/>
        <w:tab/>
        <w:tab/>
        <w:t># Application sp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cifique GERMLINE</w:t>
      </w:r>
    </w:p>
    <w:p>
      <w:pPr>
        <w:pStyle w:val="commande bash"/>
      </w:pPr>
      <w:r>
        <w:rPr>
          <w:rtl w:val="0"/>
          <w:lang w:val="pt-PT"/>
        </w:rPr>
        <w:t>SAMPLE</w:t>
      </w:r>
      <w:r>
        <w:rPr>
          <w:rtl w:val="0"/>
          <w:lang w:val="fr-FR"/>
        </w:rPr>
        <w:t>3</w:t>
      </w:r>
      <w:r>
        <w:rPr>
          <w:rtl w:val="0"/>
        </w:rPr>
        <w:t>,</w:t>
      </w:r>
      <w:r>
        <w:rPr>
          <w:rtl w:val="0"/>
          <w:lang w:val="fr-FR"/>
        </w:rPr>
        <w:t>…</w:t>
      </w:r>
      <w:r>
        <w:rPr>
          <w:rtl w:val="0"/>
        </w:rPr>
        <w:t>,APP#</w:t>
      </w:r>
      <w:r>
        <w:rPr>
          <w:rtl w:val="0"/>
          <w:lang w:val="fr-FR"/>
        </w:rPr>
        <w:t>SOMATIC!PATHOLOGY#lymphoma</w:t>
      </w:r>
      <w:r>
        <w:rPr>
          <w:rtl w:val="0"/>
        </w:rPr>
        <w:t>,...</w:t>
      </w:r>
      <w:r>
        <w:rPr>
          <w:rtl w:val="0"/>
          <w:lang w:val="fr-FR"/>
        </w:rPr>
        <w:tab/>
        <w:tab/>
        <w:t># Application sp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cifique SOMATIC</w:t>
      </w:r>
    </w:p>
    <w:p>
      <w:pPr>
        <w:pStyle w:val="commande bash"/>
      </w:pPr>
      <w:r>
        <w:rPr>
          <w:rtl w:val="0"/>
        </w:rPr>
        <w:t>...</w:t>
      </w:r>
      <w:r>
        <w:tab/>
        <w:tab/>
        <w:tab/>
        <w:tab/>
        <w:tab/>
        <w:tab/>
      </w:r>
      <w:r>
        <w:rPr>
          <w:rtl w:val="0"/>
        </w:rPr>
        <w:t xml:space="preserve"># </w:t>
      </w:r>
      <w:r>
        <w:rPr>
          <w:rtl w:val="0"/>
          <w:lang w:val="fr-FR"/>
        </w:rPr>
        <w:t xml:space="preserve">Autres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chantillons de la section Data</w:t>
      </w:r>
    </w:p>
    <w:p>
      <w:pPr>
        <w:pStyle w:val="Par défaut"/>
        <w:bidi w:val="0"/>
        <w:ind w:left="0" w:right="0" w:firstLine="0"/>
        <w:jc w:val="left"/>
        <w:rPr>
          <w:rFonts w:ascii="Courier New" w:cs="Courier New" w:hAnsi="Courier New" w:eastAsia="Courier New"/>
          <w:sz w:val="21"/>
          <w:szCs w:val="21"/>
          <w:shd w:val="clear" w:color="auto" w:fill="ffffff"/>
          <w:rtl w:val="0"/>
        </w:rPr>
      </w:pPr>
    </w:p>
    <w:p>
      <w:pPr>
        <w:pStyle w:val="Corps"/>
        <w:bidi w:val="0"/>
      </w:pPr>
    </w:p>
    <w:p>
      <w:pPr>
        <w:pStyle w:val="Sous-section 2"/>
        <w:bidi w:val="0"/>
      </w:pPr>
      <w:bookmarkStart w:name="_Toc25" w:id="29"/>
      <w:r>
        <w:rPr>
          <w:rFonts w:cs="Arial Unicode MS" w:eastAsia="Arial Unicode MS"/>
          <w:rtl w:val="0"/>
          <w:lang w:val="fr-FR"/>
        </w:rPr>
        <w:t>Applications</w:t>
      </w:r>
      <w:bookmarkEnd w:id="29"/>
    </w:p>
    <w:p>
      <w:pPr>
        <w:pStyle w:val="Corps"/>
        <w:bidi w:val="0"/>
      </w:pPr>
      <w:r>
        <w:rPr>
          <w:rtl w:val="0"/>
          <w:lang w:val="fr-FR"/>
        </w:rPr>
        <w:t>Une application STARK est un ensemble de variables permettant la configuration sp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cifique pour une analyse</w:t>
      </w:r>
      <w:r>
        <w:rPr>
          <w:rtl w:val="0"/>
          <w:lang w:val="fr-FR"/>
        </w:rPr>
        <w:t xml:space="preserve"> (exemple</w:t>
      </w:r>
      <w:r>
        <w:rPr>
          <w:rtl w:val="0"/>
        </w:rPr>
        <w:t> </w:t>
      </w:r>
      <w:r>
        <w:rPr>
          <w:rtl w:val="0"/>
        </w:rPr>
        <w:t xml:space="preserve">: </w:t>
      </w:r>
      <w:r>
        <w:rPr>
          <w:rtl w:val="0"/>
          <w:lang w:val="fr-FR"/>
        </w:rPr>
        <w:t xml:space="preserve">petit </w:t>
      </w:r>
      <w:r>
        <w:rPr>
          <w:rtl w:val="0"/>
          <w:lang w:val="nl-NL"/>
        </w:rPr>
        <w:t>panel de g</w:t>
      </w:r>
      <w:r>
        <w:rPr>
          <w:rtl w:val="0"/>
          <w:lang w:val="it-IT"/>
        </w:rPr>
        <w:t>è</w:t>
      </w:r>
      <w:r>
        <w:rPr>
          <w:rtl w:val="0"/>
        </w:rPr>
        <w:t>nes</w:t>
      </w:r>
      <w:r>
        <w:rPr>
          <w:rtl w:val="0"/>
          <w:lang w:val="fr-FR"/>
        </w:rPr>
        <w:t xml:space="preserve"> par la technologie amplicon</w:t>
      </w:r>
      <w:r>
        <w:rPr>
          <w:rtl w:val="0"/>
          <w:lang w:val="pt-PT"/>
        </w:rPr>
        <w:t>, exome</w:t>
      </w:r>
      <w:r>
        <w:rPr>
          <w:rtl w:val="0"/>
          <w:lang w:val="fr-FR"/>
        </w:rPr>
        <w:t xml:space="preserve"> par la technologie capture</w:t>
      </w:r>
      <w:r>
        <w:rPr>
          <w:rtl w:val="0"/>
        </w:rPr>
        <w:t>,</w:t>
      </w:r>
      <w:r>
        <w:rPr>
          <w:rtl w:val="0"/>
          <w:lang w:val="fr-FR"/>
        </w:rPr>
        <w:t xml:space="preserve"> identification de mutations somatiques</w:t>
      </w:r>
      <w:r>
        <w:rPr>
          <w:rtl w:val="0"/>
        </w:rPr>
        <w:t>)</w:t>
      </w:r>
      <w:r>
        <w:rPr>
          <w:rtl w:val="0"/>
          <w:lang w:val="fr-FR"/>
        </w:rPr>
        <w:t xml:space="preserve">. Les applications disponibles peuvent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list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par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option --applications_infos. Les applications sont stock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dans le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STARK-bin/config/apps sous forme de fichier ayant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extension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.app</w:t>
      </w:r>
      <w:r>
        <w:rPr>
          <w:rtl w:val="0"/>
          <w:lang w:val="fr-FR"/>
        </w:rPr>
        <w:t xml:space="preserve"> » </w:t>
      </w:r>
      <w:r>
        <w:rPr>
          <w:rtl w:val="0"/>
          <w:lang w:val="fr-FR"/>
        </w:rPr>
        <w:t>(format de fichier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environnement Linux). Une application par default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default.app</w:t>
      </w:r>
      <w:r>
        <w:rPr>
          <w:rtl w:val="0"/>
          <w:lang w:val="fr-FR"/>
        </w:rPr>
        <w:t xml:space="preserve"> » </w:t>
      </w:r>
      <w:r>
        <w:rPr>
          <w:rtl w:val="0"/>
          <w:lang w:val="fr-FR"/>
        </w:rPr>
        <w:t>est utilis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si aucune application n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est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finie lors du lancement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une analyse.</w:t>
      </w:r>
    </w:p>
    <w:p>
      <w:pPr>
        <w:pStyle w:val="Corps"/>
        <w:bidi w:val="0"/>
      </w:pPr>
      <w:r>
        <w:rPr>
          <w:rtl w:val="0"/>
          <w:lang w:val="fr-FR"/>
        </w:rPr>
        <w:t xml:space="preserve">Les variables peuvent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crites sous plusieurs sections. Ci-dessous, les principales sections et variables (cf default.app).</w:t>
      </w:r>
    </w:p>
    <w:p>
      <w:pPr>
        <w:pStyle w:val="Sous-section 2 1"/>
        <w:bidi w:val="0"/>
      </w:pPr>
      <w:r>
        <w:rPr>
          <w:rtl w:val="0"/>
        </w:rPr>
        <w:t>Informations et description de l</w:t>
      </w:r>
      <w:r>
        <w:rPr>
          <w:rtl w:val="0"/>
        </w:rPr>
        <w:t>’</w:t>
      </w:r>
      <w:r>
        <w:rPr>
          <w:rtl w:val="0"/>
        </w:rPr>
        <w:t>application</w:t>
      </w:r>
    </w:p>
    <w:p>
      <w:pPr>
        <w:pStyle w:val="Corps"/>
        <w:bidi w:val="0"/>
      </w:pPr>
      <w:r>
        <w:rPr>
          <w:rtl w:val="0"/>
          <w:lang w:val="fr-FR"/>
        </w:rPr>
        <w:t>Ces informations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crivent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application. Notamment, les informations du groupe et du projet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terminera les sous-r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pertoires dans lesquels seront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pos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les analyses (dans les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pertoires de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</w:t>
      </w:r>
      <w:r>
        <w:rPr>
          <w:rtl w:val="0"/>
          <w:lang w:val="fr-FR"/>
        </w:rPr>
        <w:t>ô</w:t>
      </w:r>
      <w:r>
        <w:rPr>
          <w:rtl w:val="0"/>
          <w:lang w:val="fr-FR"/>
        </w:rPr>
        <w:t>t et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archives).</w:t>
      </w:r>
    </w:p>
    <w:p>
      <w:pPr>
        <w:pStyle w:val="commande bash"/>
      </w:pPr>
      <w:r>
        <w:rPr>
          <w:rtl w:val="0"/>
          <w:lang w:val="de-DE"/>
        </w:rPr>
        <w:t>APP_NAME="DEFAULT"</w:t>
      </w:r>
      <w:r>
        <w:rPr>
          <w:rtl w:val="0"/>
          <w:lang w:val="fr-FR"/>
        </w:rPr>
        <w:tab/>
        <w:tab/>
        <w:tab/>
        <w:tab/>
        <w:t># Nom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application</w:t>
      </w:r>
    </w:p>
    <w:p>
      <w:pPr>
        <w:pStyle w:val="commande bash"/>
      </w:pPr>
      <w:r>
        <w:rPr>
          <w:rtl w:val="0"/>
        </w:rPr>
        <w:t>APP_RELEASE="1.1"</w:t>
      </w:r>
      <w:r>
        <w:rPr>
          <w:rtl w:val="0"/>
          <w:lang w:val="fr-FR"/>
        </w:rPr>
        <w:tab/>
        <w:tab/>
        <w:tab/>
        <w:tab/>
        <w:t># Version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application</w:t>
      </w:r>
    </w:p>
    <w:p>
      <w:pPr>
        <w:pStyle w:val="commande bash"/>
      </w:pPr>
      <w:r>
        <w:rPr>
          <w:rtl w:val="0"/>
        </w:rPr>
        <w:t>APP_DESCRIPTION="Default application"</w:t>
      </w:r>
      <w:r>
        <w:rPr>
          <w:rtl w:val="0"/>
          <w:lang w:val="fr-FR"/>
        </w:rPr>
        <w:tab/>
        <w:tab/>
        <w:t># Description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application</w:t>
      </w:r>
    </w:p>
    <w:p>
      <w:pPr>
        <w:pStyle w:val="commande bash"/>
      </w:pPr>
      <w:r>
        <w:rPr>
          <w:rtl w:val="0"/>
        </w:rPr>
        <w:t>APP_GROUP=""</w:t>
      </w:r>
      <w:r>
        <w:rPr>
          <w:rtl w:val="0"/>
          <w:lang w:val="fr-FR"/>
        </w:rPr>
        <w:tab/>
        <w:tab/>
        <w:tab/>
        <w:tab/>
        <w:t># Groupe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application (UNKNOWN par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faut)</w:t>
      </w:r>
    </w:p>
    <w:p>
      <w:pPr>
        <w:pStyle w:val="commande bash"/>
      </w:pPr>
      <w:r>
        <w:rPr>
          <w:rtl w:val="0"/>
        </w:rPr>
        <w:t>APP_PROJECT=""</w:t>
      </w:r>
      <w:r>
        <w:rPr>
          <w:rtl w:val="0"/>
          <w:lang w:val="fr-FR"/>
        </w:rPr>
        <w:tab/>
        <w:tab/>
        <w:tab/>
        <w:tab/>
        <w:t># Projet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application </w:t>
      </w:r>
      <w:r>
        <w:rPr>
          <w:rtl w:val="0"/>
          <w:lang w:val="fr-FR"/>
        </w:rPr>
        <w:t>(UNKNOWN par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faut)</w:t>
      </w:r>
    </w:p>
    <w:p>
      <w:pPr>
        <w:pStyle w:val="commande bash"/>
      </w:pPr>
    </w:p>
    <w:p>
      <w:pPr>
        <w:pStyle w:val="Sous-section 2 1"/>
        <w:bidi w:val="0"/>
      </w:pPr>
      <w:r>
        <w:rPr>
          <w:rtl w:val="0"/>
        </w:rPr>
        <w:t>Configuration principales</w:t>
      </w:r>
    </w:p>
    <w:p>
      <w:pPr>
        <w:pStyle w:val="Corps"/>
        <w:bidi w:val="0"/>
      </w:pPr>
      <w:r>
        <w:rPr>
          <w:rtl w:val="0"/>
          <w:lang w:val="fr-FR"/>
        </w:rPr>
        <w:t>Les variables principales sont utilis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es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 xml:space="preserve">plusieurs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tapes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analyse, comme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alignement, le calling et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annotation.</w:t>
      </w:r>
    </w:p>
    <w:p>
      <w:pPr>
        <w:pStyle w:val="commande bash"/>
      </w:pPr>
      <w:r>
        <w:rPr>
          <w:rtl w:val="0"/>
        </w:rPr>
        <w:t>ASSEMBLY=hg19</w:t>
      </w:r>
      <w:r>
        <w:rPr>
          <w:rtl w:val="0"/>
          <w:lang w:val="fr-FR"/>
        </w:rPr>
        <w:tab/>
        <w:tab/>
        <w:tab/>
        <w:tab/>
        <w:t># Assemble du 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nome (auto-d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tect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dans le manifest)</w:t>
      </w:r>
    </w:p>
    <w:p>
      <w:pPr>
        <w:pStyle w:val="commande bash"/>
        <w:rPr>
          <w:rStyle w:val="Aucun"/>
          <w:shd w:val="clear" w:color="auto" w:fill="ffffff"/>
        </w:rPr>
      </w:pPr>
      <w:r>
        <w:rPr>
          <w:rtl w:val="0"/>
          <w:lang w:val="de-DE"/>
        </w:rPr>
        <w:t>THREADS=AUTO</w:t>
      </w:r>
      <w:r>
        <w:rPr>
          <w:rtl w:val="0"/>
          <w:lang w:val="fr-FR"/>
        </w:rPr>
        <w:tab/>
        <w:tab/>
        <w:tab/>
        <w:tab/>
        <w:t># Nombre de processeur (nombre de cores - 1 par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faut)</w:t>
      </w:r>
    </w:p>
    <w:p>
      <w:pPr>
        <w:pStyle w:val="commande bash"/>
      </w:pPr>
    </w:p>
    <w:p>
      <w:pPr>
        <w:pStyle w:val="Sous-section 2 1"/>
        <w:bidi w:val="0"/>
      </w:pPr>
      <w:r>
        <w:rPr>
          <w:rtl w:val="0"/>
        </w:rPr>
        <w:t>Demultiplexing et FASTQ</w:t>
      </w:r>
    </w:p>
    <w:p>
      <w:pPr>
        <w:pStyle w:val="Corps"/>
        <w:bidi w:val="0"/>
      </w:pPr>
      <w:r>
        <w:rPr>
          <w:rtl w:val="0"/>
          <w:lang w:val="fr-FR"/>
        </w:rPr>
        <w:t>L</w:t>
      </w:r>
      <w:r>
        <w:rPr>
          <w:rtl w:val="0"/>
          <w:lang w:val="fr-FR"/>
        </w:rPr>
        <w:t>’é</w:t>
      </w:r>
      <w:r>
        <w:rPr>
          <w:rtl w:val="0"/>
          <w:lang w:val="fr-FR"/>
        </w:rPr>
        <w:t>tape de demultiplexing permet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extraire les read (FASTQ)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partir des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es brutes ( BCL). Ces reads peuvent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filtr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et trait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s par des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tapes suppl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mentaires..</w:t>
      </w:r>
    </w:p>
    <w:p>
      <w:pPr>
        <w:pStyle w:val="commande bash"/>
      </w:pPr>
      <w:r>
        <w:rPr>
          <w:rtl w:val="0"/>
          <w:lang w:val="de-DE"/>
        </w:rPr>
        <w:t>BARCODE_MISMATCHES=1</w:t>
      </w:r>
      <w:r>
        <w:rPr>
          <w:rtl w:val="0"/>
          <w:lang w:val="fr-FR"/>
        </w:rPr>
        <w:tab/>
        <w:tab/>
        <w:tab/>
        <w:t xml:space="preserve"># Nombre de mismatch pour chaque read  </w:t>
      </w:r>
    </w:p>
    <w:p>
      <w:pPr>
        <w:pStyle w:val="commande bash"/>
      </w:pPr>
      <w:r>
        <w:rPr>
          <w:rtl w:val="0"/>
        </w:rPr>
        <w:t>DETECT_ADAPTER_FOR_PE=0</w:t>
      </w:r>
      <w:r>
        <w:rPr>
          <w:rtl w:val="0"/>
          <w:lang w:val="fr-FR"/>
        </w:rPr>
        <w:tab/>
        <w:tab/>
        <w:tab/>
        <w:t># Auto-detection des adapter en paired-end</w:t>
      </w:r>
    </w:p>
    <w:p>
      <w:pPr>
        <w:pStyle w:val="commande bash"/>
      </w:pPr>
      <w:r>
        <w:rPr>
          <w:rtl w:val="0"/>
        </w:rPr>
        <w:t>FASTQ_QUALITY_FILTERING=""</w:t>
      </w:r>
      <w:r>
        <w:rPr>
          <w:rtl w:val="0"/>
          <w:lang w:val="fr-FR"/>
        </w:rPr>
        <w:tab/>
        <w:tab/>
        <w:tab/>
        <w:t># Seuil de qualit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des reads</w:t>
      </w:r>
    </w:p>
    <w:p>
      <w:pPr>
        <w:pStyle w:val="commande bash"/>
      </w:pPr>
      <w:r>
        <w:rPr>
          <w:rtl w:val="0"/>
        </w:rPr>
        <w:t>POST_SEQUENCING_STEPS=""</w:t>
      </w:r>
      <w:r>
        <w:rPr>
          <w:rtl w:val="0"/>
          <w:lang w:val="fr-FR"/>
        </w:rPr>
        <w:tab/>
        <w:tab/>
        <w:tab/>
        <w:t># Etapes de post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quen</w:t>
      </w:r>
      <w:r>
        <w:rPr>
          <w:rtl w:val="0"/>
          <w:lang w:val="fr-FR"/>
        </w:rPr>
        <w:t>ç</w:t>
      </w:r>
      <w:r>
        <w:rPr>
          <w:rtl w:val="0"/>
          <w:lang w:val="fr-FR"/>
        </w:rPr>
        <w:t>age</w:t>
      </w:r>
    </w:p>
    <w:p>
      <w:pPr>
        <w:pStyle w:val="commande bash"/>
      </w:pPr>
    </w:p>
    <w:p>
      <w:pPr>
        <w:pStyle w:val="Sous-section 2 1"/>
        <w:bidi w:val="0"/>
      </w:pPr>
      <w:r>
        <w:rPr>
          <w:rtl w:val="0"/>
        </w:rPr>
        <w:t>Pipelines et post-processing</w:t>
      </w:r>
    </w:p>
    <w:p>
      <w:pPr>
        <w:pStyle w:val="Corps"/>
        <w:bidi w:val="0"/>
      </w:pPr>
      <w:r>
        <w:rPr>
          <w:rtl w:val="0"/>
          <w:lang w:val="fr-FR"/>
        </w:rPr>
        <w:t>Un pipeline est une suite d</w:t>
      </w:r>
      <w:r>
        <w:rPr>
          <w:rtl w:val="0"/>
          <w:lang w:val="fr-FR"/>
        </w:rPr>
        <w:t>’é</w:t>
      </w:r>
      <w:r>
        <w:rPr>
          <w:rtl w:val="0"/>
          <w:lang w:val="fr-FR"/>
        </w:rPr>
        <w:t>tapes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alignement, de calling et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annotation (format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Aligner.Caller.Annotator</w:t>
      </w:r>
      <w:r>
        <w:rPr>
          <w:rtl w:val="0"/>
          <w:lang w:val="fr-FR"/>
        </w:rPr>
        <w:t> »</w:t>
      </w:r>
      <w:r>
        <w:rPr>
          <w:rtl w:val="0"/>
          <w:lang w:val="fr-FR"/>
        </w:rPr>
        <w:t xml:space="preserve">). Plusieurs pipelines peuvent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renseign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et ex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cut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en parall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 xml:space="preserve">le (format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Aligner</w:t>
      </w:r>
      <w:r>
        <w:rPr>
          <w:rtl w:val="0"/>
          <w:lang w:val="fr-FR"/>
        </w:rPr>
        <w:t>1</w:t>
      </w:r>
      <w:r>
        <w:rPr>
          <w:rtl w:val="0"/>
          <w:lang w:val="it-IT"/>
        </w:rPr>
        <w:t>.Caller</w:t>
      </w:r>
      <w:r>
        <w:rPr>
          <w:rtl w:val="0"/>
          <w:lang w:val="fr-FR"/>
        </w:rPr>
        <w:t>1</w:t>
      </w:r>
      <w:r>
        <w:rPr>
          <w:rtl w:val="0"/>
          <w:lang w:val="it-IT"/>
        </w:rPr>
        <w:t>.Annotator</w:t>
      </w:r>
      <w:r>
        <w:rPr>
          <w:rtl w:val="0"/>
          <w:lang w:val="fr-FR"/>
        </w:rPr>
        <w:t>1,</w:t>
      </w:r>
      <w:r>
        <w:rPr>
          <w:rtl w:val="0"/>
          <w:lang w:val="fr-FR"/>
        </w:rPr>
        <w:t>Aligner</w:t>
      </w:r>
      <w:r>
        <w:rPr>
          <w:rtl w:val="0"/>
          <w:lang w:val="fr-FR"/>
        </w:rPr>
        <w:t>2</w:t>
      </w:r>
      <w:r>
        <w:rPr>
          <w:rtl w:val="0"/>
          <w:lang w:val="it-IT"/>
        </w:rPr>
        <w:t>.Caller</w:t>
      </w:r>
      <w:r>
        <w:rPr>
          <w:rtl w:val="0"/>
          <w:lang w:val="fr-FR"/>
        </w:rPr>
        <w:t>2</w:t>
      </w:r>
      <w:r>
        <w:rPr>
          <w:rtl w:val="0"/>
          <w:lang w:val="it-IT"/>
        </w:rPr>
        <w:t>.Annotator</w:t>
      </w:r>
      <w:r>
        <w:rPr>
          <w:rtl w:val="0"/>
          <w:lang w:val="fr-FR"/>
        </w:rPr>
        <w:t>2</w:t>
      </w:r>
      <w:r>
        <w:rPr>
          <w:rtl w:val="0"/>
          <w:lang w:val="fr-FR"/>
        </w:rPr>
        <w:t> »</w:t>
      </w:r>
      <w:r>
        <w:rPr>
          <w:rtl w:val="0"/>
          <w:lang w:val="fr-FR"/>
        </w:rPr>
        <w:t xml:space="preserve">). Egalement, plusieurs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tapes de post-processing permettent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ajuster les pipelines. L</w:t>
      </w:r>
      <w:r>
        <w:rPr>
          <w:rtl w:val="1"/>
        </w:rPr>
        <w:t>’</w:t>
      </w:r>
      <w:r>
        <w:rPr>
          <w:rtl w:val="0"/>
          <w:lang w:val="en-US"/>
        </w:rPr>
        <w:t xml:space="preserve">option </w:t>
      </w:r>
      <w:r>
        <w:rPr>
          <w:rtl w:val="0"/>
          <w:lang w:val="fr-FR"/>
        </w:rPr>
        <w:t>--</w:t>
      </w:r>
      <w:r>
        <w:rPr>
          <w:rtl w:val="0"/>
        </w:rPr>
        <w:t>pipelines_infos</w:t>
      </w:r>
      <w:r>
        <w:rPr>
          <w:rtl w:val="0"/>
          <w:lang w:val="fr-FR"/>
        </w:rPr>
        <w:t xml:space="preserve"> propose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ensemble de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tapes disponibles.</w:t>
      </w:r>
    </w:p>
    <w:p>
      <w:pPr>
        <w:pStyle w:val="commande bash"/>
      </w:pPr>
      <w:r>
        <w:rPr>
          <w:rtl w:val="0"/>
        </w:rPr>
        <w:t>PIPELINES="bwamem.gatkHC.howard"</w:t>
      </w:r>
      <w:r>
        <w:rPr>
          <w:rtl w:val="0"/>
          <w:lang w:val="fr-FR"/>
        </w:rPr>
        <w:tab/>
        <w:tab/>
        <w:tab/>
        <w:tab/>
        <w:tab/>
        <w:tab/>
        <w:t># Liste de pipelines</w:t>
      </w:r>
    </w:p>
    <w:p>
      <w:pPr>
        <w:pStyle w:val="commande bash"/>
      </w:pPr>
      <w:r>
        <w:rPr>
          <w:rtl w:val="0"/>
        </w:rPr>
        <w:t>POST_ALIGNMENT_STEPS="sorting markduplicates realignment recalibration compress"</w:t>
      </w:r>
      <w:r>
        <w:rPr>
          <w:rtl w:val="0"/>
          <w:lang w:val="fr-FR"/>
        </w:rPr>
        <w:tab/>
        <w:t># Post alignement</w:t>
      </w:r>
    </w:p>
    <w:p>
      <w:pPr>
        <w:pStyle w:val="commande bash"/>
      </w:pPr>
      <w:r>
        <w:rPr>
          <w:rtl w:val="0"/>
        </w:rPr>
        <w:t>POST_CALLING_STEPS="normalization recalibration filtration"</w:t>
      </w:r>
      <w:r>
        <w:rPr>
          <w:rtl w:val="0"/>
          <w:lang w:val="fr-FR"/>
        </w:rPr>
        <w:tab/>
        <w:tab/>
        <w:tab/>
        <w:t># Post calling</w:t>
      </w:r>
    </w:p>
    <w:p>
      <w:pPr>
        <w:pStyle w:val="commande bash"/>
      </w:pPr>
      <w:r>
        <w:rPr>
          <w:rtl w:val="0"/>
        </w:rPr>
        <w:t>POST_ANNOTATION_STEPS=</w:t>
      </w:r>
      <w:r>
        <w:rPr>
          <w:rtl w:val="0"/>
          <w:lang w:val="fr-FR"/>
        </w:rPr>
        <w:t>"</w:t>
      </w:r>
      <w:r>
        <w:rPr>
          <w:rtl w:val="0"/>
        </w:rPr>
        <w:t>sorting</w:t>
      </w:r>
      <w:r>
        <w:rPr>
          <w:rtl w:val="0"/>
          <w:lang w:val="fr-FR"/>
        </w:rPr>
        <w:t xml:space="preserve"> recalibration normalization</w:t>
      </w:r>
      <w:r>
        <w:rPr>
          <w:rtl w:val="0"/>
          <w:lang w:val="ru-RU"/>
        </w:rPr>
        <w:t>"</w:t>
      </w:r>
      <w:r>
        <w:rPr>
          <w:rtl w:val="0"/>
          <w:lang w:val="fr-FR"/>
        </w:rPr>
        <w:tab/>
        <w:tab/>
        <w:tab/>
        <w:t># Post annotation</w:t>
      </w:r>
    </w:p>
    <w:p>
      <w:pPr>
        <w:pStyle w:val="commande bash"/>
        <w:rPr>
          <w:rStyle w:val="Aucun"/>
          <w:shd w:val="clear" w:color="auto" w:fill="ffffff"/>
        </w:rPr>
      </w:pPr>
    </w:p>
    <w:p>
      <w:pPr>
        <w:pStyle w:val="Sous-section 2 1"/>
        <w:bidi w:val="0"/>
        <w:rPr>
          <w:rStyle w:val="Aucun"/>
          <w:shd w:val="clear" w:color="auto" w:fill="ffffff"/>
        </w:rPr>
      </w:pPr>
      <w:r>
        <w:rPr>
          <w:rStyle w:val="Aucun"/>
          <w:shd w:val="clear" w:color="auto" w:fill="ffffff"/>
          <w:rtl w:val="0"/>
          <w:lang w:val="fr-FR"/>
        </w:rPr>
        <w:t>Annotation</w:t>
      </w:r>
    </w:p>
    <w:p>
      <w:pPr>
        <w:pStyle w:val="Corps"/>
        <w:bidi w:val="0"/>
        <w:rPr>
          <w:rStyle w:val="Aucun"/>
          <w:shd w:val="clear" w:color="auto" w:fill="ffffff"/>
        </w:rPr>
      </w:pPr>
      <w:r>
        <w:rPr>
          <w:rStyle w:val="Aucun"/>
          <w:shd w:val="clear" w:color="auto" w:fill="ffffff"/>
          <w:rtl w:val="0"/>
          <w:lang w:val="fr-FR"/>
        </w:rPr>
        <w:t>Les variables d</w:t>
      </w:r>
      <w:r>
        <w:rPr>
          <w:rStyle w:val="Aucun"/>
          <w:shd w:val="clear" w:color="auto" w:fill="ffffff"/>
          <w:rtl w:val="0"/>
          <w:lang w:val="fr-FR"/>
        </w:rPr>
        <w:t>’</w:t>
      </w:r>
      <w:r>
        <w:rPr>
          <w:rStyle w:val="Aucun"/>
          <w:shd w:val="clear" w:color="auto" w:fill="ffffff"/>
          <w:rtl w:val="0"/>
          <w:lang w:val="fr-FR"/>
        </w:rPr>
        <w:t xml:space="preserve">annotation permettent de configurer les annotations, les calculs, la priorisation des variants, et les champs a afficher dans le rapport au format TCV (cf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"https://gitlab.bioinfo-diag.fr/Strasbourg/HOWARD"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HOWARD</w:t>
      </w:r>
      <w:r>
        <w:rPr/>
        <w:fldChar w:fldCharType="end" w:fldLock="0"/>
      </w:r>
      <w:r>
        <w:rPr>
          <w:rStyle w:val="Aucun"/>
          <w:shd w:val="clear" w:color="auto" w:fill="ffffff"/>
          <w:rtl w:val="0"/>
          <w:lang w:val="fr-FR"/>
        </w:rPr>
        <w:t xml:space="preserve">). Ces </w:t>
      </w:r>
      <w:r>
        <w:rPr>
          <w:rStyle w:val="Aucun"/>
          <w:shd w:val="clear" w:color="auto" w:fill="ffffff"/>
          <w:rtl w:val="0"/>
          <w:lang w:val="fr-FR"/>
        </w:rPr>
        <w:t>é</w:t>
      </w:r>
      <w:r>
        <w:rPr>
          <w:rStyle w:val="Aucun"/>
          <w:shd w:val="clear" w:color="auto" w:fill="ffffff"/>
          <w:rtl w:val="0"/>
          <w:lang w:val="fr-FR"/>
        </w:rPr>
        <w:t>tapes d</w:t>
      </w:r>
      <w:r>
        <w:rPr>
          <w:rStyle w:val="Aucun"/>
          <w:shd w:val="clear" w:color="auto" w:fill="ffffff"/>
          <w:rtl w:val="0"/>
          <w:lang w:val="fr-FR"/>
        </w:rPr>
        <w:t>’</w:t>
      </w:r>
      <w:r>
        <w:rPr>
          <w:rStyle w:val="Aucun"/>
          <w:shd w:val="clear" w:color="auto" w:fill="ffffff"/>
          <w:rtl w:val="0"/>
          <w:lang w:val="fr-FR"/>
        </w:rPr>
        <w:t>annotations sont r</w:t>
      </w:r>
      <w:r>
        <w:rPr>
          <w:rStyle w:val="Aucun"/>
          <w:shd w:val="clear" w:color="auto" w:fill="ffffff"/>
          <w:rtl w:val="0"/>
          <w:lang w:val="fr-FR"/>
        </w:rPr>
        <w:t>é</w:t>
      </w:r>
      <w:r>
        <w:rPr>
          <w:rStyle w:val="Aucun"/>
          <w:shd w:val="clear" w:color="auto" w:fill="ffffff"/>
          <w:rtl w:val="0"/>
          <w:lang w:val="fr-FR"/>
        </w:rPr>
        <w:t>alis</w:t>
      </w:r>
      <w:r>
        <w:rPr>
          <w:rStyle w:val="Aucun"/>
          <w:shd w:val="clear" w:color="auto" w:fill="ffffff"/>
          <w:rtl w:val="0"/>
          <w:lang w:val="fr-FR"/>
        </w:rPr>
        <w:t>é</w:t>
      </w:r>
      <w:r>
        <w:rPr>
          <w:rStyle w:val="Aucun"/>
          <w:shd w:val="clear" w:color="auto" w:fill="ffffff"/>
          <w:rtl w:val="0"/>
          <w:lang w:val="fr-FR"/>
        </w:rPr>
        <w:t>es pour chaque pipeline, lors de la g</w:t>
      </w:r>
      <w:r>
        <w:rPr>
          <w:rStyle w:val="Aucun"/>
          <w:shd w:val="clear" w:color="auto" w:fill="ffffff"/>
          <w:rtl w:val="0"/>
          <w:lang w:val="fr-FR"/>
        </w:rPr>
        <w:t>é</w:t>
      </w:r>
      <w:r>
        <w:rPr>
          <w:rStyle w:val="Aucun"/>
          <w:shd w:val="clear" w:color="auto" w:fill="ffffff"/>
          <w:rtl w:val="0"/>
          <w:lang w:val="fr-FR"/>
        </w:rPr>
        <w:t>n</w:t>
      </w:r>
      <w:r>
        <w:rPr>
          <w:rStyle w:val="Aucun"/>
          <w:shd w:val="clear" w:color="auto" w:fill="ffffff"/>
          <w:rtl w:val="0"/>
          <w:lang w:val="fr-FR"/>
        </w:rPr>
        <w:t>é</w:t>
      </w:r>
      <w:r>
        <w:rPr>
          <w:rStyle w:val="Aucun"/>
          <w:shd w:val="clear" w:color="auto" w:fill="ffffff"/>
          <w:rtl w:val="0"/>
          <w:lang w:val="fr-FR"/>
        </w:rPr>
        <w:t>ration du rapport en VCF (combinaison de tous les pipelines), et au niveau de l</w:t>
      </w:r>
      <w:r>
        <w:rPr>
          <w:rStyle w:val="Aucun"/>
          <w:shd w:val="clear" w:color="auto" w:fill="ffffff"/>
          <w:rtl w:val="0"/>
          <w:lang w:val="fr-FR"/>
        </w:rPr>
        <w:t>’</w:t>
      </w:r>
      <w:r>
        <w:rPr>
          <w:rStyle w:val="Aucun"/>
          <w:shd w:val="clear" w:color="auto" w:fill="ffffff"/>
          <w:rtl w:val="0"/>
          <w:lang w:val="fr-FR"/>
        </w:rPr>
        <w:t xml:space="preserve">analyse (combinaison de tous les </w:t>
      </w:r>
      <w:r>
        <w:rPr>
          <w:rStyle w:val="Aucun"/>
          <w:shd w:val="clear" w:color="auto" w:fill="ffffff"/>
          <w:rtl w:val="0"/>
          <w:lang w:val="fr-FR"/>
        </w:rPr>
        <w:t>é</w:t>
      </w:r>
      <w:r>
        <w:rPr>
          <w:rStyle w:val="Aucun"/>
          <w:shd w:val="clear" w:color="auto" w:fill="ffffff"/>
          <w:rtl w:val="0"/>
          <w:lang w:val="fr-FR"/>
        </w:rPr>
        <w:t>chantillons). Ci dessous les variables d</w:t>
      </w:r>
      <w:r>
        <w:rPr>
          <w:rStyle w:val="Aucun"/>
          <w:shd w:val="clear" w:color="auto" w:fill="ffffff"/>
          <w:rtl w:val="0"/>
          <w:lang w:val="fr-FR"/>
        </w:rPr>
        <w:t>’</w:t>
      </w:r>
      <w:r>
        <w:rPr>
          <w:rStyle w:val="Aucun"/>
          <w:shd w:val="clear" w:color="auto" w:fill="ffffff"/>
          <w:rtl w:val="0"/>
          <w:lang w:val="fr-FR"/>
        </w:rPr>
        <w:t>annotation des r</w:t>
      </w:r>
      <w:r>
        <w:rPr>
          <w:rStyle w:val="Aucun"/>
          <w:shd w:val="clear" w:color="auto" w:fill="ffffff"/>
          <w:rtl w:val="0"/>
          <w:lang w:val="fr-FR"/>
        </w:rPr>
        <w:t>é</w:t>
      </w:r>
      <w:r>
        <w:rPr>
          <w:rStyle w:val="Aucun"/>
          <w:shd w:val="clear" w:color="auto" w:fill="ffffff"/>
          <w:rtl w:val="0"/>
          <w:lang w:val="fr-FR"/>
        </w:rPr>
        <w:t>sultats des pipelines et du rapport:</w:t>
      </w:r>
    </w:p>
    <w:p>
      <w:pPr>
        <w:pStyle w:val="commande bash"/>
      </w:pPr>
      <w:r>
        <w:rPr>
          <w:rtl w:val="0"/>
        </w:rPr>
        <w:t>HOWARD_ANNOTATION=</w:t>
      </w:r>
      <w:r>
        <w:rPr>
          <w:rtl w:val="0"/>
          <w:lang w:val="fr-FR"/>
        </w:rPr>
        <w:t>"</w:t>
      </w:r>
      <w:r>
        <w:rPr>
          <w:rtl w:val="0"/>
        </w:rPr>
        <w:t>core</w:t>
      </w:r>
      <w:r>
        <w:rPr>
          <w:rtl w:val="0"/>
          <w:lang w:val="fr-FR"/>
        </w:rPr>
        <w:t>,s</w:t>
      </w:r>
      <w:r>
        <w:rPr>
          <w:rtl w:val="0"/>
        </w:rPr>
        <w:t>npef</w:t>
      </w:r>
      <w:r>
        <w:rPr>
          <w:rtl w:val="0"/>
          <w:lang w:val="fr-FR"/>
        </w:rPr>
        <w:t>f"</w:t>
        <w:tab/>
        <w:tab/>
        <w:tab/>
        <w:tab/>
        <w:tab/>
        <w:t># Liste des annotations par type</w:t>
      </w:r>
    </w:p>
    <w:p>
      <w:pPr>
        <w:pStyle w:val="commande bash"/>
      </w:pPr>
      <w:r>
        <w:rPr>
          <w:rtl w:val="0"/>
        </w:rPr>
        <w:t>HOWARD_CALCULATION="VARTYPE,NOMEN"</w:t>
      </w:r>
      <w:r>
        <w:rPr>
          <w:rtl w:val="0"/>
          <w:lang w:val="fr-FR"/>
        </w:rPr>
        <w:tab/>
        <w:tab/>
        <w:tab/>
        <w:tab/>
        <w:tab/>
        <w:t># Liste des calculs</w:t>
      </w:r>
    </w:p>
    <w:p>
      <w:pPr>
        <w:pStyle w:val="commande bash"/>
      </w:pPr>
      <w:r>
        <w:rPr>
          <w:rtl w:val="0"/>
        </w:rPr>
        <w:t>HOWARD_PRIORITIZATION=</w:t>
      </w:r>
      <w:r>
        <w:rPr>
          <w:rtl w:val="0"/>
          <w:lang w:val="fr-FR"/>
        </w:rPr>
        <w:t>"default"</w:t>
        <w:tab/>
        <w:tab/>
        <w:tab/>
        <w:tab/>
        <w:tab/>
      </w:r>
      <w:r>
        <w:rPr>
          <w:rtl w:val="0"/>
        </w:rPr>
        <w:t xml:space="preserve"># </w:t>
      </w:r>
      <w:r>
        <w:rPr>
          <w:rtl w:val="0"/>
          <w:lang w:val="fr-FR"/>
        </w:rPr>
        <w:t>Priorisations</w:t>
      </w:r>
    </w:p>
    <w:p>
      <w:pPr>
        <w:pStyle w:val="commande bash"/>
      </w:pPr>
      <w:r>
        <w:rPr>
          <w:rtl w:val="0"/>
        </w:rPr>
        <w:t>HOWARD_FIELDS="NOMEN,location,outcome,snpeff_impact"</w:t>
      </w:r>
      <w:r>
        <w:rPr>
          <w:rtl w:val="0"/>
          <w:lang w:val="fr-FR"/>
        </w:rPr>
        <w:tab/>
        <w:tab/>
        <w:tab/>
        <w:t># Champs a afficher dans le TSV</w:t>
      </w:r>
    </w:p>
    <w:p>
      <w:pPr>
        <w:pStyle w:val="commande bash"/>
      </w:pPr>
      <w:r>
        <w:rPr>
          <w:rtl w:val="0"/>
        </w:rPr>
        <w:t>HOWARD_ANNOTATION</w:t>
      </w:r>
      <w:r>
        <w:rPr>
          <w:rtl w:val="0"/>
          <w:lang w:val="fr-FR"/>
        </w:rPr>
        <w:t>_</w:t>
      </w:r>
      <w:r>
        <w:rPr>
          <w:rtl w:val="0"/>
        </w:rPr>
        <w:t>REPORT=</w:t>
      </w:r>
      <w:r>
        <w:rPr>
          <w:rtl w:val="0"/>
          <w:lang w:val="fr-FR"/>
        </w:rPr>
        <w:t>"</w:t>
      </w:r>
      <w:r>
        <w:rPr>
          <w:rtl w:val="0"/>
          <w:lang w:val="fr-FR"/>
        </w:rPr>
        <w:t>core,</w:t>
      </w:r>
      <w:r>
        <w:rPr>
          <w:rtl w:val="0"/>
          <w:lang w:val="fr-FR"/>
        </w:rPr>
        <w:t>frequency,score,prediction,s</w:t>
      </w:r>
      <w:r>
        <w:rPr>
          <w:rtl w:val="0"/>
        </w:rPr>
        <w:t>npef</w:t>
      </w:r>
      <w:r>
        <w:rPr>
          <w:rtl w:val="0"/>
          <w:lang w:val="fr-FR"/>
        </w:rPr>
        <w:t>f"</w:t>
        <w:tab/>
        <w:tab/>
        <w:t># Liste des annotations par type</w:t>
      </w:r>
    </w:p>
    <w:p>
      <w:pPr>
        <w:pStyle w:val="commande bash"/>
      </w:pPr>
      <w:r>
        <w:rPr>
          <w:rtl w:val="0"/>
        </w:rPr>
        <w:t>HOWARD_CALCULATION_REPORT="VAF_STATS,DP_STATS,VARTYPE,NOMEN,BARCODE"</w:t>
      </w:r>
      <w:r>
        <w:rPr>
          <w:rtl w:val="0"/>
          <w:lang w:val="fr-FR"/>
        </w:rPr>
        <w:tab/>
        <w:t># Liste des calculs</w:t>
      </w:r>
    </w:p>
    <w:p>
      <w:pPr>
        <w:pStyle w:val="commande bash"/>
      </w:pPr>
      <w:r>
        <w:rPr>
          <w:rtl w:val="0"/>
        </w:rPr>
        <w:t>HOWARD_PRIORITIZATION_REPORT=</w:t>
      </w:r>
      <w:r>
        <w:rPr>
          <w:rtl w:val="0"/>
          <w:lang w:val="fr-FR"/>
        </w:rPr>
        <w:t>"default"</w:t>
        <w:tab/>
        <w:tab/>
        <w:tab/>
        <w:tab/>
        <w:tab/>
      </w:r>
      <w:r>
        <w:rPr>
          <w:rtl w:val="0"/>
        </w:rPr>
        <w:t xml:space="preserve"># </w:t>
      </w:r>
      <w:r>
        <w:rPr>
          <w:rtl w:val="0"/>
          <w:lang w:val="fr-FR"/>
        </w:rPr>
        <w:t>Priorisations</w:t>
      </w:r>
    </w:p>
    <w:p>
      <w:pPr>
        <w:pStyle w:val="commande bash"/>
      </w:pPr>
      <w:r>
        <w:rPr>
          <w:rtl w:val="0"/>
        </w:rPr>
        <w:t>HOWARD_FIELDS</w:t>
      </w:r>
      <w:r>
        <w:rPr>
          <w:rtl w:val="0"/>
          <w:lang w:val="fr-FR"/>
        </w:rPr>
        <w:t>_REPORT</w:t>
      </w:r>
      <w:r>
        <w:rPr>
          <w:rtl w:val="0"/>
        </w:rPr>
        <w:t>=</w:t>
      </w:r>
      <w:r>
        <w:rPr>
          <w:rtl w:val="0"/>
          <w:lang w:val="fr-FR"/>
        </w:rPr>
        <w:t>« </w:t>
      </w:r>
      <w:r>
        <w:rPr>
          <w:rtl w:val="0"/>
        </w:rPr>
        <w:t>NOMEN,location,outcome,snpeff_impact</w:t>
      </w:r>
      <w:r>
        <w:rPr>
          <w:rtl w:val="0"/>
          <w:lang w:val="fr-FR"/>
        </w:rPr>
        <w:t>,ALL</w:t>
      </w:r>
      <w:r>
        <w:rPr>
          <w:rtl w:val="0"/>
          <w:lang w:val="ru-RU"/>
        </w:rPr>
        <w:t>"</w:t>
      </w:r>
      <w:r>
        <w:rPr>
          <w:rtl w:val="0"/>
          <w:lang w:val="fr-FR"/>
        </w:rPr>
        <w:tab/>
        <w:tab/>
        <w:t># Champs a afficher dans le TSV</w:t>
      </w:r>
    </w:p>
    <w:p>
      <w:pPr>
        <w:pStyle w:val="Sous-section 2 1"/>
        <w:bidi w:val="0"/>
        <w:rPr>
          <w:rStyle w:val="Aucun"/>
          <w:shd w:val="clear" w:color="auto" w:fill="ffffff"/>
        </w:rPr>
      </w:pPr>
      <w:r>
        <w:rPr>
          <w:rStyle w:val="Aucun"/>
          <w:shd w:val="clear" w:color="auto" w:fill="ffffff"/>
          <w:rtl w:val="0"/>
          <w:lang w:val="fr-FR"/>
        </w:rPr>
        <w:t>Metrics</w:t>
      </w:r>
    </w:p>
    <w:p>
      <w:pPr>
        <w:pStyle w:val="Corps"/>
        <w:bidi w:val="0"/>
      </w:pPr>
      <w:r>
        <w:rPr>
          <w:rStyle w:val="Aucun"/>
          <w:shd w:val="clear" w:color="auto" w:fill="ffffff"/>
          <w:rtl w:val="0"/>
          <w:lang w:val="fr-FR"/>
        </w:rPr>
        <w:t>Les metrics permettent d</w:t>
      </w:r>
      <w:r>
        <w:rPr>
          <w:rStyle w:val="Aucun"/>
          <w:shd w:val="clear" w:color="auto" w:fill="ffffff"/>
          <w:rtl w:val="0"/>
          <w:lang w:val="fr-FR"/>
        </w:rPr>
        <w:t>’é</w:t>
      </w:r>
      <w:r>
        <w:rPr>
          <w:rStyle w:val="Aucun"/>
          <w:shd w:val="clear" w:color="auto" w:fill="ffffff"/>
          <w:rtl w:val="0"/>
          <w:lang w:val="fr-FR"/>
        </w:rPr>
        <w:t>valuer notamment la qualit</w:t>
      </w:r>
      <w:r>
        <w:rPr>
          <w:rStyle w:val="Aucun"/>
          <w:shd w:val="clear" w:color="auto" w:fill="ffffff"/>
          <w:rtl w:val="0"/>
          <w:lang w:val="fr-FR"/>
        </w:rPr>
        <w:t xml:space="preserve">é </w:t>
      </w:r>
      <w:r>
        <w:rPr>
          <w:rStyle w:val="Aucun"/>
          <w:shd w:val="clear" w:color="auto" w:fill="ffffff"/>
          <w:rtl w:val="0"/>
          <w:lang w:val="fr-FR"/>
        </w:rPr>
        <w:t>de s</w:t>
      </w:r>
      <w:r>
        <w:rPr>
          <w:rStyle w:val="Aucun"/>
          <w:shd w:val="clear" w:color="auto" w:fill="ffffff"/>
          <w:rtl w:val="0"/>
          <w:lang w:val="fr-FR"/>
        </w:rPr>
        <w:t>é</w:t>
      </w:r>
      <w:r>
        <w:rPr>
          <w:rStyle w:val="Aucun"/>
          <w:shd w:val="clear" w:color="auto" w:fill="ffffff"/>
          <w:rtl w:val="0"/>
          <w:lang w:val="fr-FR"/>
        </w:rPr>
        <w:t>quen</w:t>
      </w:r>
      <w:r>
        <w:rPr>
          <w:rStyle w:val="Aucun"/>
          <w:shd w:val="clear" w:color="auto" w:fill="ffffff"/>
          <w:rtl w:val="0"/>
          <w:lang w:val="fr-FR"/>
        </w:rPr>
        <w:t>ç</w:t>
      </w:r>
      <w:r>
        <w:rPr>
          <w:rStyle w:val="Aucun"/>
          <w:shd w:val="clear" w:color="auto" w:fill="ffffff"/>
          <w:rtl w:val="0"/>
          <w:lang w:val="fr-FR"/>
        </w:rPr>
        <w:t>age et d</w:t>
      </w:r>
      <w:r>
        <w:rPr>
          <w:rStyle w:val="Aucun"/>
          <w:shd w:val="clear" w:color="auto" w:fill="ffffff"/>
          <w:rtl w:val="0"/>
          <w:lang w:val="fr-FR"/>
        </w:rPr>
        <w:t>’</w:t>
      </w:r>
      <w:r>
        <w:rPr>
          <w:rStyle w:val="Aucun"/>
          <w:shd w:val="clear" w:color="auto" w:fill="ffffff"/>
          <w:rtl w:val="0"/>
          <w:lang w:val="fr-FR"/>
        </w:rPr>
        <w:t xml:space="preserve">alignement des reads. Pour chaque </w:t>
      </w:r>
      <w:r>
        <w:rPr>
          <w:rStyle w:val="Aucun"/>
          <w:shd w:val="clear" w:color="auto" w:fill="ffffff"/>
          <w:rtl w:val="0"/>
          <w:lang w:val="fr-FR"/>
        </w:rPr>
        <w:t>é</w:t>
      </w:r>
      <w:r>
        <w:rPr>
          <w:rStyle w:val="Aucun"/>
          <w:shd w:val="clear" w:color="auto" w:fill="ffffff"/>
          <w:rtl w:val="0"/>
          <w:lang w:val="fr-FR"/>
        </w:rPr>
        <w:t>chantillon et aligner), un fichier de validation (sample.aligner.validation.bam) est g</w:t>
      </w:r>
      <w:r>
        <w:rPr>
          <w:rStyle w:val="Aucun"/>
          <w:shd w:val="clear" w:color="auto" w:fill="ffffff"/>
          <w:rtl w:val="0"/>
          <w:lang w:val="fr-FR"/>
        </w:rPr>
        <w:t>é</w:t>
      </w:r>
      <w:r>
        <w:rPr>
          <w:rStyle w:val="Aucun"/>
          <w:shd w:val="clear" w:color="auto" w:fill="ffffff"/>
          <w:rtl w:val="0"/>
          <w:lang w:val="fr-FR"/>
        </w:rPr>
        <w:t>n</w:t>
      </w:r>
      <w:r>
        <w:rPr>
          <w:rStyle w:val="Aucun"/>
          <w:shd w:val="clear" w:color="auto" w:fill="ffffff"/>
          <w:rtl w:val="0"/>
          <w:lang w:val="fr-FR"/>
        </w:rPr>
        <w:t>é</w:t>
      </w:r>
      <w:r>
        <w:rPr>
          <w:rStyle w:val="Aucun"/>
          <w:shd w:val="clear" w:color="auto" w:fill="ffffff"/>
          <w:rtl w:val="0"/>
          <w:lang w:val="fr-FR"/>
        </w:rPr>
        <w:t>r</w:t>
      </w:r>
      <w:r>
        <w:rPr>
          <w:rStyle w:val="Aucun"/>
          <w:shd w:val="clear" w:color="auto" w:fill="ffffff"/>
          <w:rtl w:val="0"/>
          <w:lang w:val="fr-FR"/>
        </w:rPr>
        <w:t xml:space="preserve">é </w:t>
      </w:r>
      <w:r>
        <w:rPr>
          <w:rStyle w:val="Aucun"/>
          <w:shd w:val="clear" w:color="auto" w:fill="ffffff"/>
          <w:rtl w:val="0"/>
          <w:lang w:val="fr-FR"/>
        </w:rPr>
        <w:t>suivant les crit</w:t>
      </w:r>
      <w:r>
        <w:rPr>
          <w:rStyle w:val="Aucun"/>
          <w:shd w:val="clear" w:color="auto" w:fill="ffffff"/>
          <w:rtl w:val="0"/>
          <w:lang w:val="fr-FR"/>
        </w:rPr>
        <w:t>è</w:t>
      </w:r>
      <w:r>
        <w:rPr>
          <w:rStyle w:val="Aucun"/>
          <w:shd w:val="clear" w:color="auto" w:fill="ffffff"/>
          <w:rtl w:val="0"/>
          <w:lang w:val="fr-FR"/>
        </w:rPr>
        <w:t>res de qualit</w:t>
      </w:r>
      <w:r>
        <w:rPr>
          <w:rStyle w:val="Aucun"/>
          <w:shd w:val="clear" w:color="auto" w:fill="ffffff"/>
          <w:rtl w:val="0"/>
          <w:lang w:val="fr-FR"/>
        </w:rPr>
        <w:t xml:space="preserve">é </w:t>
      </w:r>
      <w:r>
        <w:rPr>
          <w:rStyle w:val="Aucun"/>
          <w:shd w:val="clear" w:color="auto" w:fill="ffffff"/>
          <w:rtl w:val="0"/>
          <w:lang w:val="fr-FR"/>
        </w:rPr>
        <w:t>suivant :</w:t>
      </w:r>
    </w:p>
    <w:p>
      <w:pPr>
        <w:pStyle w:val="commande bash"/>
      </w:pPr>
      <w:r>
        <w:rPr>
          <w:rtl w:val="0"/>
        </w:rPr>
        <w:t>METRICS_MINIMUM_MAPPING_QUALITY=10</w:t>
      </w:r>
      <w:r>
        <w:rPr>
          <w:rtl w:val="0"/>
          <w:lang w:val="fr-FR"/>
        </w:rPr>
        <w:tab/>
        <w:tab/>
        <w:tab/>
        <w:t># Qualit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de mapping minimum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 read</w:t>
      </w:r>
    </w:p>
    <w:p>
      <w:pPr>
        <w:pStyle w:val="commande bash"/>
      </w:pPr>
      <w:r>
        <w:rPr>
          <w:rtl w:val="0"/>
        </w:rPr>
        <w:t>METRICS_MINIMUM_BASE_QUALITY=10</w:t>
      </w:r>
      <w:r>
        <w:rPr>
          <w:rtl w:val="0"/>
          <w:lang w:val="fr-FR"/>
        </w:rPr>
        <w:tab/>
        <w:tab/>
        <w:tab/>
        <w:t># Qualit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de mapping minimum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une base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 read</w:t>
      </w:r>
    </w:p>
    <w:p>
      <w:pPr>
        <w:pStyle w:val="commande bash"/>
      </w:pPr>
      <w:r>
        <w:rPr>
          <w:rtl w:val="0"/>
        </w:rPr>
        <w:t>CLIP_OVERLAPPING_READS=1</w:t>
      </w:r>
      <w:r>
        <w:rPr>
          <w:rtl w:val="0"/>
          <w:lang w:val="fr-FR"/>
        </w:rPr>
        <w:tab/>
        <w:tab/>
        <w:tab/>
        <w:tab/>
        <w:t># Profondeur calcul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 une seule fois par read paired</w:t>
      </w:r>
    </w:p>
    <w:p>
      <w:pPr>
        <w:pStyle w:val="commande bash"/>
      </w:pPr>
      <w:r>
        <w:rPr>
          <w:rtl w:val="0"/>
          <w:lang w:val="de-DE"/>
        </w:rPr>
        <w:t>METRICS_FLAGS="UNMAP,SECONDARY,QCFAIL,DUP"</w:t>
      </w:r>
      <w:r>
        <w:rPr>
          <w:rtl w:val="0"/>
          <w:lang w:val="fr-FR"/>
        </w:rPr>
        <w:tab/>
        <w:tab/>
        <w:t># Ne pas consid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rer les reads avec ces flags </w:t>
      </w:r>
    </w:p>
    <w:p>
      <w:pPr>
        <w:pStyle w:val="commande bash"/>
      </w:pPr>
      <w:r>
        <w:rPr>
          <w:rtl w:val="0"/>
        </w:rPr>
        <w:t>COVERAGE_CRITERIA="1,5,10,20,30,50,100,200,300"</w:t>
      </w:r>
      <w:r>
        <w:rPr>
          <w:rtl w:val="0"/>
          <w:lang w:val="fr-FR"/>
        </w:rPr>
        <w:tab/>
        <w:tab/>
        <w:t># Profondeurs a consid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rer pour la couverture</w:t>
      </w:r>
    </w:p>
    <w:p>
      <w:pPr>
        <w:pStyle w:val="commande bash"/>
      </w:pPr>
    </w:p>
    <w:p>
      <w:pPr>
        <w:pStyle w:val="Sous-section 2 1"/>
        <w:bidi w:val="0"/>
      </w:pPr>
      <w:r>
        <w:rPr>
          <w:rtl w:val="0"/>
        </w:rPr>
        <w:t>Rapports</w:t>
      </w:r>
    </w:p>
    <w:p>
      <w:pPr>
        <w:pStyle w:val="Corps"/>
        <w:bidi w:val="0"/>
      </w:pPr>
      <w:r>
        <w:rPr>
          <w:rtl w:val="0"/>
          <w:lang w:val="fr-FR"/>
        </w:rPr>
        <w:t>Afin de 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rer des indicateurs sur les metrics de qualit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, certains seuils peuvent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configur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s. Un seuil de profondeur est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fini par le nombre de base, un seuil de couverture est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fini par un pourcentage (de 0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1).</w:t>
      </w:r>
    </w:p>
    <w:p>
      <w:pPr>
        <w:pStyle w:val="commande bash"/>
      </w:pPr>
      <w:r>
        <w:rPr>
          <w:rtl w:val="0"/>
        </w:rPr>
        <w:t xml:space="preserve">SEQUENCING_DEPTH="1" </w:t>
      </w:r>
      <w:r>
        <w:tab/>
        <w:tab/>
      </w:r>
      <w:r>
        <w:rPr>
          <w:rtl w:val="0"/>
        </w:rPr>
        <w:t xml:space="preserve"># </w:t>
      </w:r>
      <w:r>
        <w:rPr>
          <w:rtl w:val="0"/>
          <w:lang w:val="fr-FR"/>
        </w:rPr>
        <w:t>Seuil de profondeur de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quen</w:t>
      </w:r>
      <w:r>
        <w:rPr>
          <w:rtl w:val="0"/>
          <w:lang w:val="fr-FR"/>
        </w:rPr>
        <w:t>ç</w:t>
      </w:r>
      <w:r>
        <w:rPr>
          <w:rtl w:val="0"/>
          <w:lang w:val="fr-FR"/>
        </w:rPr>
        <w:t>age</w:t>
      </w:r>
    </w:p>
    <w:p>
      <w:pPr>
        <w:pStyle w:val="commande bash"/>
      </w:pPr>
      <w:r>
        <w:rPr>
          <w:rtl w:val="0"/>
          <w:lang w:val="de-DE"/>
        </w:rPr>
        <w:t xml:space="preserve">SEQUENCING_COVERAGE_THRESHOLD="1" </w:t>
      </w:r>
      <w:r>
        <w:tab/>
      </w:r>
      <w:r>
        <w:rPr>
          <w:rtl w:val="0"/>
        </w:rPr>
        <w:t xml:space="preserve"># </w:t>
      </w:r>
      <w:r>
        <w:rPr>
          <w:rtl w:val="0"/>
          <w:lang w:val="fr-FR"/>
        </w:rPr>
        <w:t>Seuil de couverture de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quen</w:t>
      </w:r>
      <w:r>
        <w:rPr>
          <w:rtl w:val="0"/>
          <w:lang w:val="fr-FR"/>
        </w:rPr>
        <w:t>ç</w:t>
      </w:r>
      <w:r>
        <w:rPr>
          <w:rtl w:val="0"/>
          <w:lang w:val="fr-FR"/>
        </w:rPr>
        <w:t>age</w:t>
      </w:r>
    </w:p>
    <w:p>
      <w:pPr>
        <w:pStyle w:val="commande bash"/>
      </w:pPr>
      <w:r>
        <w:rPr>
          <w:rtl w:val="0"/>
        </w:rPr>
        <w:t xml:space="preserve">MINIMUM_DEPTH="30" </w:t>
      </w:r>
      <w:r>
        <w:tab/>
        <w:tab/>
        <w:tab/>
      </w:r>
      <w:r>
        <w:rPr>
          <w:rtl w:val="0"/>
        </w:rPr>
        <w:t xml:space="preserve"># </w:t>
      </w:r>
      <w:r>
        <w:rPr>
          <w:rtl w:val="0"/>
          <w:lang w:val="fr-FR"/>
        </w:rPr>
        <w:t>Seuil minimum de profondeur</w:t>
      </w:r>
    </w:p>
    <w:p>
      <w:pPr>
        <w:pStyle w:val="commande bash"/>
      </w:pPr>
      <w:r>
        <w:rPr>
          <w:rtl w:val="0"/>
        </w:rPr>
        <w:t xml:space="preserve">EXPECTED_DEPTH="100" </w:t>
      </w:r>
      <w:r>
        <w:tab/>
        <w:tab/>
      </w:r>
      <w:r>
        <w:rPr>
          <w:rtl w:val="0"/>
        </w:rPr>
        <w:t xml:space="preserve"># </w:t>
      </w:r>
      <w:r>
        <w:rPr>
          <w:rtl w:val="0"/>
          <w:lang w:val="fr-FR"/>
        </w:rPr>
        <w:t>Seuil esp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de profondeur</w:t>
      </w:r>
    </w:p>
    <w:p>
      <w:pPr>
        <w:pStyle w:val="commande bash"/>
      </w:pPr>
      <w:r>
        <w:rPr>
          <w:rtl w:val="0"/>
          <w:lang w:val="de-DE"/>
        </w:rPr>
        <w:t xml:space="preserve">DEPTH_COVERAGE_THRESHOLD="0.95" </w:t>
      </w:r>
      <w:r>
        <w:tab/>
      </w:r>
      <w:r>
        <w:rPr>
          <w:rtl w:val="0"/>
        </w:rPr>
        <w:t xml:space="preserve"># </w:t>
      </w:r>
      <w:r>
        <w:rPr>
          <w:rtl w:val="0"/>
          <w:lang w:val="fr-FR"/>
        </w:rPr>
        <w:t>S</w:t>
      </w:r>
      <w:r>
        <w:rPr>
          <w:rtl w:val="0"/>
          <w:lang w:val="fr-FR"/>
        </w:rPr>
        <w:t xml:space="preserve">euil de couverture </w:t>
      </w:r>
      <w:r>
        <w:rPr>
          <w:rtl w:val="0"/>
          <w:lang w:val="fr-FR"/>
        </w:rPr>
        <w:t>pour les profondeurs minimum et esp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</w:t>
      </w:r>
    </w:p>
    <w:p>
      <w:pPr>
        <w:pStyle w:val="commande bash"/>
      </w:pPr>
    </w:p>
    <w:p>
      <w:pPr>
        <w:pStyle w:val="Sous-section 2 1"/>
        <w:bidi w:val="0"/>
      </w:pPr>
      <w:r>
        <w:rPr>
          <w:rtl w:val="0"/>
        </w:rPr>
        <w:t>Application additionnelle</w:t>
      </w:r>
    </w:p>
    <w:p>
      <w:pPr>
        <w:pStyle w:val="Corps"/>
        <w:bidi w:val="0"/>
      </w:pPr>
      <w:r>
        <w:rPr>
          <w:rtl w:val="0"/>
          <w:lang w:val="fr-FR"/>
        </w:rPr>
        <w:t xml:space="preserve">Des applications additionnelles peuvent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configur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pour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pondre aux besoins de chaque analyse. Ainsi, pour faciliter la cr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ation de nouvelles applications, le principal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h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ritage permet de modifier la configuration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une application existante en ne changeant que les variables 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cessaires. A titre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exemple, ci-dessous la configuration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une application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di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la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tection de mosaic et son utilisation :</w:t>
      </w:r>
    </w:p>
    <w:p>
      <w:pPr>
        <w:pStyle w:val="commande bash"/>
      </w:pPr>
      <w:r>
        <w:rPr>
          <w:rtl w:val="0"/>
        </w:rPr>
        <w:t xml:space="preserve"># </w:t>
      </w:r>
      <w:r>
        <w:rPr>
          <w:rtl w:val="0"/>
          <w:lang w:val="fr-FR"/>
        </w:rPr>
        <w:t>Heritage</w:t>
      </w:r>
    </w:p>
    <w:p>
      <w:pPr>
        <w:pStyle w:val="commande bash"/>
      </w:pPr>
      <w:r>
        <w:rPr>
          <w:rtl w:val="0"/>
        </w:rPr>
        <w:t>source_app</w:t>
      </w:r>
      <w:r>
        <w:rPr>
          <w:rtl w:val="0"/>
          <w:lang w:val="fr-FR"/>
        </w:rPr>
        <w:t xml:space="preserve"> "GERMLINE"</w:t>
        <w:tab/>
        <w:tab/>
        <w:tab/>
        <w:tab/>
        <w:t># H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ritage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application GERMLINE</w:t>
      </w:r>
    </w:p>
    <w:p>
      <w:pPr>
        <w:pStyle w:val="commande bash"/>
      </w:pPr>
    </w:p>
    <w:p>
      <w:pPr>
        <w:pStyle w:val="commande bash"/>
      </w:pPr>
      <w:r>
        <w:rPr>
          <w:rtl w:val="0"/>
        </w:rPr>
        <w:t xml:space="preserve"># </w:t>
      </w:r>
      <w:r>
        <w:rPr>
          <w:rtl w:val="0"/>
          <w:lang w:val="fr-FR"/>
        </w:rPr>
        <w:t>Description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application</w:t>
        <w:tab/>
        <w:tab/>
        <w:tab/>
      </w:r>
    </w:p>
    <w:p>
      <w:pPr>
        <w:pStyle w:val="commande bash"/>
      </w:pPr>
      <w:r>
        <w:rPr>
          <w:rtl w:val="0"/>
        </w:rPr>
        <w:t>APP_NAME="</w:t>
      </w:r>
      <w:r>
        <w:rPr>
          <w:rtl w:val="0"/>
          <w:lang w:val="fr-FR"/>
        </w:rPr>
        <w:t>myAppMosaic</w:t>
      </w:r>
      <w:r>
        <w:rPr>
          <w:rtl w:val="0"/>
          <w:lang w:val="ru-RU"/>
        </w:rPr>
        <w:t>"</w:t>
      </w:r>
      <w:r>
        <w:rPr>
          <w:rtl w:val="0"/>
          <w:lang w:val="fr-FR"/>
        </w:rPr>
        <w:tab/>
        <w:tab/>
        <w:tab/>
        <w:tab/>
        <w:t># Nom de la nouvelle application</w:t>
      </w:r>
    </w:p>
    <w:p>
      <w:pPr>
        <w:pStyle w:val="commande bash"/>
      </w:pPr>
      <w:r>
        <w:rPr>
          <w:rtl w:val="0"/>
        </w:rPr>
        <w:t>APP_RELEASE=</w:t>
      </w:r>
      <w:r>
        <w:rPr>
          <w:rtl w:val="0"/>
          <w:lang w:val="fr-FR"/>
        </w:rPr>
        <w:t>"1.0</w:t>
      </w:r>
      <w:r>
        <w:rPr>
          <w:rtl w:val="0"/>
          <w:lang w:val="ru-RU"/>
        </w:rPr>
        <w:t>"</w:t>
      </w:r>
      <w:r>
        <w:tab/>
        <w:tab/>
        <w:tab/>
        <w:tab/>
        <w:tab/>
      </w:r>
      <w:r>
        <w:rPr>
          <w:rtl w:val="0"/>
        </w:rPr>
        <w:t xml:space="preserve"># </w:t>
      </w:r>
      <w:r>
        <w:rPr>
          <w:rtl w:val="0"/>
          <w:lang w:val="fr-FR"/>
        </w:rPr>
        <w:t>Version</w:t>
      </w:r>
      <w:r>
        <w:rPr>
          <w:rtl w:val="0"/>
          <w:lang w:val="fr-FR"/>
        </w:rPr>
        <w:t xml:space="preserve"> de la nouvelle application</w:t>
      </w:r>
    </w:p>
    <w:p>
      <w:pPr>
        <w:pStyle w:val="commande bash"/>
      </w:pPr>
      <w:r>
        <w:rPr>
          <w:rtl w:val="0"/>
        </w:rPr>
        <w:t>APP_DESCRIPTION=</w:t>
      </w:r>
      <w:r>
        <w:rPr>
          <w:rtl w:val="0"/>
          <w:lang w:val="fr-FR"/>
        </w:rPr>
        <w:t>"My App for Mosaic</w:t>
      </w:r>
      <w:r>
        <w:rPr>
          <w:rtl w:val="0"/>
          <w:lang w:val="ru-RU"/>
        </w:rPr>
        <w:t>"</w:t>
      </w:r>
      <w:r>
        <w:tab/>
        <w:tab/>
        <w:tab/>
      </w:r>
      <w:r>
        <w:rPr>
          <w:rtl w:val="0"/>
        </w:rPr>
        <w:t xml:space="preserve"># </w:t>
      </w:r>
      <w:r>
        <w:rPr>
          <w:rtl w:val="0"/>
          <w:lang w:val="fr-FR"/>
        </w:rPr>
        <w:t>Description</w:t>
      </w:r>
      <w:r>
        <w:rPr>
          <w:rtl w:val="0"/>
          <w:lang w:val="fr-FR"/>
        </w:rPr>
        <w:t xml:space="preserve"> de la nouvelle application</w:t>
      </w:r>
    </w:p>
    <w:p>
      <w:pPr>
        <w:pStyle w:val="commande bash"/>
      </w:pPr>
      <w:r>
        <w:rPr>
          <w:rtl w:val="0"/>
        </w:rPr>
        <w:t>APP_GROUP="</w:t>
      </w:r>
      <w:r>
        <w:rPr>
          <w:rtl w:val="0"/>
          <w:lang w:val="fr-FR"/>
        </w:rPr>
        <w:t>myGroup</w:t>
      </w:r>
      <w:r>
        <w:rPr>
          <w:rtl w:val="0"/>
          <w:lang w:val="ru-RU"/>
        </w:rPr>
        <w:t>"</w:t>
      </w:r>
      <w:r>
        <w:tab/>
        <w:tab/>
        <w:tab/>
        <w:tab/>
        <w:tab/>
      </w:r>
      <w:r>
        <w:rPr>
          <w:rtl w:val="0"/>
        </w:rPr>
        <w:t xml:space="preserve"># </w:t>
      </w:r>
      <w:r>
        <w:rPr>
          <w:rtl w:val="0"/>
          <w:lang w:val="fr-FR"/>
        </w:rPr>
        <w:t>Groupe</w:t>
      </w:r>
      <w:r>
        <w:rPr>
          <w:rtl w:val="0"/>
          <w:lang w:val="fr-FR"/>
        </w:rPr>
        <w:t xml:space="preserve"> de la nouvelle application</w:t>
      </w:r>
    </w:p>
    <w:p>
      <w:pPr>
        <w:pStyle w:val="commande bash"/>
      </w:pPr>
      <w:r>
        <w:rPr>
          <w:rtl w:val="0"/>
        </w:rPr>
        <w:t>APP_PROJECT="</w:t>
      </w:r>
      <w:r>
        <w:rPr>
          <w:rtl w:val="0"/>
          <w:lang w:val="fr-FR"/>
        </w:rPr>
        <w:t>myProject</w:t>
      </w:r>
      <w:r>
        <w:rPr>
          <w:rtl w:val="0"/>
          <w:lang w:val="ru-RU"/>
        </w:rPr>
        <w:t>"</w:t>
      </w:r>
      <w:r>
        <w:tab/>
        <w:tab/>
        <w:tab/>
        <w:tab/>
      </w:r>
      <w:r>
        <w:rPr>
          <w:rtl w:val="0"/>
        </w:rPr>
        <w:t xml:space="preserve"># </w:t>
      </w:r>
      <w:r>
        <w:rPr>
          <w:rtl w:val="0"/>
          <w:lang w:val="fr-FR"/>
        </w:rPr>
        <w:t>Projet</w:t>
      </w:r>
      <w:r>
        <w:rPr>
          <w:rtl w:val="0"/>
          <w:lang w:val="fr-FR"/>
        </w:rPr>
        <w:t xml:space="preserve"> de la nouvelle application</w:t>
      </w:r>
    </w:p>
    <w:p>
      <w:pPr>
        <w:pStyle w:val="commande bash"/>
      </w:pPr>
    </w:p>
    <w:p>
      <w:pPr>
        <w:pStyle w:val="commande bash"/>
      </w:pPr>
      <w:r>
        <w:rPr>
          <w:rtl w:val="0"/>
          <w:lang w:val="fr-FR"/>
        </w:rPr>
        <w:t># Configuration</w:t>
      </w:r>
    </w:p>
    <w:p>
      <w:pPr>
        <w:pStyle w:val="commande bash"/>
      </w:pPr>
      <w:r>
        <w:rPr>
          <w:rtl w:val="0"/>
          <w:lang w:val="de-DE"/>
        </w:rPr>
        <w:t>PIPELINES=</w:t>
      </w:r>
      <w:r>
        <w:rPr>
          <w:rtl w:val="0"/>
          <w:lang w:val="fr-FR"/>
        </w:rPr>
        <w:t>$</w:t>
      </w:r>
      <w:r>
        <w:rPr>
          <w:rtl w:val="0"/>
          <w:lang w:val="de-DE"/>
        </w:rPr>
        <w:t>PIPELINES"</w:t>
      </w:r>
      <w:r>
        <w:rPr>
          <w:rtl w:val="0"/>
          <w:lang w:val="fr-FR"/>
        </w:rPr>
        <w:t xml:space="preserve"> </w:t>
      </w:r>
      <w:r>
        <w:rPr>
          <w:rtl w:val="0"/>
          <w:lang w:val="nl-NL"/>
        </w:rPr>
        <w:t>bwamem.</w:t>
      </w:r>
      <w:r>
        <w:rPr>
          <w:rtl w:val="0"/>
          <w:lang w:val="fr-FR"/>
        </w:rPr>
        <w:t>outLyzer</w:t>
      </w:r>
      <w:r>
        <w:rPr>
          <w:rtl w:val="0"/>
        </w:rPr>
        <w:t>.howard"</w:t>
      </w:r>
      <w:r>
        <w:rPr>
          <w:rtl w:val="0"/>
          <w:lang w:val="fr-FR"/>
        </w:rPr>
        <w:tab/>
        <w:tab/>
        <w:t># Ajout du pipeline avec le caller outLyzer</w:t>
      </w:r>
    </w:p>
    <w:p>
      <w:pPr>
        <w:pStyle w:val="commande bash"/>
      </w:pPr>
      <w:r>
        <w:rPr>
          <w:rtl w:val="0"/>
        </w:rPr>
        <w:t>HOWARD_PRIORITIZATION="</w:t>
      </w:r>
      <w:r>
        <w:rPr>
          <w:rtl w:val="0"/>
          <w:lang w:val="fr-FR"/>
        </w:rPr>
        <w:t>myAppPrioritization</w:t>
      </w:r>
      <w:r>
        <w:rPr>
          <w:rtl w:val="0"/>
          <w:lang w:val="ru-RU"/>
        </w:rPr>
        <w:t>"</w:t>
      </w:r>
      <w:r>
        <w:rPr>
          <w:rtl w:val="0"/>
          <w:lang w:val="fr-FR"/>
        </w:rPr>
        <w:tab/>
        <w:tab/>
        <w:t># Utilisation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une priorisation configur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</w:t>
      </w:r>
    </w:p>
    <w:p>
      <w:pPr>
        <w:pStyle w:val="commande bash"/>
      </w:pPr>
      <w:r>
        <w:rPr>
          <w:rtl w:val="0"/>
        </w:rPr>
        <w:t>COVERAGE_CRITERIA=</w:t>
      </w:r>
      <w:r>
        <w:rPr>
          <w:rtl w:val="0"/>
          <w:lang w:val="fr-FR"/>
        </w:rPr>
        <w:t>$</w:t>
      </w:r>
      <w:r>
        <w:rPr>
          <w:rtl w:val="0"/>
        </w:rPr>
        <w:t>COVERAGE_CRITERIA",500,1000"</w:t>
      </w:r>
      <w:r>
        <w:rPr>
          <w:rtl w:val="0"/>
          <w:lang w:val="fr-FR"/>
        </w:rPr>
        <w:tab/>
        <w:tab/>
        <w:t># Ajout de profondeurs pour les metrics</w:t>
      </w:r>
    </w:p>
    <w:p>
      <w:pPr>
        <w:pStyle w:val="commande bash"/>
      </w:pPr>
      <w:r>
        <w:rPr>
          <w:rtl w:val="0"/>
        </w:rPr>
        <w:t>MINIMUM_DEPTH="100"</w:t>
      </w:r>
      <w:r>
        <w:rPr>
          <w:rtl w:val="0"/>
          <w:lang w:val="fr-FR"/>
        </w:rPr>
        <w:tab/>
        <w:tab/>
        <w:tab/>
        <w:tab/>
        <w:tab/>
        <w:t># Definition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 seuil minimum de profondeur</w:t>
      </w:r>
    </w:p>
    <w:p>
      <w:pPr>
        <w:pStyle w:val="commande bash"/>
      </w:pPr>
      <w:r>
        <w:rPr>
          <w:rtl w:val="0"/>
        </w:rPr>
        <w:t>EXPECTED_DEPTH="300"</w:t>
      </w:r>
      <w:r>
        <w:rPr>
          <w:rtl w:val="0"/>
          <w:lang w:val="fr-FR"/>
        </w:rPr>
        <w:tab/>
        <w:tab/>
        <w:tab/>
        <w:tab/>
        <w:t># Definition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 seuil esp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de profondeur</w:t>
      </w:r>
    </w:p>
    <w:p>
      <w:pPr>
        <w:pStyle w:val="commande bash"/>
      </w:pPr>
    </w:p>
    <w:p>
      <w:pPr>
        <w:pStyle w:val="commande bash"/>
      </w:pPr>
      <w:r>
        <w:rPr>
          <w:rtl w:val="0"/>
          <w:lang w:val="fr-FR"/>
        </w:rPr>
        <w:t># Utilisation</w:t>
      </w:r>
    </w:p>
    <w:p>
      <w:pPr>
        <w:pStyle w:val="commande bash"/>
      </w:pPr>
      <w:r>
        <w:rPr>
          <w:rtl w:val="0"/>
          <w:lang w:val="fr-FR"/>
        </w:rPr>
        <w:t>APP#</w:t>
      </w:r>
      <w:r>
        <w:rPr>
          <w:rtl w:val="0"/>
          <w:lang w:val="pt-PT"/>
        </w:rPr>
        <w:t>myAppMosaic</w:t>
      </w:r>
      <w:r>
        <w:rPr>
          <w:rtl w:val="0"/>
          <w:lang w:val="fr-FR"/>
        </w:rPr>
        <w:tab/>
        <w:tab/>
        <w:tab/>
        <w:tab/>
        <w:tab/>
        <w:t xml:space="preserve"># TAG SampleSheet avec les applications </w:t>
      </w:r>
      <w:r>
        <w:rPr>
          <w:rtl w:val="0"/>
          <w:lang w:val="pt-PT"/>
        </w:rPr>
        <w:t>myAppMosaic</w:t>
      </w:r>
    </w:p>
    <w:p>
      <w:pPr>
        <w:pStyle w:val="commande bash"/>
      </w:pPr>
      <w:r>
        <w:rPr>
          <w:rtl w:val="0"/>
          <w:lang w:val="fr-FR"/>
        </w:rPr>
        <w:t>--application=</w:t>
      </w:r>
      <w:r>
        <w:rPr>
          <w:rtl w:val="0"/>
          <w:lang w:val="pt-PT"/>
        </w:rPr>
        <w:t>myAppMosaic</w:t>
      </w:r>
      <w:r>
        <w:rPr>
          <w:rtl w:val="0"/>
          <w:lang w:val="fr-FR"/>
        </w:rPr>
        <w:tab/>
        <w:tab/>
        <w:tab/>
        <w:tab/>
        <w:t># Param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 xml:space="preserve">tre avec les applications </w:t>
      </w:r>
      <w:r>
        <w:rPr>
          <w:rtl w:val="0"/>
          <w:lang w:val="pt-PT"/>
        </w:rPr>
        <w:t>myAppMosaic</w:t>
      </w:r>
    </w:p>
    <w:p>
      <w:pPr>
        <w:pStyle w:val="commande bash"/>
      </w:pPr>
    </w:p>
    <w:p>
      <w:pPr>
        <w:pStyle w:val="commande bash"/>
      </w:pPr>
    </w:p>
    <w:p>
      <w:pPr>
        <w:pStyle w:val="Corps"/>
        <w:bidi w:val="0"/>
      </w:pPr>
      <w:r>
        <w:rPr>
          <w:rtl w:val="0"/>
          <w:lang w:val="fr-FR"/>
        </w:rPr>
        <w:t>De la m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me mani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re, il est possible de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finir des plugin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application, ou plugApp. Il s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agit alors de configurer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application sans h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ritage. Cette plugApp peut alors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utilis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 en compl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ment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application principale, soit par le param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tre --application, soit par le tag APP dans la SampleSheet. Ci-dessous, la configuration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une plugAPP et son utilisation :</w:t>
      </w:r>
    </w:p>
    <w:p>
      <w:pPr>
        <w:pStyle w:val="commande bash"/>
      </w:pPr>
      <w:r>
        <w:rPr>
          <w:rtl w:val="0"/>
        </w:rPr>
        <w:t xml:space="preserve"># </w:t>
      </w:r>
      <w:r>
        <w:rPr>
          <w:rtl w:val="0"/>
          <w:lang w:val="fr-FR"/>
        </w:rPr>
        <w:t>Description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application</w:t>
        <w:tab/>
        <w:tab/>
        <w:tab/>
      </w:r>
    </w:p>
    <w:p>
      <w:pPr>
        <w:pStyle w:val="commande bash"/>
      </w:pPr>
      <w:r>
        <w:rPr>
          <w:rtl w:val="0"/>
        </w:rPr>
        <w:t>APP_NAME="</w:t>
      </w:r>
      <w:r>
        <w:rPr>
          <w:rtl w:val="0"/>
          <w:lang w:val="fr-FR"/>
        </w:rPr>
        <w:t>myPlugAppMosaic</w:t>
      </w:r>
      <w:r>
        <w:rPr>
          <w:rtl w:val="0"/>
          <w:lang w:val="ru-RU"/>
        </w:rPr>
        <w:t>"</w:t>
      </w:r>
      <w:r>
        <w:rPr>
          <w:rtl w:val="0"/>
          <w:lang w:val="fr-FR"/>
        </w:rPr>
        <w:tab/>
        <w:tab/>
        <w:tab/>
        <w:tab/>
        <w:t># Nom de la nouvelle plugApp</w:t>
      </w:r>
    </w:p>
    <w:p>
      <w:pPr>
        <w:pStyle w:val="commande bash"/>
      </w:pPr>
      <w:r>
        <w:rPr>
          <w:rtl w:val="0"/>
        </w:rPr>
        <w:t>APP_RELEASE=</w:t>
      </w:r>
      <w:r>
        <w:rPr>
          <w:rtl w:val="0"/>
          <w:lang w:val="fr-FR"/>
        </w:rPr>
        <w:t>"1.0</w:t>
      </w:r>
      <w:r>
        <w:rPr>
          <w:rtl w:val="0"/>
          <w:lang w:val="ru-RU"/>
        </w:rPr>
        <w:t>"</w:t>
      </w:r>
      <w:r>
        <w:tab/>
        <w:tab/>
        <w:tab/>
        <w:tab/>
        <w:tab/>
      </w:r>
      <w:r>
        <w:rPr>
          <w:rtl w:val="0"/>
        </w:rPr>
        <w:t xml:space="preserve"># </w:t>
      </w:r>
      <w:r>
        <w:rPr>
          <w:rtl w:val="0"/>
          <w:lang w:val="fr-FR"/>
        </w:rPr>
        <w:t>Version</w:t>
      </w:r>
      <w:r>
        <w:rPr>
          <w:rtl w:val="0"/>
          <w:lang w:val="fr-FR"/>
        </w:rPr>
        <w:t xml:space="preserve"> de la nouvelle plugApp</w:t>
      </w:r>
    </w:p>
    <w:p>
      <w:pPr>
        <w:pStyle w:val="commande bash"/>
      </w:pPr>
      <w:r>
        <w:rPr>
          <w:rtl w:val="0"/>
        </w:rPr>
        <w:t>APP_DESCRIPTION=</w:t>
      </w:r>
      <w:r>
        <w:rPr>
          <w:rtl w:val="0"/>
          <w:lang w:val="fr-FR"/>
        </w:rPr>
        <w:t>"My plugApp for Mosaic</w:t>
      </w:r>
      <w:r>
        <w:rPr>
          <w:rtl w:val="0"/>
          <w:lang w:val="ru-RU"/>
        </w:rPr>
        <w:t>"</w:t>
      </w:r>
      <w:r>
        <w:tab/>
        <w:tab/>
      </w:r>
      <w:r>
        <w:rPr>
          <w:rtl w:val="0"/>
        </w:rPr>
        <w:t xml:space="preserve"># </w:t>
      </w:r>
      <w:r>
        <w:rPr>
          <w:rtl w:val="0"/>
          <w:lang w:val="fr-FR"/>
        </w:rPr>
        <w:t>Description</w:t>
      </w:r>
      <w:r>
        <w:rPr>
          <w:rtl w:val="0"/>
          <w:lang w:val="fr-FR"/>
        </w:rPr>
        <w:t xml:space="preserve"> de la nouvelle plugApp</w:t>
      </w:r>
    </w:p>
    <w:p>
      <w:pPr>
        <w:pStyle w:val="commande bash"/>
      </w:pPr>
    </w:p>
    <w:p>
      <w:pPr>
        <w:pStyle w:val="commande bash"/>
      </w:pPr>
      <w:r>
        <w:rPr>
          <w:rtl w:val="0"/>
          <w:lang w:val="fr-FR"/>
        </w:rPr>
        <w:t># Configuration</w:t>
      </w:r>
    </w:p>
    <w:p>
      <w:pPr>
        <w:pStyle w:val="commande bash"/>
      </w:pPr>
      <w:r>
        <w:rPr>
          <w:rtl w:val="0"/>
          <w:lang w:val="de-DE"/>
        </w:rPr>
        <w:t>PIPELINES=</w:t>
      </w:r>
      <w:r>
        <w:rPr>
          <w:rtl w:val="0"/>
          <w:lang w:val="fr-FR"/>
        </w:rPr>
        <w:t>$</w:t>
      </w:r>
      <w:r>
        <w:rPr>
          <w:rtl w:val="0"/>
          <w:lang w:val="de-DE"/>
        </w:rPr>
        <w:t>PIPELINES"</w:t>
      </w:r>
      <w:r>
        <w:rPr>
          <w:rtl w:val="0"/>
          <w:lang w:val="fr-FR"/>
        </w:rPr>
        <w:t xml:space="preserve"> </w:t>
      </w:r>
      <w:r>
        <w:rPr>
          <w:rtl w:val="0"/>
          <w:lang w:val="nl-NL"/>
        </w:rPr>
        <w:t>bwamem.</w:t>
      </w:r>
      <w:r>
        <w:rPr>
          <w:rtl w:val="0"/>
          <w:lang w:val="fr-FR"/>
        </w:rPr>
        <w:t>outLyzer</w:t>
      </w:r>
      <w:r>
        <w:rPr>
          <w:rtl w:val="0"/>
        </w:rPr>
        <w:t>.howard"</w:t>
      </w:r>
      <w:r>
        <w:rPr>
          <w:rtl w:val="0"/>
          <w:lang w:val="fr-FR"/>
        </w:rPr>
        <w:tab/>
        <w:tab/>
        <w:t># Ajout du pipeline avec le caller outLyzer</w:t>
      </w:r>
    </w:p>
    <w:p>
      <w:pPr>
        <w:pStyle w:val="commande bash"/>
      </w:pPr>
      <w:r>
        <w:rPr>
          <w:rtl w:val="0"/>
        </w:rPr>
        <w:t>HOWARD_PRIORITIZATION="</w:t>
      </w:r>
      <w:r>
        <w:rPr>
          <w:rtl w:val="0"/>
          <w:lang w:val="fr-FR"/>
        </w:rPr>
        <w:t>myAppPrioritization</w:t>
      </w:r>
      <w:r>
        <w:rPr>
          <w:rtl w:val="0"/>
          <w:lang w:val="ru-RU"/>
        </w:rPr>
        <w:t>"</w:t>
      </w:r>
      <w:r>
        <w:rPr>
          <w:rtl w:val="0"/>
          <w:lang w:val="fr-FR"/>
        </w:rPr>
        <w:tab/>
        <w:tab/>
        <w:t># Utilisation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une priorisation configur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</w:t>
      </w:r>
    </w:p>
    <w:p>
      <w:pPr>
        <w:pStyle w:val="commande bash"/>
      </w:pPr>
      <w:r>
        <w:rPr>
          <w:rtl w:val="0"/>
        </w:rPr>
        <w:t>COVERAGE_CRITERIA=</w:t>
      </w:r>
      <w:r>
        <w:rPr>
          <w:rtl w:val="0"/>
          <w:lang w:val="fr-FR"/>
        </w:rPr>
        <w:t>$</w:t>
      </w:r>
      <w:r>
        <w:rPr>
          <w:rtl w:val="0"/>
        </w:rPr>
        <w:t>COVERAGE_CRITERIA",500,1000"</w:t>
      </w:r>
      <w:r>
        <w:rPr>
          <w:rtl w:val="0"/>
          <w:lang w:val="fr-FR"/>
        </w:rPr>
        <w:tab/>
        <w:tab/>
        <w:t># Ajout de profondeurs pour les metrics</w:t>
      </w:r>
    </w:p>
    <w:p>
      <w:pPr>
        <w:pStyle w:val="commande bash"/>
      </w:pPr>
      <w:r>
        <w:rPr>
          <w:rtl w:val="0"/>
        </w:rPr>
        <w:t>MINIMUM_DEPTH="100"</w:t>
      </w:r>
      <w:r>
        <w:rPr>
          <w:rtl w:val="0"/>
          <w:lang w:val="fr-FR"/>
        </w:rPr>
        <w:tab/>
        <w:tab/>
        <w:tab/>
        <w:tab/>
        <w:tab/>
        <w:t># Definition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 seuil minimum de profondeur</w:t>
      </w:r>
    </w:p>
    <w:p>
      <w:pPr>
        <w:pStyle w:val="commande bash"/>
      </w:pPr>
      <w:r>
        <w:rPr>
          <w:rtl w:val="0"/>
        </w:rPr>
        <w:t>EXPECTED_DEPTH="300"</w:t>
      </w:r>
      <w:r>
        <w:rPr>
          <w:rtl w:val="0"/>
          <w:lang w:val="fr-FR"/>
        </w:rPr>
        <w:tab/>
        <w:tab/>
        <w:tab/>
        <w:tab/>
        <w:t># Definition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 seuil esp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de profondeur</w:t>
      </w:r>
    </w:p>
    <w:p>
      <w:pPr>
        <w:pStyle w:val="commande bash"/>
      </w:pPr>
    </w:p>
    <w:p>
      <w:pPr>
        <w:pStyle w:val="commande bash"/>
      </w:pPr>
      <w:r>
        <w:rPr>
          <w:rtl w:val="0"/>
          <w:lang w:val="fr-FR"/>
        </w:rPr>
        <w:t># Utilisation</w:t>
      </w:r>
    </w:p>
    <w:p>
      <w:pPr>
        <w:pStyle w:val="commande bash"/>
      </w:pPr>
      <w:r>
        <w:rPr>
          <w:rtl w:val="0"/>
          <w:lang w:val="fr-FR"/>
        </w:rPr>
        <w:t>APP#GERMLINE#m</w:t>
      </w:r>
      <w:r>
        <w:rPr>
          <w:rtl w:val="0"/>
        </w:rPr>
        <w:t>yPlugAppMosaic</w:t>
      </w:r>
      <w:r>
        <w:rPr>
          <w:rtl w:val="0"/>
          <w:lang w:val="fr-FR"/>
        </w:rPr>
        <w:tab/>
        <w:tab/>
        <w:tab/>
        <w:tab/>
        <w:t># TAG SampleSheet avec les applications GERMLINE</w:t>
      </w:r>
    </w:p>
    <w:p>
      <w:pPr>
        <w:pStyle w:val="commande bash"/>
      </w:pPr>
      <w:r>
        <w:rPr>
          <w:rtl w:val="0"/>
          <w:lang w:val="fr-FR"/>
        </w:rPr>
        <w:t>APP#EXOME#m</w:t>
      </w:r>
      <w:r>
        <w:rPr>
          <w:rtl w:val="0"/>
        </w:rPr>
        <w:t>yPlugAppMosaic</w:t>
      </w:r>
      <w:r>
        <w:rPr>
          <w:rtl w:val="0"/>
          <w:lang w:val="fr-FR"/>
        </w:rPr>
        <w:tab/>
        <w:tab/>
        <w:tab/>
        <w:tab/>
        <w:t># TAG SampleSheet avec les applications EXOME</w:t>
        <w:tab/>
        <w:tab/>
      </w:r>
    </w:p>
    <w:p>
      <w:pPr>
        <w:pStyle w:val="commande bash"/>
      </w:pPr>
      <w:r>
        <w:rPr>
          <w:rtl w:val="0"/>
          <w:lang w:val="fr-FR"/>
        </w:rPr>
        <w:t>--application=GERMLINE,m</w:t>
      </w:r>
      <w:r>
        <w:rPr>
          <w:rtl w:val="0"/>
        </w:rPr>
        <w:t>yPlugAppMosaic</w:t>
      </w:r>
      <w:r>
        <w:rPr>
          <w:rtl w:val="0"/>
          <w:lang w:val="fr-FR"/>
        </w:rPr>
        <w:tab/>
        <w:tab/>
        <w:tab/>
        <w:t># Param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tre avec les applications GERMLINE</w:t>
      </w:r>
    </w:p>
    <w:p>
      <w:pPr>
        <w:pStyle w:val="commande bash"/>
      </w:pPr>
      <w:r>
        <w:rPr>
          <w:rtl w:val="0"/>
          <w:lang w:val="fr-FR"/>
        </w:rPr>
        <w:t>--application=EXOME,m</w:t>
      </w:r>
      <w:r>
        <w:rPr>
          <w:rtl w:val="0"/>
        </w:rPr>
        <w:t>yPlugAppMosaic</w:t>
      </w:r>
      <w:r>
        <w:tab/>
        <w:tab/>
        <w:tab/>
      </w:r>
      <w:r>
        <w:rPr>
          <w:rtl w:val="0"/>
          <w:lang w:val="pt-PT"/>
        </w:rPr>
        <w:t># Param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tre avec les applications EXOME</w:t>
      </w:r>
    </w:p>
    <w:p>
      <w:pPr>
        <w:pStyle w:val="commande bash"/>
      </w:pPr>
    </w:p>
    <w:p>
      <w:pPr>
        <w:pStyle w:val="Sous-section 2"/>
        <w:bidi w:val="0"/>
      </w:pPr>
      <w:bookmarkStart w:name="_Toc26" w:id="30"/>
      <w:r>
        <w:rPr>
          <w:rFonts w:cs="Arial Unicode MS" w:eastAsia="Arial Unicode MS"/>
          <w:rtl w:val="0"/>
          <w:lang w:val="fr-FR"/>
        </w:rPr>
        <w:t>Designs, panels et transcrits de pr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f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rence</w:t>
      </w:r>
      <w:bookmarkEnd w:id="30"/>
    </w:p>
    <w:p>
      <w:pPr>
        <w:pStyle w:val="Corps"/>
        <w:bidi w:val="0"/>
      </w:pPr>
      <w:r>
        <w:rPr>
          <w:rtl w:val="0"/>
          <w:lang w:val="fr-FR"/>
        </w:rPr>
        <w:t>Une analyse STARK prend en compte un design (r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gions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quenc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es), un panel (les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gions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int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t, ou g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nes) et les transcrits de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rence. P</w:t>
      </w:r>
      <w:r>
        <w:rPr>
          <w:rtl w:val="0"/>
          <w:lang w:val="fr-FR"/>
        </w:rPr>
        <w:t>our une analyse par run</w:t>
      </w:r>
      <w:r>
        <w:rPr>
          <w:rtl w:val="0"/>
          <w:lang w:val="fr-FR"/>
        </w:rPr>
        <w:t>, l</w:t>
      </w:r>
      <w:r>
        <w:rPr>
          <w:rtl w:val="0"/>
          <w:lang w:val="fr-FR"/>
        </w:rPr>
        <w:t xml:space="preserve">es </w:t>
      </w:r>
      <w:r>
        <w:rPr>
          <w:rtl w:val="0"/>
          <w:lang w:val="fr-FR"/>
        </w:rPr>
        <w:t>fichiers</w:t>
      </w:r>
      <w:r>
        <w:rPr>
          <w:rtl w:val="0"/>
        </w:rPr>
        <w:t xml:space="preserve"> </w:t>
      </w:r>
      <w:r>
        <w:rPr>
          <w:rtl w:val="0"/>
          <w:lang w:val="fr-FR"/>
        </w:rPr>
        <w:t>sont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tect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</w:t>
      </w:r>
      <w:r>
        <w:rPr>
          <w:rtl w:val="0"/>
          <w:lang w:val="fr-FR"/>
        </w:rPr>
        <w:t xml:space="preserve"> dans le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STARK-data/input/manifests</w:t>
      </w:r>
      <w:r>
        <w:rPr>
          <w:rtl w:val="0"/>
          <w:lang w:val="fr-FR"/>
        </w:rPr>
        <w:t>.</w:t>
      </w:r>
    </w:p>
    <w:p>
      <w:pPr>
        <w:pStyle w:val="Corps"/>
        <w:bidi w:val="0"/>
      </w:pPr>
    </w:p>
    <w:p>
      <w:pPr>
        <w:pStyle w:val="Sous-section 2 1"/>
        <w:bidi w:val="0"/>
      </w:pPr>
      <w:r>
        <w:rPr>
          <w:rtl w:val="0"/>
        </w:rPr>
        <w:t>Design</w:t>
      </w:r>
    </w:p>
    <w:p>
      <w:pPr>
        <w:pStyle w:val="Corps"/>
        <w:bidi w:val="0"/>
      </w:pPr>
      <w:r>
        <w:rPr>
          <w:rtl w:val="0"/>
          <w:lang w:val="fr-FR"/>
        </w:rPr>
        <w:t>Un design est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ensemble des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gions utilis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lors de l</w:t>
      </w:r>
      <w:r>
        <w:rPr>
          <w:rtl w:val="0"/>
          <w:lang w:val="fr-FR"/>
        </w:rPr>
        <w:t>’é</w:t>
      </w:r>
      <w:r>
        <w:rPr>
          <w:rtl w:val="0"/>
          <w:lang w:val="fr-FR"/>
        </w:rPr>
        <w:t>tape de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quen</w:t>
      </w:r>
      <w:r>
        <w:rPr>
          <w:rtl w:val="0"/>
          <w:lang w:val="fr-FR"/>
        </w:rPr>
        <w:t>ç</w:t>
      </w:r>
      <w:r>
        <w:rPr>
          <w:rtl w:val="0"/>
          <w:lang w:val="fr-FR"/>
        </w:rPr>
        <w:t>age, 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ralement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finies par le fournisseur du kit de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quen</w:t>
      </w:r>
      <w:r>
        <w:rPr>
          <w:rtl w:val="0"/>
          <w:lang w:val="fr-FR"/>
        </w:rPr>
        <w:t>ç</w:t>
      </w:r>
      <w:r>
        <w:rPr>
          <w:rtl w:val="0"/>
          <w:lang w:val="fr-FR"/>
        </w:rPr>
        <w:t xml:space="preserve">age, et </w:t>
      </w:r>
      <w:r>
        <w:rPr>
          <w:rtl w:val="0"/>
          <w:lang w:val="fr-FR"/>
        </w:rPr>
        <w:t>permet de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finir les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gions </w:t>
      </w:r>
      <w:r>
        <w:rPr>
          <w:rtl w:val="0"/>
          <w:lang w:val="fr-FR"/>
        </w:rPr>
        <w:t>sur lesquelles seront identifi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les variants et calcul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les metrics de qualit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(profondeur et couverture).</w:t>
      </w:r>
    </w:p>
    <w:p>
      <w:pPr>
        <w:pStyle w:val="Corps"/>
        <w:bidi w:val="0"/>
      </w:pPr>
      <w:r>
        <w:rPr>
          <w:rtl w:val="0"/>
          <w:lang w:val="fr-FR"/>
        </w:rPr>
        <w:t xml:space="preserve">Le fichier du design peut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 xml:space="preserve">tre au format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"https://genome.ucsc.edu/FAQ/FAQformat.html#format1"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BED</w:t>
      </w:r>
      <w:r>
        <w:rPr/>
        <w:fldChar w:fldCharType="end" w:fldLock="0"/>
      </w:r>
      <w:r>
        <w:rPr>
          <w:rtl w:val="0"/>
          <w:lang w:val="fr-FR"/>
        </w:rPr>
        <w:t xml:space="preserve"> (.bed) ou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"https://support.illumina.com/help/BaseSpace_App_Enrichment_OLH_15050961/Content/Source/Informatics/Apps/ManifestFiles_swBS.htm"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Manifest</w:t>
      </w:r>
      <w:r>
        <w:rPr/>
        <w:fldChar w:fldCharType="end" w:fldLock="0"/>
      </w:r>
      <w:r>
        <w:rPr>
          <w:rtl w:val="0"/>
          <w:lang w:val="fr-FR"/>
        </w:rPr>
        <w:t xml:space="preserve">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Illumina (.manifest, .AmpliconManifest, ou .txt), et ce format est automatiquement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tect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(par l'extension). Un seul design peut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fourni pour une analyse STARK, et un design est 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automatiquement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partir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alignement des reads dans le cas ou il n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est pas fourni. Seul un fichier au format Manifest permet de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finir les primers dans le cas de la technologie Amplicon, contrairement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un fichier au format BED. Le fichier au format BED sera 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</w:t>
      </w:r>
      <w:r>
        <w:rPr>
          <w:rtl w:val="0"/>
          <w:lang w:val="fr-FR"/>
        </w:rPr>
        <w:t xml:space="preserve">é à </w:t>
      </w:r>
      <w:r>
        <w:rPr>
          <w:rtl w:val="0"/>
          <w:lang w:val="fr-FR"/>
        </w:rPr>
        <w:t xml:space="preserve">partir du fichier au format Manifest le cas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ant.</w:t>
      </w:r>
    </w:p>
    <w:p>
      <w:pPr>
        <w:pStyle w:val="Corps"/>
        <w:bidi w:val="0"/>
      </w:pPr>
      <w:r>
        <w:rPr>
          <w:rtl w:val="0"/>
          <w:lang w:val="fr-FR"/>
        </w:rPr>
        <w:t>Exemple de fichier au format Manifest :</w:t>
      </w:r>
    </w:p>
    <w:p>
      <w:pPr>
        <w:pStyle w:val="commande bash"/>
      </w:pPr>
      <w:r>
        <w:rPr>
          <w:rtl w:val="0"/>
        </w:rPr>
        <w:t>[Header]</w:t>
      </w:r>
    </w:p>
    <w:p>
      <w:pPr>
        <w:pStyle w:val="commande bash"/>
      </w:pPr>
      <w:r>
        <w:rPr>
          <w:rtl w:val="0"/>
          <w:lang w:val="sv-SE"/>
        </w:rPr>
        <w:t>ReferenceGenome</w:t>
      </w:r>
      <w:r>
        <w:tab/>
      </w:r>
      <w:r>
        <w:rPr>
          <w:rtl w:val="0"/>
        </w:rPr>
        <w:t>Homo_sapiens\UCSC\hg19\Sequence\WholeGenomeFASTA</w:t>
      </w:r>
    </w:p>
    <w:p>
      <w:pPr>
        <w:pStyle w:val="commande bash"/>
      </w:pPr>
      <w:r>
        <w:rPr>
          <w:rtl w:val="0"/>
        </w:rPr>
        <w:t>[Regions]</w:t>
      </w:r>
    </w:p>
    <w:p>
      <w:pPr>
        <w:pStyle w:val="commande bash"/>
      </w:pPr>
      <w:r>
        <w:rPr>
          <w:rtl w:val="0"/>
          <w:lang w:val="de-DE"/>
        </w:rPr>
        <w:t>Name</w:t>
      </w:r>
      <w:r>
        <w:tab/>
        <w:tab/>
      </w:r>
      <w:r>
        <w:rPr>
          <w:rtl w:val="0"/>
        </w:rPr>
        <w:t>Chromosome</w:t>
      </w:r>
      <w:r>
        <w:rPr>
          <w:rtl w:val="0"/>
          <w:lang w:val="fr-FR"/>
        </w:rPr>
        <w:tab/>
        <w:t>S</w:t>
      </w:r>
      <w:r>
        <w:rPr>
          <w:rtl w:val="0"/>
        </w:rPr>
        <w:t>tart</w:t>
      </w:r>
      <w:r>
        <w:rPr>
          <w:rtl w:val="0"/>
          <w:lang w:val="fr-FR"/>
        </w:rPr>
        <w:tab/>
        <w:t>Stop</w:t>
        <w:tab/>
      </w:r>
      <w:r>
        <w:rPr>
          <w:rtl w:val="0"/>
        </w:rPr>
        <w:t>Upstream Probe Length</w:t>
        <w:tab/>
        <w:t>Downstream Probe Length</w:t>
      </w:r>
    </w:p>
    <w:p>
      <w:pPr>
        <w:pStyle w:val="commande bash"/>
      </w:pPr>
      <w:r>
        <w:rPr>
          <w:rtl w:val="0"/>
          <w:lang w:val="pt-PT"/>
        </w:rPr>
        <w:t>EGFR_ex</w:t>
      </w:r>
      <w:r>
        <w:rPr>
          <w:rtl w:val="0"/>
          <w:lang w:val="fr-FR"/>
        </w:rPr>
        <w:t>on</w:t>
      </w:r>
      <w:r>
        <w:rPr>
          <w:rtl w:val="0"/>
          <w:lang w:val="de-DE"/>
        </w:rPr>
        <w:t>18</w:t>
        <w:tab/>
        <w:t>chr7</w:t>
        <w:tab/>
      </w:r>
      <w:r>
        <w:tab/>
      </w:r>
      <w:r>
        <w:rPr>
          <w:rtl w:val="0"/>
        </w:rPr>
        <w:t>55241584</w:t>
        <w:tab/>
        <w:t>55241796</w:t>
        <w:tab/>
        <w:t>29</w:t>
        <w:tab/>
      </w:r>
      <w:r>
        <w:tab/>
        <w:tab/>
      </w:r>
      <w:r>
        <w:rPr>
          <w:rtl w:val="0"/>
        </w:rPr>
        <w:t>30</w:t>
        <w:tab/>
        <w:tab/>
        <w:tab/>
      </w:r>
    </w:p>
    <w:p>
      <w:pPr>
        <w:pStyle w:val="commande bash"/>
      </w:pPr>
      <w:r>
        <w:rPr>
          <w:rtl w:val="0"/>
          <w:lang w:val="pt-PT"/>
        </w:rPr>
        <w:t>EGFR_ex</w:t>
      </w:r>
      <w:r>
        <w:rPr>
          <w:rtl w:val="0"/>
          <w:lang w:val="fr-FR"/>
        </w:rPr>
        <w:t>on</w:t>
      </w:r>
      <w:r>
        <w:rPr>
          <w:rtl w:val="0"/>
          <w:lang w:val="de-DE"/>
        </w:rPr>
        <w:t>19</w:t>
        <w:tab/>
        <w:t>chr7</w:t>
        <w:tab/>
      </w:r>
      <w:r>
        <w:tab/>
      </w:r>
      <w:r>
        <w:rPr>
          <w:rtl w:val="0"/>
        </w:rPr>
        <w:t>55242379</w:t>
        <w:tab/>
        <w:t>55242574</w:t>
        <w:tab/>
        <w:t>30</w:t>
        <w:tab/>
      </w:r>
      <w:r>
        <w:tab/>
        <w:tab/>
      </w:r>
      <w:r>
        <w:rPr>
          <w:rtl w:val="0"/>
        </w:rPr>
        <w:t>3</w:t>
      </w:r>
      <w:r>
        <w:rPr>
          <w:rtl w:val="0"/>
          <w:lang w:val="fr-FR"/>
        </w:rPr>
        <w:t>0</w:t>
      </w:r>
    </w:p>
    <w:p>
      <w:pPr>
        <w:pStyle w:val="commande bash"/>
      </w:pPr>
      <w:r>
        <w:rPr>
          <w:rtl w:val="0"/>
          <w:lang w:val="de-DE"/>
        </w:rPr>
        <w:t>BRCA1_exon03</w:t>
        <w:tab/>
        <w:t>chr17</w:t>
        <w:tab/>
      </w:r>
      <w:r>
        <w:tab/>
      </w:r>
      <w:r>
        <w:rPr>
          <w:rtl w:val="0"/>
        </w:rPr>
        <w:t>4126769</w:t>
      </w:r>
      <w:r>
        <w:rPr>
          <w:rtl w:val="0"/>
          <w:lang w:val="fr-FR"/>
        </w:rPr>
        <w:t>7</w:t>
      </w:r>
      <w:r>
        <w:rPr>
          <w:rtl w:val="0"/>
        </w:rPr>
        <w:tab/>
        <w:t>41267876</w:t>
        <w:tab/>
        <w:t>30</w:t>
        <w:tab/>
      </w:r>
      <w:r>
        <w:tab/>
        <w:tab/>
      </w:r>
      <w:r>
        <w:rPr>
          <w:rtl w:val="0"/>
        </w:rPr>
        <w:t>21</w:t>
      </w:r>
    </w:p>
    <w:p>
      <w:pPr>
        <w:pStyle w:val="commande bash"/>
      </w:pPr>
      <w:r>
        <w:rPr>
          <w:rtl w:val="0"/>
          <w:lang w:val="de-DE"/>
        </w:rPr>
        <w:t>BRCA1_exon02</w:t>
        <w:tab/>
        <w:t>chr17</w:t>
        <w:tab/>
      </w:r>
      <w:r>
        <w:tab/>
      </w:r>
      <w:r>
        <w:rPr>
          <w:rtl w:val="0"/>
        </w:rPr>
        <w:t>4127596</w:t>
      </w:r>
      <w:r>
        <w:rPr>
          <w:rtl w:val="0"/>
          <w:lang w:val="fr-FR"/>
        </w:rPr>
        <w:t>8</w:t>
      </w:r>
      <w:r>
        <w:rPr>
          <w:rtl w:val="0"/>
        </w:rPr>
        <w:tab/>
        <w:t>41276169</w:t>
        <w:tab/>
        <w:t>28</w:t>
        <w:tab/>
      </w:r>
      <w:r>
        <w:tab/>
        <w:tab/>
      </w:r>
      <w:r>
        <w:rPr>
          <w:rtl w:val="0"/>
        </w:rPr>
        <w:t>22</w:t>
      </w:r>
    </w:p>
    <w:p>
      <w:pPr>
        <w:pStyle w:val="commande bash"/>
      </w:pPr>
    </w:p>
    <w:p>
      <w:pPr>
        <w:pStyle w:val="Corps"/>
        <w:bidi w:val="0"/>
      </w:pPr>
      <w:r>
        <w:rPr>
          <w:rtl w:val="0"/>
          <w:lang w:val="fr-FR"/>
        </w:rPr>
        <w:t>Exemple de fichier au format BED :</w:t>
      </w:r>
    </w:p>
    <w:p>
      <w:pPr>
        <w:pStyle w:val="commande bash"/>
      </w:pPr>
      <w:r>
        <w:rPr>
          <w:rtl w:val="0"/>
        </w:rPr>
        <w:t>track name="</w:t>
      </w:r>
      <w:r>
        <w:rPr>
          <w:rtl w:val="0"/>
          <w:lang w:val="fr-FR"/>
        </w:rPr>
        <w:t>myDesign</w:t>
      </w:r>
      <w:r>
        <w:rPr>
          <w:rtl w:val="0"/>
          <w:lang w:val="fr-FR"/>
        </w:rPr>
        <w:t>" description="</w:t>
      </w:r>
      <w:r>
        <w:rPr>
          <w:rtl w:val="0"/>
          <w:lang w:val="fr-FR"/>
        </w:rPr>
        <w:t>myDesign for genes EGFR and BRCA1</w:t>
      </w:r>
      <w:r>
        <w:rPr>
          <w:rtl w:val="0"/>
          <w:lang w:val="ru-RU"/>
        </w:rPr>
        <w:t>"</w:t>
      </w:r>
    </w:p>
    <w:p>
      <w:pPr>
        <w:pStyle w:val="commande bash"/>
      </w:pPr>
      <w:r>
        <w:rPr>
          <w:rtl w:val="0"/>
          <w:lang w:val="de-DE"/>
        </w:rPr>
        <w:t>chr7</w:t>
        <w:tab/>
        <w:t>5524158</w:t>
      </w:r>
      <w:r>
        <w:rPr>
          <w:rtl w:val="0"/>
          <w:lang w:val="fr-FR"/>
        </w:rPr>
        <w:t>3</w:t>
        <w:tab/>
      </w:r>
      <w:r>
        <w:rPr>
          <w:rtl w:val="0"/>
        </w:rPr>
        <w:t>55241796</w:t>
      </w:r>
      <w:r>
        <w:tab/>
      </w:r>
      <w:r>
        <w:rPr>
          <w:rtl w:val="0"/>
          <w:lang w:val="pt-PT"/>
        </w:rPr>
        <w:t>EGFR_ex</w:t>
      </w:r>
      <w:r>
        <w:rPr>
          <w:rtl w:val="0"/>
          <w:lang w:val="fr-FR"/>
        </w:rPr>
        <w:t>on</w:t>
      </w:r>
      <w:r>
        <w:rPr>
          <w:rtl w:val="0"/>
        </w:rPr>
        <w:t>18</w:t>
      </w:r>
      <w:r>
        <w:rPr>
          <w:rtl w:val="0"/>
          <w:lang w:val="fr-FR"/>
        </w:rPr>
        <w:tab/>
        <w:t>0</w:t>
        <w:tab/>
        <w:t>+</w:t>
      </w:r>
    </w:p>
    <w:p>
      <w:pPr>
        <w:pStyle w:val="commande bash"/>
      </w:pPr>
      <w:r>
        <w:rPr>
          <w:rtl w:val="0"/>
          <w:lang w:val="de-DE"/>
        </w:rPr>
        <w:t>chr7</w:t>
        <w:tab/>
        <w:t>5524237</w:t>
      </w:r>
      <w:r>
        <w:rPr>
          <w:rtl w:val="0"/>
          <w:lang w:val="fr-FR"/>
        </w:rPr>
        <w:t>8</w:t>
        <w:tab/>
      </w:r>
      <w:r>
        <w:rPr>
          <w:rtl w:val="0"/>
        </w:rPr>
        <w:t>55242574</w:t>
      </w:r>
      <w:r>
        <w:tab/>
      </w:r>
      <w:r>
        <w:rPr>
          <w:rtl w:val="0"/>
          <w:lang w:val="pt-PT"/>
        </w:rPr>
        <w:t>EGFR_ex</w:t>
      </w:r>
      <w:r>
        <w:rPr>
          <w:rtl w:val="0"/>
          <w:lang w:val="fr-FR"/>
        </w:rPr>
        <w:t>on</w:t>
      </w:r>
      <w:r>
        <w:rPr>
          <w:rtl w:val="0"/>
        </w:rPr>
        <w:t>19</w:t>
      </w:r>
      <w:r>
        <w:rPr>
          <w:rtl w:val="0"/>
          <w:lang w:val="fr-FR"/>
        </w:rPr>
        <w:tab/>
        <w:t>0</w:t>
        <w:tab/>
        <w:t>+</w:t>
      </w:r>
    </w:p>
    <w:p>
      <w:pPr>
        <w:pStyle w:val="commande bash"/>
        <w:rPr>
          <w:rStyle w:val="Aucun"/>
          <w:shd w:val="clear" w:color="auto" w:fill="ffffff"/>
        </w:rPr>
      </w:pPr>
      <w:r>
        <w:rPr>
          <w:rtl w:val="0"/>
          <w:lang w:val="de-DE"/>
        </w:rPr>
        <w:t>chr17</w:t>
      </w:r>
      <w:r>
        <w:tab/>
      </w:r>
      <w:r>
        <w:rPr>
          <w:rtl w:val="0"/>
        </w:rPr>
        <w:t>41267696</w:t>
      </w:r>
      <w:r>
        <w:tab/>
      </w:r>
      <w:r>
        <w:rPr>
          <w:rtl w:val="0"/>
        </w:rPr>
        <w:t>41267876</w:t>
      </w:r>
      <w:r>
        <w:tab/>
      </w:r>
      <w:r>
        <w:rPr>
          <w:rtl w:val="0"/>
        </w:rPr>
        <w:t>BRCA1_ex</w:t>
      </w:r>
      <w:r>
        <w:rPr>
          <w:rtl w:val="0"/>
          <w:lang w:val="fr-FR"/>
        </w:rPr>
        <w:t>on</w:t>
      </w:r>
      <w:r>
        <w:rPr>
          <w:rtl w:val="0"/>
        </w:rPr>
        <w:t>03</w:t>
      </w:r>
      <w:r>
        <w:rPr>
          <w:rtl w:val="0"/>
          <w:lang w:val="fr-FR"/>
        </w:rPr>
        <w:tab/>
        <w:t>0</w:t>
        <w:tab/>
        <w:t>-</w:t>
      </w:r>
    </w:p>
    <w:p>
      <w:pPr>
        <w:pStyle w:val="commande bash"/>
      </w:pPr>
      <w:r>
        <w:rPr>
          <w:rtl w:val="0"/>
          <w:lang w:val="de-DE"/>
        </w:rPr>
        <w:t>chr17</w:t>
      </w:r>
      <w:r>
        <w:tab/>
      </w:r>
      <w:r>
        <w:rPr>
          <w:rtl w:val="0"/>
        </w:rPr>
        <w:t>41275967</w:t>
      </w:r>
      <w:r>
        <w:tab/>
      </w:r>
      <w:r>
        <w:rPr>
          <w:rtl w:val="0"/>
        </w:rPr>
        <w:t>41276169</w:t>
      </w:r>
      <w:r>
        <w:tab/>
      </w:r>
      <w:r>
        <w:rPr>
          <w:rtl w:val="0"/>
        </w:rPr>
        <w:t>BRCA1_ex</w:t>
      </w:r>
      <w:r>
        <w:rPr>
          <w:rtl w:val="0"/>
          <w:lang w:val="fr-FR"/>
        </w:rPr>
        <w:t>on</w:t>
      </w:r>
      <w:r>
        <w:rPr>
          <w:rtl w:val="0"/>
        </w:rPr>
        <w:t>02</w:t>
      </w:r>
      <w:r>
        <w:rPr>
          <w:rtl w:val="0"/>
          <w:lang w:val="fr-FR"/>
        </w:rPr>
        <w:tab/>
        <w:t>0</w:t>
        <w:tab/>
        <w:t>-</w:t>
      </w:r>
    </w:p>
    <w:p>
      <w:pPr>
        <w:pStyle w:val="commande bash"/>
      </w:pPr>
    </w:p>
    <w:p>
      <w:pPr>
        <w:pStyle w:val="commande bash"/>
      </w:pPr>
    </w:p>
    <w:p>
      <w:pPr>
        <w:pStyle w:val="Sous-section 2 1"/>
        <w:bidi w:val="0"/>
      </w:pPr>
      <w:r>
        <w:rPr>
          <w:rtl w:val="0"/>
        </w:rPr>
        <w:t>Panel</w:t>
      </w:r>
    </w:p>
    <w:p>
      <w:pPr>
        <w:pStyle w:val="Corps"/>
        <w:bidi w:val="0"/>
      </w:pPr>
      <w:r>
        <w:rPr>
          <w:rtl w:val="0"/>
          <w:lang w:val="fr-FR"/>
        </w:rPr>
        <w:t>Un panel est un ensemble de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gions regroup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en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gions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int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t. P</w:t>
      </w:r>
      <w:r>
        <w:rPr>
          <w:rtl w:val="0"/>
          <w:lang w:val="fr-FR"/>
        </w:rPr>
        <w:t>articuli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rement</w:t>
      </w:r>
      <w:r>
        <w:rPr>
          <w:rtl w:val="0"/>
          <w:lang w:val="fr-FR"/>
        </w:rPr>
        <w:t>, un panel de g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nes permet de regrouper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ensemble des exons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 g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ne sous la m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me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gion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int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 xml:space="preserve">t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g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ne</w:t>
      </w:r>
      <w:r>
        <w:rPr>
          <w:rtl w:val="0"/>
          <w:lang w:val="fr-FR"/>
        </w:rPr>
        <w:t> »</w:t>
      </w:r>
      <w:r>
        <w:rPr>
          <w:rtl w:val="0"/>
          <w:lang w:val="fr-FR"/>
        </w:rPr>
        <w:t>, afin notamment de calculer les metrics de qualit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par g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ne (profondeur et couverture). Un panel est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alis</w:t>
      </w:r>
      <w:r>
        <w:rPr>
          <w:rtl w:val="0"/>
          <w:lang w:val="fr-FR"/>
        </w:rPr>
        <w:t xml:space="preserve">é « à </w:t>
      </w:r>
      <w:r>
        <w:rPr>
          <w:rtl w:val="0"/>
          <w:lang w:val="fr-FR"/>
        </w:rPr>
        <w:t>fa</w:t>
      </w:r>
      <w:r>
        <w:rPr>
          <w:rtl w:val="0"/>
          <w:lang w:val="fr-FR"/>
        </w:rPr>
        <w:t>ç</w:t>
      </w:r>
      <w:r>
        <w:rPr>
          <w:rtl w:val="0"/>
          <w:lang w:val="fr-FR"/>
        </w:rPr>
        <w:t>on</w:t>
      </w:r>
      <w:r>
        <w:rPr>
          <w:rtl w:val="0"/>
          <w:lang w:val="fr-FR"/>
        </w:rPr>
        <w:t xml:space="preserve"> » </w:t>
      </w:r>
      <w:r>
        <w:rPr>
          <w:rtl w:val="0"/>
          <w:lang w:val="fr-FR"/>
        </w:rPr>
        <w:t>et peut contenir n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importe quelles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gions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int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 (e.g. exons, introns,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gions inter-g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niques) regroup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selon les besoin.</w:t>
      </w:r>
    </w:p>
    <w:p>
      <w:pPr>
        <w:pStyle w:val="Corps"/>
        <w:bidi w:val="0"/>
      </w:pPr>
      <w:r>
        <w:rPr>
          <w:rtl w:val="0"/>
          <w:lang w:val="fr-FR"/>
        </w:rPr>
        <w:t xml:space="preserve">Le fichier de panel est au format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"https://genome.ucsc.edu/FAQ/FAQformat.html#format1"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BED</w:t>
      </w:r>
      <w:r>
        <w:rPr/>
        <w:fldChar w:fldCharType="end" w:fldLock="0"/>
      </w:r>
      <w:r>
        <w:rPr>
          <w:rtl w:val="0"/>
          <w:lang w:val="fr-FR"/>
        </w:rPr>
        <w:t xml:space="preserve"> et porte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extension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.genes</w:t>
      </w:r>
      <w:r>
        <w:rPr>
          <w:rtl w:val="0"/>
          <w:lang w:val="fr-FR"/>
        </w:rPr>
        <w:t> »</w:t>
      </w:r>
      <w:r>
        <w:rPr>
          <w:rtl w:val="0"/>
          <w:lang w:val="fr-FR"/>
        </w:rPr>
        <w:t xml:space="preserve">. Plusieurs panels peuvent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fournis pour une analyse STARK, et un panel est 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automatiquement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partir de la base de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refGene (tous les exons et transcrits des g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nes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quenc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par au moins une base) dans le cas ou il n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est pas fourni. Pour une analyse par run, les panels sont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tect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s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partir du fichier design (d</w:t>
      </w:r>
      <w:r>
        <w:rPr>
          <w:rStyle w:val="Aucun"/>
          <w:i w:val="1"/>
          <w:iCs w:val="1"/>
          <w:rtl w:val="0"/>
          <w:lang w:val="fr-FR"/>
        </w:rPr>
        <w:t>esign</w:t>
      </w:r>
      <w:r>
        <w:rPr>
          <w:rtl w:val="0"/>
          <w:lang w:val="fr-FR"/>
        </w:rPr>
        <w:t>*.genes)</w:t>
      </w:r>
    </w:p>
    <w:p>
      <w:pPr>
        <w:pStyle w:val="Corps"/>
        <w:bidi w:val="0"/>
      </w:pPr>
      <w:r>
        <w:rPr>
          <w:rtl w:val="0"/>
          <w:lang w:val="fr-FR"/>
        </w:rPr>
        <w:t>Exemple de fichier au format BED :</w:t>
      </w:r>
    </w:p>
    <w:p>
      <w:pPr>
        <w:pStyle w:val="commande bash"/>
      </w:pPr>
      <w:r>
        <w:rPr>
          <w:rtl w:val="0"/>
        </w:rPr>
        <w:t>track name="</w:t>
      </w:r>
      <w:r>
        <w:rPr>
          <w:rtl w:val="0"/>
          <w:lang w:val="fr-FR"/>
        </w:rPr>
        <w:t>myPanel</w:t>
      </w:r>
      <w:r>
        <w:rPr>
          <w:rtl w:val="0"/>
          <w:lang w:val="fr-FR"/>
        </w:rPr>
        <w:t>" description="</w:t>
      </w:r>
      <w:r>
        <w:rPr>
          <w:rtl w:val="0"/>
          <w:lang w:val="fr-FR"/>
        </w:rPr>
        <w:t xml:space="preserve">myPanel for </w:t>
      </w:r>
      <w:r>
        <w:rPr>
          <w:rtl w:val="0"/>
        </w:rPr>
        <w:t>for genes EGFR and BRCA1"</w:t>
      </w:r>
    </w:p>
    <w:p>
      <w:pPr>
        <w:pStyle w:val="commande bash"/>
      </w:pPr>
      <w:r>
        <w:rPr>
          <w:rtl w:val="0"/>
          <w:lang w:val="de-DE"/>
        </w:rPr>
        <w:t>chr7</w:t>
        <w:tab/>
      </w:r>
      <w:r>
        <w:rPr>
          <w:rtl w:val="0"/>
          <w:lang w:val="fr-FR"/>
        </w:rPr>
        <w:t>55241613</w:t>
        <w:tab/>
        <w:t>55241736</w:t>
        <w:tab/>
      </w:r>
      <w:r>
        <w:rPr>
          <w:rtl w:val="0"/>
          <w:lang w:val="pt-PT"/>
        </w:rPr>
        <w:t>EGFR</w:t>
      </w:r>
      <w:r>
        <w:rPr>
          <w:rtl w:val="0"/>
          <w:lang w:val="fr-FR"/>
        </w:rPr>
        <w:tab/>
        <w:t>0</w:t>
        <w:tab/>
        <w:t>+</w:t>
      </w:r>
    </w:p>
    <w:p>
      <w:pPr>
        <w:pStyle w:val="commande bash"/>
      </w:pPr>
      <w:r>
        <w:rPr>
          <w:rtl w:val="0"/>
          <w:lang w:val="de-DE"/>
        </w:rPr>
        <w:t>chr7</w:t>
        <w:tab/>
      </w:r>
      <w:r>
        <w:rPr>
          <w:rtl w:val="0"/>
          <w:lang w:val="fr-FR"/>
        </w:rPr>
        <w:t>55242414</w:t>
        <w:tab/>
        <w:t>55242513</w:t>
        <w:tab/>
      </w:r>
      <w:r>
        <w:rPr>
          <w:rtl w:val="0"/>
          <w:lang w:val="pt-PT"/>
        </w:rPr>
        <w:t>EGFR</w:t>
      </w:r>
      <w:r>
        <w:rPr>
          <w:rtl w:val="0"/>
          <w:lang w:val="fr-FR"/>
        </w:rPr>
        <w:tab/>
        <w:t>0</w:t>
        <w:tab/>
        <w:t>+</w:t>
      </w:r>
    </w:p>
    <w:p>
      <w:pPr>
        <w:pStyle w:val="commande bash"/>
        <w:rPr>
          <w:rStyle w:val="Aucun"/>
          <w:shd w:val="clear" w:color="auto" w:fill="ffffff"/>
        </w:rPr>
      </w:pPr>
      <w:r>
        <w:rPr>
          <w:rtl w:val="0"/>
          <w:lang w:val="de-DE"/>
        </w:rPr>
        <w:t>chr17</w:t>
      </w:r>
      <w:r>
        <w:rPr>
          <w:rtl w:val="0"/>
          <w:lang w:val="fr-FR"/>
        </w:rPr>
        <w:tab/>
        <w:t>41267742</w:t>
        <w:tab/>
        <w:t>41267796</w:t>
        <w:tab/>
      </w:r>
      <w:r>
        <w:rPr>
          <w:rtl w:val="0"/>
        </w:rPr>
        <w:t>BRCA1</w:t>
      </w:r>
      <w:r>
        <w:rPr>
          <w:rtl w:val="0"/>
          <w:lang w:val="fr-FR"/>
        </w:rPr>
        <w:tab/>
        <w:t>0</w:t>
        <w:tab/>
        <w:t>-</w:t>
      </w:r>
    </w:p>
    <w:p>
      <w:pPr>
        <w:pStyle w:val="commande bash"/>
      </w:pPr>
      <w:r>
        <w:rPr>
          <w:rtl w:val="0"/>
          <w:lang w:val="de-DE"/>
        </w:rPr>
        <w:t>chr17</w:t>
      </w:r>
      <w:r>
        <w:rPr>
          <w:rtl w:val="0"/>
          <w:lang w:val="fr-FR"/>
        </w:rPr>
        <w:tab/>
        <w:t>41276033</w:t>
        <w:tab/>
        <w:t>41376132</w:t>
        <w:tab/>
      </w:r>
      <w:r>
        <w:rPr>
          <w:rtl w:val="0"/>
        </w:rPr>
        <w:t>BRCA1</w:t>
      </w:r>
      <w:r>
        <w:rPr>
          <w:rtl w:val="0"/>
          <w:lang w:val="fr-FR"/>
        </w:rPr>
        <w:tab/>
        <w:t>0</w:t>
        <w:tab/>
        <w:t>-</w:t>
      </w:r>
    </w:p>
    <w:p>
      <w:pPr>
        <w:pStyle w:val="commande bash"/>
      </w:pPr>
    </w:p>
    <w:p>
      <w:pPr>
        <w:pStyle w:val="commande bash"/>
      </w:pPr>
    </w:p>
    <w:p>
      <w:pPr>
        <w:pStyle w:val="commande bash"/>
      </w:pPr>
    </w:p>
    <w:p>
      <w:pPr>
        <w:pStyle w:val="Corps"/>
        <w:bidi w:val="0"/>
      </w:pPr>
    </w:p>
    <w:p>
      <w:pPr>
        <w:pStyle w:val="Sous-section 2 1"/>
        <w:bidi w:val="0"/>
      </w:pPr>
      <w:r>
        <w:rPr>
          <w:rtl w:val="0"/>
        </w:rPr>
        <w:t>Transcrits de pr</w:t>
      </w:r>
      <w:r>
        <w:rPr>
          <w:rtl w:val="0"/>
        </w:rPr>
        <w:t>é</w:t>
      </w:r>
      <w:r>
        <w:rPr>
          <w:rtl w:val="0"/>
        </w:rPr>
        <w:t>f</w:t>
      </w:r>
      <w:r>
        <w:rPr>
          <w:rtl w:val="0"/>
        </w:rPr>
        <w:t>é</w:t>
      </w:r>
      <w:r>
        <w:rPr>
          <w:rtl w:val="0"/>
        </w:rPr>
        <w:t>rence</w:t>
      </w:r>
    </w:p>
    <w:p>
      <w:pPr>
        <w:pStyle w:val="Corps"/>
        <w:bidi w:val="0"/>
      </w:pPr>
      <w:r>
        <w:rPr>
          <w:rtl w:val="0"/>
          <w:lang w:val="fr-FR"/>
        </w:rPr>
        <w:t>L</w:t>
      </w:r>
      <w:r>
        <w:rPr>
          <w:rtl w:val="0"/>
          <w:lang w:val="fr-FR"/>
        </w:rPr>
        <w:t>’é</w:t>
      </w:r>
      <w:r>
        <w:rPr>
          <w:rtl w:val="0"/>
          <w:lang w:val="fr-FR"/>
        </w:rPr>
        <w:t>tape d'annotation des variants liste un ensemble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annotation HGVS, et puis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termine un NOMEN, c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est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dire une annotation HGVS unique. La liste des transcrits de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rence permet de choisir les transcrits souhait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s, pour chaque g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ne, parmi les annotations HGVS des variants. Si aucun transcrit n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est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fini pour un g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ne, l</w:t>
      </w:r>
      <w:r>
        <w:rPr>
          <w:rtl w:val="0"/>
          <w:lang w:val="fr-FR"/>
        </w:rPr>
        <w:t>’é</w:t>
      </w:r>
      <w:r>
        <w:rPr>
          <w:rtl w:val="0"/>
          <w:lang w:val="fr-FR"/>
        </w:rPr>
        <w:t>tape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annotation choisira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annotation HGVS selon le calcul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un score de pertinence. </w:t>
      </w:r>
    </w:p>
    <w:p>
      <w:pPr>
        <w:pStyle w:val="Corps"/>
        <w:bidi w:val="0"/>
      </w:pPr>
      <w:r>
        <w:rPr>
          <w:rtl w:val="0"/>
          <w:lang w:val="fr-FR"/>
        </w:rPr>
        <w:t>Le fichier de transcrits de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rence est au format TSV (Tabulation-Separated Values), et comporte deux colonnes : un transcrit (obligatoire) et un nom de g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 xml:space="preserve">ne (optionnel). </w:t>
      </w:r>
      <w:r>
        <w:rPr>
          <w:rtl w:val="0"/>
          <w:lang w:val="fr-FR"/>
        </w:rPr>
        <w:t xml:space="preserve">Dans le cas de multiple transcrits </w:t>
      </w:r>
      <w:r>
        <w:rPr>
          <w:rtl w:val="0"/>
          <w:lang w:val="fr-FR"/>
        </w:rPr>
        <w:t>de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rence pour un g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ne,</w:t>
      </w:r>
      <w:r>
        <w:rPr>
          <w:rtl w:val="0"/>
          <w:lang w:val="fr-FR"/>
        </w:rPr>
        <w:t xml:space="preserve"> le transcrit prioritaire est celui arrivant en premier dans la liste</w:t>
      </w:r>
      <w:r>
        <w:rPr>
          <w:rtl w:val="0"/>
          <w:lang w:val="fr-FR"/>
        </w:rPr>
        <w:t>.</w:t>
      </w:r>
    </w:p>
    <w:p>
      <w:pPr>
        <w:pStyle w:val="Corps"/>
        <w:bidi w:val="0"/>
      </w:pPr>
      <w:r>
        <w:rPr>
          <w:rtl w:val="0"/>
          <w:lang w:val="fr-FR"/>
        </w:rPr>
        <w:t>Exemple de fichier au format TSV :</w:t>
      </w:r>
    </w:p>
    <w:p>
      <w:pPr>
        <w:pStyle w:val="commande bash"/>
      </w:pPr>
      <w:r>
        <w:rPr>
          <w:rtl w:val="0"/>
          <w:lang w:val="de-DE"/>
        </w:rPr>
        <w:t>NM_005228.3</w:t>
      </w:r>
      <w:r>
        <w:tab/>
      </w:r>
      <w:r>
        <w:rPr>
          <w:rtl w:val="0"/>
          <w:lang w:val="pt-PT"/>
        </w:rPr>
        <w:t>EGFR</w:t>
      </w:r>
      <w:r>
        <w:rPr>
          <w:rtl w:val="0"/>
          <w:lang w:val="fr-FR"/>
        </w:rPr>
        <w:tab/>
        <w:tab/>
        <w:t xml:space="preserve"># transcrit EGFR principal </w:t>
      </w:r>
    </w:p>
    <w:p>
      <w:pPr>
        <w:pStyle w:val="commande bash"/>
      </w:pPr>
      <w:r>
        <w:rPr>
          <w:rtl w:val="0"/>
          <w:lang w:val="de-DE"/>
        </w:rPr>
        <w:t>NM_201282</w:t>
      </w:r>
      <w:r>
        <w:rPr>
          <w:rtl w:val="0"/>
          <w:lang w:val="fr-FR"/>
        </w:rPr>
        <w:t>.2</w:t>
        <w:tab/>
        <w:t>EGFR</w:t>
        <w:tab/>
        <w:tab/>
        <w:t xml:space="preserve"># transcrit EGFR secondaire </w:t>
      </w:r>
    </w:p>
    <w:p>
      <w:pPr>
        <w:pStyle w:val="commande bash"/>
      </w:pPr>
      <w:r>
        <w:rPr>
          <w:rtl w:val="0"/>
          <w:lang w:val="de-DE"/>
        </w:rPr>
        <w:t>NM_007294.3</w:t>
      </w:r>
      <w:r>
        <w:tab/>
      </w:r>
      <w:r>
        <w:rPr>
          <w:rtl w:val="0"/>
        </w:rPr>
        <w:t>BRCA1</w:t>
      </w:r>
      <w:r>
        <w:tab/>
        <w:tab/>
      </w:r>
      <w:r>
        <w:rPr>
          <w:rtl w:val="0"/>
          <w:lang w:val="fr-FR"/>
        </w:rPr>
        <w:t xml:space="preserve"># transcrit </w:t>
      </w:r>
      <w:r>
        <w:rPr>
          <w:rtl w:val="0"/>
          <w:lang w:val="fr-FR"/>
        </w:rPr>
        <w:t>BRCA1</w:t>
      </w:r>
      <w:r>
        <w:rPr>
          <w:rtl w:val="0"/>
          <w:lang w:val="fr-FR"/>
        </w:rPr>
        <w:t xml:space="preserve"> principal</w:t>
      </w:r>
    </w:p>
    <w:p>
      <w:pPr>
        <w:pStyle w:val="Corps"/>
        <w:bidi w:val="0"/>
      </w:pPr>
    </w:p>
    <w:p>
      <w:pPr>
        <w:pStyle w:val="Sous-section 2 1"/>
        <w:bidi w:val="0"/>
      </w:pPr>
      <w:r>
        <w:rPr>
          <w:rtl w:val="0"/>
        </w:rPr>
        <w:t>Repr</w:t>
      </w:r>
      <w:r>
        <w:rPr>
          <w:rtl w:val="0"/>
        </w:rPr>
        <w:t>é</w:t>
      </w:r>
      <w:r>
        <w:rPr>
          <w:rtl w:val="0"/>
        </w:rPr>
        <w:t xml:space="preserve">sentation </w:t>
      </w:r>
      <w:r>
        <w:rPr>
          <w:rtl w:val="0"/>
        </w:rPr>
        <w:t xml:space="preserve">sur IGV </w:t>
      </w:r>
      <w:r>
        <w:rPr>
          <w:rtl w:val="0"/>
        </w:rPr>
        <w:t>du Design et du Panel des r</w:t>
      </w:r>
      <w:r>
        <w:rPr>
          <w:rtl w:val="0"/>
        </w:rPr>
        <w:t>é</w:t>
      </w:r>
      <w:r>
        <w:rPr>
          <w:rtl w:val="0"/>
        </w:rPr>
        <w:t>gions EGFR (exon 18 et exon 19) :</w:t>
      </w:r>
    </w:p>
    <w:p>
      <w:pPr>
        <w:pStyle w:val="Corps"/>
        <w:bidi w:val="0"/>
      </w:pPr>
      <w:r>
        <w:drawing xmlns:a="http://schemas.openxmlformats.org/drawingml/2006/main">
          <wp:inline distT="0" distB="0" distL="0" distR="0">
            <wp:extent cx="5706522" cy="1521020"/>
            <wp:effectExtent l="0" t="0" r="0" b="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522" cy="1521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Sous-titre"/>
        <w:bidi w:val="0"/>
      </w:pPr>
      <w:bookmarkStart w:name="_Toc27" w:id="31"/>
      <w:bookmarkStart w:name="Contact" w:id="32"/>
      <w:r>
        <w:rPr>
          <w:rFonts w:cs="Arial Unicode MS" w:eastAsia="Arial Unicode MS"/>
          <w:rtl w:val="0"/>
          <w:lang w:val="fr-FR"/>
        </w:rPr>
        <w:t>Contact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3414105</wp:posOffset>
                </wp:positionH>
                <wp:positionV relativeFrom="line">
                  <wp:posOffset>403686</wp:posOffset>
                </wp:positionV>
                <wp:extent cx="2775946" cy="939605"/>
                <wp:effectExtent l="0" t="0" r="0" b="0"/>
                <wp:wrapNone/>
                <wp:docPr id="1073741829" name="officeArt object" descr="+33 3 88 12 75 38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5946" cy="93960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orps"/>
                              <w:bidi w:val="0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+33 3 88 12 75 38</w:t>
                            </w:r>
                          </w:p>
                          <w:p>
                            <w:pPr>
                              <w:pStyle w:val="Corps"/>
                              <w:bidi w:val="0"/>
                            </w:pPr>
                            <w:r>
                              <w:rPr>
                                <w:rStyle w:val="Hyperlink.0"/>
                              </w:rPr>
                              <w:fldChar w:fldCharType="begin" w:fldLock="0"/>
                            </w:r>
                            <w:r>
                              <w:rPr>
                                <w:rStyle w:val="Hyperlink.0"/>
                              </w:rPr>
                              <w:instrText xml:space="preserve"> HYPERLINK "mailto:bioinfo@chru-strasbourg.fr"</w:instrText>
                            </w:r>
                            <w:r>
                              <w:rPr>
                                <w:rStyle w:val="Hyperlink.0"/>
                              </w:rPr>
                              <w:fldChar w:fldCharType="separate" w:fldLock="0"/>
                            </w:r>
                            <w:r>
                              <w:rPr>
                                <w:rStyle w:val="Hyperlink.0"/>
                                <w:rtl w:val="0"/>
                                <w:lang w:val="fr-FR"/>
                              </w:rPr>
                              <w:t>bioinfo@chru-strasbourg.fr</w:t>
                            </w:r>
                            <w:r>
                              <w:rPr/>
                              <w:fldChar w:fldCharType="end" w:fldLock="0"/>
                            </w:r>
                            <w:r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268.8pt;margin-top:31.8pt;width:218.6pt;height:74.0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bidi w:val="0"/>
                      </w:pPr>
                      <w:r>
                        <w:rPr>
                          <w:rtl w:val="0"/>
                          <w:lang w:val="fr-FR"/>
                        </w:rPr>
                        <w:t>+33 3 88 12 75 38</w:t>
                      </w:r>
                    </w:p>
                    <w:p>
                      <w:pPr>
                        <w:pStyle w:val="Corps"/>
                        <w:bidi w:val="0"/>
                      </w:pPr>
                      <w:r>
                        <w:rPr>
                          <w:rStyle w:val="Hyperlink.0"/>
                        </w:rPr>
                        <w:fldChar w:fldCharType="begin" w:fldLock="0"/>
                      </w:r>
                      <w:r>
                        <w:rPr>
                          <w:rStyle w:val="Hyperlink.0"/>
                        </w:rPr>
                        <w:instrText xml:space="preserve"> HYPERLINK "mailto:bioinfo@chru-strasbourg.fr"</w:instrText>
                      </w:r>
                      <w:r>
                        <w:rPr>
                          <w:rStyle w:val="Hyperlink.0"/>
                        </w:rPr>
                        <w:fldChar w:fldCharType="separate" w:fldLock="0"/>
                      </w:r>
                      <w:r>
                        <w:rPr>
                          <w:rStyle w:val="Hyperlink.0"/>
                          <w:rtl w:val="0"/>
                          <w:lang w:val="fr-FR"/>
                        </w:rPr>
                        <w:t>bioinfo@chru-strasbourg.fr</w:t>
                      </w:r>
                      <w:r>
                        <w:rPr/>
                        <w:fldChar w:fldCharType="end" w:fldLock="0"/>
                      </w:r>
                      <w:r/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3185059</wp:posOffset>
                </wp:positionH>
                <wp:positionV relativeFrom="line">
                  <wp:posOffset>455672</wp:posOffset>
                </wp:positionV>
                <wp:extent cx="181295" cy="181304"/>
                <wp:effectExtent l="0" t="0" r="0" b="0"/>
                <wp:wrapNone/>
                <wp:docPr id="1073741830" name="officeArt object" descr="Télépho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95" cy="181304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279" h="21372" fill="norm" stroke="1" extrusionOk="0">
                              <a:moveTo>
                                <a:pt x="4456" y="0"/>
                              </a:moveTo>
                              <a:cubicBezTo>
                                <a:pt x="4319" y="3"/>
                                <a:pt x="4182" y="47"/>
                                <a:pt x="4065" y="134"/>
                              </a:cubicBezTo>
                              <a:lnTo>
                                <a:pt x="2615" y="1212"/>
                              </a:lnTo>
                              <a:lnTo>
                                <a:pt x="6378" y="6378"/>
                              </a:lnTo>
                              <a:lnTo>
                                <a:pt x="7829" y="5299"/>
                              </a:lnTo>
                              <a:cubicBezTo>
                                <a:pt x="8140" y="5067"/>
                                <a:pt x="8206" y="4624"/>
                                <a:pt x="7975" y="4311"/>
                              </a:cubicBezTo>
                              <a:lnTo>
                                <a:pt x="5072" y="311"/>
                              </a:lnTo>
                              <a:cubicBezTo>
                                <a:pt x="4920" y="104"/>
                                <a:pt x="4686" y="-4"/>
                                <a:pt x="4456" y="0"/>
                              </a:cubicBezTo>
                              <a:close/>
                              <a:moveTo>
                                <a:pt x="2209" y="1514"/>
                              </a:moveTo>
                              <a:cubicBezTo>
                                <a:pt x="2209" y="1514"/>
                                <a:pt x="-223" y="3454"/>
                                <a:pt x="16" y="7120"/>
                              </a:cubicBezTo>
                              <a:cubicBezTo>
                                <a:pt x="16" y="7120"/>
                                <a:pt x="1473" y="11065"/>
                                <a:pt x="5867" y="15478"/>
                              </a:cubicBezTo>
                              <a:cubicBezTo>
                                <a:pt x="10261" y="19891"/>
                                <a:pt x="14189" y="21356"/>
                                <a:pt x="14189" y="21356"/>
                              </a:cubicBezTo>
                              <a:cubicBezTo>
                                <a:pt x="17838" y="21596"/>
                                <a:pt x="19772" y="19154"/>
                                <a:pt x="19772" y="19154"/>
                              </a:cubicBezTo>
                              <a:lnTo>
                                <a:pt x="14628" y="15374"/>
                              </a:lnTo>
                              <a:cubicBezTo>
                                <a:pt x="13735" y="16397"/>
                                <a:pt x="12393" y="16575"/>
                                <a:pt x="11402" y="15580"/>
                              </a:cubicBezTo>
                              <a:lnTo>
                                <a:pt x="5767" y="9920"/>
                              </a:lnTo>
                              <a:cubicBezTo>
                                <a:pt x="4776" y="8925"/>
                                <a:pt x="4954" y="7577"/>
                                <a:pt x="5972" y="6680"/>
                              </a:cubicBezTo>
                              <a:lnTo>
                                <a:pt x="2209" y="1514"/>
                              </a:lnTo>
                              <a:close/>
                              <a:moveTo>
                                <a:pt x="16463" y="13230"/>
                              </a:moveTo>
                              <a:cubicBezTo>
                                <a:pt x="16285" y="13257"/>
                                <a:pt x="16117" y="13351"/>
                                <a:pt x="16002" y="13508"/>
                              </a:cubicBezTo>
                              <a:lnTo>
                                <a:pt x="14929" y="14965"/>
                              </a:lnTo>
                              <a:lnTo>
                                <a:pt x="20071" y="18746"/>
                              </a:lnTo>
                              <a:lnTo>
                                <a:pt x="21146" y="17289"/>
                              </a:lnTo>
                              <a:cubicBezTo>
                                <a:pt x="21377" y="16976"/>
                                <a:pt x="21297" y="16523"/>
                                <a:pt x="20968" y="16278"/>
                              </a:cubicBezTo>
                              <a:lnTo>
                                <a:pt x="16985" y="13361"/>
                              </a:lnTo>
                              <a:cubicBezTo>
                                <a:pt x="16829" y="13245"/>
                                <a:pt x="16641" y="13204"/>
                                <a:pt x="16463" y="1323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942193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8" style="visibility:visible;position:absolute;margin-left:250.8pt;margin-top:35.9pt;width:14.3pt;height:14.3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 coordorigin="223,4" coordsize="21279,21372" path="M 4679,4 C 4542,7 4405,51 4288,138 L 2838,1216 L 6601,6382 L 8052,5303 C 8363,5071 8429,4628 8198,4315 L 5295,315 C 5143,108 4909,0 4679,4 X M 2432,1518 C 2432,1518 0,3458 239,7124 C 239,7124 1696,11069 6090,15482 C 10484,19895 14412,21360 14412,21360 C 18061,21600 19995,19158 19995,19158 L 14851,15378 C 13958,16401 12616,16579 11625,15584 L 5990,9924 C 4999,8929 5177,7581 6195,6684 L 2432,1518 X M 16686,13234 C 16508,13261 16340,13355 16225,13512 L 15152,14969 L 20294,18750 L 21369,17293 C 21600,16980 21520,16527 21191,16282 L 17208,13365 C 17052,13249 16864,13208 16686,13234 X E">
                <v:fill color="#942193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-31750</wp:posOffset>
                </wp:positionH>
                <wp:positionV relativeFrom="line">
                  <wp:posOffset>403686</wp:posOffset>
                </wp:positionV>
                <wp:extent cx="3002879" cy="939605"/>
                <wp:effectExtent l="0" t="0" r="0" b="0"/>
                <wp:wrapNone/>
                <wp:docPr id="1073741831" name="officeArt object" descr="Plateforme bioinformatique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879" cy="93960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Corps"/>
                              <w:ind w:left="567"/>
                              <w:rPr>
                                <w:caps w:val="1"/>
                                <w:outline w:val="0"/>
                                <w:color w:val="942092"/>
                                <w:sz w:val="24"/>
                                <w:szCs w:val="24"/>
                                <w14:textFill>
                                  <w14:solidFill>
                                    <w14:srgbClr w14:val="942193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aps w:val="1"/>
                                <w:outline w:val="0"/>
                                <w:color w:val="942092"/>
                                <w:sz w:val="24"/>
                                <w:szCs w:val="24"/>
                                <w:rtl w:val="0"/>
                                <w:lang w:val="fr-FR"/>
                                <w14:textFill>
                                  <w14:solidFill>
                                    <w14:srgbClr w14:val="942193"/>
                                  </w14:solidFill>
                                </w14:textFill>
                              </w:rPr>
                              <w:t>Plateforme bioinformatique</w:t>
                            </w:r>
                          </w:p>
                          <w:p>
                            <w:pPr>
                              <w:pStyle w:val="Corps"/>
                              <w:bidi w:val="0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H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ô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pitaux Universitaires de Strasbourg (UF7363)</w:t>
                            </w:r>
                          </w:p>
                          <w:p>
                            <w:pPr>
                              <w:pStyle w:val="Corps"/>
                              <w:spacing w:after="0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1, place de l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h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ô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pital, 67091 Strasbourg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-2.5pt;margin-top:31.8pt;width:236.4pt;height:74.0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ind w:left="567"/>
                        <w:rPr>
                          <w:caps w:val="1"/>
                          <w:outline w:val="0"/>
                          <w:color w:val="942092"/>
                          <w:sz w:val="24"/>
                          <w:szCs w:val="24"/>
                          <w14:textFill>
                            <w14:solidFill>
                              <w14:srgbClr w14:val="942193"/>
                            </w14:solidFill>
                          </w14:textFill>
                        </w:rPr>
                      </w:pPr>
                      <w:r>
                        <w:rPr>
                          <w:caps w:val="1"/>
                          <w:outline w:val="0"/>
                          <w:color w:val="942092"/>
                          <w:sz w:val="24"/>
                          <w:szCs w:val="24"/>
                          <w:rtl w:val="0"/>
                          <w:lang w:val="fr-FR"/>
                          <w14:textFill>
                            <w14:solidFill>
                              <w14:srgbClr w14:val="942193"/>
                            </w14:solidFill>
                          </w14:textFill>
                        </w:rPr>
                        <w:t>Plateforme bioinformatique</w:t>
                      </w:r>
                    </w:p>
                    <w:p>
                      <w:pPr>
                        <w:pStyle w:val="Corps"/>
                        <w:bidi w:val="0"/>
                      </w:pPr>
                      <w:r>
                        <w:rPr>
                          <w:rtl w:val="0"/>
                          <w:lang w:val="fr-FR"/>
                        </w:rPr>
                        <w:t>H</w:t>
                      </w:r>
                      <w:r>
                        <w:rPr>
                          <w:rtl w:val="0"/>
                          <w:lang w:val="fr-FR"/>
                        </w:rPr>
                        <w:t>ô</w:t>
                      </w:r>
                      <w:r>
                        <w:rPr>
                          <w:rtl w:val="0"/>
                          <w:lang w:val="fr-FR"/>
                        </w:rPr>
                        <w:t>pitaux Universitaires de Strasbourg (UF7363)</w:t>
                      </w:r>
                    </w:p>
                    <w:p>
                      <w:pPr>
                        <w:pStyle w:val="Corps"/>
                        <w:spacing w:after="0"/>
                      </w:pPr>
                      <w:r>
                        <w:rPr>
                          <w:rtl w:val="0"/>
                          <w:lang w:val="fr-FR"/>
                        </w:rPr>
                        <w:t>1, place de l</w:t>
                      </w:r>
                      <w:r>
                        <w:rPr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rtl w:val="0"/>
                          <w:lang w:val="fr-FR"/>
                        </w:rPr>
                        <w:t>h</w:t>
                      </w:r>
                      <w:r>
                        <w:rPr>
                          <w:rtl w:val="0"/>
                          <w:lang w:val="fr-FR"/>
                        </w:rPr>
                        <w:t>ô</w:t>
                      </w:r>
                      <w:r>
                        <w:rPr>
                          <w:rtl w:val="0"/>
                          <w:lang w:val="fr-FR"/>
                        </w:rPr>
                        <w:t>pital, 67091 Strasbourg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31750</wp:posOffset>
                </wp:positionH>
                <wp:positionV relativeFrom="line">
                  <wp:posOffset>436029</wp:posOffset>
                </wp:positionV>
                <wp:extent cx="282308" cy="220590"/>
                <wp:effectExtent l="0" t="0" r="0" b="0"/>
                <wp:wrapNone/>
                <wp:docPr id="1073741832" name="officeArt object" descr="Hôpit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308" cy="22059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341" y="0"/>
                              </a:moveTo>
                              <a:lnTo>
                                <a:pt x="3341" y="3754"/>
                              </a:lnTo>
                              <a:lnTo>
                                <a:pt x="0" y="3754"/>
                              </a:lnTo>
                              <a:lnTo>
                                <a:pt x="0" y="21600"/>
                              </a:lnTo>
                              <a:lnTo>
                                <a:pt x="8297" y="21600"/>
                              </a:lnTo>
                              <a:lnTo>
                                <a:pt x="8297" y="17275"/>
                              </a:lnTo>
                              <a:lnTo>
                                <a:pt x="9939" y="17275"/>
                              </a:lnTo>
                              <a:lnTo>
                                <a:pt x="9939" y="21600"/>
                              </a:lnTo>
                              <a:lnTo>
                                <a:pt x="11595" y="21600"/>
                              </a:lnTo>
                              <a:lnTo>
                                <a:pt x="11595" y="17275"/>
                              </a:lnTo>
                              <a:lnTo>
                                <a:pt x="13239" y="17275"/>
                              </a:lnTo>
                              <a:lnTo>
                                <a:pt x="13239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3754"/>
                              </a:lnTo>
                              <a:lnTo>
                                <a:pt x="18195" y="3754"/>
                              </a:lnTo>
                              <a:lnTo>
                                <a:pt x="18195" y="0"/>
                              </a:lnTo>
                              <a:lnTo>
                                <a:pt x="3341" y="0"/>
                              </a:lnTo>
                              <a:close/>
                              <a:moveTo>
                                <a:pt x="4997" y="1938"/>
                              </a:moveTo>
                              <a:lnTo>
                                <a:pt x="6641" y="1938"/>
                              </a:lnTo>
                              <a:lnTo>
                                <a:pt x="6641" y="3754"/>
                              </a:lnTo>
                              <a:lnTo>
                                <a:pt x="4997" y="3754"/>
                              </a:lnTo>
                              <a:lnTo>
                                <a:pt x="4997" y="1938"/>
                              </a:lnTo>
                              <a:close/>
                              <a:moveTo>
                                <a:pt x="8297" y="1938"/>
                              </a:moveTo>
                              <a:lnTo>
                                <a:pt x="9939" y="1938"/>
                              </a:lnTo>
                              <a:lnTo>
                                <a:pt x="9939" y="3754"/>
                              </a:lnTo>
                              <a:lnTo>
                                <a:pt x="8297" y="3754"/>
                              </a:lnTo>
                              <a:lnTo>
                                <a:pt x="8297" y="1938"/>
                              </a:lnTo>
                              <a:close/>
                              <a:moveTo>
                                <a:pt x="11595" y="1938"/>
                              </a:moveTo>
                              <a:lnTo>
                                <a:pt x="13239" y="1938"/>
                              </a:lnTo>
                              <a:lnTo>
                                <a:pt x="13239" y="3754"/>
                              </a:lnTo>
                              <a:lnTo>
                                <a:pt x="11595" y="3754"/>
                              </a:lnTo>
                              <a:lnTo>
                                <a:pt x="11595" y="1938"/>
                              </a:lnTo>
                              <a:close/>
                              <a:moveTo>
                                <a:pt x="14895" y="1938"/>
                              </a:moveTo>
                              <a:lnTo>
                                <a:pt x="16538" y="1938"/>
                              </a:lnTo>
                              <a:lnTo>
                                <a:pt x="16538" y="3754"/>
                              </a:lnTo>
                              <a:lnTo>
                                <a:pt x="14895" y="3754"/>
                              </a:lnTo>
                              <a:lnTo>
                                <a:pt x="14895" y="1938"/>
                              </a:lnTo>
                              <a:close/>
                              <a:moveTo>
                                <a:pt x="1698" y="5774"/>
                              </a:moveTo>
                              <a:lnTo>
                                <a:pt x="3341" y="5774"/>
                              </a:lnTo>
                              <a:lnTo>
                                <a:pt x="3341" y="7590"/>
                              </a:lnTo>
                              <a:lnTo>
                                <a:pt x="1698" y="7590"/>
                              </a:lnTo>
                              <a:lnTo>
                                <a:pt x="1698" y="5774"/>
                              </a:lnTo>
                              <a:close/>
                              <a:moveTo>
                                <a:pt x="4997" y="5774"/>
                              </a:moveTo>
                              <a:lnTo>
                                <a:pt x="6641" y="5774"/>
                              </a:lnTo>
                              <a:lnTo>
                                <a:pt x="6641" y="7590"/>
                              </a:lnTo>
                              <a:lnTo>
                                <a:pt x="4997" y="7590"/>
                              </a:lnTo>
                              <a:lnTo>
                                <a:pt x="4997" y="5774"/>
                              </a:lnTo>
                              <a:close/>
                              <a:moveTo>
                                <a:pt x="8297" y="5774"/>
                              </a:moveTo>
                              <a:lnTo>
                                <a:pt x="9939" y="5774"/>
                              </a:lnTo>
                              <a:lnTo>
                                <a:pt x="9939" y="7590"/>
                              </a:lnTo>
                              <a:lnTo>
                                <a:pt x="8297" y="7590"/>
                              </a:lnTo>
                              <a:lnTo>
                                <a:pt x="8297" y="5774"/>
                              </a:lnTo>
                              <a:close/>
                              <a:moveTo>
                                <a:pt x="11595" y="5774"/>
                              </a:moveTo>
                              <a:lnTo>
                                <a:pt x="13239" y="5774"/>
                              </a:lnTo>
                              <a:lnTo>
                                <a:pt x="13239" y="7590"/>
                              </a:lnTo>
                              <a:lnTo>
                                <a:pt x="11595" y="7590"/>
                              </a:lnTo>
                              <a:lnTo>
                                <a:pt x="11595" y="5774"/>
                              </a:lnTo>
                              <a:close/>
                              <a:moveTo>
                                <a:pt x="14895" y="5774"/>
                              </a:moveTo>
                              <a:lnTo>
                                <a:pt x="16538" y="5774"/>
                              </a:lnTo>
                              <a:lnTo>
                                <a:pt x="16538" y="7590"/>
                              </a:lnTo>
                              <a:lnTo>
                                <a:pt x="14895" y="7590"/>
                              </a:lnTo>
                              <a:lnTo>
                                <a:pt x="14895" y="5774"/>
                              </a:lnTo>
                              <a:close/>
                              <a:moveTo>
                                <a:pt x="18195" y="5774"/>
                              </a:moveTo>
                              <a:lnTo>
                                <a:pt x="19838" y="5774"/>
                              </a:lnTo>
                              <a:lnTo>
                                <a:pt x="19838" y="7590"/>
                              </a:lnTo>
                              <a:lnTo>
                                <a:pt x="18195" y="7590"/>
                              </a:lnTo>
                              <a:lnTo>
                                <a:pt x="18195" y="5774"/>
                              </a:lnTo>
                              <a:close/>
                              <a:moveTo>
                                <a:pt x="1698" y="9608"/>
                              </a:moveTo>
                              <a:lnTo>
                                <a:pt x="3341" y="9608"/>
                              </a:lnTo>
                              <a:lnTo>
                                <a:pt x="3341" y="11424"/>
                              </a:lnTo>
                              <a:lnTo>
                                <a:pt x="1698" y="11424"/>
                              </a:lnTo>
                              <a:lnTo>
                                <a:pt x="1698" y="9608"/>
                              </a:lnTo>
                              <a:close/>
                              <a:moveTo>
                                <a:pt x="4997" y="9608"/>
                              </a:moveTo>
                              <a:lnTo>
                                <a:pt x="6641" y="9608"/>
                              </a:lnTo>
                              <a:lnTo>
                                <a:pt x="6641" y="11424"/>
                              </a:lnTo>
                              <a:lnTo>
                                <a:pt x="4997" y="11424"/>
                              </a:lnTo>
                              <a:lnTo>
                                <a:pt x="4997" y="9608"/>
                              </a:lnTo>
                              <a:close/>
                              <a:moveTo>
                                <a:pt x="14895" y="9608"/>
                              </a:moveTo>
                              <a:lnTo>
                                <a:pt x="16538" y="9608"/>
                              </a:lnTo>
                              <a:lnTo>
                                <a:pt x="16538" y="11424"/>
                              </a:lnTo>
                              <a:lnTo>
                                <a:pt x="14895" y="11424"/>
                              </a:lnTo>
                              <a:lnTo>
                                <a:pt x="14895" y="9608"/>
                              </a:lnTo>
                              <a:close/>
                              <a:moveTo>
                                <a:pt x="18195" y="9608"/>
                              </a:moveTo>
                              <a:lnTo>
                                <a:pt x="19838" y="9608"/>
                              </a:lnTo>
                              <a:lnTo>
                                <a:pt x="19838" y="11424"/>
                              </a:lnTo>
                              <a:lnTo>
                                <a:pt x="18195" y="11424"/>
                              </a:lnTo>
                              <a:lnTo>
                                <a:pt x="18195" y="9608"/>
                              </a:lnTo>
                              <a:close/>
                              <a:moveTo>
                                <a:pt x="10799" y="9711"/>
                              </a:moveTo>
                              <a:cubicBezTo>
                                <a:pt x="11937" y="9711"/>
                                <a:pt x="12861" y="10893"/>
                                <a:pt x="12861" y="12350"/>
                              </a:cubicBezTo>
                              <a:cubicBezTo>
                                <a:pt x="12861" y="13806"/>
                                <a:pt x="11937" y="14988"/>
                                <a:pt x="10799" y="14988"/>
                              </a:cubicBezTo>
                              <a:cubicBezTo>
                                <a:pt x="9661" y="14988"/>
                                <a:pt x="8739" y="13806"/>
                                <a:pt x="8739" y="12350"/>
                              </a:cubicBezTo>
                              <a:cubicBezTo>
                                <a:pt x="8739" y="10893"/>
                                <a:pt x="9661" y="9711"/>
                                <a:pt x="10799" y="9711"/>
                              </a:cubicBezTo>
                              <a:close/>
                              <a:moveTo>
                                <a:pt x="10314" y="10706"/>
                              </a:moveTo>
                              <a:lnTo>
                                <a:pt x="10314" y="11729"/>
                              </a:lnTo>
                              <a:lnTo>
                                <a:pt x="9515" y="11729"/>
                              </a:lnTo>
                              <a:lnTo>
                                <a:pt x="9515" y="12970"/>
                              </a:lnTo>
                              <a:lnTo>
                                <a:pt x="10314" y="12970"/>
                              </a:lnTo>
                              <a:lnTo>
                                <a:pt x="10314" y="13993"/>
                              </a:lnTo>
                              <a:lnTo>
                                <a:pt x="11284" y="13993"/>
                              </a:lnTo>
                              <a:lnTo>
                                <a:pt x="11284" y="12970"/>
                              </a:lnTo>
                              <a:lnTo>
                                <a:pt x="12083" y="12970"/>
                              </a:lnTo>
                              <a:lnTo>
                                <a:pt x="12083" y="11729"/>
                              </a:lnTo>
                              <a:lnTo>
                                <a:pt x="11284" y="11729"/>
                              </a:lnTo>
                              <a:lnTo>
                                <a:pt x="11284" y="10706"/>
                              </a:lnTo>
                              <a:lnTo>
                                <a:pt x="10314" y="10706"/>
                              </a:lnTo>
                              <a:close/>
                              <a:moveTo>
                                <a:pt x="1698" y="13442"/>
                              </a:moveTo>
                              <a:lnTo>
                                <a:pt x="3341" y="13442"/>
                              </a:lnTo>
                              <a:lnTo>
                                <a:pt x="3341" y="15257"/>
                              </a:lnTo>
                              <a:lnTo>
                                <a:pt x="1698" y="15257"/>
                              </a:lnTo>
                              <a:lnTo>
                                <a:pt x="1698" y="13442"/>
                              </a:lnTo>
                              <a:close/>
                              <a:moveTo>
                                <a:pt x="4997" y="13442"/>
                              </a:moveTo>
                              <a:lnTo>
                                <a:pt x="6641" y="13442"/>
                              </a:lnTo>
                              <a:lnTo>
                                <a:pt x="6641" y="15257"/>
                              </a:lnTo>
                              <a:lnTo>
                                <a:pt x="4997" y="15257"/>
                              </a:lnTo>
                              <a:lnTo>
                                <a:pt x="4997" y="13442"/>
                              </a:lnTo>
                              <a:close/>
                              <a:moveTo>
                                <a:pt x="14895" y="13442"/>
                              </a:moveTo>
                              <a:lnTo>
                                <a:pt x="16538" y="13442"/>
                              </a:lnTo>
                              <a:lnTo>
                                <a:pt x="16538" y="15257"/>
                              </a:lnTo>
                              <a:lnTo>
                                <a:pt x="14895" y="15257"/>
                              </a:lnTo>
                              <a:lnTo>
                                <a:pt x="14895" y="13442"/>
                              </a:lnTo>
                              <a:close/>
                              <a:moveTo>
                                <a:pt x="18195" y="13442"/>
                              </a:moveTo>
                              <a:lnTo>
                                <a:pt x="19838" y="13442"/>
                              </a:lnTo>
                              <a:lnTo>
                                <a:pt x="19838" y="15257"/>
                              </a:lnTo>
                              <a:lnTo>
                                <a:pt x="18195" y="15257"/>
                              </a:lnTo>
                              <a:lnTo>
                                <a:pt x="18195" y="13442"/>
                              </a:lnTo>
                              <a:close/>
                              <a:moveTo>
                                <a:pt x="1698" y="17275"/>
                              </a:moveTo>
                              <a:lnTo>
                                <a:pt x="3341" y="17275"/>
                              </a:lnTo>
                              <a:lnTo>
                                <a:pt x="3341" y="19091"/>
                              </a:lnTo>
                              <a:lnTo>
                                <a:pt x="1698" y="19091"/>
                              </a:lnTo>
                              <a:lnTo>
                                <a:pt x="1698" y="17275"/>
                              </a:lnTo>
                              <a:close/>
                              <a:moveTo>
                                <a:pt x="4997" y="17275"/>
                              </a:moveTo>
                              <a:lnTo>
                                <a:pt x="6641" y="17275"/>
                              </a:lnTo>
                              <a:lnTo>
                                <a:pt x="6641" y="19091"/>
                              </a:lnTo>
                              <a:lnTo>
                                <a:pt x="4997" y="19091"/>
                              </a:lnTo>
                              <a:lnTo>
                                <a:pt x="4997" y="17275"/>
                              </a:lnTo>
                              <a:close/>
                              <a:moveTo>
                                <a:pt x="14895" y="17275"/>
                              </a:moveTo>
                              <a:lnTo>
                                <a:pt x="16538" y="17275"/>
                              </a:lnTo>
                              <a:lnTo>
                                <a:pt x="16538" y="19091"/>
                              </a:lnTo>
                              <a:lnTo>
                                <a:pt x="14895" y="19091"/>
                              </a:lnTo>
                              <a:lnTo>
                                <a:pt x="14895" y="17275"/>
                              </a:lnTo>
                              <a:close/>
                              <a:moveTo>
                                <a:pt x="18195" y="17275"/>
                              </a:moveTo>
                              <a:lnTo>
                                <a:pt x="19838" y="17275"/>
                              </a:lnTo>
                              <a:lnTo>
                                <a:pt x="19838" y="19091"/>
                              </a:lnTo>
                              <a:lnTo>
                                <a:pt x="18195" y="19091"/>
                              </a:lnTo>
                              <a:lnTo>
                                <a:pt x="18195" y="1727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alpha val="70382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0" style="visibility:visible;position:absolute;margin-left:2.5pt;margin-top:34.3pt;width:22.2pt;height:17.4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3341,0 L 3341,3754 L 0,3754 L 0,21600 L 8297,21600 L 8297,17275 L 9939,17275 L 9939,21600 L 11595,21600 L 11595,17275 L 13239,17275 L 13239,21600 L 21600,21600 L 21600,3754 L 18195,3754 L 18195,0 L 3341,0 X M 4997,1938 L 6641,1938 L 6641,3754 L 4997,3754 L 4997,1938 X M 8297,1938 L 9939,1938 L 9939,3754 L 8297,3754 L 8297,1938 X M 11595,1938 L 13239,1938 L 13239,3754 L 11595,3754 L 11595,1938 X M 14895,1938 L 16538,1938 L 16538,3754 L 14895,3754 L 14895,1938 X M 1698,5774 L 3341,5774 L 3341,7590 L 1698,7590 L 1698,5774 X M 4997,5774 L 6641,5774 L 6641,7590 L 4997,7590 L 4997,5774 X M 8297,5774 L 9939,5774 L 9939,7590 L 8297,7590 L 8297,5774 X M 11595,5774 L 13239,5774 L 13239,7590 L 11595,7590 L 11595,5774 X M 14895,5774 L 16538,5774 L 16538,7590 L 14895,7590 L 14895,5774 X M 18195,5774 L 19838,5774 L 19838,7590 L 18195,7590 L 18195,5774 X M 1698,9608 L 3341,9608 L 3341,11424 L 1698,11424 L 1698,9608 X M 4997,9608 L 6641,9608 L 6641,11424 L 4997,11424 L 4997,9608 X M 14895,9608 L 16538,9608 L 16538,11424 L 14895,11424 L 14895,9608 X M 18195,9608 L 19838,9608 L 19838,11424 L 18195,11424 L 18195,9608 X M 10799,9711 C 11937,9711 12861,10893 12861,12350 C 12861,13806 11937,14988 10799,14988 C 9661,14988 8739,13806 8739,12350 C 8739,10893 9661,9711 10799,9711 X M 10314,10706 L 10314,11729 L 9515,11729 L 9515,12970 L 10314,12970 L 10314,13993 L 11284,13993 L 11284,12970 L 12083,12970 L 12083,11729 L 11284,11729 L 11284,10706 L 10314,10706 X M 1698,13442 L 3341,13442 L 3341,15257 L 1698,15257 L 1698,13442 X M 4997,13442 L 6641,13442 L 6641,15257 L 4997,15257 L 4997,13442 X M 14895,13442 L 16538,13442 L 16538,15257 L 14895,15257 L 14895,13442 X M 18195,13442 L 19838,13442 L 19838,15257 L 18195,15257 L 18195,13442 X M 1698,17275 L 3341,17275 L 3341,19091 L 1698,19091 L 1698,17275 X M 4997,17275 L 6641,17275 L 6641,19091 L 4997,19091 L 4997,17275 X M 14895,17275 L 16538,17275 L 16538,19091 L 14895,19091 L 14895,17275 X M 18195,17275 L 19838,17275 L 19838,19091 L 18195,19091 L 18195,17275 X E">
                <v:fill color="#EF5FA7" opacity="70.4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bookmarkEnd w:id="32"/>
      <w:bookmarkEnd w:id="31"/>
    </w:p>
    <w:p>
      <w:pPr>
        <w:pStyle w:val="Corps"/>
        <w:bidi w:val="0"/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3185059</wp:posOffset>
                </wp:positionH>
                <wp:positionV relativeFrom="line">
                  <wp:posOffset>367340</wp:posOffset>
                </wp:positionV>
                <wp:extent cx="156786" cy="99114"/>
                <wp:effectExtent l="0" t="0" r="0" b="0"/>
                <wp:wrapNone/>
                <wp:docPr id="1073741833" name="officeArt object" descr="Envelop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86" cy="99114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744" y="0"/>
                              </a:moveTo>
                              <a:lnTo>
                                <a:pt x="10803" y="12213"/>
                              </a:lnTo>
                              <a:lnTo>
                                <a:pt x="20856" y="0"/>
                              </a:lnTo>
                              <a:lnTo>
                                <a:pt x="744" y="0"/>
                              </a:lnTo>
                              <a:close/>
                              <a:moveTo>
                                <a:pt x="0" y="157"/>
                              </a:moveTo>
                              <a:lnTo>
                                <a:pt x="0" y="21418"/>
                              </a:lnTo>
                              <a:cubicBezTo>
                                <a:pt x="0" y="21518"/>
                                <a:pt x="52" y="21600"/>
                                <a:pt x="115" y="21600"/>
                              </a:cubicBezTo>
                              <a:lnTo>
                                <a:pt x="21485" y="21600"/>
                              </a:lnTo>
                              <a:cubicBezTo>
                                <a:pt x="21548" y="21600"/>
                                <a:pt x="21600" y="21518"/>
                                <a:pt x="21600" y="21418"/>
                              </a:cubicBezTo>
                              <a:lnTo>
                                <a:pt x="21600" y="157"/>
                              </a:lnTo>
                              <a:lnTo>
                                <a:pt x="10976" y="13181"/>
                              </a:lnTo>
                              <a:cubicBezTo>
                                <a:pt x="10924" y="13245"/>
                                <a:pt x="10861" y="13272"/>
                                <a:pt x="10797" y="13272"/>
                              </a:cubicBezTo>
                              <a:cubicBezTo>
                                <a:pt x="10734" y="13272"/>
                                <a:pt x="10669" y="13233"/>
                                <a:pt x="10612" y="13170"/>
                              </a:cubicBezTo>
                              <a:lnTo>
                                <a:pt x="0" y="1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2193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1" style="visibility:visible;position:absolute;margin-left:250.8pt;margin-top:28.9pt;width:12.3pt;height:7.8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744,0 L 10803,12213 L 20856,0 L 744,0 X M 0,157 L 0,21418 C 0,21518 52,21600 115,21600 L 21485,21600 C 21548,21600 21600,21518 21600,21418 L 21600,157 L 10976,13181 C 10924,13245 10861,13272 10797,13272 C 10734,13272 10669,13233 10612,13170 L 0,157 X E">
                <v:fill color="#942193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révision"/>
        <w:rPr>
          <w:sz w:val="28"/>
          <w:szCs w:val="28"/>
        </w:rPr>
      </w:pPr>
      <w:r>
        <w:rPr>
          <w:sz w:val="28"/>
          <w:szCs w:val="28"/>
          <w:rtl w:val="0"/>
          <w:lang w:val="fr-FR"/>
        </w:rPr>
        <w:t>Historique de r</w:t>
      </w:r>
      <w:r>
        <w:rPr>
          <w:sz w:val="28"/>
          <w:szCs w:val="28"/>
          <w:rtl w:val="0"/>
          <w:lang w:val="fr-FR"/>
        </w:rPr>
        <w:t>é</w:t>
      </w:r>
      <w:r>
        <w:rPr>
          <w:sz w:val="28"/>
          <w:szCs w:val="28"/>
          <w:rtl w:val="0"/>
          <w:lang w:val="fr-FR"/>
        </w:rPr>
        <w:t>vision</w:t>
      </w:r>
    </w:p>
    <w:p>
      <w:pPr>
        <w:pStyle w:val="Corps"/>
        <w:bidi w:val="0"/>
      </w:pPr>
    </w:p>
    <w:tbl>
      <w:tblPr>
        <w:tblW w:w="9864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354"/>
        <w:gridCol w:w="7510"/>
      </w:tblGrid>
      <w:tr>
        <w:tblPrEx>
          <w:shd w:val="clear" w:color="auto" w:fill="bdc0bf"/>
        </w:tblPrEx>
        <w:trPr>
          <w:trHeight w:val="293" w:hRule="atLeast"/>
          <w:tblHeader/>
        </w:trPr>
        <w:tc>
          <w:tcPr>
            <w:tcW w:type="dxa" w:w="2354"/>
            <w:tcBorders>
              <w:top w:val="single" w:color="000000" w:sz="2" w:space="0" w:shadow="0" w:frame="0"/>
              <w:left w:val="nil"/>
              <w:bottom w:val="single" w:color="942092" w:sz="8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</w:tabs>
              <w:bidi w:val="0"/>
              <w:spacing w:after="200" w:line="276" w:lineRule="auto"/>
              <w:ind w:left="0" w:right="232" w:firstLine="0"/>
              <w:jc w:val="both"/>
              <w:rPr>
                <w:rtl w:val="0"/>
              </w:rPr>
            </w:pPr>
            <w:r>
              <w:rPr>
                <w:rFonts w:ascii="Avenir Next Condensed Regular" w:hAnsi="Avenir Next Condensed Regular"/>
                <w:b w:val="1"/>
                <w:bCs w:val="1"/>
                <w:outline w:val="0"/>
                <w:color w:val="424242"/>
                <w:rtl w:val="0"/>
                <w14:textFill>
                  <w14:solidFill>
                    <w14:srgbClr w14:val="424242"/>
                  </w14:solidFill>
                </w14:textFill>
              </w:rPr>
              <w:t>Date de r</w:t>
            </w:r>
            <w:r>
              <w:rPr>
                <w:rFonts w:ascii="Avenir Next Condensed Regular" w:hAnsi="Avenir Next Condensed Regular" w:hint="default"/>
                <w:b w:val="1"/>
                <w:bCs w:val="1"/>
                <w:outline w:val="0"/>
                <w:color w:val="424242"/>
                <w:rtl w:val="0"/>
                <w14:textFill>
                  <w14:solidFill>
                    <w14:srgbClr w14:val="424242"/>
                  </w14:solidFill>
                </w14:textFill>
              </w:rPr>
              <w:t>é</w:t>
            </w:r>
            <w:r>
              <w:rPr>
                <w:rFonts w:ascii="Avenir Next Condensed Regular" w:hAnsi="Avenir Next Condensed Regular"/>
                <w:b w:val="1"/>
                <w:bCs w:val="1"/>
                <w:outline w:val="0"/>
                <w:color w:val="424242"/>
                <w:rtl w:val="0"/>
                <w14:textFill>
                  <w14:solidFill>
                    <w14:srgbClr w14:val="424242"/>
                  </w14:solidFill>
                </w14:textFill>
              </w:rPr>
              <w:t>vision</w:t>
            </w:r>
          </w:p>
        </w:tc>
        <w:tc>
          <w:tcPr>
            <w:tcW w:type="dxa" w:w="7509"/>
            <w:tcBorders>
              <w:top w:val="single" w:color="000000" w:sz="2" w:space="0" w:shadow="0" w:frame="0"/>
              <w:left w:val="nil"/>
              <w:bottom w:val="single" w:color="942092" w:sz="8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</w:tabs>
              <w:bidi w:val="0"/>
              <w:spacing w:after="200" w:line="276" w:lineRule="auto"/>
              <w:ind w:left="0" w:right="232" w:firstLine="0"/>
              <w:jc w:val="both"/>
              <w:rPr>
                <w:rtl w:val="0"/>
              </w:rPr>
            </w:pPr>
            <w:r>
              <w:rPr>
                <w:rFonts w:ascii="Avenir Next Condensed Regular" w:hAnsi="Avenir Next Condensed Regular"/>
                <w:b w:val="1"/>
                <w:bCs w:val="1"/>
                <w:outline w:val="0"/>
                <w:color w:val="424242"/>
                <w:rtl w:val="0"/>
                <w14:textFill>
                  <w14:solidFill>
                    <w14:srgbClr w14:val="424242"/>
                  </w14:solidFill>
                </w14:textFill>
              </w:rPr>
              <w:t>Motif de la r</w:t>
            </w:r>
            <w:r>
              <w:rPr>
                <w:rFonts w:ascii="Avenir Next Condensed Regular" w:hAnsi="Avenir Next Condensed Regular" w:hint="default"/>
                <w:b w:val="1"/>
                <w:bCs w:val="1"/>
                <w:outline w:val="0"/>
                <w:color w:val="424242"/>
                <w:rtl w:val="0"/>
                <w14:textFill>
                  <w14:solidFill>
                    <w14:srgbClr w14:val="424242"/>
                  </w14:solidFill>
                </w14:textFill>
              </w:rPr>
              <w:t>é</w:t>
            </w:r>
            <w:r>
              <w:rPr>
                <w:rFonts w:ascii="Avenir Next Condensed Regular" w:hAnsi="Avenir Next Condensed Regular"/>
                <w:b w:val="1"/>
                <w:bCs w:val="1"/>
                <w:outline w:val="0"/>
                <w:color w:val="424242"/>
                <w:rtl w:val="0"/>
                <w14:textFill>
                  <w14:solidFill>
                    <w14:srgbClr w14:val="424242"/>
                  </w14:solidFill>
                </w14:textFill>
              </w:rPr>
              <w:t>vision</w:t>
            </w:r>
          </w:p>
        </w:tc>
      </w:tr>
      <w:tr>
        <w:tblPrEx>
          <w:shd w:val="clear" w:color="auto" w:fill="auto"/>
        </w:tblPrEx>
        <w:trPr>
          <w:trHeight w:val="293" w:hRule="atLeast"/>
        </w:trPr>
        <w:tc>
          <w:tcPr>
            <w:tcW w:type="dxa" w:w="2354"/>
            <w:tcBorders>
              <w:top w:val="single" w:color="942092" w:sz="8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</w:tabs>
              <w:bidi w:val="0"/>
              <w:spacing w:after="200" w:line="276" w:lineRule="auto"/>
              <w:ind w:left="0" w:right="232" w:firstLine="0"/>
              <w:jc w:val="both"/>
              <w:rPr>
                <w:rtl w:val="0"/>
              </w:rPr>
            </w:pPr>
            <w:r>
              <w:rPr>
                <w:rFonts w:ascii="Avenir Next Condensed Regular" w:hAnsi="Avenir Next Condensed Regular"/>
                <w:rtl w:val="0"/>
              </w:rPr>
              <w:t>17-11-2017</w:t>
            </w:r>
          </w:p>
        </w:tc>
        <w:tc>
          <w:tcPr>
            <w:tcW w:type="dxa" w:w="7509"/>
            <w:tcBorders>
              <w:top w:val="single" w:color="942092" w:sz="8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</w:tabs>
              <w:bidi w:val="0"/>
              <w:spacing w:after="200" w:line="276" w:lineRule="auto"/>
              <w:ind w:left="0" w:right="232" w:firstLine="0"/>
              <w:jc w:val="both"/>
              <w:rPr>
                <w:rtl w:val="0"/>
              </w:rPr>
            </w:pPr>
            <w:r>
              <w:rPr>
                <w:rFonts w:ascii="Avenir Next Condensed Regular" w:hAnsi="Avenir Next Condensed Regular"/>
                <w:rtl w:val="0"/>
              </w:rPr>
              <w:t>Cr</w:t>
            </w:r>
            <w:r>
              <w:rPr>
                <w:rFonts w:ascii="Avenir Next Condensed Regular" w:hAnsi="Avenir Next Condensed Regular" w:hint="default"/>
                <w:rtl w:val="0"/>
              </w:rPr>
              <w:t>é</w:t>
            </w:r>
            <w:r>
              <w:rPr>
                <w:rFonts w:ascii="Avenir Next Condensed Regular" w:hAnsi="Avenir Next Condensed Regular"/>
                <w:rtl w:val="0"/>
              </w:rPr>
              <w:t>ation du Document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23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</w:tabs>
              <w:bidi w:val="0"/>
              <w:spacing w:after="200" w:line="276" w:lineRule="auto"/>
              <w:ind w:left="0" w:right="232" w:firstLine="0"/>
              <w:jc w:val="both"/>
              <w:rPr>
                <w:rtl w:val="0"/>
              </w:rPr>
            </w:pPr>
            <w:r>
              <w:rPr>
                <w:rFonts w:ascii="Avenir Next Condensed Regular" w:hAnsi="Avenir Next Condensed Regular"/>
                <w:rtl w:val="0"/>
              </w:rPr>
              <w:t>15-06-2018</w:t>
            </w:r>
          </w:p>
        </w:tc>
        <w:tc>
          <w:tcPr>
            <w:tcW w:type="dxa" w:w="7509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</w:tabs>
              <w:bidi w:val="0"/>
              <w:spacing w:after="200" w:line="276" w:lineRule="auto"/>
              <w:ind w:left="0" w:right="232" w:firstLine="0"/>
              <w:jc w:val="both"/>
              <w:rPr>
                <w:rtl w:val="0"/>
              </w:rPr>
            </w:pPr>
            <w:r>
              <w:rPr>
                <w:rFonts w:ascii="Avenir Next Condensed Regular" w:hAnsi="Avenir Next Condensed Regular"/>
                <w:rtl w:val="0"/>
              </w:rPr>
              <w:t xml:space="preserve">Mise </w:t>
            </w:r>
            <w:r>
              <w:rPr>
                <w:rFonts w:ascii="Avenir Next Condensed Regular" w:hAnsi="Avenir Next Condensed Regular" w:hint="default"/>
                <w:rtl w:val="0"/>
              </w:rPr>
              <w:t xml:space="preserve">à </w:t>
            </w:r>
            <w:r>
              <w:rPr>
                <w:rFonts w:ascii="Avenir Next Condensed Regular" w:hAnsi="Avenir Next Condensed Regular"/>
                <w:rtl w:val="0"/>
              </w:rPr>
              <w:t>jour pour la version 0.9.16b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23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</w:tabs>
              <w:bidi w:val="0"/>
              <w:spacing w:after="200" w:line="276" w:lineRule="auto"/>
              <w:ind w:left="0" w:right="232" w:firstLine="0"/>
              <w:jc w:val="both"/>
              <w:rPr>
                <w:rtl w:val="0"/>
              </w:rPr>
            </w:pPr>
            <w:r>
              <w:rPr>
                <w:rFonts w:ascii="Avenir Next Condensed Regular" w:hAnsi="Avenir Next Condensed Regular"/>
                <w:rtl w:val="0"/>
              </w:rPr>
              <w:t>09-10-2018</w:t>
            </w:r>
          </w:p>
        </w:tc>
        <w:tc>
          <w:tcPr>
            <w:tcW w:type="dxa" w:w="7509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</w:tabs>
              <w:bidi w:val="0"/>
              <w:spacing w:after="200" w:line="276" w:lineRule="auto"/>
              <w:ind w:left="0" w:right="232" w:firstLine="0"/>
              <w:jc w:val="both"/>
              <w:rPr>
                <w:rtl w:val="0"/>
              </w:rPr>
            </w:pPr>
            <w:r>
              <w:rPr>
                <w:rFonts w:ascii="Avenir Next Condensed Regular" w:hAnsi="Avenir Next Condensed Regular"/>
                <w:rtl w:val="0"/>
              </w:rPr>
              <w:t xml:space="preserve">Mise </w:t>
            </w:r>
            <w:r>
              <w:rPr>
                <w:rFonts w:ascii="Avenir Next Condensed Regular" w:hAnsi="Avenir Next Condensed Regular" w:hint="default"/>
                <w:rtl w:val="0"/>
              </w:rPr>
              <w:t xml:space="preserve">à </w:t>
            </w:r>
            <w:r>
              <w:rPr>
                <w:rFonts w:ascii="Avenir Next Condensed Regular" w:hAnsi="Avenir Next Condensed Regular"/>
                <w:rtl w:val="0"/>
              </w:rPr>
              <w:t>jour pour la version 0.9.17b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23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</w:tabs>
              <w:bidi w:val="0"/>
              <w:spacing w:after="200" w:line="276" w:lineRule="auto"/>
              <w:ind w:left="0" w:right="232" w:firstLine="0"/>
              <w:jc w:val="both"/>
              <w:rPr>
                <w:rtl w:val="0"/>
              </w:rPr>
            </w:pPr>
            <w:r>
              <w:rPr>
                <w:rFonts w:ascii="Avenir Next Condensed Regular" w:hAnsi="Avenir Next Condensed Regular"/>
                <w:rtl w:val="0"/>
              </w:rPr>
              <w:t>12-02-2021</w:t>
            </w:r>
          </w:p>
        </w:tc>
        <w:tc>
          <w:tcPr>
            <w:tcW w:type="dxa" w:w="7509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312"/>
            </w:tcMar>
            <w:vAlign w:val="top"/>
          </w:tcPr>
          <w:p>
            <w:pPr>
              <w:pStyle w:val="Style de tableau 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</w:tabs>
              <w:bidi w:val="0"/>
              <w:spacing w:after="200" w:line="276" w:lineRule="auto"/>
              <w:ind w:left="0" w:right="232" w:firstLine="0"/>
              <w:jc w:val="both"/>
              <w:rPr>
                <w:rtl w:val="0"/>
              </w:rPr>
            </w:pPr>
            <w:r>
              <w:rPr>
                <w:rFonts w:ascii="Avenir Next Condensed Regular" w:hAnsi="Avenir Next Condensed Regular"/>
                <w:rtl w:val="0"/>
              </w:rPr>
              <w:t xml:space="preserve">Mise </w:t>
            </w:r>
            <w:r>
              <w:rPr>
                <w:rFonts w:ascii="Avenir Next Condensed Regular" w:hAnsi="Avenir Next Condensed Regular" w:hint="default"/>
                <w:rtl w:val="0"/>
              </w:rPr>
              <w:t xml:space="preserve">à </w:t>
            </w:r>
            <w:r>
              <w:rPr>
                <w:rFonts w:ascii="Avenir Next Condensed Regular" w:hAnsi="Avenir Next Condensed Regular"/>
                <w:rtl w:val="0"/>
              </w:rPr>
              <w:t>jour pour la version 0.9.18</w:t>
            </w:r>
          </w:p>
        </w:tc>
      </w:tr>
    </w:tbl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Sous-titre"/>
        <w:bidi w:val="0"/>
      </w:pPr>
      <w:bookmarkStart w:name="_Toc28" w:id="33"/>
      <w:r>
        <w:rPr>
          <w:rFonts w:cs="Arial Unicode MS" w:eastAsia="Arial Unicode MS"/>
          <w:rtl w:val="0"/>
          <w:lang w:val="fr-FR"/>
        </w:rPr>
        <w:t>Annexes</w:t>
      </w:r>
      <w:bookmarkEnd w:id="33"/>
    </w:p>
    <w:p>
      <w:pPr>
        <w:pStyle w:val="Par défaut"/>
        <w:bidi w:val="0"/>
        <w:spacing w:after="24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Par défaut"/>
        <w:bidi w:val="0"/>
        <w:spacing w:line="2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16"/>
          <w:szCs w:val="16"/>
          <w:rtl w:val="0"/>
          <w14:textFill>
            <w14:solidFill>
              <w14:srgbClr w14:val="D4D4D4"/>
            </w14:solidFill>
          </w14:textFill>
        </w:rPr>
      </w:pPr>
    </w:p>
    <w:p>
      <w:pPr>
        <w:pStyle w:val="Par défaut"/>
        <w:bidi w:val="0"/>
        <w:spacing w:line="20" w:lineRule="atLeast"/>
        <w:ind w:left="0" w:right="0" w:firstLine="0"/>
        <w:jc w:val="left"/>
        <w:rPr>
          <w:rStyle w:val="Aucun"/>
          <w:rFonts w:ascii="Menlo Regular" w:cs="Menlo Regular" w:hAnsi="Menlo Regular" w:eastAsia="Menlo Regular"/>
          <w:outline w:val="0"/>
          <w:color w:val="d4d4d4"/>
          <w:sz w:val="16"/>
          <w:szCs w:val="16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Sous-section 2"/>
        <w:bidi w:val="0"/>
      </w:pPr>
      <w:bookmarkStart w:name="_Toc29" w:id="34"/>
      <w:r>
        <w:rPr>
          <w:rFonts w:cs="Arial Unicode MS" w:eastAsia="Arial Unicode MS"/>
          <w:rtl w:val="0"/>
          <w:lang w:val="fr-FR"/>
        </w:rPr>
        <w:t>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pertoires de donn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es</w:t>
      </w:r>
      <w:bookmarkEnd w:id="34"/>
    </w:p>
    <w:p>
      <w:pPr>
        <w:pStyle w:val="Sous-section 2 1"/>
        <w:bidi w:val="0"/>
      </w:pPr>
    </w:p>
    <w:p>
      <w:pPr>
        <w:pStyle w:val="Corps"/>
        <w:rPr>
          <w:i w:val="1"/>
          <w:iCs w:val="1"/>
          <w:strike w:val="1"/>
          <w:dstrike w:val="0"/>
        </w:rPr>
      </w:pPr>
      <w:r>
        <w:rPr>
          <w:i w:val="1"/>
          <w:iCs w:val="1"/>
          <w:strike w:val="1"/>
          <w:dstrike w:val="0"/>
          <w:rtl w:val="0"/>
          <w:lang w:val="fr-FR"/>
        </w:rPr>
        <w:t>Ce r</w:t>
      </w:r>
      <w:r>
        <w:rPr>
          <w:i w:val="1"/>
          <w:iCs w:val="1"/>
          <w:strike w:val="1"/>
          <w:dstrike w:val="0"/>
          <w:rtl w:val="0"/>
          <w:lang w:val="fr-FR"/>
        </w:rPr>
        <w:t>é</w:t>
      </w:r>
      <w:r>
        <w:rPr>
          <w:i w:val="1"/>
          <w:iCs w:val="1"/>
          <w:strike w:val="1"/>
          <w:dstrike w:val="0"/>
          <w:rtl w:val="0"/>
          <w:lang w:val="fr-FR"/>
        </w:rPr>
        <w:t>pertoire (STARK-data) contient la structure des sous-r</w:t>
      </w:r>
      <w:r>
        <w:rPr>
          <w:i w:val="1"/>
          <w:iCs w:val="1"/>
          <w:strike w:val="1"/>
          <w:dstrike w:val="0"/>
          <w:rtl w:val="0"/>
          <w:lang w:val="fr-FR"/>
        </w:rPr>
        <w:t>é</w:t>
      </w:r>
      <w:r>
        <w:rPr>
          <w:i w:val="1"/>
          <w:iCs w:val="1"/>
          <w:strike w:val="1"/>
          <w:dstrike w:val="0"/>
          <w:rtl w:val="0"/>
          <w:lang w:val="fr-FR"/>
        </w:rPr>
        <w:t>pertoires contenant les donn</w:t>
      </w:r>
      <w:r>
        <w:rPr>
          <w:i w:val="1"/>
          <w:iCs w:val="1"/>
          <w:strike w:val="1"/>
          <w:dstrike w:val="0"/>
          <w:rtl w:val="0"/>
          <w:lang w:val="fr-FR"/>
        </w:rPr>
        <w:t>é</w:t>
      </w:r>
      <w:r>
        <w:rPr>
          <w:i w:val="1"/>
          <w:iCs w:val="1"/>
          <w:strike w:val="1"/>
          <w:dstrike w:val="0"/>
          <w:rtl w:val="0"/>
          <w:lang w:val="fr-FR"/>
        </w:rPr>
        <w:t>es d</w:t>
      </w:r>
      <w:r>
        <w:rPr>
          <w:i w:val="1"/>
          <w:iCs w:val="1"/>
          <w:strike w:val="1"/>
          <w:dstrike w:val="0"/>
          <w:rtl w:val="0"/>
          <w:lang w:val="fr-FR"/>
        </w:rPr>
        <w:t>’</w:t>
      </w:r>
      <w:r>
        <w:rPr>
          <w:i w:val="1"/>
          <w:iCs w:val="1"/>
          <w:strike w:val="1"/>
          <w:dstrike w:val="0"/>
          <w:rtl w:val="0"/>
          <w:lang w:val="fr-FR"/>
        </w:rPr>
        <w:t>entr</w:t>
      </w:r>
      <w:r>
        <w:rPr>
          <w:i w:val="1"/>
          <w:iCs w:val="1"/>
          <w:strike w:val="1"/>
          <w:dstrike w:val="0"/>
          <w:rtl w:val="0"/>
          <w:lang w:val="fr-FR"/>
        </w:rPr>
        <w:t>é</w:t>
      </w:r>
      <w:r>
        <w:rPr>
          <w:i w:val="1"/>
          <w:iCs w:val="1"/>
          <w:strike w:val="1"/>
          <w:dstrike w:val="0"/>
          <w:rtl w:val="0"/>
          <w:lang w:val="fr-FR"/>
        </w:rPr>
        <w:t>es, les r</w:t>
      </w:r>
      <w:r>
        <w:rPr>
          <w:i w:val="1"/>
          <w:iCs w:val="1"/>
          <w:strike w:val="1"/>
          <w:dstrike w:val="0"/>
          <w:rtl w:val="0"/>
          <w:lang w:val="fr-FR"/>
        </w:rPr>
        <w:t>é</w:t>
      </w:r>
      <w:r>
        <w:rPr>
          <w:i w:val="1"/>
          <w:iCs w:val="1"/>
          <w:strike w:val="1"/>
          <w:dstrike w:val="0"/>
          <w:rtl w:val="0"/>
          <w:lang w:val="fr-FR"/>
        </w:rPr>
        <w:t>sultats des analyses (ou run), les bases de donn</w:t>
      </w:r>
      <w:r>
        <w:rPr>
          <w:i w:val="1"/>
          <w:iCs w:val="1"/>
          <w:strike w:val="1"/>
          <w:dstrike w:val="0"/>
          <w:rtl w:val="0"/>
          <w:lang w:val="fr-FR"/>
        </w:rPr>
        <w:t>é</w:t>
      </w:r>
      <w:r>
        <w:rPr>
          <w:i w:val="1"/>
          <w:iCs w:val="1"/>
          <w:strike w:val="1"/>
          <w:dstrike w:val="0"/>
          <w:rtl w:val="0"/>
          <w:lang w:val="fr-FR"/>
        </w:rPr>
        <w:t>es, les fichiers de configurations et les log des modules. Ci-dessous, les principaux sous-r</w:t>
      </w:r>
      <w:r>
        <w:rPr>
          <w:i w:val="1"/>
          <w:iCs w:val="1"/>
          <w:strike w:val="1"/>
          <w:dstrike w:val="0"/>
          <w:rtl w:val="0"/>
          <w:lang w:val="fr-FR"/>
        </w:rPr>
        <w:t>é</w:t>
      </w:r>
      <w:r>
        <w:rPr>
          <w:i w:val="1"/>
          <w:iCs w:val="1"/>
          <w:strike w:val="1"/>
          <w:dstrike w:val="0"/>
          <w:rtl w:val="0"/>
          <w:lang w:val="fr-FR"/>
        </w:rPr>
        <w:t>pertoires :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/>
          <w:sz w:val="16"/>
          <w:szCs w:val="16"/>
          <w:rtl w:val="0"/>
          <w:lang w:val="fr-FR"/>
        </w:rPr>
        <w:t>STARK-data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/>
          <w:sz w:val="16"/>
          <w:szCs w:val="16"/>
          <w:rtl w:val="0"/>
        </w:rPr>
        <w:t>.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├── </w:t>
      </w:r>
      <w:r>
        <w:rPr>
          <w:rFonts w:ascii="Courier New" w:hAnsi="Courier New"/>
          <w:sz w:val="16"/>
          <w:szCs w:val="16"/>
          <w:rtl w:val="0"/>
          <w:lang w:val="it-IT"/>
        </w:rPr>
        <w:t>config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ab/>
        <w:t># configuration des modules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│   ├── </w:t>
      </w:r>
      <w:r>
        <w:rPr>
          <w:rFonts w:ascii="Courier New" w:hAnsi="Courier New"/>
          <w:sz w:val="16"/>
          <w:szCs w:val="16"/>
          <w:rtl w:val="0"/>
          <w:lang w:val="de-DE"/>
        </w:rPr>
        <w:t>stark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ab/>
        <w:t># configuration du module principale de STARK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│   ├── </w:t>
      </w:r>
      <w:r>
        <w:rPr>
          <w:rFonts w:ascii="Courier New" w:hAnsi="Courier New"/>
          <w:sz w:val="16"/>
          <w:szCs w:val="16"/>
          <w:rtl w:val="0"/>
          <w:lang w:val="fr-FR"/>
        </w:rPr>
        <w:t>howard</w:t>
        <w:tab/>
        <w:tab/>
      </w:r>
      <w:r>
        <w:rPr>
          <w:rFonts w:ascii="Courier New" w:hAnsi="Courier New"/>
          <w:sz w:val="16"/>
          <w:szCs w:val="16"/>
          <w:rtl w:val="0"/>
          <w:lang w:val="fr-FR"/>
        </w:rPr>
        <w:t># configuration de l</w:t>
      </w:r>
      <w:r>
        <w:rPr>
          <w:rFonts w:ascii="Courier New" w:hAnsi="Courier New" w:hint="default"/>
          <w:sz w:val="16"/>
          <w:szCs w:val="16"/>
          <w:rtl w:val="1"/>
        </w:rPr>
        <w:t>’</w:t>
      </w:r>
      <w:r>
        <w:rPr>
          <w:rFonts w:ascii="Courier New" w:hAnsi="Courier New"/>
          <w:sz w:val="16"/>
          <w:szCs w:val="16"/>
          <w:rtl w:val="0"/>
          <w:lang w:val="fr-FR"/>
        </w:rPr>
        <w:t xml:space="preserve">annotation et priorisation des variants 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│   ├── </w:t>
      </w:r>
      <w:r>
        <w:rPr>
          <w:rFonts w:ascii="Courier New" w:hAnsi="Courier New"/>
          <w:sz w:val="16"/>
          <w:szCs w:val="16"/>
          <w:rtl w:val="0"/>
          <w:lang w:val="fr-FR"/>
        </w:rPr>
        <w:t>myapp</w:t>
        <w:tab/>
        <w:tab/>
      </w:r>
      <w:r>
        <w:rPr>
          <w:rFonts w:ascii="Courier New" w:hAnsi="Courier New"/>
          <w:sz w:val="16"/>
          <w:szCs w:val="16"/>
          <w:rtl w:val="0"/>
          <w:lang w:val="fr-FR"/>
        </w:rPr>
        <w:t xml:space="preserve"># configuration des applications </w:t>
      </w:r>
      <w:r>
        <w:rPr>
          <w:rFonts w:ascii="Courier New" w:hAnsi="Courier New"/>
          <w:sz w:val="16"/>
          <w:szCs w:val="16"/>
          <w:rtl w:val="0"/>
          <w:lang w:val="fr-FR"/>
        </w:rPr>
        <w:t>additionnelles</w:t>
      </w:r>
      <w:r>
        <w:rPr>
          <w:rFonts w:ascii="Courier New" w:hAnsi="Courier New"/>
          <w:sz w:val="16"/>
          <w:szCs w:val="16"/>
          <w:rtl w:val="0"/>
        </w:rPr>
        <w:t xml:space="preserve"> 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│   └── </w:t>
      </w:r>
      <w:r>
        <w:rPr>
          <w:rFonts w:ascii="Courier New" w:hAnsi="Courier New"/>
          <w:sz w:val="16"/>
          <w:szCs w:val="16"/>
          <w:rtl w:val="0"/>
          <w:lang w:val="fr-FR"/>
        </w:rPr>
        <w:t>...</w:t>
        <w:tab/>
        <w:tab/>
        <w:t># configuration des modules additionnels (par r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pertoire)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├── </w:t>
      </w:r>
      <w:r>
        <w:rPr>
          <w:rFonts w:ascii="Courier New" w:hAnsi="Courier New"/>
          <w:sz w:val="16"/>
          <w:szCs w:val="16"/>
          <w:rtl w:val="0"/>
          <w:lang w:val="nl-NL"/>
        </w:rPr>
        <w:t>data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ab/>
        <w:t># r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pertoire des donn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es additionnels (structure libre)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├── </w:t>
      </w:r>
      <w:r>
        <w:rPr>
          <w:rFonts w:ascii="Courier New" w:hAnsi="Courier New"/>
          <w:sz w:val="16"/>
          <w:szCs w:val="16"/>
          <w:rtl w:val="0"/>
          <w:lang w:val="es-ES_tradnl"/>
        </w:rPr>
        <w:t>databases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ab/>
        <w:t># ensemble des bases de donn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es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│   ├── </w:t>
      </w:r>
      <w:r>
        <w:rPr>
          <w:rFonts w:ascii="Courier New" w:hAnsi="Courier New"/>
          <w:sz w:val="16"/>
          <w:szCs w:val="16"/>
          <w:rtl w:val="0"/>
          <w:lang w:val="it-IT"/>
        </w:rPr>
        <w:t>annovar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># collection des bases de donn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es d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’</w:t>
      </w:r>
      <w:r>
        <w:rPr>
          <w:rFonts w:ascii="Courier New" w:hAnsi="Courier New"/>
          <w:sz w:val="16"/>
          <w:szCs w:val="16"/>
          <w:rtl w:val="0"/>
          <w:lang w:val="fr-FR"/>
        </w:rPr>
        <w:t>annotation des variants par ANNOVAR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│   ├── </w:t>
      </w:r>
      <w:r>
        <w:rPr>
          <w:rFonts w:ascii="Courier New" w:hAnsi="Courier New"/>
          <w:sz w:val="16"/>
          <w:szCs w:val="16"/>
          <w:rtl w:val="0"/>
        </w:rPr>
        <w:t>dbsnp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ab/>
        <w:t># base de donn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es dbSNP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│   ├── </w:t>
      </w:r>
      <w:r>
        <w:rPr>
          <w:rFonts w:ascii="Courier New" w:hAnsi="Courier New"/>
          <w:sz w:val="16"/>
          <w:szCs w:val="16"/>
          <w:rtl w:val="0"/>
          <w:lang w:val="pt-PT"/>
        </w:rPr>
        <w:t>genomes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># g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nomes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│   ├── </w:t>
      </w:r>
      <w:r>
        <w:rPr>
          <w:rFonts w:ascii="Courier New" w:hAnsi="Courier New"/>
          <w:sz w:val="16"/>
          <w:szCs w:val="16"/>
          <w:rtl w:val="0"/>
        </w:rPr>
        <w:t>refGene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># base de donn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es refSeq et refGene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│   ├── </w:t>
      </w:r>
      <w:r>
        <w:rPr>
          <w:rFonts w:ascii="Courier New" w:hAnsi="Courier New"/>
          <w:sz w:val="16"/>
          <w:szCs w:val="16"/>
          <w:rtl w:val="0"/>
          <w:lang w:val="en-US"/>
        </w:rPr>
        <w:t>snpeff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ab/>
        <w:t xml:space="preserve"># </w:t>
      </w:r>
      <w:r>
        <w:rPr>
          <w:rFonts w:ascii="Courier New" w:hAnsi="Courier New"/>
          <w:sz w:val="16"/>
          <w:szCs w:val="16"/>
          <w:rtl w:val="0"/>
          <w:lang w:val="fr-FR"/>
        </w:rPr>
        <w:t>collection des bases de donn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 xml:space="preserve">es </w:t>
      </w:r>
      <w:r>
        <w:rPr>
          <w:rFonts w:ascii="Courier New" w:hAnsi="Courier New"/>
          <w:sz w:val="16"/>
          <w:szCs w:val="16"/>
          <w:rtl w:val="0"/>
          <w:lang w:val="fr-FR"/>
        </w:rPr>
        <w:t>d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’</w:t>
      </w:r>
      <w:r>
        <w:rPr>
          <w:rFonts w:ascii="Courier New" w:hAnsi="Courier New"/>
          <w:sz w:val="16"/>
          <w:szCs w:val="16"/>
          <w:rtl w:val="0"/>
          <w:lang w:val="fr-FR"/>
        </w:rPr>
        <w:t xml:space="preserve">annotation des variants par </w:t>
      </w:r>
      <w:r>
        <w:rPr>
          <w:rFonts w:ascii="Courier New" w:hAnsi="Courier New"/>
          <w:sz w:val="16"/>
          <w:szCs w:val="16"/>
          <w:rtl w:val="0"/>
          <w:lang w:val="fr-FR"/>
        </w:rPr>
        <w:t>snpEff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│   └── </w:t>
      </w:r>
      <w:r>
        <w:rPr>
          <w:rFonts w:ascii="Courier New" w:hAnsi="Courier New"/>
          <w:sz w:val="16"/>
          <w:szCs w:val="16"/>
          <w:rtl w:val="0"/>
        </w:rPr>
        <w:t>...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ab/>
        <w:t># bases de donn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es additionnelles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├── </w:t>
      </w:r>
      <w:r>
        <w:rPr>
          <w:rFonts w:ascii="Courier New" w:hAnsi="Courier New"/>
          <w:sz w:val="16"/>
          <w:szCs w:val="16"/>
          <w:rtl w:val="0"/>
        </w:rPr>
        <w:t>input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ab/>
        <w:t># r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pertoire principal des donn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es d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’</w:t>
      </w:r>
      <w:r>
        <w:rPr>
          <w:rFonts w:ascii="Courier New" w:hAnsi="Courier New"/>
          <w:sz w:val="16"/>
          <w:szCs w:val="16"/>
          <w:rtl w:val="0"/>
          <w:lang w:val="fr-FR"/>
        </w:rPr>
        <w:t>entr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es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│   ├── </w:t>
      </w:r>
      <w:r>
        <w:rPr>
          <w:rFonts w:ascii="Courier New" w:hAnsi="Courier New"/>
          <w:sz w:val="16"/>
          <w:szCs w:val="16"/>
          <w:rtl w:val="0"/>
        </w:rPr>
        <w:t>manifests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># r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pertoire des designs, panels de g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è</w:t>
      </w:r>
      <w:r>
        <w:rPr>
          <w:rFonts w:ascii="Courier New" w:hAnsi="Courier New"/>
          <w:sz w:val="16"/>
          <w:szCs w:val="16"/>
          <w:rtl w:val="0"/>
          <w:lang w:val="fr-FR"/>
        </w:rPr>
        <w:t>nes et liste de transcrits de pr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f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rence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│   └── </w:t>
      </w:r>
      <w:r>
        <w:rPr>
          <w:rFonts w:ascii="Courier New" w:hAnsi="Courier New"/>
          <w:sz w:val="16"/>
          <w:szCs w:val="16"/>
          <w:rtl w:val="0"/>
          <w:lang w:val="en-US"/>
        </w:rPr>
        <w:t>runs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ab/>
        <w:t># r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pertoire des runs Illumina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├── </w:t>
      </w:r>
      <w:r>
        <w:rPr>
          <w:rFonts w:ascii="Courier New" w:hAnsi="Courier New"/>
          <w:sz w:val="16"/>
          <w:szCs w:val="16"/>
          <w:rtl w:val="0"/>
        </w:rPr>
        <w:t>output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ab/>
        <w:t># r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pertoire principal des r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sultats des analyses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│   ├── </w:t>
      </w:r>
      <w:r>
        <w:rPr>
          <w:rFonts w:ascii="Courier New" w:hAnsi="Courier New"/>
          <w:sz w:val="16"/>
          <w:szCs w:val="16"/>
          <w:rtl w:val="0"/>
          <w:lang w:val="fr-FR"/>
        </w:rPr>
        <w:t>archives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># archivages des analyses, par groupe, projet et run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│   ├── </w:t>
      </w:r>
      <w:r>
        <w:rPr>
          <w:rFonts w:ascii="Courier New" w:hAnsi="Courier New"/>
          <w:sz w:val="16"/>
          <w:szCs w:val="16"/>
          <w:rtl w:val="0"/>
        </w:rPr>
        <w:t>demultiplexing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># demultiplexing des runs Illumina, par run (inactif par d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faut)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│   ├── </w:t>
      </w:r>
      <w:r>
        <w:rPr>
          <w:rFonts w:ascii="Courier New" w:hAnsi="Courier New"/>
          <w:sz w:val="16"/>
          <w:szCs w:val="16"/>
          <w:rtl w:val="0"/>
          <w:lang w:val="it-IT"/>
        </w:rPr>
        <w:t>depository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># r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pertoire avant archivage (synchronisation n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cessaire, inactif par d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faut)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│   ├── </w:t>
      </w:r>
      <w:r>
        <w:rPr>
          <w:rFonts w:ascii="Courier New" w:hAnsi="Courier New"/>
          <w:sz w:val="16"/>
          <w:szCs w:val="16"/>
          <w:rtl w:val="0"/>
          <w:lang w:val="it-IT"/>
        </w:rPr>
        <w:t>repository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># r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pertoire de d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p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ô</w:t>
      </w:r>
      <w:r>
        <w:rPr>
          <w:rFonts w:ascii="Courier New" w:hAnsi="Courier New"/>
          <w:sz w:val="16"/>
          <w:szCs w:val="16"/>
          <w:rtl w:val="0"/>
          <w:lang w:val="fr-FR"/>
        </w:rPr>
        <w:t>t des analyses, par groupe, projet et run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│   ├── </w:t>
      </w:r>
      <w:r>
        <w:rPr>
          <w:rFonts w:ascii="Courier New" w:hAnsi="Courier New"/>
          <w:sz w:val="16"/>
          <w:szCs w:val="16"/>
          <w:rtl w:val="0"/>
          <w:lang w:val="en-US"/>
        </w:rPr>
        <w:t>results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># r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pertoire des r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sultats des analyses, par run (inactif par d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faut)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│   └── </w:t>
      </w:r>
      <w:r>
        <w:rPr>
          <w:rFonts w:ascii="Courier New" w:hAnsi="Courier New"/>
          <w:sz w:val="16"/>
          <w:szCs w:val="16"/>
          <w:rtl w:val="0"/>
        </w:rPr>
        <w:t>tmp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ab/>
        <w:t># r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pertoire temporaire des analyses (inactif par d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faut)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├── </w:t>
      </w:r>
      <w:r>
        <w:rPr>
          <w:rFonts w:ascii="Courier New" w:hAnsi="Courier New"/>
          <w:sz w:val="16"/>
          <w:szCs w:val="16"/>
          <w:rtl w:val="0"/>
          <w:lang w:val="en-US"/>
        </w:rPr>
        <w:t>services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ab/>
        <w:t># r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 xml:space="preserve">pertoire principal des modules STARK additionnels 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│   ├── </w:t>
      </w:r>
      <w:r>
        <w:rPr>
          <w:rFonts w:ascii="Courier New" w:hAnsi="Courier New"/>
          <w:sz w:val="16"/>
          <w:szCs w:val="16"/>
          <w:rtl w:val="0"/>
          <w:lang w:val="de-DE"/>
        </w:rPr>
        <w:t>stark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ab/>
        <w:t># module principal de STARK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>│   └──</w:t>
      </w:r>
      <w:r>
        <w:rPr>
          <w:rFonts w:ascii="Courier New" w:hAnsi="Courier New"/>
          <w:sz w:val="16"/>
          <w:szCs w:val="16"/>
          <w:rtl w:val="0"/>
          <w:lang w:val="fr-FR"/>
        </w:rPr>
        <w:t xml:space="preserve"> </w:t>
      </w:r>
      <w:r>
        <w:rPr>
          <w:rFonts w:ascii="Courier New" w:hAnsi="Courier New"/>
          <w:sz w:val="16"/>
          <w:szCs w:val="16"/>
          <w:rtl w:val="0"/>
        </w:rPr>
        <w:t>...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ab/>
        <w:t># modules additions de STARK</w:t>
      </w:r>
    </w:p>
    <w:p>
      <w:pPr>
        <w:pStyle w:val="Corps"/>
        <w:spacing w:before="0" w:after="0"/>
        <w:rPr>
          <w:rFonts w:ascii="Courier New" w:cs="Courier New" w:hAnsi="Courier New" w:eastAsia="Courier New"/>
          <w:sz w:val="16"/>
          <w:szCs w:val="16"/>
        </w:rPr>
      </w:pPr>
      <w:r>
        <w:rPr>
          <w:rFonts w:ascii="Courier New" w:hAnsi="Courier New" w:hint="default"/>
          <w:sz w:val="16"/>
          <w:szCs w:val="16"/>
          <w:rtl w:val="0"/>
        </w:rPr>
        <w:t xml:space="preserve">└── </w:t>
      </w:r>
      <w:r>
        <w:rPr>
          <w:rFonts w:ascii="Courier New" w:hAnsi="Courier New"/>
          <w:sz w:val="16"/>
          <w:szCs w:val="16"/>
          <w:rtl w:val="0"/>
          <w:lang w:val="fr-FR"/>
        </w:rPr>
        <w:t>sources</w:t>
      </w:r>
      <w:r>
        <w:rPr>
          <w:rFonts w:ascii="Courier New" w:cs="Courier New" w:hAnsi="Courier New" w:eastAsia="Courier New"/>
          <w:sz w:val="16"/>
          <w:szCs w:val="16"/>
          <w:rtl w:val="0"/>
          <w:lang w:val="fr-FR"/>
        </w:rPr>
        <w:tab/>
        <w:tab/>
        <w:t># r</w:t>
      </w:r>
      <w:r>
        <w:rPr>
          <w:rFonts w:ascii="Courier New" w:hAnsi="Courier New" w:hint="default"/>
          <w:sz w:val="16"/>
          <w:szCs w:val="16"/>
          <w:rtl w:val="0"/>
          <w:lang w:val="fr-FR"/>
        </w:rPr>
        <w:t>é</w:t>
      </w:r>
      <w:r>
        <w:rPr>
          <w:rFonts w:ascii="Courier New" w:hAnsi="Courier New"/>
          <w:sz w:val="16"/>
          <w:szCs w:val="16"/>
          <w:rtl w:val="0"/>
          <w:lang w:val="fr-FR"/>
        </w:rPr>
        <w:t>pertoires contenant les sources de STARK (packages et outils tiers)</w:t>
      </w:r>
    </w:p>
    <w:p>
      <w:pPr>
        <w:pStyle w:val="Corps"/>
        <w:spacing w:before="0" w:after="0"/>
        <w:rPr>
          <w:rStyle w:val="Aucun"/>
          <w:rFonts w:ascii="Courier New" w:cs="Courier New" w:hAnsi="Courier New" w:eastAsia="Courier New"/>
          <w:sz w:val="16"/>
          <w:szCs w:val="16"/>
          <w:shd w:val="clear" w:color="auto" w:fill="ffffff"/>
        </w:rPr>
      </w:pPr>
    </w:p>
    <w:p>
      <w:pPr>
        <w:pStyle w:val="Sous-section 2 1"/>
        <w:bidi w:val="0"/>
      </w:pPr>
      <w:r>
        <w:rPr>
          <w:rStyle w:val="Aucun"/>
          <w:shd w:val="clear" w:color="auto" w:fill="ffffff"/>
          <w:rtl w:val="0"/>
          <w:lang w:val="fr-FR"/>
        </w:rPr>
        <w:t>D</w:t>
      </w:r>
      <w:r>
        <w:rPr>
          <w:rtl w:val="0"/>
        </w:rPr>
        <w:t>onn</w:t>
      </w:r>
      <w:r>
        <w:rPr>
          <w:rtl w:val="0"/>
        </w:rPr>
        <w:t>é</w:t>
      </w:r>
      <w:r>
        <w:rPr>
          <w:rtl w:val="0"/>
        </w:rPr>
        <w:t xml:space="preserve">es </w:t>
      </w:r>
      <w:r>
        <w:rPr>
          <w:rtl w:val="0"/>
        </w:rPr>
        <w:t>d</w:t>
      </w:r>
      <w:r>
        <w:rPr>
          <w:rtl w:val="0"/>
        </w:rPr>
        <w:t>’</w:t>
      </w:r>
      <w:r>
        <w:rPr>
          <w:rtl w:val="0"/>
        </w:rPr>
        <w:t>entr</w:t>
      </w:r>
      <w:r>
        <w:rPr>
          <w:rtl w:val="0"/>
        </w:rPr>
        <w:t>é</w:t>
      </w:r>
      <w:r>
        <w:rPr>
          <w:rtl w:val="0"/>
        </w:rPr>
        <w:t>es</w:t>
      </w:r>
    </w:p>
    <w:p>
      <w:pPr>
        <w:pStyle w:val="Corps"/>
        <w:bidi w:val="0"/>
      </w:pPr>
      <w:r>
        <w:rPr>
          <w:rtl w:val="0"/>
          <w:lang w:val="fr-FR"/>
        </w:rPr>
        <w:t>Le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</w:t>
      </w:r>
      <w:r>
        <w:rPr>
          <w:rtl w:val="0"/>
        </w:rPr>
        <w:t> </w:t>
      </w:r>
      <w:r>
        <w:rPr>
          <w:rStyle w:val="Aucun"/>
          <w:i w:val="1"/>
          <w:iCs w:val="1"/>
          <w:rtl w:val="0"/>
        </w:rPr>
        <w:t>input</w:t>
      </w:r>
      <w:r>
        <w:rPr>
          <w:rtl w:val="0"/>
        </w:rPr>
        <w:t> </w:t>
      </w:r>
      <w:r>
        <w:rPr>
          <w:rtl w:val="0"/>
          <w:lang w:val="fr-FR"/>
        </w:rPr>
        <w:t>regroupe les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de s</w:t>
      </w:r>
      <w:r>
        <w:rPr>
          <w:rtl w:val="0"/>
          <w:lang w:val="fr-FR"/>
        </w:rPr>
        <w:t>é</w:t>
      </w:r>
      <w:r>
        <w:rPr>
          <w:rtl w:val="0"/>
          <w:lang w:val="es-ES_tradnl"/>
        </w:rPr>
        <w:t>quen</w:t>
      </w:r>
      <w:r>
        <w:rPr>
          <w:rtl w:val="0"/>
        </w:rPr>
        <w:t>ç</w:t>
      </w:r>
      <w:r>
        <w:rPr>
          <w:rtl w:val="0"/>
          <w:lang w:val="fr-FR"/>
        </w:rPr>
        <w:t>age et les fichiers de param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tres associ</w:t>
      </w:r>
      <w:r>
        <w:rPr>
          <w:rtl w:val="0"/>
          <w:lang w:val="fr-FR"/>
        </w:rPr>
        <w:t>é</w:t>
      </w:r>
      <w:r>
        <w:rPr>
          <w:rtl w:val="0"/>
          <w:lang w:val="pt-PT"/>
        </w:rPr>
        <w:t>s.</w:t>
      </w:r>
    </w:p>
    <w:p>
      <w:pPr>
        <w:pStyle w:val="Corps"/>
        <w:bidi w:val="0"/>
      </w:pPr>
      <w:r>
        <w:rPr>
          <w:rtl w:val="0"/>
        </w:rPr>
        <w:t> </w:t>
      </w:r>
    </w:p>
    <w:p>
      <w:pPr>
        <w:pStyle w:val="Sous-section 2 2"/>
        <w:bidi w:val="0"/>
      </w:pPr>
      <w:r>
        <w:rPr>
          <w:rtl w:val="0"/>
        </w:rPr>
        <w:t>Donn</w:t>
      </w:r>
      <w:r>
        <w:rPr>
          <w:rtl w:val="0"/>
        </w:rPr>
        <w:t>é</w:t>
      </w:r>
      <w:r>
        <w:rPr>
          <w:rtl w:val="0"/>
        </w:rPr>
        <w:t>es de s</w:t>
      </w:r>
      <w:r>
        <w:rPr>
          <w:rtl w:val="0"/>
        </w:rPr>
        <w:t>é</w:t>
      </w:r>
      <w:r>
        <w:rPr>
          <w:rtl w:val="0"/>
        </w:rPr>
        <w:t>quen</w:t>
      </w:r>
      <w:r>
        <w:rPr>
          <w:rtl w:val="0"/>
        </w:rPr>
        <w:t>ç</w:t>
      </w:r>
      <w:r>
        <w:rPr>
          <w:rtl w:val="0"/>
        </w:rPr>
        <w:t>age</w:t>
      </w:r>
    </w:p>
    <w:p>
      <w:pPr>
        <w:pStyle w:val="Corps"/>
        <w:bidi w:val="0"/>
      </w:pPr>
      <w:r>
        <w:rPr>
          <w:rtl w:val="0"/>
          <w:lang w:val="en-US"/>
        </w:rPr>
        <w:t>/input/runs</w:t>
      </w:r>
    </w:p>
    <w:p>
      <w:pPr>
        <w:pStyle w:val="Corps"/>
        <w:bidi w:val="0"/>
      </w:pPr>
      <w:r>
        <w:rPr>
          <w:rtl w:val="0"/>
        </w:rPr>
        <w:t>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regroupant les runs Illumina provenant des s</w:t>
      </w:r>
      <w:r>
        <w:rPr>
          <w:rtl w:val="0"/>
          <w:lang w:val="fr-FR"/>
        </w:rPr>
        <w:t>é</w:t>
      </w:r>
      <w:r>
        <w:rPr>
          <w:rtl w:val="0"/>
          <w:lang w:val="pt-PT"/>
        </w:rPr>
        <w:t>quenceurs. Chaque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repr</w:t>
      </w:r>
      <w:r>
        <w:rPr>
          <w:rtl w:val="0"/>
          <w:lang w:val="fr-FR"/>
        </w:rPr>
        <w:t>é</w:t>
      </w:r>
      <w:r>
        <w:rPr>
          <w:rtl w:val="0"/>
          <w:lang w:val="it-IT"/>
        </w:rPr>
        <w:t>sente un run Illumina.</w:t>
      </w:r>
    </w:p>
    <w:p>
      <w:pPr>
        <w:pStyle w:val="Corps"/>
        <w:bidi w:val="0"/>
      </w:pPr>
      <w:r>
        <w:rPr>
          <w:rtl w:val="0"/>
        </w:rPr>
        <w:t> </w:t>
      </w:r>
    </w:p>
    <w:p>
      <w:pPr>
        <w:pStyle w:val="Sous-section 2 2"/>
        <w:bidi w:val="0"/>
      </w:pPr>
      <w:r>
        <w:rPr>
          <w:rtl w:val="0"/>
        </w:rPr>
        <w:t>Designs, panels et transcrits de pr</w:t>
      </w:r>
      <w:r>
        <w:rPr>
          <w:rtl w:val="0"/>
        </w:rPr>
        <w:t>é</w:t>
      </w:r>
      <w:r>
        <w:rPr>
          <w:rtl w:val="0"/>
        </w:rPr>
        <w:t>f</w:t>
      </w:r>
      <w:r>
        <w:rPr>
          <w:rtl w:val="0"/>
        </w:rPr>
        <w:t>é</w:t>
      </w:r>
      <w:r>
        <w:rPr>
          <w:rtl w:val="0"/>
        </w:rPr>
        <w:t>rence</w:t>
      </w:r>
    </w:p>
    <w:p>
      <w:pPr>
        <w:pStyle w:val="Corps"/>
        <w:bidi w:val="0"/>
      </w:pPr>
      <w:r>
        <w:rPr>
          <w:rtl w:val="0"/>
          <w:lang w:val="en-US"/>
        </w:rPr>
        <w:t>/input/manifests</w:t>
      </w:r>
    </w:p>
    <w:p>
      <w:pPr>
        <w:pStyle w:val="Corps"/>
        <w:bidi w:val="0"/>
      </w:pPr>
      <w:r>
        <w:rPr>
          <w:rtl w:val="0"/>
        </w:rPr>
        <w:t>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regroupant les designs, panels de g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nes, liste des transcrits de pr</w:t>
      </w:r>
      <w:r>
        <w:rPr>
          <w:rtl w:val="0"/>
          <w:lang w:val="fr-FR"/>
        </w:rPr>
        <w:t>é</w:t>
      </w:r>
      <w:r>
        <w:rPr>
          <w:rtl w:val="0"/>
        </w:rPr>
        <w:t>f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rence,</w:t>
      </w:r>
      <w:r>
        <w:rPr>
          <w:rtl w:val="0"/>
        </w:rPr>
        <w:t> </w:t>
      </w:r>
      <w:r>
        <w:rPr>
          <w:rtl w:val="0"/>
          <w:lang w:val="fr-FR"/>
        </w:rPr>
        <w:t>utilis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pour l'analyse des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s</w:t>
      </w:r>
      <w:r>
        <w:rPr>
          <w:rtl w:val="0"/>
          <w:lang w:val="fr-FR"/>
        </w:rPr>
        <w:t>é</w:t>
      </w:r>
      <w:r>
        <w:rPr>
          <w:rtl w:val="0"/>
          <w:lang w:val="es-ES_tradnl"/>
        </w:rPr>
        <w:t>quen</w:t>
      </w:r>
      <w:r>
        <w:rPr>
          <w:rtl w:val="0"/>
        </w:rPr>
        <w:t>ç</w:t>
      </w:r>
      <w:r>
        <w:rPr>
          <w:rtl w:val="0"/>
        </w:rPr>
        <w:t>age</w:t>
      </w:r>
    </w:p>
    <w:p>
      <w:pPr>
        <w:pStyle w:val="Corps"/>
        <w:bidi w:val="0"/>
      </w:pPr>
    </w:p>
    <w:p>
      <w:pPr>
        <w:pStyle w:val="Sous-section 2 2"/>
        <w:bidi w:val="0"/>
      </w:pPr>
      <w:r>
        <w:rPr>
          <w:rtl w:val="0"/>
        </w:rPr>
        <w:t>Donn</w:t>
      </w:r>
      <w:r>
        <w:rPr>
          <w:rtl w:val="0"/>
        </w:rPr>
        <w:t>é</w:t>
      </w:r>
      <w:r>
        <w:rPr>
          <w:rtl w:val="0"/>
        </w:rPr>
        <w:t>es additionnelles</w:t>
      </w:r>
    </w:p>
    <w:p>
      <w:pPr>
        <w:pStyle w:val="Corps"/>
        <w:bidi w:val="0"/>
      </w:pPr>
      <w:r>
        <w:rPr>
          <w:rtl w:val="0"/>
          <w:lang w:val="fr-FR"/>
        </w:rPr>
        <w:t>/data</w:t>
      </w:r>
    </w:p>
    <w:p>
      <w:pPr>
        <w:pStyle w:val="Corps"/>
        <w:bidi w:val="0"/>
      </w:pPr>
      <w:r>
        <w:rPr>
          <w:rtl w:val="0"/>
        </w:rPr>
        <w:t> </w:t>
      </w:r>
    </w:p>
    <w:p>
      <w:pPr>
        <w:pStyle w:val="Sous-section 2 1"/>
        <w:bidi w:val="0"/>
      </w:pPr>
      <w:r>
        <w:rPr>
          <w:rtl w:val="0"/>
        </w:rPr>
        <w:t>D</w:t>
      </w:r>
      <w:r>
        <w:rPr>
          <w:rtl w:val="0"/>
        </w:rPr>
        <w:t>onn</w:t>
      </w:r>
      <w:r>
        <w:rPr>
          <w:rtl w:val="0"/>
        </w:rPr>
        <w:t>é</w:t>
      </w:r>
      <w:r>
        <w:rPr>
          <w:rtl w:val="0"/>
          <w:lang w:val="es-ES_tradnl"/>
        </w:rPr>
        <w:t>es de r</w:t>
      </w:r>
      <w:r>
        <w:rPr>
          <w:rtl w:val="0"/>
        </w:rPr>
        <w:t>é</w:t>
      </w:r>
      <w:r>
        <w:rPr>
          <w:rtl w:val="0"/>
        </w:rPr>
        <w:t>sultats</w:t>
      </w:r>
    </w:p>
    <w:p>
      <w:pPr>
        <w:pStyle w:val="Corps"/>
        <w:bidi w:val="0"/>
      </w:pPr>
      <w:r>
        <w:rPr>
          <w:rtl w:val="0"/>
          <w:lang w:val="fr-FR"/>
        </w:rPr>
        <w:t>Le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</w:t>
      </w:r>
      <w:r>
        <w:rPr>
          <w:rtl w:val="0"/>
        </w:rPr>
        <w:t> </w:t>
      </w:r>
      <w:r>
        <w:rPr>
          <w:rStyle w:val="Aucun"/>
          <w:i w:val="1"/>
          <w:iCs w:val="1"/>
          <w:rtl w:val="0"/>
        </w:rPr>
        <w:t>output</w:t>
      </w:r>
      <w:r>
        <w:rPr>
          <w:rtl w:val="0"/>
        </w:rPr>
        <w:t> </w:t>
      </w:r>
      <w:r>
        <w:rPr>
          <w:rtl w:val="0"/>
          <w:lang w:val="fr-FR"/>
        </w:rPr>
        <w:t>regroupant les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sultats g</w:t>
      </w:r>
      <w:r>
        <w:rPr>
          <w:rtl w:val="0"/>
          <w:lang w:val="fr-FR"/>
        </w:rPr>
        <w:t>é</w:t>
      </w:r>
      <w:r>
        <w:rPr>
          <w:rtl w:val="0"/>
        </w:rPr>
        <w:t>n</w:t>
      </w:r>
      <w:r>
        <w:rPr>
          <w:rtl w:val="0"/>
          <w:lang w:val="fr-FR"/>
        </w:rPr>
        <w:t>é</w:t>
      </w:r>
      <w:r>
        <w:rPr>
          <w:rtl w:val="0"/>
        </w:rPr>
        <w:t>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par STARK</w:t>
      </w:r>
    </w:p>
    <w:p>
      <w:pPr>
        <w:pStyle w:val="Corps"/>
        <w:bidi w:val="0"/>
      </w:pPr>
      <w:r>
        <w:rPr>
          <w:rtl w:val="0"/>
        </w:rPr>
        <w:t> </w:t>
      </w:r>
    </w:p>
    <w:p>
      <w:pPr>
        <w:pStyle w:val="Corps"/>
        <w:bidi w:val="0"/>
      </w:pPr>
      <w:r>
        <w:rPr>
          <w:rtl w:val="0"/>
          <w:lang w:val="de-DE"/>
        </w:rPr>
        <w:t>/output/tmp</w:t>
      </w:r>
    </w:p>
    <w:p>
      <w:pPr>
        <w:pStyle w:val="Corps"/>
        <w:bidi w:val="0"/>
      </w:pPr>
      <w:r>
        <w:rPr>
          <w:rtl w:val="0"/>
        </w:rPr>
        <w:t>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temporaire utilis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pour g</w:t>
      </w:r>
      <w:r>
        <w:rPr>
          <w:rtl w:val="0"/>
          <w:lang w:val="fr-FR"/>
        </w:rPr>
        <w:t>é</w:t>
      </w:r>
      <w:r>
        <w:rPr>
          <w:rtl w:val="0"/>
        </w:rPr>
        <w:t>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rer des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sultats interm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diaires</w:t>
      </w:r>
    </w:p>
    <w:p>
      <w:pPr>
        <w:pStyle w:val="Corps"/>
        <w:bidi w:val="0"/>
      </w:pPr>
      <w:r>
        <w:rPr>
          <w:rtl w:val="0"/>
        </w:rPr>
        <w:t> </w:t>
      </w:r>
    </w:p>
    <w:p>
      <w:pPr>
        <w:pStyle w:val="Corps"/>
        <w:bidi w:val="0"/>
      </w:pPr>
      <w:r>
        <w:rPr>
          <w:rtl w:val="0"/>
          <w:lang w:val="en-US"/>
        </w:rPr>
        <w:t>/output/demultiplexing</w:t>
      </w:r>
    </w:p>
    <w:p>
      <w:pPr>
        <w:pStyle w:val="Corps"/>
        <w:bidi w:val="0"/>
      </w:pPr>
      <w:r>
        <w:rPr>
          <w:rtl w:val="0"/>
        </w:rPr>
        <w:t>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de demultiplexing des runs, g</w:t>
      </w:r>
      <w:r>
        <w:rPr>
          <w:rtl w:val="0"/>
          <w:lang w:val="fr-FR"/>
        </w:rPr>
        <w:t>é</w:t>
      </w:r>
      <w:r>
        <w:rPr>
          <w:rtl w:val="0"/>
        </w:rPr>
        <w:t>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rant notamment les fichiers de reads fastq.gz pour chaque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chantillon.</w:t>
      </w:r>
      <w:r>
        <w:rPr>
          <w:rtl w:val="0"/>
        </w:rPr>
        <w:t> </w:t>
      </w:r>
    </w:p>
    <w:p>
      <w:pPr>
        <w:pStyle w:val="Corps"/>
        <w:bidi w:val="0"/>
      </w:pPr>
      <w:r>
        <w:rPr>
          <w:rtl w:val="0"/>
          <w:lang w:val="fr-FR"/>
        </w:rPr>
        <w:t>Chaque sous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pertoire correspond </w:t>
      </w:r>
      <w:r>
        <w:rPr>
          <w:rtl w:val="0"/>
        </w:rPr>
        <w:t xml:space="preserve">à </w:t>
      </w:r>
      <w:r>
        <w:rPr>
          <w:rtl w:val="0"/>
        </w:rPr>
        <w:t>un run.</w:t>
      </w:r>
    </w:p>
    <w:p>
      <w:pPr>
        <w:pStyle w:val="Corps"/>
        <w:bidi w:val="0"/>
      </w:pPr>
      <w:r>
        <w:rPr>
          <w:rtl w:val="0"/>
        </w:rPr>
        <w:t> </w:t>
      </w:r>
    </w:p>
    <w:p>
      <w:pPr>
        <w:pStyle w:val="Corps"/>
        <w:bidi w:val="0"/>
      </w:pPr>
      <w:r>
        <w:rPr>
          <w:rtl w:val="0"/>
          <w:lang w:val="en-US"/>
        </w:rPr>
        <w:t>/output/results</w:t>
      </w:r>
    </w:p>
    <w:p>
      <w:pPr>
        <w:pStyle w:val="Corps"/>
        <w:bidi w:val="0"/>
      </w:pPr>
      <w:r>
        <w:rPr>
          <w:rtl w:val="0"/>
        </w:rPr>
        <w:t>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regroupant l'ensemble des runs analys</w:t>
      </w:r>
      <w:r>
        <w:rPr>
          <w:rtl w:val="0"/>
          <w:lang w:val="fr-FR"/>
        </w:rPr>
        <w:t>é</w:t>
      </w:r>
      <w:r>
        <w:rPr>
          <w:rtl w:val="0"/>
          <w:lang w:val="pt-PT"/>
        </w:rPr>
        <w:t>s.</w:t>
      </w:r>
    </w:p>
    <w:p>
      <w:pPr>
        <w:pStyle w:val="Corps"/>
        <w:bidi w:val="0"/>
      </w:pPr>
      <w:r>
        <w:rPr>
          <w:rtl w:val="0"/>
          <w:lang w:val="fr-FR"/>
        </w:rPr>
        <w:t>Chaque sous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pertoire correspond </w:t>
      </w:r>
      <w:r>
        <w:rPr>
          <w:rtl w:val="0"/>
        </w:rPr>
        <w:t xml:space="preserve">à </w:t>
      </w:r>
      <w:r>
        <w:rPr>
          <w:rtl w:val="0"/>
          <w:lang w:val="fr-FR"/>
        </w:rPr>
        <w:t>un run. Chaque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de run contient des fichiers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sultats propres au run (vcf, metrics, log...), et un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pertoire par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chantillon contenant les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sultats propre </w:t>
      </w:r>
      <w:r>
        <w:rPr>
          <w:rtl w:val="0"/>
        </w:rPr>
        <w:t xml:space="preserve">à </w:t>
      </w:r>
      <w:r>
        <w:rPr>
          <w:rtl w:val="0"/>
          <w:lang w:val="fr-FR"/>
        </w:rPr>
        <w:t xml:space="preserve">chaque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chantillon (bam, vcf, tsv, metrics...)</w:t>
      </w:r>
    </w:p>
    <w:p>
      <w:pPr>
        <w:pStyle w:val="Corps"/>
        <w:bidi w:val="0"/>
      </w:pPr>
      <w:r>
        <w:rPr>
          <w:rtl w:val="0"/>
        </w:rPr>
        <w:t> </w:t>
      </w:r>
    </w:p>
    <w:p>
      <w:pPr>
        <w:pStyle w:val="Corps"/>
        <w:bidi w:val="0"/>
      </w:pPr>
      <w:r>
        <w:rPr>
          <w:rtl w:val="0"/>
          <w:lang w:val="en-US"/>
        </w:rPr>
        <w:t>/output/repository</w:t>
      </w:r>
    </w:p>
    <w:p>
      <w:pPr>
        <w:pStyle w:val="Corps"/>
        <w:bidi w:val="0"/>
      </w:pPr>
      <w:r>
        <w:rPr>
          <w:rtl w:val="0"/>
        </w:rPr>
        <w:t>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organisant les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sultats en fonction de leur groupe et projet. La structure est :</w:t>
      </w:r>
    </w:p>
    <w:p>
      <w:pPr>
        <w:pStyle w:val="Corps"/>
        <w:bidi w:val="0"/>
        <w:rPr>
          <w:rStyle w:val="Aucun"/>
        </w:rPr>
      </w:pPr>
      <w:r>
        <w:rPr>
          <w:rtl w:val="0"/>
        </w:rPr>
        <w:t>&lt;GROUP&gt;/&lt;PROJECT&gt;/&lt;RUN&gt;/&lt;SAMPLE&gt;</w:t>
      </w:r>
    </w:p>
    <w:p>
      <w:pPr>
        <w:pStyle w:val="Corps"/>
        <w:bidi w:val="0"/>
      </w:pPr>
      <w:r>
        <w:rPr>
          <w:rtl w:val="0"/>
          <w:lang w:val="fr-FR"/>
        </w:rPr>
        <w:t>Pour chaque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d'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chantillon (</w:t>
      </w:r>
      <w:r>
        <w:rPr>
          <w:rStyle w:val="Aucun"/>
          <w:i w:val="1"/>
          <w:iCs w:val="1"/>
          <w:rtl w:val="0"/>
          <w:lang w:val="pt-PT"/>
        </w:rPr>
        <w:t>SAMPLE</w:t>
      </w:r>
      <w:r>
        <w:rPr>
          <w:rtl w:val="0"/>
          <w:lang w:val="fr-FR"/>
        </w:rPr>
        <w:t>), les principaux fichiers permettant l'analyse des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sultats ont disponibles, et un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STARK contient l'ensemble des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sultats de l'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chantillon. D'autres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pertoires (et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ventuellement d'autres fichiers principaux) contiennent les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sultats des modules/services STARK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ventuellement ex</w:t>
      </w:r>
      <w:r>
        <w:rPr>
          <w:rtl w:val="0"/>
          <w:lang w:val="fr-FR"/>
        </w:rPr>
        <w:t>é</w:t>
      </w:r>
      <w:r>
        <w:rPr>
          <w:rtl w:val="0"/>
        </w:rPr>
        <w:t>cut</w:t>
      </w:r>
      <w:r>
        <w:rPr>
          <w:rtl w:val="0"/>
          <w:lang w:val="fr-FR"/>
        </w:rPr>
        <w:t>é</w:t>
      </w:r>
      <w:r>
        <w:rPr>
          <w:rtl w:val="0"/>
          <w:lang w:val="pt-PT"/>
        </w:rPr>
        <w:t>s (e.g. CQI, VaRank, Pool, CANOES, DECoN...).</w:t>
      </w:r>
    </w:p>
    <w:p>
      <w:pPr>
        <w:pStyle w:val="Corps"/>
        <w:bidi w:val="0"/>
      </w:pPr>
      <w:r>
        <w:rPr>
          <w:rtl w:val="0"/>
        </w:rPr>
        <w:t> </w:t>
      </w:r>
    </w:p>
    <w:p>
      <w:pPr>
        <w:pStyle w:val="Corps"/>
        <w:bidi w:val="0"/>
      </w:pPr>
      <w:r>
        <w:rPr>
          <w:rtl w:val="0"/>
          <w:lang w:val="en-US"/>
        </w:rPr>
        <w:t>/output/depository</w:t>
      </w:r>
    </w:p>
    <w:p>
      <w:pPr>
        <w:pStyle w:val="Corps"/>
        <w:bidi w:val="0"/>
      </w:pPr>
      <w:r>
        <w:rPr>
          <w:rtl w:val="0"/>
        </w:rPr>
        <w:t>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de d</w:t>
      </w:r>
      <w:r>
        <w:rPr>
          <w:rtl w:val="0"/>
          <w:lang w:val="fr-FR"/>
        </w:rPr>
        <w:t>é</w:t>
      </w:r>
      <w:r>
        <w:rPr>
          <w:rtl w:val="0"/>
        </w:rPr>
        <w:t>p</w:t>
      </w:r>
      <w:r>
        <w:rPr>
          <w:rtl w:val="0"/>
        </w:rPr>
        <w:t>ô</w:t>
      </w:r>
      <w:r>
        <w:rPr>
          <w:rtl w:val="0"/>
          <w:lang w:val="fr-FR"/>
        </w:rPr>
        <w:t>t des analyses avant archivage. Ce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est structur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de la m</w:t>
      </w:r>
      <w:r>
        <w:rPr>
          <w:rtl w:val="0"/>
        </w:rPr>
        <w:t>ê</w:t>
      </w:r>
      <w:r>
        <w:rPr>
          <w:rtl w:val="0"/>
          <w:lang w:val="fr-FR"/>
        </w:rPr>
        <w:t>me mani</w:t>
      </w:r>
      <w:r>
        <w:rPr>
          <w:rtl w:val="0"/>
          <w:lang w:val="it-IT"/>
        </w:rPr>
        <w:t>è</w:t>
      </w:r>
      <w:r>
        <w:rPr>
          <w:rtl w:val="0"/>
          <w:lang w:val="es-ES_tradnl"/>
        </w:rPr>
        <w:t>re que</w:t>
      </w:r>
      <w:r>
        <w:rPr>
          <w:rtl w:val="0"/>
        </w:rPr>
        <w:t> </w:t>
      </w:r>
      <w:r>
        <w:rPr>
          <w:rStyle w:val="Aucun"/>
          <w:i w:val="1"/>
          <w:iCs w:val="1"/>
          <w:rtl w:val="0"/>
          <w:lang w:val="en-US"/>
        </w:rPr>
        <w:t>/output/repository</w:t>
      </w:r>
      <w:r>
        <w:rPr>
          <w:rtl w:val="0"/>
        </w:rPr>
        <w:t>.</w:t>
      </w:r>
    </w:p>
    <w:p>
      <w:pPr>
        <w:pStyle w:val="Corps"/>
        <w:bidi w:val="0"/>
      </w:pPr>
      <w:r>
        <w:rPr>
          <w:rtl w:val="0"/>
          <w:lang w:val="fr-FR"/>
        </w:rPr>
        <w:t>Par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faut, ce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est configur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comme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d'archivage</w:t>
      </w:r>
      <w:r>
        <w:rPr>
          <w:rtl w:val="0"/>
        </w:rPr>
        <w:t> </w:t>
      </w:r>
      <w:r>
        <w:rPr>
          <w:rStyle w:val="Aucun"/>
          <w:i w:val="1"/>
          <w:iCs w:val="1"/>
          <w:rtl w:val="0"/>
          <w:lang w:val="en-US"/>
        </w:rPr>
        <w:t>/output/archives</w:t>
      </w:r>
      <w:r>
        <w:rPr>
          <w:rtl w:val="0"/>
        </w:rPr>
        <w:t> </w:t>
      </w:r>
      <w:r>
        <w:rPr>
          <w:rtl w:val="0"/>
        </w:rPr>
        <w:t>(d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sactivation de la fonction de d</w:t>
      </w:r>
      <w:r>
        <w:rPr>
          <w:rtl w:val="0"/>
          <w:lang w:val="fr-FR"/>
        </w:rPr>
        <w:t>é</w:t>
      </w:r>
      <w:r>
        <w:rPr>
          <w:rtl w:val="0"/>
        </w:rPr>
        <w:t>p</w:t>
      </w:r>
      <w:r>
        <w:rPr>
          <w:rtl w:val="0"/>
        </w:rPr>
        <w:t>ô</w:t>
      </w:r>
      <w:r>
        <w:rPr>
          <w:rtl w:val="0"/>
        </w:rPr>
        <w:t>t).</w:t>
      </w:r>
    </w:p>
    <w:p>
      <w:pPr>
        <w:pStyle w:val="Corps"/>
        <w:bidi w:val="0"/>
      </w:pPr>
      <w:r>
        <w:rPr>
          <w:rtl w:val="0"/>
          <w:lang w:val="fr-FR"/>
        </w:rPr>
        <w:t>En cas d'utilisation de ce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de d</w:t>
      </w:r>
      <w:r>
        <w:rPr>
          <w:rtl w:val="0"/>
          <w:lang w:val="fr-FR"/>
        </w:rPr>
        <w:t>é</w:t>
      </w:r>
      <w:r>
        <w:rPr>
          <w:rtl w:val="0"/>
        </w:rPr>
        <w:t>p</w:t>
      </w:r>
      <w:r>
        <w:rPr>
          <w:rtl w:val="0"/>
        </w:rPr>
        <w:t>ô</w:t>
      </w:r>
      <w:r>
        <w:rPr>
          <w:rtl w:val="0"/>
          <w:lang w:val="da-DK"/>
        </w:rPr>
        <w:t>t ind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pendamment</w:t>
      </w:r>
      <w:r>
        <w:rPr>
          <w:rtl w:val="0"/>
        </w:rPr>
        <w:t> </w:t>
      </w:r>
      <w:r>
        <w:rPr>
          <w:rtl w:val="0"/>
          <w:lang w:val="fr-FR"/>
        </w:rPr>
        <w:t>d'un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pertoire d'archivage, le processus d'archivage (synchronisation) doit </w:t>
      </w:r>
      <w:r>
        <w:rPr>
          <w:rtl w:val="0"/>
        </w:rPr>
        <w:t>ê</w:t>
      </w:r>
      <w:r>
        <w:rPr>
          <w:rtl w:val="0"/>
          <w:lang w:val="fr-FR"/>
        </w:rPr>
        <w:t>tre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fini est mise en oeuvre ind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pendamment.</w:t>
      </w:r>
    </w:p>
    <w:p>
      <w:pPr>
        <w:pStyle w:val="Corps"/>
        <w:bidi w:val="0"/>
      </w:pPr>
      <w:r>
        <w:rPr>
          <w:rtl w:val="0"/>
          <w:lang w:val="fr-FR"/>
        </w:rPr>
        <w:t>Ce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pertoire peut </w:t>
      </w:r>
      <w:r>
        <w:rPr>
          <w:rtl w:val="0"/>
        </w:rPr>
        <w:t>ê</w:t>
      </w:r>
      <w:r>
        <w:rPr>
          <w:rtl w:val="0"/>
          <w:lang w:val="it-IT"/>
        </w:rPr>
        <w:t>tre consid</w:t>
      </w:r>
      <w:r>
        <w:rPr>
          <w:rtl w:val="0"/>
          <w:lang w:val="fr-FR"/>
        </w:rPr>
        <w:t>é</w:t>
      </w:r>
      <w:r>
        <w:rPr>
          <w:rtl w:val="0"/>
        </w:rPr>
        <w:t>r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comme en lecture/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criture. Les modules STARK archivant des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sultats utilisent ce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comme espace d'archivage.</w:t>
      </w:r>
    </w:p>
    <w:p>
      <w:pPr>
        <w:pStyle w:val="Corps"/>
        <w:bidi w:val="0"/>
      </w:pPr>
      <w:r>
        <w:rPr>
          <w:rtl w:val="0"/>
        </w:rPr>
        <w:t> </w:t>
      </w:r>
    </w:p>
    <w:p>
      <w:pPr>
        <w:pStyle w:val="Corps"/>
        <w:bidi w:val="0"/>
      </w:pPr>
      <w:r>
        <w:rPr>
          <w:rtl w:val="0"/>
          <w:lang w:val="en-US"/>
        </w:rPr>
        <w:t>/output/archives</w:t>
      </w:r>
    </w:p>
    <w:p>
      <w:pPr>
        <w:pStyle w:val="Corps"/>
        <w:bidi w:val="0"/>
      </w:pPr>
      <w:r>
        <w:rPr>
          <w:rtl w:val="0"/>
        </w:rPr>
        <w:t>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contenant l'ensemble des</w:t>
      </w:r>
      <w:r>
        <w:rPr>
          <w:rtl w:val="0"/>
        </w:rPr>
        <w:t> </w:t>
      </w:r>
      <w:r>
        <w:rPr>
          <w:rtl w:val="0"/>
          <w:lang w:val="fr-FR"/>
        </w:rPr>
        <w:t>analyses avant archiv</w:t>
      </w:r>
      <w:r>
        <w:rPr>
          <w:rtl w:val="0"/>
          <w:lang w:val="fr-FR"/>
        </w:rPr>
        <w:t>é</w:t>
      </w:r>
      <w:r>
        <w:rPr>
          <w:rtl w:val="0"/>
        </w:rPr>
        <w:t>es. Ce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est structur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de la m</w:t>
      </w:r>
      <w:r>
        <w:rPr>
          <w:rtl w:val="0"/>
        </w:rPr>
        <w:t>ê</w:t>
      </w:r>
      <w:r>
        <w:rPr>
          <w:rtl w:val="0"/>
          <w:lang w:val="fr-FR"/>
        </w:rPr>
        <w:t>me mani</w:t>
      </w:r>
      <w:r>
        <w:rPr>
          <w:rtl w:val="0"/>
          <w:lang w:val="it-IT"/>
        </w:rPr>
        <w:t>è</w:t>
      </w:r>
      <w:r>
        <w:rPr>
          <w:rtl w:val="0"/>
          <w:lang w:val="es-ES_tradnl"/>
        </w:rPr>
        <w:t>re que</w:t>
      </w:r>
      <w:r>
        <w:rPr>
          <w:rtl w:val="0"/>
        </w:rPr>
        <w:t> </w:t>
      </w:r>
      <w:r>
        <w:rPr>
          <w:rStyle w:val="Aucun"/>
          <w:i w:val="1"/>
          <w:iCs w:val="1"/>
          <w:rtl w:val="0"/>
          <w:lang w:val="en-US"/>
        </w:rPr>
        <w:t>/output/repository</w:t>
      </w:r>
      <w:r>
        <w:rPr>
          <w:rtl w:val="0"/>
        </w:rPr>
        <w:t>.</w:t>
      </w:r>
    </w:p>
    <w:p>
      <w:pPr>
        <w:pStyle w:val="Corps"/>
        <w:bidi w:val="0"/>
      </w:pPr>
      <w:r>
        <w:rPr>
          <w:rtl w:val="0"/>
          <w:lang w:val="fr-FR"/>
        </w:rPr>
        <w:t>En fonction des r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gles d'archivage de STARK Core et STARK Modules, seulement certains fichiers seront disponibles (e.g. fichiers contenant les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brutes, principaux fichiers permettant l'analyse, fichiers de configuration permettant une r</w:t>
      </w:r>
      <w:r>
        <w:rPr>
          <w:rtl w:val="0"/>
          <w:lang w:val="fr-FR"/>
        </w:rPr>
        <w:t>é</w:t>
      </w:r>
      <w:r>
        <w:rPr>
          <w:rtl w:val="0"/>
        </w:rPr>
        <w:t>-analyse).</w:t>
      </w:r>
    </w:p>
    <w:p>
      <w:pPr>
        <w:pStyle w:val="Corps"/>
        <w:bidi w:val="0"/>
      </w:pPr>
      <w:r>
        <w:rPr>
          <w:rtl w:val="0"/>
          <w:lang w:val="fr-FR"/>
        </w:rPr>
        <w:t>Ce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pertoire peut </w:t>
      </w:r>
      <w:r>
        <w:rPr>
          <w:rtl w:val="0"/>
        </w:rPr>
        <w:t>ê</w:t>
      </w:r>
      <w:r>
        <w:rPr>
          <w:rtl w:val="0"/>
          <w:lang w:val="it-IT"/>
        </w:rPr>
        <w:t>tre consid</w:t>
      </w:r>
      <w:r>
        <w:rPr>
          <w:rtl w:val="0"/>
          <w:lang w:val="fr-FR"/>
        </w:rPr>
        <w:t>é</w:t>
      </w:r>
      <w:r>
        <w:rPr>
          <w:rtl w:val="0"/>
        </w:rPr>
        <w:t>r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comme en lecture seule</w:t>
      </w:r>
      <w:r>
        <w:rPr>
          <w:rtl w:val="0"/>
        </w:rPr>
        <w:t> </w:t>
      </w:r>
      <w:r>
        <w:rPr>
          <w:rtl w:val="0"/>
          <w:lang w:val="fr-FR"/>
        </w:rPr>
        <w:t>(le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</w:t>
      </w:r>
      <w:r>
        <w:rPr>
          <w:rtl w:val="0"/>
        </w:rPr>
        <w:t> </w:t>
      </w:r>
      <w:r>
        <w:rPr>
          <w:rStyle w:val="Aucun"/>
          <w:i w:val="1"/>
          <w:iCs w:val="1"/>
          <w:rtl w:val="0"/>
          <w:lang w:val="en-US"/>
        </w:rPr>
        <w:t>/output/depository</w:t>
      </w:r>
      <w:r>
        <w:rPr>
          <w:rtl w:val="0"/>
        </w:rPr>
        <w:t> é</w:t>
      </w:r>
      <w:r>
        <w:rPr>
          <w:rtl w:val="0"/>
          <w:lang w:val="fr-FR"/>
        </w:rPr>
        <w:t>tant le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de d</w:t>
      </w:r>
      <w:r>
        <w:rPr>
          <w:rtl w:val="0"/>
          <w:lang w:val="fr-FR"/>
        </w:rPr>
        <w:t>é</w:t>
      </w:r>
      <w:r>
        <w:rPr>
          <w:rtl w:val="0"/>
        </w:rPr>
        <w:t>p</w:t>
      </w:r>
      <w:r>
        <w:rPr>
          <w:rtl w:val="0"/>
        </w:rPr>
        <w:t>ô</w:t>
      </w:r>
      <w:r>
        <w:rPr>
          <w:rtl w:val="0"/>
          <w:lang w:val="fr-FR"/>
        </w:rPr>
        <w:t>t des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sultats). Les modules STARK interrogeant</w:t>
      </w:r>
      <w:r>
        <w:rPr>
          <w:rtl w:val="0"/>
        </w:rPr>
        <w:t> </w:t>
      </w:r>
      <w:r>
        <w:rPr>
          <w:rtl w:val="0"/>
          <w:lang w:val="it-IT"/>
        </w:rPr>
        <w:t>l'archivage</w:t>
      </w:r>
      <w:r>
        <w:rPr>
          <w:rtl w:val="0"/>
        </w:rPr>
        <w:t> </w:t>
      </w:r>
      <w:r>
        <w:rPr>
          <w:rtl w:val="0"/>
          <w:lang w:val="fr-FR"/>
        </w:rPr>
        <w:t>utilisent</w:t>
      </w:r>
      <w:r>
        <w:rPr>
          <w:rtl w:val="0"/>
        </w:rPr>
        <w:t> </w:t>
      </w:r>
      <w:r>
        <w:rPr>
          <w:rtl w:val="0"/>
        </w:rPr>
        <w:t>ce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comme espace d'archivage.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Sous-section 2 1"/>
        <w:bidi w:val="0"/>
      </w:pPr>
      <w:r>
        <w:rPr>
          <w:rtl w:val="0"/>
        </w:rPr>
        <w:t>Configuration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 contenant l'ensemble des fichiers de configuration permettant les analyses STARK et ses modules.</w:t>
      </w:r>
    </w:p>
    <w:p>
      <w:pPr>
        <w:pStyle w:val="Corps"/>
        <w:bidi w:val="0"/>
      </w:pPr>
      <w:r>
        <w:rPr>
          <w:rtl w:val="0"/>
          <w:lang w:val="fr-FR"/>
        </w:rPr>
        <w:t>/config</w:t>
      </w:r>
    </w:p>
    <w:p>
      <w:pPr>
        <w:pStyle w:val="Corps"/>
        <w:bidi w:val="0"/>
      </w:pPr>
      <w:r>
        <w:rPr>
          <w:rtl w:val="0"/>
          <w:lang w:val="fr-FR"/>
        </w:rPr>
        <w:t>/services</w:t>
      </w:r>
    </w:p>
    <w:p>
      <w:pPr>
        <w:pStyle w:val="Corps"/>
        <w:bidi w:val="0"/>
      </w:pPr>
      <w:r>
        <w:rPr>
          <w:rtl w:val="0"/>
          <w:lang w:val="fr-FR"/>
        </w:rPr>
        <w:t>/databases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Sous-section 2 2"/>
        <w:bidi w:val="0"/>
      </w:pPr>
      <w:r>
        <w:rPr>
          <w:rtl w:val="0"/>
        </w:rPr>
        <w:t>Configuration de STARK-Core et STARK-Modules</w:t>
      </w:r>
    </w:p>
    <w:p>
      <w:pPr>
        <w:pStyle w:val="Corps"/>
        <w:bidi w:val="0"/>
      </w:pPr>
      <w:r>
        <w:rPr>
          <w:rtl w:val="0"/>
          <w:lang w:val="fr-FR"/>
        </w:rPr>
        <w:t>L'organisation des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pertoires est en fonction des modules. Naturellement, chaque sous-r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pertoire correspond </w:t>
      </w:r>
      <w:r>
        <w:rPr>
          <w:rtl w:val="0"/>
        </w:rPr>
        <w:t xml:space="preserve">à </w:t>
      </w:r>
      <w:r>
        <w:rPr>
          <w:rtl w:val="0"/>
          <w:lang w:val="fr-FR"/>
        </w:rPr>
        <w:t xml:space="preserve">un modules, contenant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ventuellement des sous-r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pertoires par service (e.g. STRUCTURALVARIATION/CANOES et STRUCTURALVARIATION/DECoN).</w:t>
      </w:r>
    </w:p>
    <w:p>
      <w:pPr>
        <w:pStyle w:val="Corps"/>
        <w:bidi w:val="0"/>
      </w:pPr>
      <w:r>
        <w:rPr>
          <w:rtl w:val="0"/>
          <w:lang w:val="fr-FR"/>
        </w:rPr>
        <w:t>Les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pertoires</w:t>
      </w:r>
      <w:r>
        <w:rPr>
          <w:rtl w:val="0"/>
        </w:rPr>
        <w:t> </w:t>
      </w:r>
      <w:r>
        <w:rPr>
          <w:rStyle w:val="Aucun"/>
          <w:i w:val="1"/>
          <w:iCs w:val="1"/>
          <w:rtl w:val="0"/>
        </w:rPr>
        <w:t>howard</w:t>
      </w:r>
      <w:r>
        <w:rPr>
          <w:rtl w:val="0"/>
        </w:rPr>
        <w:t> </w:t>
      </w:r>
      <w:r>
        <w:rPr>
          <w:rtl w:val="0"/>
        </w:rPr>
        <w:t>et</w:t>
      </w:r>
      <w:r>
        <w:rPr>
          <w:rtl w:val="0"/>
        </w:rPr>
        <w:t> </w:t>
      </w:r>
      <w:r>
        <w:rPr>
          <w:rStyle w:val="Aucun"/>
          <w:i w:val="1"/>
          <w:iCs w:val="1"/>
          <w:rtl w:val="0"/>
        </w:rPr>
        <w:t>myapps</w:t>
      </w:r>
      <w:r>
        <w:rPr>
          <w:rtl w:val="0"/>
        </w:rPr>
        <w:t> </w:t>
      </w:r>
      <w:r>
        <w:rPr>
          <w:rtl w:val="0"/>
          <w:lang w:val="fr-FR"/>
        </w:rPr>
        <w:t>sont communs aux analyses STARK et aux modules/services.</w:t>
      </w:r>
    </w:p>
    <w:p>
      <w:pPr>
        <w:pStyle w:val="Corps"/>
        <w:bidi w:val="0"/>
      </w:pPr>
      <w:r>
        <w:rPr>
          <w:rtl w:val="0"/>
        </w:rPr>
        <w:t> </w:t>
      </w:r>
    </w:p>
    <w:p>
      <w:pPr>
        <w:pStyle w:val="Sous-section 2 2"/>
        <w:bidi w:val="0"/>
      </w:pPr>
      <w:r>
        <w:rPr>
          <w:rtl w:val="0"/>
        </w:rPr>
        <w:t>B</w:t>
      </w:r>
      <w:r>
        <w:rPr>
          <w:rtl w:val="0"/>
        </w:rPr>
        <w:t>ases de donn</w:t>
      </w:r>
      <w:r>
        <w:rPr>
          <w:rtl w:val="0"/>
        </w:rPr>
        <w:t>é</w:t>
      </w:r>
      <w:r>
        <w:rPr>
          <w:rtl w:val="0"/>
        </w:rPr>
        <w:t>es</w:t>
      </w:r>
    </w:p>
    <w:p>
      <w:pPr>
        <w:pStyle w:val="Corps"/>
        <w:bidi w:val="0"/>
      </w:pPr>
      <w:r>
        <w:rPr>
          <w:rtl w:val="0"/>
          <w:lang w:val="es-ES_tradnl"/>
        </w:rPr>
        <w:t>TODO</w:t>
      </w:r>
    </w:p>
    <w:p>
      <w:pPr>
        <w:pStyle w:val="Corps"/>
        <w:bidi w:val="0"/>
      </w:pPr>
      <w:r>
        <w:rPr>
          <w:rtl w:val="0"/>
        </w:rPr>
        <w:t> </w:t>
      </w:r>
    </w:p>
    <w:p>
      <w:pPr>
        <w:pStyle w:val="Sous-section 2 2"/>
        <w:bidi w:val="0"/>
      </w:pPr>
      <w:r>
        <w:rPr>
          <w:rtl w:val="0"/>
        </w:rPr>
        <w:t>F</w:t>
      </w:r>
      <w:r>
        <w:rPr>
          <w:rtl w:val="0"/>
        </w:rPr>
        <w:t>ichiers des services</w:t>
      </w:r>
    </w:p>
    <w:p>
      <w:pPr>
        <w:pStyle w:val="Corps"/>
        <w:bidi w:val="0"/>
      </w:pPr>
      <w:r>
        <w:rPr>
          <w:rtl w:val="0"/>
          <w:lang w:val="es-ES_tradnl"/>
        </w:rPr>
        <w:t>TODO</w:t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1735036</wp:posOffset>
            </wp:positionH>
            <wp:positionV relativeFrom="line">
              <wp:posOffset>406068</wp:posOffset>
            </wp:positionV>
            <wp:extent cx="1964307" cy="2849855"/>
            <wp:effectExtent l="0" t="0" r="0" b="0"/>
            <wp:wrapThrough wrapText="bothSides" distL="152400" distR="152400">
              <wp:wrapPolygon edited="1">
                <wp:start x="0" y="0"/>
                <wp:lineTo x="21606" y="0"/>
                <wp:lineTo x="21606" y="21600"/>
                <wp:lineTo x="0" y="21600"/>
                <wp:lineTo x="0" y="0"/>
              </wp:wrapPolygon>
            </wp:wrapThrough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307" cy="2849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3196761</wp:posOffset>
            </wp:positionH>
            <wp:positionV relativeFrom="line">
              <wp:posOffset>344810</wp:posOffset>
            </wp:positionV>
            <wp:extent cx="2716558" cy="22442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58" cy="2244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 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/>
    </w:p>
    <w:sectPr>
      <w:headerReference w:type="default" r:id="rId11"/>
      <w:footerReference w:type="default" r:id="rId12"/>
      <w:pgSz w:w="11906" w:h="16838" w:orient="portrait"/>
      <w:pgMar w:top="1134" w:right="1020" w:bottom="1191" w:left="1020" w:header="567" w:footer="567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venir Next Condensed Regular">
    <w:charset w:val="00"/>
    <w:family w:val="roman"/>
    <w:pitch w:val="default"/>
  </w:font>
  <w:font w:name="Helvetica Neue">
    <w:charset w:val="00"/>
    <w:family w:val="roman"/>
    <w:pitch w:val="default"/>
  </w:font>
  <w:font w:name="Avenir Next Condensed Demi Bold">
    <w:charset w:val="00"/>
    <w:family w:val="roman"/>
    <w:pitch w:val="default"/>
  </w:font>
  <w:font w:name="Avenir Next Condensed Medium">
    <w:charset w:val="00"/>
    <w:family w:val="roman"/>
    <w:pitch w:val="default"/>
  </w:font>
  <w:font w:name="Times Roman">
    <w:charset w:val="00"/>
    <w:family w:val="roman"/>
    <w:pitch w:val="default"/>
  </w:font>
  <w:font w:name="Courier New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Par défaut"/>
      <w:tabs>
        <w:tab w:val="center" w:pos="4932"/>
        <w:tab w:val="right" w:pos="9865"/>
      </w:tabs>
      <w:spacing w:before="120" w:after="120"/>
      <w:jc w:val="left"/>
    </w:pPr>
    <w:r>
      <w:rPr>
        <w:rFonts w:ascii="Avenir Next Condensed Regular" w:cs="Avenir Next Condensed Regular" w:hAnsi="Avenir Next Condensed Regular" w:eastAsia="Avenir Next Condensed Regular"/>
        <w:outline w:val="0"/>
        <w:color w:val="5e5e5e"/>
        <w:sz w:val="20"/>
        <w:szCs w:val="20"/>
        <w14:textFill>
          <w14:solidFill>
            <w14:srgbClr w14:val="5E5E5E"/>
          </w14:solidFill>
        </w14:textFill>
      </w:rPr>
      <w:tab/>
    </w:r>
    <w:r>
      <w:rPr>
        <w:rFonts w:ascii="Avenir Next Condensed Regular" w:cs="Avenir Next Condensed Regular" w:hAnsi="Avenir Next Condensed Regular" w:eastAsia="Avenir Next Condensed Regular"/>
        <w:outline w:val="0"/>
        <w:color w:val="5e5e5e"/>
        <w:sz w:val="20"/>
        <w:szCs w:val="20"/>
        <w14:textFill>
          <w14:solidFill>
            <w14:srgbClr w14:val="5E5E5E"/>
          </w14:solidFill>
        </w14:textFill>
      </w:rPr>
      <w:fldChar w:fldCharType="begin" w:fldLock="0"/>
    </w:r>
    <w:r>
      <w:rPr>
        <w:rFonts w:ascii="Avenir Next Condensed Regular" w:cs="Avenir Next Condensed Regular" w:hAnsi="Avenir Next Condensed Regular" w:eastAsia="Avenir Next Condensed Regular"/>
        <w:outline w:val="0"/>
        <w:color w:val="5e5e5e"/>
        <w:sz w:val="20"/>
        <w:szCs w:val="20"/>
        <w14:textFill>
          <w14:solidFill>
            <w14:srgbClr w14:val="5E5E5E"/>
          </w14:solidFill>
        </w14:textFill>
      </w:rPr>
      <w:instrText xml:space="preserve"> PAGE </w:instrText>
    </w:r>
    <w:r>
      <w:rPr>
        <w:rFonts w:ascii="Avenir Next Condensed Regular" w:cs="Avenir Next Condensed Regular" w:hAnsi="Avenir Next Condensed Regular" w:eastAsia="Avenir Next Condensed Regular"/>
        <w:outline w:val="0"/>
        <w:color w:val="5e5e5e"/>
        <w:sz w:val="20"/>
        <w:szCs w:val="20"/>
        <w14:textFill>
          <w14:solidFill>
            <w14:srgbClr w14:val="5E5E5E"/>
          </w14:solidFill>
        </w14:textFill>
      </w:rPr>
      <w:fldChar w:fldCharType="separate" w:fldLock="0"/>
    </w:r>
    <w:r>
      <w:rPr>
        <w:rFonts w:ascii="Avenir Next Condensed Regular" w:cs="Avenir Next Condensed Regular" w:hAnsi="Avenir Next Condensed Regular" w:eastAsia="Avenir Next Condensed Regular"/>
        <w:outline w:val="0"/>
        <w:color w:val="5e5e5e"/>
        <w:sz w:val="20"/>
        <w:szCs w:val="20"/>
        <w14:textFill>
          <w14:solidFill>
            <w14:srgbClr w14:val="5E5E5E"/>
          </w14:solidFill>
        </w14:textFill>
      </w:rPr>
    </w:r>
    <w:r>
      <w:rPr>
        <w:rFonts w:ascii="Avenir Next Condensed Regular" w:cs="Avenir Next Condensed Regular" w:hAnsi="Avenir Next Condensed Regular" w:eastAsia="Avenir Next Condensed Regular"/>
        <w:outline w:val="0"/>
        <w:color w:val="5e5e5e"/>
        <w:sz w:val="20"/>
        <w:szCs w:val="20"/>
        <w14:textFill>
          <w14:solidFill>
            <w14:srgbClr w14:val="5E5E5E"/>
          </w14:solidFill>
        </w14:textFill>
      </w:rPr>
      <w:fldChar w:fldCharType="end" w:fldLock="0"/>
    </w:r>
    <w:r>
      <w:rPr>
        <w:rFonts w:ascii="Avenir Next Condensed Regular" w:hAnsi="Avenir Next Condensed Regular"/>
        <w:outline w:val="0"/>
        <w:color w:val="5e5e5e"/>
        <w:sz w:val="20"/>
        <w:szCs w:val="20"/>
        <w:rtl w:val="0"/>
        <w:lang w:val="fr-FR"/>
        <w14:textFill>
          <w14:solidFill>
            <w14:srgbClr w14:val="5E5E5E"/>
          </w14:solidFill>
        </w14:textFill>
      </w:rPr>
      <w:t>/</w:t>
    </w:r>
    <w:r>
      <w:rPr>
        <w:rFonts w:ascii="Avenir Next Condensed Regular" w:cs="Avenir Next Condensed Regular" w:hAnsi="Avenir Next Condensed Regular" w:eastAsia="Avenir Next Condensed Regular"/>
        <w:outline w:val="0"/>
        <w:color w:val="5e5e5e"/>
        <w:sz w:val="20"/>
        <w:szCs w:val="20"/>
        <w14:textFill>
          <w14:solidFill>
            <w14:srgbClr w14:val="5E5E5E"/>
          </w14:solidFill>
        </w14:textFill>
      </w:rPr>
      <w:fldChar w:fldCharType="begin" w:fldLock="0"/>
    </w:r>
    <w:r>
      <w:rPr>
        <w:rFonts w:ascii="Avenir Next Condensed Regular" w:cs="Avenir Next Condensed Regular" w:hAnsi="Avenir Next Condensed Regular" w:eastAsia="Avenir Next Condensed Regular"/>
        <w:outline w:val="0"/>
        <w:color w:val="5e5e5e"/>
        <w:sz w:val="20"/>
        <w:szCs w:val="20"/>
        <w14:textFill>
          <w14:solidFill>
            <w14:srgbClr w14:val="5E5E5E"/>
          </w14:solidFill>
        </w14:textFill>
      </w:rPr>
      <w:instrText xml:space="preserve"> NUMPAGES </w:instrText>
    </w:r>
    <w:r>
      <w:rPr>
        <w:rFonts w:ascii="Avenir Next Condensed Regular" w:cs="Avenir Next Condensed Regular" w:hAnsi="Avenir Next Condensed Regular" w:eastAsia="Avenir Next Condensed Regular"/>
        <w:outline w:val="0"/>
        <w:color w:val="5e5e5e"/>
        <w:sz w:val="20"/>
        <w:szCs w:val="20"/>
        <w14:textFill>
          <w14:solidFill>
            <w14:srgbClr w14:val="5E5E5E"/>
          </w14:solidFill>
        </w14:textFill>
      </w:rPr>
      <w:fldChar w:fldCharType="separate" w:fldLock="0"/>
    </w:r>
    <w:r>
      <w:rPr>
        <w:rFonts w:ascii="Avenir Next Condensed Regular" w:cs="Avenir Next Condensed Regular" w:hAnsi="Avenir Next Condensed Regular" w:eastAsia="Avenir Next Condensed Regular"/>
        <w:outline w:val="0"/>
        <w:color w:val="5e5e5e"/>
        <w:sz w:val="20"/>
        <w:szCs w:val="20"/>
        <w14:textFill>
          <w14:solidFill>
            <w14:srgbClr w14:val="5E5E5E"/>
          </w14:solidFill>
        </w14:textFill>
      </w:rPr>
    </w:r>
    <w:r>
      <w:rPr>
        <w:rFonts w:ascii="Avenir Next Condensed Regular" w:cs="Avenir Next Condensed Regular" w:hAnsi="Avenir Next Condensed Regular" w:eastAsia="Avenir Next Condensed Regular"/>
        <w:outline w:val="0"/>
        <w:color w:val="5e5e5e"/>
        <w:sz w:val="20"/>
        <w:szCs w:val="20"/>
        <w14:textFill>
          <w14:solidFill>
            <w14:srgbClr w14:val="5E5E5E"/>
          </w14:solidFill>
        </w14:textFill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numPicBullet w:numPicBulletId="0">
    <w:pict>
      <v:shape id="_x0000_s1032" type="#_x0000_t75" style="visibility:visible;width:78.0pt;height:112.0pt;">
        <v:imagedata r:id="rId1" o:title="bullet_pp_2.png"/>
      </v:shape>
    </w:pict>
  </w:numPicBullet>
  <w:numPicBullet w:numPicBulletId="1">
    <w:pict>
      <v:shape id="_x0000_s1032" type="#_x0000_t75" style="visibility:visible;width:84.0pt;height:90.0pt;">
        <v:imagedata r:id="rId2" o:title="hardcover_bullet_black.png"/>
      </v:shape>
    </w:pict>
  </w:numPicBullet>
  <w:abstractNum w:abstractNumId="0">
    <w:multiLevelType w:val="hybridMultilevel"/>
    <w:numStyleLink w:val="Puce"/>
  </w:abstractNum>
  <w:abstractNum w:abstractNumId="1">
    <w:multiLevelType w:val="hybridMultilevel"/>
    <w:styleLink w:val="Puce"/>
    <w:lvl w:ilvl="0">
      <w:start w:val="1"/>
      <w:numFmt w:val="bullet"/>
      <w:suff w:val="tab"/>
      <w:lvlText w:val="•"/>
      <w:lvlJc w:val="left"/>
      <w:pPr>
        <w:ind w:left="541" w:hanging="2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4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2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0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88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6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4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2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0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">
    <w:multiLevelType w:val="hybridMultilevel"/>
    <w:numStyleLink w:val="Image"/>
  </w:abstractNum>
  <w:abstractNum w:abstractNumId="3">
    <w:multiLevelType w:val="hybridMultilevel"/>
    <w:styleLink w:val="Image"/>
    <w:lvl w:ilvl="0">
      <w:start w:val="1"/>
      <w:numFmt w:val="bullet"/>
      <w:suff w:val="tab"/>
      <w:lvlText w:val="•"/>
      <w:lvlPicBulletId w:val="0"/>
      <w:lvlJc w:val="left"/>
      <w:pPr>
        <w:ind w:left="670" w:hanging="3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highlight w:val="none"/>
        <w:vertAlign w:val="baseline"/>
      </w:rPr>
    </w:lvl>
    <w:lvl w:ilvl="1">
      <w:start w:val="1"/>
      <w:numFmt w:val="bullet"/>
      <w:suff w:val="nothing"/>
      <w:lvlText w:val="•"/>
      <w:lvlPicBulletId w:val="1"/>
      <w:lvlJc w:val="left"/>
      <w:pPr>
        <w:ind w:left="340" w:hanging="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2"/>
        <w:szCs w:val="12"/>
        <w:highlight w:val="none"/>
        <w:vertAlign w:val="baseline"/>
      </w:rPr>
    </w:lvl>
    <w:lvl w:ilvl="2">
      <w:start w:val="1"/>
      <w:numFmt w:val="bullet"/>
      <w:suff w:val="tab"/>
      <w:lvlText w:val="•"/>
      <w:lvlPicBulletId w:val="1"/>
      <w:lvlJc w:val="left"/>
      <w:pPr>
        <w:ind w:left="52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2"/>
        <w:szCs w:val="12"/>
        <w:highlight w:val="none"/>
        <w:vertAlign w:val="baseline"/>
      </w:rPr>
    </w:lvl>
    <w:lvl w:ilvl="3">
      <w:start w:val="1"/>
      <w:numFmt w:val="bullet"/>
      <w:suff w:val="tab"/>
      <w:lvlText w:val="•"/>
      <w:lvlPicBulletId w:val="1"/>
      <w:lvlJc w:val="left"/>
      <w:pPr>
        <w:ind w:left="70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2"/>
        <w:szCs w:val="12"/>
        <w:highlight w:val="none"/>
        <w:vertAlign w:val="baseline"/>
      </w:rPr>
    </w:lvl>
    <w:lvl w:ilvl="4">
      <w:start w:val="1"/>
      <w:numFmt w:val="bullet"/>
      <w:suff w:val="tab"/>
      <w:lvlText w:val="•"/>
      <w:lvlPicBulletId w:val="1"/>
      <w:lvlJc w:val="left"/>
      <w:pPr>
        <w:ind w:left="88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2"/>
        <w:szCs w:val="12"/>
        <w:highlight w:val="none"/>
        <w:vertAlign w:val="baseline"/>
      </w:rPr>
    </w:lvl>
    <w:lvl w:ilvl="5">
      <w:start w:val="1"/>
      <w:numFmt w:val="bullet"/>
      <w:suff w:val="tab"/>
      <w:lvlText w:val="•"/>
      <w:lvlPicBulletId w:val="1"/>
      <w:lvlJc w:val="left"/>
      <w:pPr>
        <w:ind w:left="106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2"/>
        <w:szCs w:val="12"/>
        <w:highlight w:val="none"/>
        <w:vertAlign w:val="baseline"/>
      </w:rPr>
    </w:lvl>
    <w:lvl w:ilvl="6">
      <w:start w:val="1"/>
      <w:numFmt w:val="bullet"/>
      <w:suff w:val="tab"/>
      <w:lvlText w:val="•"/>
      <w:lvlPicBulletId w:val="1"/>
      <w:lvlJc w:val="left"/>
      <w:pPr>
        <w:ind w:left="124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2"/>
        <w:szCs w:val="12"/>
        <w:highlight w:val="none"/>
        <w:vertAlign w:val="baseline"/>
      </w:rPr>
    </w:lvl>
    <w:lvl w:ilvl="7">
      <w:start w:val="1"/>
      <w:numFmt w:val="bullet"/>
      <w:suff w:val="tab"/>
      <w:lvlText w:val="•"/>
      <w:lvlPicBulletId w:val="1"/>
      <w:lvlJc w:val="left"/>
      <w:pPr>
        <w:ind w:left="142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2"/>
        <w:szCs w:val="12"/>
        <w:highlight w:val="none"/>
        <w:vertAlign w:val="baseline"/>
      </w:rPr>
    </w:lvl>
    <w:lvl w:ilvl="8">
      <w:start w:val="1"/>
      <w:numFmt w:val="bullet"/>
      <w:suff w:val="tab"/>
      <w:lvlText w:val="•"/>
      <w:lvlPicBulletId w:val="1"/>
      <w:lvlJc w:val="left"/>
      <w:pPr>
        <w:ind w:left="160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2"/>
        <w:szCs w:val="1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20" w:after="120" w:line="240" w:lineRule="auto"/>
      <w:ind w:left="0" w:right="0" w:firstLine="0"/>
      <w:jc w:val="both"/>
      <w:outlineLvl w:val="9"/>
    </w:pPr>
    <w:rPr>
      <w:rFonts w:ascii="Avenir Next Condensed Regular" w:cs="Arial Unicode MS" w:hAnsi="Avenir Next Condensed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Par défaut">
    <w:name w:val="Par défaut"/>
    <w:next w:val="Par défau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Aucun">
    <w:name w:val="Aucun"/>
  </w:style>
  <w:style w:type="paragraph" w:styleId="En-tête">
    <w:name w:val="En-tête"/>
    <w:next w:val="Corps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1 parent">
    <w:name w:val="TOC 1 parent"/>
    <w:next w:val="TOC 1 parent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1">
    <w:name w:val="TOC 1"/>
    <w:basedOn w:val="TOC 1 parent"/>
    <w:next w:val="TOC 1 parent"/>
    <w:pPr>
      <w:ind w:left="240" w:firstLine="0"/>
    </w:pPr>
    <w:rPr>
      <w:sz w:val="24"/>
      <w:szCs w:val="24"/>
    </w:rPr>
  </w:style>
  <w:style w:type="paragraph" w:styleId="TOC 2">
    <w:name w:val="TOC 2"/>
    <w:basedOn w:val="TOC 1 parent"/>
    <w:next w:val="TOC 1 parent"/>
    <w:pPr>
      <w:tabs>
        <w:tab w:val="right" w:pos="8928" w:leader="dot"/>
        <w:tab w:val="clear" w:pos="8928"/>
      </w:tabs>
      <w:spacing w:after="0"/>
      <w:ind w:left="6520" w:hanging="5997"/>
    </w:pPr>
    <w:rPr>
      <w:rFonts w:ascii="Avenir Next Condensed Medium" w:cs="Avenir Next Condensed Medium" w:hAnsi="Avenir Next Condensed Medium" w:eastAsia="Avenir Next Condensed Medium"/>
      <w:outline w:val="0"/>
      <w:color w:val="424242"/>
      <w:sz w:val="16"/>
      <w:szCs w:val="16"/>
      <w14:textFill>
        <w14:solidFill>
          <w14:srgbClr w14:val="424242"/>
        </w14:solidFill>
      </w14:textFill>
    </w:rPr>
  </w:style>
  <w:style w:type="paragraph" w:styleId="Sous-section 2">
    <w:name w:val="Sous-section 2"/>
    <w:next w:val="Corps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380" w:after="100" w:line="240" w:lineRule="auto"/>
      <w:ind w:left="0" w:right="0" w:firstLine="0"/>
      <w:jc w:val="left"/>
      <w:outlineLvl w:val="1"/>
    </w:pPr>
    <w:rPr>
      <w:rFonts w:ascii="Avenir Next Condensed Regular" w:cs="Avenir Next Condensed Regular" w:hAnsi="Avenir Next Condensed Regular" w:eastAsia="Avenir Next Condensed Regular"/>
      <w:b w:val="0"/>
      <w:bCs w:val="0"/>
      <w:i w:val="0"/>
      <w:iCs w:val="0"/>
      <w:caps w:val="1"/>
      <w:strike w:val="0"/>
      <w:dstrike w:val="0"/>
      <w:outline w:val="0"/>
      <w:color w:val="942092"/>
      <w:spacing w:val="28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942193"/>
        </w14:solidFill>
      </w14:textFill>
    </w:rPr>
  </w:style>
  <w:style w:type="paragraph" w:styleId="TOC 3">
    <w:name w:val="TOC 3"/>
    <w:basedOn w:val="TOC 1 parent"/>
    <w:next w:val="TOC 1 parent"/>
    <w:pPr>
      <w:tabs>
        <w:tab w:val="right" w:pos="8928" w:leader="dot"/>
        <w:tab w:val="clear" w:pos="8928"/>
      </w:tabs>
      <w:spacing w:after="60"/>
      <w:ind w:left="6520" w:hanging="6520"/>
    </w:pPr>
    <w:rPr>
      <w:rFonts w:ascii="Avenir Next Condensed Medium" w:cs="Avenir Next Condensed Medium" w:hAnsi="Avenir Next Condensed Medium" w:eastAsia="Avenir Next Condensed Medium"/>
      <w:sz w:val="20"/>
      <w:szCs w:val="20"/>
    </w:rPr>
  </w:style>
  <w:style w:type="paragraph" w:styleId="Sous-titre">
    <w:name w:val="Sous-titre"/>
    <w:next w:val="Corps"/>
    <w:pPr>
      <w:keepNext w:val="1"/>
      <w:keepLines w:val="0"/>
      <w:pageBreakBefore w:val="0"/>
      <w:widowControl w:val="1"/>
      <w:pBdr>
        <w:top w:val="single" w:color="515151" w:sz="2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120" w:line="288" w:lineRule="auto"/>
      <w:ind w:left="0" w:right="0" w:firstLine="0"/>
      <w:jc w:val="left"/>
      <w:outlineLvl w:val="2"/>
    </w:pPr>
    <w:rPr>
      <w:rFonts w:ascii="Avenir Next Condensed Regular" w:cs="Avenir Next Condensed Regular" w:hAnsi="Avenir Next Condensed Regular" w:eastAsia="Avenir Next Condensed Regular"/>
      <w:b w:val="0"/>
      <w:bCs w:val="0"/>
      <w:i w:val="0"/>
      <w:iCs w:val="0"/>
      <w:caps w:val="1"/>
      <w:strike w:val="0"/>
      <w:dstrike w:val="0"/>
      <w:outline w:val="0"/>
      <w:color w:val="424242"/>
      <w:spacing w:val="11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424242"/>
        </w14:solidFill>
      </w14:textFill>
    </w:rPr>
  </w:style>
  <w:style w:type="numbering" w:styleId="Puce">
    <w:name w:val="Puce"/>
    <w:pPr>
      <w:numPr>
        <w:numId w:val="1"/>
      </w:numPr>
    </w:pPr>
  </w:style>
  <w:style w:type="numbering" w:styleId="Image">
    <w:name w:val="Image"/>
    <w:pPr>
      <w:numPr>
        <w:numId w:val="3"/>
      </w:numPr>
    </w:p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commande bash">
    <w:name w:val="commande bash"/>
    <w:next w:val="commande bas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ourier New" w:cs="Arial Unicode MS" w:hAnsi="Courier New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-8"/>
      <w:kern w:val="0"/>
      <w:position w:val="0"/>
      <w:sz w:val="16"/>
      <w:szCs w:val="1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Légende">
    <w:name w:val="Légende"/>
    <w:next w:val="Légende"/>
    <w:pPr>
      <w:keepNext w:val="0"/>
      <w:keepLines w:val="0"/>
      <w:pageBreakBefore w:val="0"/>
      <w:widowControl w:val="1"/>
      <w:shd w:val="clear" w:color="auto" w:fill="auto"/>
      <w:tabs>
        <w:tab w:val="left" w:pos="115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ourier New" w:cs="Courier New" w:hAnsi="Courier New" w:eastAsia="Courier New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6"/>
      <w:szCs w:val="1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ous-section 2 1">
    <w:name w:val="Sous-section 2 1"/>
    <w:next w:val="Corps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40" w:after="120" w:line="240" w:lineRule="auto"/>
      <w:ind w:left="0" w:right="0" w:firstLine="0"/>
      <w:jc w:val="left"/>
      <w:outlineLvl w:val="1"/>
    </w:pPr>
    <w:rPr>
      <w:rFonts w:ascii="Avenir Next Condensed Regular" w:cs="Arial Unicode MS" w:hAnsi="Avenir Next Condensed Regular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942092"/>
      <w:spacing w:val="13"/>
      <w:kern w:val="0"/>
      <w:position w:val="0"/>
      <w:sz w:val="22"/>
      <w:szCs w:val="22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942193">
            <w14:alpha w14:val="30343"/>
          </w14:srgbClr>
        </w14:solidFill>
      </w14:textFill>
    </w:rPr>
  </w:style>
  <w:style w:type="paragraph" w:styleId="Style de tableau 2">
    <w:name w:val="Style de tableau 2"/>
    <w:next w:val="Style de tableau 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révision">
    <w:name w:val="révision"/>
    <w:next w:val="Corps"/>
    <w:pPr>
      <w:keepNext w:val="1"/>
      <w:keepLines w:val="0"/>
      <w:pageBreakBefore w:val="0"/>
      <w:widowControl w:val="1"/>
      <w:pBdr>
        <w:top w:val="single" w:color="424242" w:sz="2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120" w:line="288" w:lineRule="auto"/>
      <w:ind w:left="0" w:right="0" w:firstLine="0"/>
      <w:jc w:val="left"/>
      <w:outlineLvl w:val="2"/>
    </w:pPr>
    <w:rPr>
      <w:rFonts w:ascii="Avenir Next Condensed Regular" w:cs="Arial Unicode MS" w:hAnsi="Avenir Next Condensed Regular" w:eastAsia="Arial Unicode MS"/>
      <w:b w:val="0"/>
      <w:bCs w:val="0"/>
      <w:i w:val="0"/>
      <w:iCs w:val="0"/>
      <w:caps w:val="1"/>
      <w:strike w:val="0"/>
      <w:dstrike w:val="0"/>
      <w:outline w:val="0"/>
      <w:color w:val="424242"/>
      <w:spacing w:val="12"/>
      <w:kern w:val="0"/>
      <w:position w:val="0"/>
      <w:sz w:val="32"/>
      <w:szCs w:val="32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424242"/>
        </w14:solidFill>
      </w14:textFill>
    </w:rPr>
  </w:style>
  <w:style w:type="paragraph" w:styleId="Sous-section 2 2">
    <w:name w:val="Sous-section 2 2"/>
    <w:next w:val="Corps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80" w:after="140" w:line="240" w:lineRule="auto"/>
      <w:ind w:left="0" w:right="0" w:firstLine="0"/>
      <w:jc w:val="left"/>
      <w:outlineLvl w:val="1"/>
    </w:pPr>
    <w:rPr>
      <w:rFonts w:ascii="Avenir Next Condensed Regular" w:cs="Arial Unicode MS" w:hAnsi="Avenir Next Condensed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24242"/>
      <w:spacing w:val="13"/>
      <w:kern w:val="0"/>
      <w:position w:val="0"/>
      <w:sz w:val="22"/>
      <w:szCs w:val="22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424242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header" Target="header2.xml"/><Relationship Id="rId12" Type="http://schemas.openxmlformats.org/officeDocument/2006/relationships/footer" Target="footer2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_rels/numbering.xml.rels><?xml version="1.0" encoding="UTF-8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7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Avenir Next Condensed Medium"/>
        <a:ea typeface="Avenir Next Condensed Medium"/>
        <a:cs typeface="Avenir Next Condensed Medium"/>
      </a:majorFont>
      <a:minorFont>
        <a:latin typeface="Avenir Next Condensed Regular"/>
        <a:ea typeface="Avenir Next Condensed Regular"/>
        <a:cs typeface="Avenir Next Condensed Regular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"/>
            <a:ea typeface="Helvetica Neue"/>
            <a:cs typeface="Helvetica Neue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just" defTabSz="457200" rtl="0" fontAlgn="auto" latinLnBrk="0" hangingPunct="0">
          <a:lnSpc>
            <a:spcPct val="100000"/>
          </a:lnSpc>
          <a:spcBef>
            <a:spcPts val="6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venir Next Condensed Regular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