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7A13" w:rsidRPr="00F67A13" w:rsidRDefault="00F67A13" w:rsidP="00F67A13">
      <w:pPr>
        <w:jc w:val="center"/>
        <w:rPr>
          <w:rFonts w:ascii="Arial" w:hAnsi="Arial" w:cs="Arial"/>
          <w:b/>
          <w:sz w:val="26"/>
          <w:szCs w:val="26"/>
        </w:rPr>
      </w:pPr>
      <w:r w:rsidRPr="00F67A13">
        <w:rPr>
          <w:rFonts w:ascii="Arial" w:hAnsi="Arial" w:cs="Arial"/>
          <w:b/>
          <w:sz w:val="26"/>
          <w:szCs w:val="26"/>
        </w:rPr>
        <w:t>Drug Blood-Brain-Barrier Permeability</w:t>
      </w:r>
      <w:r w:rsidR="009B45F9" w:rsidRPr="009B45F9">
        <w:rPr>
          <w:rFonts w:ascii="Arial" w:hAnsi="Arial" w:cs="Arial"/>
          <w:b/>
          <w:sz w:val="26"/>
          <w:szCs w:val="26"/>
        </w:rPr>
        <w:t xml:space="preserve"> </w:t>
      </w:r>
      <w:r w:rsidR="009B45F9" w:rsidRPr="00F67A13">
        <w:rPr>
          <w:rFonts w:ascii="Arial" w:hAnsi="Arial" w:cs="Arial"/>
          <w:b/>
          <w:sz w:val="26"/>
          <w:szCs w:val="26"/>
        </w:rPr>
        <w:t xml:space="preserve">Prediction </w:t>
      </w:r>
      <w:r w:rsidRPr="00F67A13">
        <w:rPr>
          <w:rFonts w:ascii="Arial" w:hAnsi="Arial" w:cs="Arial"/>
          <w:b/>
          <w:sz w:val="26"/>
          <w:szCs w:val="26"/>
        </w:rPr>
        <w:t>Through Side Effects</w:t>
      </w:r>
    </w:p>
    <w:p w:rsidR="00F67A13" w:rsidRPr="00F67A13" w:rsidRDefault="00F67A13" w:rsidP="00F67A13">
      <w:pPr>
        <w:jc w:val="left"/>
        <w:rPr>
          <w:rFonts w:ascii="Arial" w:hAnsi="Arial" w:cs="Arial"/>
          <w:sz w:val="24"/>
          <w:szCs w:val="24"/>
        </w:rPr>
      </w:pPr>
    </w:p>
    <w:p w:rsidR="00F67A13" w:rsidRPr="00F67A13" w:rsidRDefault="00F67A13" w:rsidP="00F67A13">
      <w:pPr>
        <w:jc w:val="left"/>
        <w:rPr>
          <w:rFonts w:ascii="Arial" w:hAnsi="Arial" w:cs="Arial"/>
          <w:b/>
          <w:sz w:val="24"/>
          <w:szCs w:val="24"/>
        </w:rPr>
      </w:pPr>
      <w:r w:rsidRPr="00F67A13">
        <w:rPr>
          <w:rFonts w:ascii="Arial" w:hAnsi="Arial" w:cs="Arial"/>
          <w:b/>
          <w:sz w:val="24"/>
          <w:szCs w:val="24"/>
        </w:rPr>
        <w:t>Abstract:</w:t>
      </w:r>
    </w:p>
    <w:p w:rsidR="00F67A13" w:rsidRPr="00F67A13" w:rsidRDefault="00F67A13" w:rsidP="00F67A13">
      <w:pPr>
        <w:jc w:val="left"/>
        <w:rPr>
          <w:rFonts w:ascii="Arial" w:hAnsi="Arial" w:cs="Arial"/>
          <w:sz w:val="24"/>
          <w:szCs w:val="24"/>
        </w:rPr>
      </w:pPr>
    </w:p>
    <w:p w:rsidR="00F67A13" w:rsidRPr="00F67A13" w:rsidRDefault="00F67A13" w:rsidP="00F67A13">
      <w:pPr>
        <w:jc w:val="left"/>
        <w:rPr>
          <w:rFonts w:ascii="Arial" w:hAnsi="Arial" w:cs="Arial"/>
          <w:sz w:val="24"/>
          <w:szCs w:val="24"/>
        </w:rPr>
      </w:pPr>
      <w:r w:rsidRPr="00F67A13">
        <w:rPr>
          <w:rFonts w:ascii="Arial" w:hAnsi="Arial" w:cs="Arial"/>
          <w:sz w:val="24"/>
          <w:szCs w:val="24"/>
        </w:rPr>
        <w:t xml:space="preserve">Drug Blood-Brain-Barrier(BBB) permeability is essential </w:t>
      </w:r>
      <w:r w:rsidR="0042509B">
        <w:rPr>
          <w:rFonts w:ascii="Arial" w:hAnsi="Arial" w:cs="Arial"/>
          <w:sz w:val="24"/>
          <w:szCs w:val="24"/>
        </w:rPr>
        <w:t xml:space="preserve">for </w:t>
      </w:r>
      <w:r w:rsidRPr="00F67A13">
        <w:rPr>
          <w:rFonts w:ascii="Arial" w:hAnsi="Arial" w:cs="Arial"/>
          <w:sz w:val="24"/>
          <w:szCs w:val="24"/>
        </w:rPr>
        <w:t>development</w:t>
      </w:r>
      <w:r w:rsidR="00FC2D7A" w:rsidRPr="00FC2D7A">
        <w:rPr>
          <w:rFonts w:ascii="Arial" w:hAnsi="Arial" w:cs="Arial"/>
          <w:sz w:val="24"/>
          <w:szCs w:val="24"/>
        </w:rPr>
        <w:t xml:space="preserve"> </w:t>
      </w:r>
      <w:r w:rsidR="00FC2D7A">
        <w:rPr>
          <w:rFonts w:ascii="Arial" w:hAnsi="Arial" w:cs="Arial"/>
          <w:sz w:val="24"/>
          <w:szCs w:val="24"/>
        </w:rPr>
        <w:t xml:space="preserve">of </w:t>
      </w:r>
      <w:r w:rsidR="00FC2D7A" w:rsidRPr="00F67A13">
        <w:rPr>
          <w:rFonts w:ascii="Arial" w:hAnsi="Arial" w:cs="Arial"/>
          <w:sz w:val="24"/>
          <w:szCs w:val="24"/>
        </w:rPr>
        <w:t>drug</w:t>
      </w:r>
      <w:r w:rsidR="00FC2D7A">
        <w:rPr>
          <w:rFonts w:ascii="Arial" w:hAnsi="Arial" w:cs="Arial"/>
          <w:sz w:val="24"/>
          <w:szCs w:val="24"/>
        </w:rPr>
        <w:t xml:space="preserve">s for </w:t>
      </w:r>
      <w:r w:rsidR="00FC2D7A" w:rsidRPr="00F67A13">
        <w:rPr>
          <w:rFonts w:ascii="Arial" w:hAnsi="Arial" w:cs="Arial"/>
          <w:sz w:val="24"/>
          <w:szCs w:val="24"/>
        </w:rPr>
        <w:t>Central Nervous System</w:t>
      </w:r>
      <w:r w:rsidR="00FC2D7A">
        <w:rPr>
          <w:rFonts w:ascii="Arial" w:hAnsi="Arial" w:cs="Arial"/>
          <w:sz w:val="24"/>
          <w:szCs w:val="24"/>
        </w:rPr>
        <w:t xml:space="preserve"> </w:t>
      </w:r>
      <w:r w:rsidR="00FC2D7A" w:rsidRPr="00F67A13">
        <w:rPr>
          <w:rFonts w:ascii="Arial" w:hAnsi="Arial" w:cs="Arial"/>
          <w:sz w:val="24"/>
          <w:szCs w:val="24"/>
        </w:rPr>
        <w:t>(CNS)</w:t>
      </w:r>
      <w:r w:rsidR="0042509B">
        <w:rPr>
          <w:rFonts w:ascii="Arial" w:hAnsi="Arial" w:cs="Arial"/>
          <w:sz w:val="24"/>
          <w:szCs w:val="24"/>
        </w:rPr>
        <w:t xml:space="preserve"> </w:t>
      </w:r>
      <w:r w:rsidR="00FC2D7A">
        <w:rPr>
          <w:rFonts w:ascii="Arial" w:hAnsi="Arial" w:cs="Arial"/>
          <w:sz w:val="24"/>
          <w:szCs w:val="24"/>
        </w:rPr>
        <w:t>disorders because</w:t>
      </w:r>
      <w:r w:rsidR="0042509B">
        <w:rPr>
          <w:rFonts w:ascii="Arial" w:hAnsi="Arial" w:cs="Arial"/>
          <w:sz w:val="24"/>
          <w:szCs w:val="24"/>
        </w:rPr>
        <w:t xml:space="preserve"> BBB permeability is </w:t>
      </w:r>
      <w:r w:rsidR="00FC2D7A">
        <w:rPr>
          <w:rFonts w:ascii="Arial" w:hAnsi="Arial" w:cs="Arial"/>
          <w:sz w:val="24"/>
          <w:szCs w:val="24"/>
        </w:rPr>
        <w:t xml:space="preserve">the </w:t>
      </w:r>
      <w:r w:rsidR="0042509B">
        <w:rPr>
          <w:rFonts w:ascii="Arial" w:hAnsi="Arial" w:cs="Arial"/>
          <w:sz w:val="24"/>
          <w:szCs w:val="24"/>
        </w:rPr>
        <w:t xml:space="preserve">prerequisite for drugs to take effects in CNS </w:t>
      </w:r>
      <w:r w:rsidR="00FC2D7A">
        <w:rPr>
          <w:rFonts w:ascii="Arial" w:hAnsi="Arial" w:cs="Arial"/>
          <w:sz w:val="24"/>
          <w:szCs w:val="24"/>
        </w:rPr>
        <w:t>systems</w:t>
      </w:r>
      <w:r w:rsidRPr="00F67A13">
        <w:rPr>
          <w:rFonts w:ascii="Arial" w:hAnsi="Arial" w:cs="Arial"/>
          <w:sz w:val="24"/>
          <w:szCs w:val="24"/>
        </w:rPr>
        <w:t xml:space="preserve">. </w:t>
      </w:r>
      <w:r w:rsidR="0042509B">
        <w:rPr>
          <w:rFonts w:ascii="Arial" w:hAnsi="Arial" w:cs="Arial"/>
          <w:sz w:val="24"/>
          <w:szCs w:val="24"/>
        </w:rPr>
        <w:t xml:space="preserve">However drugs’ BBB </w:t>
      </w:r>
      <w:r w:rsidR="0042509B" w:rsidRPr="00F67A13">
        <w:rPr>
          <w:rFonts w:ascii="Arial" w:hAnsi="Arial" w:cs="Arial"/>
          <w:sz w:val="24"/>
          <w:szCs w:val="24"/>
        </w:rPr>
        <w:t xml:space="preserve">permeability prediction is </w:t>
      </w:r>
      <w:r w:rsidR="0042509B">
        <w:rPr>
          <w:rFonts w:ascii="Arial" w:hAnsi="Arial" w:cs="Arial"/>
          <w:sz w:val="24"/>
          <w:szCs w:val="24"/>
        </w:rPr>
        <w:t xml:space="preserve">a </w:t>
      </w:r>
      <w:r w:rsidR="0042509B" w:rsidRPr="00F67A13">
        <w:rPr>
          <w:rFonts w:ascii="Arial" w:hAnsi="Arial" w:cs="Arial"/>
          <w:sz w:val="24"/>
          <w:szCs w:val="24"/>
        </w:rPr>
        <w:t xml:space="preserve">very challenging </w:t>
      </w:r>
      <w:r w:rsidR="0042509B">
        <w:rPr>
          <w:rFonts w:ascii="Arial" w:hAnsi="Arial" w:cs="Arial"/>
          <w:sz w:val="24"/>
          <w:szCs w:val="24"/>
        </w:rPr>
        <w:t xml:space="preserve">problem </w:t>
      </w:r>
      <w:r w:rsidR="0042509B" w:rsidRPr="00F67A13">
        <w:rPr>
          <w:rFonts w:ascii="Arial" w:hAnsi="Arial" w:cs="Arial"/>
          <w:sz w:val="24"/>
          <w:szCs w:val="24"/>
        </w:rPr>
        <w:t xml:space="preserve">in </w:t>
      </w:r>
      <w:r w:rsidR="0042509B">
        <w:rPr>
          <w:rFonts w:ascii="Arial" w:hAnsi="Arial" w:cs="Arial"/>
          <w:sz w:val="24"/>
          <w:szCs w:val="24"/>
        </w:rPr>
        <w:t xml:space="preserve">basic </w:t>
      </w:r>
      <w:r w:rsidR="0042509B" w:rsidRPr="00F67A13">
        <w:rPr>
          <w:rFonts w:ascii="Arial" w:hAnsi="Arial" w:cs="Arial"/>
          <w:sz w:val="24"/>
          <w:szCs w:val="24"/>
        </w:rPr>
        <w:t xml:space="preserve">biomedicine </w:t>
      </w:r>
      <w:r w:rsidR="007800CA">
        <w:rPr>
          <w:rFonts w:ascii="Arial" w:hAnsi="Arial" w:cs="Arial"/>
          <w:sz w:val="24"/>
          <w:szCs w:val="24"/>
        </w:rPr>
        <w:t xml:space="preserve">and biomedical informatics </w:t>
      </w:r>
      <w:r w:rsidR="0042509B">
        <w:rPr>
          <w:rFonts w:ascii="Arial" w:hAnsi="Arial" w:cs="Arial"/>
          <w:sz w:val="24"/>
          <w:szCs w:val="24"/>
        </w:rPr>
        <w:t>as</w:t>
      </w:r>
      <w:r w:rsidR="0042509B" w:rsidRPr="00F67A13">
        <w:rPr>
          <w:rFonts w:ascii="Arial" w:hAnsi="Arial" w:cs="Arial"/>
          <w:sz w:val="24"/>
          <w:szCs w:val="24"/>
        </w:rPr>
        <w:t xml:space="preserve"> </w:t>
      </w:r>
      <w:r w:rsidR="0042509B">
        <w:rPr>
          <w:rFonts w:ascii="Arial" w:hAnsi="Arial" w:cs="Arial"/>
          <w:sz w:val="24"/>
          <w:szCs w:val="24"/>
        </w:rPr>
        <w:t>drug BBB permeability is strictly controlled in higher organisms</w:t>
      </w:r>
      <w:r w:rsidR="007800CA">
        <w:rPr>
          <w:rFonts w:ascii="Arial" w:hAnsi="Arial" w:cs="Arial"/>
          <w:sz w:val="24"/>
          <w:szCs w:val="24"/>
        </w:rPr>
        <w:t>,</w:t>
      </w:r>
      <w:r w:rsidR="0042509B">
        <w:rPr>
          <w:rFonts w:ascii="Arial" w:hAnsi="Arial" w:cs="Arial"/>
          <w:sz w:val="24"/>
          <w:szCs w:val="24"/>
        </w:rPr>
        <w:t xml:space="preserve"> re</w:t>
      </w:r>
      <w:r w:rsidR="007800CA">
        <w:rPr>
          <w:rFonts w:ascii="Arial" w:hAnsi="Arial" w:cs="Arial"/>
          <w:sz w:val="24"/>
          <w:szCs w:val="24"/>
        </w:rPr>
        <w:t xml:space="preserve">gulated by very complex mechanisms and </w:t>
      </w:r>
      <w:r w:rsidR="00FC2D7A">
        <w:rPr>
          <w:rFonts w:ascii="Arial" w:hAnsi="Arial" w:cs="Arial"/>
          <w:sz w:val="24"/>
          <w:szCs w:val="24"/>
        </w:rPr>
        <w:t xml:space="preserve">is </w:t>
      </w:r>
      <w:r w:rsidR="007800CA">
        <w:rPr>
          <w:rFonts w:ascii="Arial" w:hAnsi="Arial" w:cs="Arial"/>
          <w:sz w:val="24"/>
          <w:szCs w:val="24"/>
        </w:rPr>
        <w:t>affected by wide chemical, molecular, physiological, and pathological factors</w:t>
      </w:r>
      <w:r w:rsidR="0042509B" w:rsidRPr="00F67A13">
        <w:rPr>
          <w:rFonts w:ascii="Arial" w:hAnsi="Arial" w:cs="Arial"/>
          <w:sz w:val="24"/>
          <w:szCs w:val="24"/>
        </w:rPr>
        <w:t>.</w:t>
      </w:r>
      <w:r w:rsidR="0042509B">
        <w:rPr>
          <w:rFonts w:ascii="Arial" w:hAnsi="Arial" w:cs="Arial"/>
          <w:sz w:val="24"/>
          <w:szCs w:val="24"/>
        </w:rPr>
        <w:t xml:space="preserve"> </w:t>
      </w:r>
      <w:r w:rsidRPr="00F67A13">
        <w:rPr>
          <w:rFonts w:ascii="Arial" w:hAnsi="Arial" w:cs="Arial"/>
          <w:sz w:val="24"/>
          <w:szCs w:val="24"/>
        </w:rPr>
        <w:t>Here we suggest a brand new idea to predict BBB permeability through drugs’ side effects in Central Nervous System(CNS). Giving certain drugs have strong indications of CNS side effects, the possibility that these drugs c</w:t>
      </w:r>
      <w:r w:rsidR="007800CA">
        <w:rPr>
          <w:rFonts w:ascii="Arial" w:hAnsi="Arial" w:cs="Arial"/>
          <w:sz w:val="24"/>
          <w:szCs w:val="24"/>
        </w:rPr>
        <w:t xml:space="preserve">ould pass BBB is </w:t>
      </w:r>
      <w:r w:rsidRPr="00F67A13">
        <w:rPr>
          <w:rFonts w:ascii="Arial" w:hAnsi="Arial" w:cs="Arial"/>
          <w:sz w:val="24"/>
          <w:szCs w:val="24"/>
        </w:rPr>
        <w:t>high. Based on such idea, we designed an algorithm to perform data mining from</w:t>
      </w:r>
      <w:r w:rsidR="007800CA" w:rsidRPr="007800CA">
        <w:rPr>
          <w:rFonts w:ascii="Arial" w:hAnsi="Arial" w:cs="Arial"/>
          <w:sz w:val="24"/>
          <w:szCs w:val="24"/>
        </w:rPr>
        <w:t xml:space="preserve"> </w:t>
      </w:r>
      <w:r w:rsidR="007800CA">
        <w:rPr>
          <w:rFonts w:ascii="Arial" w:hAnsi="Arial" w:cs="Arial"/>
          <w:sz w:val="24"/>
          <w:szCs w:val="24"/>
        </w:rPr>
        <w:t xml:space="preserve">SIDER4 </w:t>
      </w:r>
      <w:r w:rsidR="007800CA" w:rsidRPr="00F67A13">
        <w:rPr>
          <w:rFonts w:ascii="Arial" w:hAnsi="Arial" w:cs="Arial"/>
          <w:sz w:val="24"/>
          <w:szCs w:val="24"/>
        </w:rPr>
        <w:t>database</w:t>
      </w:r>
      <w:r w:rsidRPr="00F67A13">
        <w:rPr>
          <w:rFonts w:ascii="Arial" w:hAnsi="Arial" w:cs="Arial"/>
          <w:sz w:val="24"/>
          <w:szCs w:val="24"/>
        </w:rPr>
        <w:t xml:space="preserve"> </w:t>
      </w:r>
      <w:r w:rsidR="007800CA">
        <w:rPr>
          <w:rFonts w:ascii="Arial" w:hAnsi="Arial" w:cs="Arial"/>
          <w:sz w:val="24"/>
          <w:szCs w:val="24"/>
        </w:rPr>
        <w:t xml:space="preserve">for </w:t>
      </w:r>
      <w:r w:rsidRPr="00F67A13">
        <w:rPr>
          <w:rFonts w:ascii="Arial" w:hAnsi="Arial" w:cs="Arial"/>
          <w:sz w:val="24"/>
          <w:szCs w:val="24"/>
        </w:rPr>
        <w:t xml:space="preserve">drug side effects and identified several hundred drugs that have the potential to pass BBB. To our knowledge, it’s the first report to </w:t>
      </w:r>
      <w:r w:rsidR="007800CA">
        <w:rPr>
          <w:rFonts w:ascii="Arial" w:hAnsi="Arial" w:cs="Arial"/>
          <w:sz w:val="24"/>
          <w:szCs w:val="24"/>
        </w:rPr>
        <w:t xml:space="preserve">suggest </w:t>
      </w:r>
      <w:r w:rsidRPr="00F67A13">
        <w:rPr>
          <w:rFonts w:ascii="Arial" w:hAnsi="Arial" w:cs="Arial"/>
          <w:sz w:val="24"/>
          <w:szCs w:val="24"/>
        </w:rPr>
        <w:t>such idea and</w:t>
      </w:r>
      <w:r w:rsidR="007800CA" w:rsidRPr="007800CA">
        <w:rPr>
          <w:rFonts w:ascii="Arial" w:hAnsi="Arial" w:cs="Arial"/>
          <w:sz w:val="24"/>
          <w:szCs w:val="24"/>
        </w:rPr>
        <w:t xml:space="preserve"> </w:t>
      </w:r>
      <w:r w:rsidR="007800CA" w:rsidRPr="00F67A13">
        <w:rPr>
          <w:rFonts w:ascii="Arial" w:hAnsi="Arial" w:cs="Arial"/>
          <w:sz w:val="24"/>
          <w:szCs w:val="24"/>
        </w:rPr>
        <w:t>provide</w:t>
      </w:r>
      <w:r w:rsidRPr="00F67A13">
        <w:rPr>
          <w:rFonts w:ascii="Arial" w:hAnsi="Arial" w:cs="Arial"/>
          <w:sz w:val="24"/>
          <w:szCs w:val="24"/>
        </w:rPr>
        <w:t xml:space="preserve"> </w:t>
      </w:r>
      <w:r w:rsidR="007800CA">
        <w:rPr>
          <w:rFonts w:ascii="Arial" w:hAnsi="Arial" w:cs="Arial"/>
          <w:sz w:val="24"/>
          <w:szCs w:val="24"/>
        </w:rPr>
        <w:t xml:space="preserve">such </w:t>
      </w:r>
      <w:r w:rsidRPr="00F67A13">
        <w:rPr>
          <w:rFonts w:ascii="Arial" w:hAnsi="Arial" w:cs="Arial"/>
          <w:sz w:val="24"/>
          <w:szCs w:val="24"/>
        </w:rPr>
        <w:t>algorithm.</w:t>
      </w:r>
    </w:p>
    <w:p w:rsidR="00F67A13" w:rsidRPr="00F67A13" w:rsidRDefault="00F67A13" w:rsidP="00F67A13">
      <w:pPr>
        <w:jc w:val="left"/>
        <w:rPr>
          <w:rFonts w:ascii="Arial" w:hAnsi="Arial" w:cs="Arial"/>
          <w:sz w:val="24"/>
          <w:szCs w:val="24"/>
        </w:rPr>
      </w:pPr>
    </w:p>
    <w:p w:rsidR="00F67A13" w:rsidRPr="00F67A13" w:rsidRDefault="00F67A13" w:rsidP="00F67A13">
      <w:pPr>
        <w:jc w:val="left"/>
        <w:rPr>
          <w:rFonts w:ascii="Arial" w:hAnsi="Arial" w:cs="Arial"/>
          <w:b/>
          <w:sz w:val="24"/>
          <w:szCs w:val="24"/>
        </w:rPr>
      </w:pPr>
      <w:r w:rsidRPr="00F67A13">
        <w:rPr>
          <w:rFonts w:ascii="Arial" w:hAnsi="Arial" w:cs="Arial"/>
          <w:b/>
          <w:sz w:val="24"/>
          <w:szCs w:val="24"/>
        </w:rPr>
        <w:t>Introduction:</w:t>
      </w:r>
    </w:p>
    <w:p w:rsidR="00F67A13" w:rsidRPr="00F67A13" w:rsidRDefault="00F67A13" w:rsidP="00F67A13">
      <w:pPr>
        <w:jc w:val="left"/>
        <w:rPr>
          <w:rFonts w:ascii="Arial" w:hAnsi="Arial" w:cs="Arial"/>
          <w:sz w:val="24"/>
          <w:szCs w:val="24"/>
        </w:rPr>
      </w:pPr>
    </w:p>
    <w:p w:rsidR="00F67A13" w:rsidRPr="00F67A13" w:rsidRDefault="00F67A13" w:rsidP="00F67A13">
      <w:pPr>
        <w:jc w:val="left"/>
        <w:rPr>
          <w:rFonts w:ascii="Arial" w:hAnsi="Arial" w:cs="Arial"/>
          <w:sz w:val="24"/>
          <w:szCs w:val="24"/>
        </w:rPr>
      </w:pPr>
      <w:r w:rsidRPr="00F67A13">
        <w:rPr>
          <w:rFonts w:ascii="Arial" w:hAnsi="Arial" w:cs="Arial"/>
          <w:sz w:val="24"/>
          <w:szCs w:val="24"/>
        </w:rPr>
        <w:t>Central Nervous System(CNS) is a critical system in human and advanced animals, the homoeostasis of chemical environment of CNS is essential for normal function of CNS of a</w:t>
      </w:r>
      <w:r w:rsidR="001D22E9">
        <w:rPr>
          <w:rFonts w:ascii="Arial" w:hAnsi="Arial" w:cs="Arial"/>
          <w:sz w:val="24"/>
          <w:szCs w:val="24"/>
        </w:rPr>
        <w:t>dvanced animal. The blood-brain-</w:t>
      </w:r>
      <w:r w:rsidRPr="00F67A13">
        <w:rPr>
          <w:rFonts w:ascii="Arial" w:hAnsi="Arial" w:cs="Arial"/>
          <w:sz w:val="24"/>
          <w:szCs w:val="24"/>
        </w:rPr>
        <w:t>barrier (BBB) is both a highly rigorous and highly selective permeability barrier that separates the circulating blood from the brain extracellular fluid (BECF) in CNS and takes a fundamental role in keeping the CNS homoeostasis. The BBB is formed by brain endothelial cells, which are connected by tight junctions with an extremely high electrical resistivity. The blood</w:t>
      </w:r>
      <w:r w:rsidR="001D22E9">
        <w:rPr>
          <w:rFonts w:ascii="Arial" w:hAnsi="Arial" w:cs="Arial"/>
          <w:sz w:val="24"/>
          <w:szCs w:val="24"/>
        </w:rPr>
        <w:t>-</w:t>
      </w:r>
      <w:r w:rsidRPr="00F67A13">
        <w:rPr>
          <w:rFonts w:ascii="Arial" w:hAnsi="Arial" w:cs="Arial"/>
          <w:sz w:val="24"/>
          <w:szCs w:val="24"/>
        </w:rPr>
        <w:t>brain</w:t>
      </w:r>
      <w:r w:rsidR="001D22E9">
        <w:rPr>
          <w:rFonts w:ascii="Arial" w:hAnsi="Arial" w:cs="Arial"/>
          <w:sz w:val="24"/>
          <w:szCs w:val="24"/>
        </w:rPr>
        <w:t>-</w:t>
      </w:r>
      <w:r w:rsidRPr="00F67A13">
        <w:rPr>
          <w:rFonts w:ascii="Arial" w:hAnsi="Arial" w:cs="Arial"/>
          <w:sz w:val="24"/>
          <w:szCs w:val="24"/>
        </w:rPr>
        <w:t xml:space="preserve">barrier allows the passage of water, gases, and some lipid-soluble molecules by passive diffusion, the selective transport of molecules such as glucose and amino acids that are crucial to neural function as well as some proteins through complex mechanism such as pinocytosis and endocytosis. On the other hand, the </w:t>
      </w:r>
      <w:r w:rsidR="001D22E9">
        <w:rPr>
          <w:rFonts w:ascii="Arial" w:hAnsi="Arial" w:cs="Arial"/>
          <w:sz w:val="24"/>
          <w:szCs w:val="24"/>
        </w:rPr>
        <w:t>blood-brain-barrier</w:t>
      </w:r>
      <w:r w:rsidRPr="00F67A13">
        <w:rPr>
          <w:rFonts w:ascii="Arial" w:hAnsi="Arial" w:cs="Arial"/>
          <w:sz w:val="24"/>
          <w:szCs w:val="24"/>
        </w:rPr>
        <w:t xml:space="preserve"> actively transport some potential neurotoxins out of CNS through some mechanism, such as P-glycoprotein mediated efflux pump. At least 99% chemicals cannot perform their function in CNS due to the presence of BBB. As a consequence, predicting drug BBB </w:t>
      </w:r>
      <w:r w:rsidR="001D22E9">
        <w:rPr>
          <w:rFonts w:ascii="Arial" w:hAnsi="Arial" w:cs="Arial"/>
          <w:sz w:val="24"/>
          <w:szCs w:val="24"/>
        </w:rPr>
        <w:t>p</w:t>
      </w:r>
      <w:r w:rsidRPr="00F67A13">
        <w:rPr>
          <w:rFonts w:ascii="Arial" w:hAnsi="Arial" w:cs="Arial"/>
          <w:sz w:val="24"/>
          <w:szCs w:val="24"/>
        </w:rPr>
        <w:t xml:space="preserve">ermeability and designing drugs can pass BBB is a central task in CNS drugs development. However, both predicting drugs BBB permeability and designing BBB permeable drugs are formidable missions. BBB permeability is controlled by multiples factors, such as molecular weight, lipophilicity, hydrophilic, H-bond number, molecular structure, specific receptor/facilitator, and efflux proteins. </w:t>
      </w:r>
    </w:p>
    <w:p w:rsidR="00F67A13" w:rsidRPr="00F67A13" w:rsidRDefault="00F67A13" w:rsidP="00F67A13">
      <w:pPr>
        <w:jc w:val="left"/>
        <w:rPr>
          <w:rFonts w:ascii="Arial" w:hAnsi="Arial" w:cs="Arial"/>
          <w:sz w:val="24"/>
          <w:szCs w:val="24"/>
        </w:rPr>
      </w:pPr>
    </w:p>
    <w:p w:rsidR="00F67A13" w:rsidRPr="00F67A13" w:rsidRDefault="00F67A13" w:rsidP="00F67A13">
      <w:pPr>
        <w:jc w:val="left"/>
        <w:rPr>
          <w:rFonts w:ascii="Arial" w:hAnsi="Arial" w:cs="Arial"/>
          <w:sz w:val="24"/>
          <w:szCs w:val="24"/>
        </w:rPr>
      </w:pPr>
      <w:r w:rsidRPr="00F67A13">
        <w:rPr>
          <w:rFonts w:ascii="Arial" w:hAnsi="Arial" w:cs="Arial"/>
          <w:sz w:val="24"/>
          <w:szCs w:val="24"/>
        </w:rPr>
        <w:t xml:space="preserve">Here we suggest a new idea based on drug side effects on central nervous system for drug repositioning/repurposing. Drug repositioning/repurposing or therapeutic switching is the application of known drugs and compounds to new indications. For example, a </w:t>
      </w:r>
      <w:proofErr w:type="spellStart"/>
      <w:r w:rsidRPr="00F67A13">
        <w:rPr>
          <w:rFonts w:ascii="Arial" w:hAnsi="Arial" w:cs="Arial"/>
          <w:sz w:val="24"/>
          <w:szCs w:val="24"/>
        </w:rPr>
        <w:t>tricyclic</w:t>
      </w:r>
      <w:proofErr w:type="spellEnd"/>
      <w:r w:rsidRPr="00F67A13">
        <w:rPr>
          <w:rFonts w:ascii="Arial" w:hAnsi="Arial" w:cs="Arial"/>
          <w:sz w:val="24"/>
          <w:szCs w:val="24"/>
        </w:rPr>
        <w:t xml:space="preserve"> antidepressant has been identified as Inhibitor of small cell lung cancer and other neuroendocrine </w:t>
      </w:r>
      <w:r w:rsidR="00B04F90">
        <w:rPr>
          <w:rFonts w:ascii="Arial" w:hAnsi="Arial" w:cs="Arial"/>
          <w:sz w:val="24"/>
          <w:szCs w:val="24"/>
        </w:rPr>
        <w:t>t</w:t>
      </w:r>
      <w:r w:rsidRPr="00F67A13">
        <w:rPr>
          <w:rFonts w:ascii="Arial" w:hAnsi="Arial" w:cs="Arial"/>
          <w:sz w:val="24"/>
          <w:szCs w:val="24"/>
        </w:rPr>
        <w:t>umors. Drug repositioning has significant advantage of over traditional drug development, because the repositioned drug has already passed a sig</w:t>
      </w:r>
      <w:r w:rsidR="00B04F90">
        <w:rPr>
          <w:rFonts w:ascii="Arial" w:hAnsi="Arial" w:cs="Arial"/>
          <w:sz w:val="24"/>
          <w:szCs w:val="24"/>
        </w:rPr>
        <w:t xml:space="preserve">nificant number of </w:t>
      </w:r>
      <w:r w:rsidR="00B04F90">
        <w:rPr>
          <w:rFonts w:ascii="Arial" w:hAnsi="Arial" w:cs="Arial"/>
          <w:sz w:val="24"/>
          <w:szCs w:val="24"/>
        </w:rPr>
        <w:lastRenderedPageBreak/>
        <w:t xml:space="preserve">toxicity, preclinical, and/or clinical </w:t>
      </w:r>
      <w:r w:rsidRPr="00F67A13">
        <w:rPr>
          <w:rFonts w:ascii="Arial" w:hAnsi="Arial" w:cs="Arial"/>
          <w:sz w:val="24"/>
          <w:szCs w:val="24"/>
        </w:rPr>
        <w:t xml:space="preserve">tests. Its safety is </w:t>
      </w:r>
      <w:r w:rsidR="00FC2D7A">
        <w:rPr>
          <w:rFonts w:ascii="Arial" w:hAnsi="Arial" w:cs="Arial"/>
          <w:sz w:val="24"/>
          <w:szCs w:val="24"/>
        </w:rPr>
        <w:t>largely</w:t>
      </w:r>
      <w:r w:rsidR="00FC2D7A" w:rsidRPr="00F67A13">
        <w:rPr>
          <w:rFonts w:ascii="Arial" w:hAnsi="Arial" w:cs="Arial"/>
          <w:sz w:val="24"/>
          <w:szCs w:val="24"/>
        </w:rPr>
        <w:t xml:space="preserve"> </w:t>
      </w:r>
      <w:r w:rsidRPr="00F67A13">
        <w:rPr>
          <w:rFonts w:ascii="Arial" w:hAnsi="Arial" w:cs="Arial"/>
          <w:sz w:val="24"/>
          <w:szCs w:val="24"/>
        </w:rPr>
        <w:t xml:space="preserve">known </w:t>
      </w:r>
      <w:r w:rsidR="00B04F90">
        <w:rPr>
          <w:rFonts w:ascii="Arial" w:hAnsi="Arial" w:cs="Arial"/>
          <w:sz w:val="24"/>
          <w:szCs w:val="24"/>
        </w:rPr>
        <w:t xml:space="preserve">or </w:t>
      </w:r>
      <w:r w:rsidR="00FC2D7A">
        <w:rPr>
          <w:rFonts w:ascii="Arial" w:hAnsi="Arial" w:cs="Arial"/>
          <w:sz w:val="24"/>
          <w:szCs w:val="24"/>
        </w:rPr>
        <w:t xml:space="preserve">known </w:t>
      </w:r>
      <w:r w:rsidR="00B04F90">
        <w:rPr>
          <w:rFonts w:ascii="Arial" w:hAnsi="Arial" w:cs="Arial"/>
          <w:sz w:val="24"/>
          <w:szCs w:val="24"/>
        </w:rPr>
        <w:t xml:space="preserve">to some extent </w:t>
      </w:r>
      <w:r w:rsidR="00FC2D7A">
        <w:rPr>
          <w:rFonts w:ascii="Arial" w:hAnsi="Arial" w:cs="Arial"/>
          <w:sz w:val="24"/>
          <w:szCs w:val="24"/>
        </w:rPr>
        <w:t>at least</w:t>
      </w:r>
      <w:r w:rsidR="00FC2D7A" w:rsidRPr="00F67A13">
        <w:rPr>
          <w:rFonts w:ascii="Arial" w:hAnsi="Arial" w:cs="Arial"/>
          <w:sz w:val="24"/>
          <w:szCs w:val="24"/>
        </w:rPr>
        <w:t xml:space="preserve"> </w:t>
      </w:r>
      <w:r w:rsidRPr="00F67A13">
        <w:rPr>
          <w:rFonts w:ascii="Arial" w:hAnsi="Arial" w:cs="Arial"/>
          <w:sz w:val="24"/>
          <w:szCs w:val="24"/>
        </w:rPr>
        <w:t xml:space="preserve">and the possibility of failure due to adverse toxicology is low. In addition, repurposed drugs can save much of early cost and time needed to bring a drug to market. Drug repositioning has been growing in great importance in the last few years as an increasing number of drug development and pharmaceutical companies see their drug pipelines drying up and realize that many previously promising technologies have failed to deliver </w:t>
      </w:r>
      <w:r w:rsidR="00FC2D7A">
        <w:rPr>
          <w:rFonts w:ascii="Arial" w:hAnsi="Arial" w:cs="Arial"/>
          <w:sz w:val="24"/>
          <w:szCs w:val="24"/>
        </w:rPr>
        <w:t>a</w:t>
      </w:r>
      <w:r w:rsidRPr="00F67A13">
        <w:rPr>
          <w:rFonts w:ascii="Arial" w:hAnsi="Arial" w:cs="Arial"/>
          <w:sz w:val="24"/>
          <w:szCs w:val="24"/>
        </w:rPr>
        <w:t xml:space="preserve">s </w:t>
      </w:r>
      <w:r w:rsidR="00FC2D7A">
        <w:rPr>
          <w:rFonts w:ascii="Arial" w:hAnsi="Arial" w:cs="Arial"/>
          <w:sz w:val="24"/>
          <w:szCs w:val="24"/>
        </w:rPr>
        <w:t>initial expectation</w:t>
      </w:r>
      <w:r w:rsidRPr="00F67A13">
        <w:rPr>
          <w:rFonts w:ascii="Arial" w:hAnsi="Arial" w:cs="Arial"/>
          <w:sz w:val="24"/>
          <w:szCs w:val="24"/>
        </w:rPr>
        <w:t xml:space="preserve">.    </w:t>
      </w:r>
    </w:p>
    <w:p w:rsidR="00F67A13" w:rsidRPr="00F67A13" w:rsidRDefault="00F67A13" w:rsidP="00F67A13">
      <w:pPr>
        <w:jc w:val="left"/>
        <w:rPr>
          <w:rFonts w:ascii="Arial" w:hAnsi="Arial" w:cs="Arial"/>
          <w:sz w:val="24"/>
          <w:szCs w:val="24"/>
        </w:rPr>
      </w:pPr>
    </w:p>
    <w:p w:rsidR="00F67A13" w:rsidRPr="00F67A13" w:rsidRDefault="00F67A13" w:rsidP="00F67A13">
      <w:pPr>
        <w:jc w:val="left"/>
        <w:rPr>
          <w:rFonts w:ascii="Arial" w:hAnsi="Arial" w:cs="Arial"/>
          <w:sz w:val="24"/>
          <w:szCs w:val="24"/>
        </w:rPr>
      </w:pPr>
      <w:r w:rsidRPr="00F67A13">
        <w:rPr>
          <w:rFonts w:ascii="Arial" w:hAnsi="Arial" w:cs="Arial"/>
          <w:sz w:val="24"/>
          <w:szCs w:val="24"/>
        </w:rPr>
        <w:t xml:space="preserve">Until now, thousands of drugs have been developed or clinically tested, their side effects were recorded. Many drugs have been identified to have side effects on CNS, from depression, delusion, euphoric mood, to bipolar disorder etc. Depression and delusion may indicate the drug have CNS effects directly or indirectly while euphoric mood to bipolar disorder </w:t>
      </w:r>
      <w:r w:rsidR="00B04F90">
        <w:rPr>
          <w:rFonts w:ascii="Arial" w:hAnsi="Arial" w:cs="Arial"/>
          <w:sz w:val="24"/>
          <w:szCs w:val="24"/>
        </w:rPr>
        <w:t>strongly suggest the drug could</w:t>
      </w:r>
      <w:r w:rsidRPr="00F67A13">
        <w:rPr>
          <w:rFonts w:ascii="Arial" w:hAnsi="Arial" w:cs="Arial"/>
          <w:sz w:val="24"/>
          <w:szCs w:val="24"/>
        </w:rPr>
        <w:t xml:space="preserve"> affect central nervous system. Through data mining, we may identify approved or clinical tested drugs which can pass BBB. In this paper, we provided a new data mining algorithm based on CNS side effects for drug BBB permeability prediction. To our knowledge, both the </w:t>
      </w:r>
      <w:r w:rsidR="00B04F90">
        <w:rPr>
          <w:rFonts w:ascii="Arial" w:hAnsi="Arial" w:cs="Arial"/>
          <w:sz w:val="24"/>
          <w:szCs w:val="24"/>
        </w:rPr>
        <w:t xml:space="preserve">ideas of CNS side effects as indication of BBB permeability </w:t>
      </w:r>
      <w:r w:rsidRPr="00F67A13">
        <w:rPr>
          <w:rFonts w:ascii="Arial" w:hAnsi="Arial" w:cs="Arial"/>
          <w:sz w:val="24"/>
          <w:szCs w:val="24"/>
        </w:rPr>
        <w:t xml:space="preserve">and data mining algorithm </w:t>
      </w:r>
      <w:r w:rsidR="00B04F90">
        <w:rPr>
          <w:rFonts w:ascii="Arial" w:hAnsi="Arial" w:cs="Arial"/>
          <w:sz w:val="24"/>
          <w:szCs w:val="24"/>
        </w:rPr>
        <w:t xml:space="preserve">from CNS side effects for BBB permeability prediction </w:t>
      </w:r>
      <w:r w:rsidRPr="00F67A13">
        <w:rPr>
          <w:rFonts w:ascii="Arial" w:hAnsi="Arial" w:cs="Arial"/>
          <w:sz w:val="24"/>
          <w:szCs w:val="24"/>
        </w:rPr>
        <w:t xml:space="preserve">are </w:t>
      </w:r>
      <w:r w:rsidR="00B04F90">
        <w:rPr>
          <w:rFonts w:ascii="Arial" w:hAnsi="Arial" w:cs="Arial"/>
          <w:sz w:val="24"/>
          <w:szCs w:val="24"/>
        </w:rPr>
        <w:t>provided</w:t>
      </w:r>
      <w:r w:rsidRPr="00F67A13">
        <w:rPr>
          <w:rFonts w:ascii="Arial" w:hAnsi="Arial" w:cs="Arial"/>
          <w:sz w:val="24"/>
          <w:szCs w:val="24"/>
        </w:rPr>
        <w:t xml:space="preserve"> </w:t>
      </w:r>
      <w:r w:rsidR="00B04F90">
        <w:rPr>
          <w:rFonts w:ascii="Arial" w:hAnsi="Arial" w:cs="Arial"/>
          <w:sz w:val="24"/>
          <w:szCs w:val="24"/>
        </w:rPr>
        <w:t xml:space="preserve">for </w:t>
      </w:r>
      <w:r w:rsidRPr="00F67A13">
        <w:rPr>
          <w:rFonts w:ascii="Arial" w:hAnsi="Arial" w:cs="Arial"/>
          <w:sz w:val="24"/>
          <w:szCs w:val="24"/>
        </w:rPr>
        <w:t xml:space="preserve">the first time.  </w:t>
      </w:r>
    </w:p>
    <w:p w:rsidR="00F67A13" w:rsidRDefault="00F67A13" w:rsidP="00F67A13">
      <w:pPr>
        <w:jc w:val="left"/>
        <w:rPr>
          <w:rFonts w:ascii="Arial" w:hAnsi="Arial" w:cs="Arial"/>
          <w:sz w:val="24"/>
          <w:szCs w:val="24"/>
        </w:rPr>
      </w:pPr>
    </w:p>
    <w:p w:rsidR="00F67A13" w:rsidRDefault="00F67A13" w:rsidP="00F67A13">
      <w:pPr>
        <w:jc w:val="left"/>
        <w:rPr>
          <w:rFonts w:ascii="Arial" w:hAnsi="Arial" w:cs="Arial"/>
          <w:b/>
          <w:sz w:val="24"/>
          <w:szCs w:val="24"/>
        </w:rPr>
      </w:pPr>
      <w:r w:rsidRPr="00F67A13">
        <w:rPr>
          <w:rFonts w:ascii="Arial" w:hAnsi="Arial" w:cs="Arial"/>
          <w:b/>
          <w:sz w:val="24"/>
          <w:szCs w:val="24"/>
        </w:rPr>
        <w:t>Methods:</w:t>
      </w:r>
    </w:p>
    <w:p w:rsidR="00F67A13" w:rsidRPr="00F67A13" w:rsidRDefault="00F67A13" w:rsidP="00F67A13">
      <w:pPr>
        <w:jc w:val="left"/>
        <w:rPr>
          <w:rFonts w:ascii="Arial" w:hAnsi="Arial" w:cs="Arial"/>
          <w:sz w:val="24"/>
          <w:szCs w:val="24"/>
        </w:rPr>
      </w:pPr>
      <w:r w:rsidRPr="00F67A13">
        <w:rPr>
          <w:rFonts w:ascii="Arial" w:hAnsi="Arial" w:cs="Arial"/>
          <w:sz w:val="24"/>
          <w:szCs w:val="24"/>
        </w:rPr>
        <w:t>(to be added)</w:t>
      </w:r>
    </w:p>
    <w:p w:rsidR="00F67A13" w:rsidRPr="00F67A13" w:rsidRDefault="00F67A13" w:rsidP="00F67A13">
      <w:pPr>
        <w:jc w:val="left"/>
        <w:rPr>
          <w:rFonts w:ascii="Arial" w:hAnsi="Arial" w:cs="Arial"/>
          <w:sz w:val="24"/>
          <w:szCs w:val="24"/>
        </w:rPr>
      </w:pPr>
      <w:r w:rsidRPr="00F67A13">
        <w:rPr>
          <w:rFonts w:ascii="Arial" w:hAnsi="Arial" w:cs="Arial"/>
          <w:sz w:val="24"/>
          <w:szCs w:val="24"/>
        </w:rPr>
        <w:t xml:space="preserve">   </w:t>
      </w:r>
    </w:p>
    <w:p w:rsidR="00F67A13" w:rsidRPr="00F67A13" w:rsidRDefault="00F67A13" w:rsidP="00F67A13">
      <w:pPr>
        <w:jc w:val="left"/>
        <w:rPr>
          <w:rFonts w:ascii="Arial" w:hAnsi="Arial" w:cs="Arial"/>
          <w:b/>
          <w:sz w:val="24"/>
          <w:szCs w:val="24"/>
        </w:rPr>
      </w:pPr>
      <w:r w:rsidRPr="00F67A13">
        <w:rPr>
          <w:rFonts w:ascii="Arial" w:hAnsi="Arial" w:cs="Arial"/>
          <w:b/>
          <w:sz w:val="24"/>
          <w:szCs w:val="24"/>
        </w:rPr>
        <w:t xml:space="preserve">Results:  </w:t>
      </w:r>
    </w:p>
    <w:p w:rsidR="00F67A13" w:rsidRDefault="00F67A13" w:rsidP="00F67A13">
      <w:pPr>
        <w:jc w:val="left"/>
        <w:rPr>
          <w:rFonts w:ascii="Arial" w:hAnsi="Arial" w:cs="Arial"/>
          <w:sz w:val="24"/>
          <w:szCs w:val="24"/>
        </w:rPr>
      </w:pPr>
    </w:p>
    <w:p w:rsidR="00F67A13" w:rsidRPr="00F67A13" w:rsidRDefault="00923379" w:rsidP="00F67A13">
      <w:pPr>
        <w:jc w:val="left"/>
        <w:rPr>
          <w:rFonts w:ascii="Arial" w:hAnsi="Arial" w:cs="Arial"/>
          <w:sz w:val="24"/>
          <w:szCs w:val="24"/>
        </w:rPr>
      </w:pPr>
      <w:r>
        <w:rPr>
          <w:rFonts w:ascii="Arial" w:hAnsi="Arial" w:cs="Arial"/>
          <w:sz w:val="24"/>
          <w:szCs w:val="24"/>
        </w:rPr>
        <w:t xml:space="preserve">There are an established database for drug side effects called SIDER </w:t>
      </w:r>
      <w:r w:rsidR="004F2561">
        <w:rPr>
          <w:rFonts w:ascii="Arial" w:hAnsi="Arial" w:cs="Arial"/>
          <w:sz w:val="24"/>
          <w:szCs w:val="24"/>
        </w:rPr>
        <w:t xml:space="preserve">for </w:t>
      </w:r>
      <w:r w:rsidR="004F2561" w:rsidRPr="004F2561">
        <w:rPr>
          <w:rFonts w:ascii="Arial" w:hAnsi="Arial" w:cs="Arial"/>
          <w:sz w:val="24"/>
          <w:szCs w:val="24"/>
        </w:rPr>
        <w:t>recorded adverse drug reactions on marketed medicines</w:t>
      </w:r>
      <w:r>
        <w:rPr>
          <w:rFonts w:ascii="Arial" w:hAnsi="Arial" w:cs="Arial"/>
          <w:sz w:val="24"/>
          <w:szCs w:val="24"/>
        </w:rPr>
        <w:t xml:space="preserve"> (</w:t>
      </w:r>
      <w:hyperlink r:id="rId5" w:history="1">
        <w:r w:rsidRPr="007847F7">
          <w:rPr>
            <w:rStyle w:val="a3"/>
            <w:rFonts w:ascii="Arial" w:hAnsi="Arial" w:cs="Arial"/>
            <w:sz w:val="24"/>
            <w:szCs w:val="24"/>
          </w:rPr>
          <w:t>http://sideeffects.embl.de/</w:t>
        </w:r>
      </w:hyperlink>
      <w:r w:rsidR="004F2561">
        <w:rPr>
          <w:rFonts w:ascii="Arial" w:hAnsi="Arial" w:cs="Arial"/>
          <w:sz w:val="24"/>
          <w:szCs w:val="24"/>
        </w:rPr>
        <w:t xml:space="preserve">) maintained by </w:t>
      </w:r>
      <w:r w:rsidR="004F2561" w:rsidRPr="004F2561">
        <w:rPr>
          <w:rFonts w:ascii="Arial" w:hAnsi="Arial" w:cs="Arial"/>
          <w:sz w:val="24"/>
          <w:szCs w:val="24"/>
        </w:rPr>
        <w:t>European Molecular Biology Laboratory</w:t>
      </w:r>
      <w:r w:rsidR="004F2561">
        <w:rPr>
          <w:rFonts w:ascii="Arial" w:hAnsi="Arial" w:cs="Arial"/>
          <w:sz w:val="24"/>
          <w:szCs w:val="24"/>
        </w:rPr>
        <w:t xml:space="preserve"> (</w:t>
      </w:r>
      <w:r w:rsidR="004F2561" w:rsidRPr="00923379">
        <w:rPr>
          <w:rFonts w:ascii="Arial" w:hAnsi="Arial" w:cs="Arial"/>
          <w:sz w:val="24"/>
          <w:szCs w:val="24"/>
        </w:rPr>
        <w:t>Kuhn M</w:t>
      </w:r>
      <w:r w:rsidR="004F2561">
        <w:rPr>
          <w:rFonts w:ascii="Arial" w:hAnsi="Arial" w:cs="Arial"/>
          <w:sz w:val="24"/>
          <w:szCs w:val="24"/>
        </w:rPr>
        <w:t xml:space="preserve">. et al. 2010, </w:t>
      </w:r>
      <w:r w:rsidRPr="00923379">
        <w:rPr>
          <w:rFonts w:ascii="Arial" w:hAnsi="Arial" w:cs="Arial"/>
          <w:sz w:val="24"/>
          <w:szCs w:val="24"/>
        </w:rPr>
        <w:t>Kuhn M</w:t>
      </w:r>
      <w:r>
        <w:rPr>
          <w:rFonts w:ascii="Arial" w:hAnsi="Arial" w:cs="Arial"/>
          <w:sz w:val="24"/>
          <w:szCs w:val="24"/>
        </w:rPr>
        <w:t>. et al. 2015)</w:t>
      </w:r>
      <w:r w:rsidR="004F2561">
        <w:rPr>
          <w:rFonts w:ascii="Arial" w:hAnsi="Arial" w:cs="Arial"/>
          <w:sz w:val="24"/>
          <w:szCs w:val="24"/>
        </w:rPr>
        <w:t>.</w:t>
      </w:r>
      <w:r w:rsidR="004F2561" w:rsidRPr="004F2561">
        <w:t xml:space="preserve"> </w:t>
      </w:r>
      <w:r w:rsidR="004F2561" w:rsidRPr="004F2561">
        <w:rPr>
          <w:rFonts w:ascii="Arial" w:hAnsi="Arial" w:cs="Arial"/>
          <w:sz w:val="24"/>
          <w:szCs w:val="24"/>
        </w:rPr>
        <w:t xml:space="preserve">The </w:t>
      </w:r>
      <w:r w:rsidR="004F2561">
        <w:rPr>
          <w:rFonts w:ascii="Arial" w:hAnsi="Arial" w:cs="Arial"/>
          <w:sz w:val="24"/>
          <w:szCs w:val="24"/>
        </w:rPr>
        <w:t xml:space="preserve">side effects </w:t>
      </w:r>
      <w:r w:rsidR="004F2561" w:rsidRPr="004F2561">
        <w:rPr>
          <w:rFonts w:ascii="Arial" w:hAnsi="Arial" w:cs="Arial"/>
          <w:sz w:val="24"/>
          <w:szCs w:val="24"/>
        </w:rPr>
        <w:t xml:space="preserve">information </w:t>
      </w:r>
      <w:r w:rsidR="004F2561">
        <w:rPr>
          <w:rFonts w:ascii="Arial" w:hAnsi="Arial" w:cs="Arial"/>
          <w:sz w:val="24"/>
          <w:szCs w:val="24"/>
        </w:rPr>
        <w:t xml:space="preserve">in </w:t>
      </w:r>
      <w:r w:rsidR="004F2561" w:rsidRPr="004F2561">
        <w:rPr>
          <w:rFonts w:ascii="Arial" w:hAnsi="Arial" w:cs="Arial"/>
          <w:sz w:val="24"/>
          <w:szCs w:val="24"/>
        </w:rPr>
        <w:t xml:space="preserve">SIDER is extracted from public documents and package inserts. </w:t>
      </w:r>
      <w:r w:rsidR="004F2561">
        <w:rPr>
          <w:rFonts w:ascii="Arial" w:hAnsi="Arial" w:cs="Arial"/>
          <w:sz w:val="24"/>
          <w:szCs w:val="24"/>
        </w:rPr>
        <w:t>From</w:t>
      </w:r>
      <w:r w:rsidR="00F67A13" w:rsidRPr="00F67A13">
        <w:rPr>
          <w:rFonts w:ascii="Arial" w:hAnsi="Arial" w:cs="Arial"/>
          <w:sz w:val="24"/>
          <w:szCs w:val="24"/>
        </w:rPr>
        <w:t xml:space="preserve"> </w:t>
      </w:r>
      <w:r w:rsidR="004F2561">
        <w:rPr>
          <w:rFonts w:ascii="Arial" w:hAnsi="Arial" w:cs="Arial"/>
          <w:sz w:val="24"/>
          <w:szCs w:val="24"/>
        </w:rPr>
        <w:t xml:space="preserve">the drugs listed in SIDER database </w:t>
      </w:r>
      <w:r w:rsidR="00F67A13" w:rsidRPr="00F67A13">
        <w:rPr>
          <w:rFonts w:ascii="Arial" w:hAnsi="Arial" w:cs="Arial"/>
          <w:sz w:val="24"/>
          <w:szCs w:val="24"/>
        </w:rPr>
        <w:t xml:space="preserve">we identified 221 drugs can pass BBB and 46 drugs cannot pass BBB </w:t>
      </w:r>
      <w:r w:rsidR="004F2561">
        <w:rPr>
          <w:rFonts w:ascii="Arial" w:hAnsi="Arial" w:cs="Arial"/>
          <w:sz w:val="24"/>
          <w:szCs w:val="24"/>
        </w:rPr>
        <w:t>through drug classification and extensive literature research</w:t>
      </w:r>
      <w:r w:rsidR="004F2561" w:rsidRPr="00F67A13">
        <w:rPr>
          <w:rFonts w:ascii="Arial" w:hAnsi="Arial" w:cs="Arial"/>
          <w:sz w:val="24"/>
          <w:szCs w:val="24"/>
        </w:rPr>
        <w:t xml:space="preserve"> </w:t>
      </w:r>
      <w:r w:rsidR="00F67A13" w:rsidRPr="00F67A13">
        <w:rPr>
          <w:rFonts w:ascii="Arial" w:hAnsi="Arial" w:cs="Arial"/>
          <w:sz w:val="24"/>
          <w:szCs w:val="24"/>
        </w:rPr>
        <w:t xml:space="preserve">for </w:t>
      </w:r>
      <w:r w:rsidR="004F2561" w:rsidRPr="00F67A13">
        <w:rPr>
          <w:rFonts w:ascii="Arial" w:hAnsi="Arial" w:cs="Arial"/>
          <w:sz w:val="24"/>
          <w:szCs w:val="24"/>
        </w:rPr>
        <w:t xml:space="preserve">data training </w:t>
      </w:r>
      <w:r w:rsidR="00F67A13" w:rsidRPr="00F67A13">
        <w:rPr>
          <w:rFonts w:ascii="Arial" w:hAnsi="Arial" w:cs="Arial"/>
          <w:sz w:val="24"/>
          <w:szCs w:val="24"/>
        </w:rPr>
        <w:t xml:space="preserve">purpose </w:t>
      </w:r>
      <w:r w:rsidR="004F2561">
        <w:rPr>
          <w:rFonts w:ascii="Arial" w:hAnsi="Arial" w:cs="Arial"/>
          <w:sz w:val="24"/>
          <w:szCs w:val="24"/>
        </w:rPr>
        <w:t xml:space="preserve">in </w:t>
      </w:r>
      <w:r w:rsidR="004F2561" w:rsidRPr="00F67A13">
        <w:rPr>
          <w:rFonts w:ascii="Arial" w:hAnsi="Arial" w:cs="Arial"/>
          <w:sz w:val="24"/>
          <w:szCs w:val="24"/>
        </w:rPr>
        <w:t xml:space="preserve">marching learning </w:t>
      </w:r>
      <w:r w:rsidR="00F67A13" w:rsidRPr="00F67A13">
        <w:rPr>
          <w:rFonts w:ascii="Arial" w:hAnsi="Arial" w:cs="Arial"/>
          <w:sz w:val="24"/>
          <w:szCs w:val="24"/>
        </w:rPr>
        <w:t>(See Table 1), all the drugs are present in the d</w:t>
      </w:r>
      <w:r w:rsidR="004F2561">
        <w:rPr>
          <w:rFonts w:ascii="Arial" w:hAnsi="Arial" w:cs="Arial"/>
          <w:sz w:val="24"/>
          <w:szCs w:val="24"/>
        </w:rPr>
        <w:t>rug side effects database SIDER</w:t>
      </w:r>
      <w:r w:rsidR="00F67A13" w:rsidRPr="00F67A13">
        <w:rPr>
          <w:rFonts w:ascii="Arial" w:hAnsi="Arial" w:cs="Arial"/>
          <w:sz w:val="24"/>
          <w:szCs w:val="24"/>
        </w:rPr>
        <w:t xml:space="preserve">. The reference for BBB permeability is in supplementary Table 1(S1).   </w:t>
      </w:r>
    </w:p>
    <w:p w:rsidR="00F67A13" w:rsidRPr="00F67A13" w:rsidRDefault="00F67A13" w:rsidP="00F67A13">
      <w:pPr>
        <w:jc w:val="left"/>
        <w:rPr>
          <w:rFonts w:ascii="Arial" w:hAnsi="Arial" w:cs="Arial"/>
          <w:sz w:val="24"/>
          <w:szCs w:val="24"/>
        </w:rPr>
      </w:pPr>
    </w:p>
    <w:p w:rsidR="00B04F90" w:rsidRPr="00B04F90" w:rsidRDefault="00F67A13" w:rsidP="00F67A13">
      <w:pPr>
        <w:jc w:val="left"/>
        <w:rPr>
          <w:rFonts w:ascii="Arial" w:hAnsi="Arial" w:cs="Arial"/>
          <w:b/>
          <w:sz w:val="24"/>
          <w:szCs w:val="24"/>
        </w:rPr>
      </w:pPr>
      <w:r w:rsidRPr="00B04F90">
        <w:rPr>
          <w:rFonts w:ascii="Arial" w:hAnsi="Arial" w:cs="Arial"/>
          <w:b/>
          <w:sz w:val="24"/>
          <w:szCs w:val="24"/>
        </w:rPr>
        <w:t xml:space="preserve">Table 1 </w:t>
      </w:r>
      <w:r w:rsidR="00B04F90" w:rsidRPr="00B04F90">
        <w:rPr>
          <w:rFonts w:ascii="Arial" w:hAnsi="Arial" w:cs="Arial"/>
          <w:b/>
          <w:sz w:val="24"/>
          <w:szCs w:val="24"/>
        </w:rPr>
        <w:t xml:space="preserve">The drugs that are know can or cannot pass BBB </w:t>
      </w:r>
    </w:p>
    <w:p w:rsidR="00F67A13" w:rsidRPr="00F67A13" w:rsidRDefault="00F67A13" w:rsidP="00F67A13">
      <w:pPr>
        <w:jc w:val="left"/>
        <w:rPr>
          <w:rFonts w:ascii="Arial" w:hAnsi="Arial" w:cs="Arial"/>
          <w:sz w:val="24"/>
          <w:szCs w:val="24"/>
        </w:rPr>
      </w:pPr>
      <w:r w:rsidRPr="00F67A13">
        <w:rPr>
          <w:rFonts w:ascii="Arial" w:hAnsi="Arial" w:cs="Arial"/>
          <w:sz w:val="24"/>
          <w:szCs w:val="24"/>
        </w:rPr>
        <w:t>(1 means can pass BBB, 0 means cannot pass BBB</w:t>
      </w:r>
      <w:r w:rsidR="004F171B">
        <w:rPr>
          <w:rFonts w:ascii="Arial" w:hAnsi="Arial" w:cs="Arial"/>
          <w:sz w:val="24"/>
          <w:szCs w:val="24"/>
        </w:rPr>
        <w:t>, too long to list here</w:t>
      </w:r>
      <w:r w:rsidRPr="00F67A13">
        <w:rPr>
          <w:rFonts w:ascii="Arial" w:hAnsi="Arial" w:cs="Arial"/>
          <w:sz w:val="24"/>
          <w:szCs w:val="24"/>
        </w:rPr>
        <w:t xml:space="preserve">): </w:t>
      </w:r>
    </w:p>
    <w:p w:rsidR="00564499" w:rsidRDefault="00564499" w:rsidP="00F67A13">
      <w:pPr>
        <w:jc w:val="left"/>
        <w:rPr>
          <w:rFonts w:ascii="Arial" w:hAnsi="Arial" w:cs="Arial"/>
          <w:sz w:val="24"/>
          <w:szCs w:val="24"/>
        </w:rPr>
      </w:pPr>
    </w:p>
    <w:p w:rsidR="00564499" w:rsidRPr="00F67A13" w:rsidRDefault="00564499" w:rsidP="00564499">
      <w:pPr>
        <w:jc w:val="left"/>
        <w:rPr>
          <w:rFonts w:ascii="Arial" w:hAnsi="Arial" w:cs="Arial"/>
          <w:sz w:val="24"/>
          <w:szCs w:val="24"/>
        </w:rPr>
      </w:pPr>
      <w:r w:rsidRPr="00F67A13">
        <w:rPr>
          <w:rFonts w:ascii="Arial" w:hAnsi="Arial" w:cs="Arial"/>
          <w:sz w:val="24"/>
          <w:szCs w:val="24"/>
        </w:rPr>
        <w:t xml:space="preserve">Second, we </w:t>
      </w:r>
      <w:r>
        <w:rPr>
          <w:rFonts w:ascii="Arial" w:hAnsi="Arial" w:cs="Arial"/>
          <w:sz w:val="24"/>
          <w:szCs w:val="24"/>
        </w:rPr>
        <w:t xml:space="preserve">extract all </w:t>
      </w:r>
      <w:r w:rsidRPr="00F67A13">
        <w:rPr>
          <w:rFonts w:ascii="Arial" w:hAnsi="Arial" w:cs="Arial"/>
          <w:sz w:val="24"/>
          <w:szCs w:val="24"/>
        </w:rPr>
        <w:t>side effects</w:t>
      </w:r>
      <w:r>
        <w:rPr>
          <w:rFonts w:ascii="Arial" w:hAnsi="Arial" w:cs="Arial"/>
          <w:sz w:val="24"/>
          <w:szCs w:val="24"/>
        </w:rPr>
        <w:t xml:space="preserve"> of the above training drug list</w:t>
      </w:r>
      <w:r w:rsidR="004F171B">
        <w:rPr>
          <w:rFonts w:ascii="Arial" w:hAnsi="Arial" w:cs="Arial"/>
          <w:sz w:val="24"/>
          <w:szCs w:val="24"/>
        </w:rPr>
        <w:t xml:space="preserve"> from SIDER database</w:t>
      </w:r>
      <w:r>
        <w:rPr>
          <w:rFonts w:ascii="Arial" w:hAnsi="Arial" w:cs="Arial"/>
          <w:sz w:val="24"/>
          <w:szCs w:val="24"/>
        </w:rPr>
        <w:t>.</w:t>
      </w:r>
      <w:r w:rsidRPr="00F67A13">
        <w:rPr>
          <w:rFonts w:ascii="Arial" w:hAnsi="Arial" w:cs="Arial"/>
          <w:sz w:val="24"/>
          <w:szCs w:val="24"/>
        </w:rPr>
        <w:t xml:space="preserve"> </w:t>
      </w:r>
      <w:r>
        <w:rPr>
          <w:rFonts w:ascii="Arial" w:hAnsi="Arial" w:cs="Arial"/>
          <w:sz w:val="24"/>
          <w:szCs w:val="24"/>
        </w:rPr>
        <w:t xml:space="preserve">The side effects in SIDER database is formatted according to </w:t>
      </w:r>
      <w:proofErr w:type="spellStart"/>
      <w:r>
        <w:rPr>
          <w:rFonts w:ascii="Arial" w:hAnsi="Arial" w:cs="Arial"/>
          <w:sz w:val="24"/>
          <w:szCs w:val="24"/>
        </w:rPr>
        <w:t>medDRA</w:t>
      </w:r>
      <w:proofErr w:type="spellEnd"/>
      <w:r>
        <w:rPr>
          <w:rFonts w:ascii="Arial" w:hAnsi="Arial" w:cs="Arial"/>
          <w:sz w:val="24"/>
          <w:szCs w:val="24"/>
        </w:rPr>
        <w:t xml:space="preserve"> format (</w:t>
      </w:r>
      <w:r w:rsidRPr="00564499">
        <w:rPr>
          <w:rFonts w:ascii="Arial" w:hAnsi="Arial" w:cs="Arial"/>
          <w:sz w:val="24"/>
          <w:szCs w:val="24"/>
        </w:rPr>
        <w:t>http</w:t>
      </w:r>
      <w:r>
        <w:rPr>
          <w:rFonts w:ascii="Arial" w:hAnsi="Arial" w:cs="Arial"/>
          <w:sz w:val="24"/>
          <w:szCs w:val="24"/>
        </w:rPr>
        <w:t xml:space="preserve">://www.meddra.org/), which belongs to the </w:t>
      </w:r>
      <w:r w:rsidRPr="00564499">
        <w:rPr>
          <w:rFonts w:ascii="Arial" w:hAnsi="Arial" w:cs="Arial"/>
          <w:sz w:val="24"/>
          <w:szCs w:val="24"/>
        </w:rPr>
        <w:t>Unifie</w:t>
      </w:r>
      <w:r>
        <w:rPr>
          <w:rFonts w:ascii="Arial" w:hAnsi="Arial" w:cs="Arial"/>
          <w:sz w:val="24"/>
          <w:szCs w:val="24"/>
        </w:rPr>
        <w:t xml:space="preserve">d Medical Language System (UMLS, </w:t>
      </w:r>
      <w:r w:rsidRPr="00564499">
        <w:rPr>
          <w:rFonts w:ascii="Arial" w:hAnsi="Arial" w:cs="Arial"/>
          <w:sz w:val="24"/>
          <w:szCs w:val="24"/>
        </w:rPr>
        <w:t>https://www.nlm.nih.gov/research/umls/</w:t>
      </w:r>
      <w:r>
        <w:rPr>
          <w:rFonts w:ascii="Arial" w:hAnsi="Arial" w:cs="Arial"/>
          <w:sz w:val="24"/>
          <w:szCs w:val="24"/>
        </w:rPr>
        <w:t xml:space="preserve">). </w:t>
      </w:r>
      <w:r w:rsidR="004F171B">
        <w:rPr>
          <w:rFonts w:ascii="Arial" w:hAnsi="Arial" w:cs="Arial"/>
          <w:sz w:val="24"/>
          <w:szCs w:val="24"/>
        </w:rPr>
        <w:t xml:space="preserve">In the </w:t>
      </w:r>
      <w:proofErr w:type="spellStart"/>
      <w:r w:rsidR="004F171B">
        <w:rPr>
          <w:rFonts w:ascii="Arial" w:hAnsi="Arial" w:cs="Arial"/>
          <w:sz w:val="24"/>
          <w:szCs w:val="24"/>
        </w:rPr>
        <w:t>medDRA</w:t>
      </w:r>
      <w:proofErr w:type="spellEnd"/>
      <w:r w:rsidR="004F171B">
        <w:rPr>
          <w:rFonts w:ascii="Arial" w:hAnsi="Arial" w:cs="Arial"/>
          <w:sz w:val="24"/>
          <w:szCs w:val="24"/>
        </w:rPr>
        <w:t xml:space="preserve"> system, the </w:t>
      </w:r>
      <w:r w:rsidR="004F171B">
        <w:rPr>
          <w:rFonts w:ascii="Arial" w:hAnsi="Arial" w:cs="Arial" w:hint="eastAsia"/>
          <w:sz w:val="24"/>
          <w:szCs w:val="24"/>
        </w:rPr>
        <w:t>Nervous system disorder and P</w:t>
      </w:r>
      <w:r w:rsidR="004F171B">
        <w:rPr>
          <w:rFonts w:ascii="Arial" w:hAnsi="Arial" w:cs="Arial"/>
          <w:sz w:val="24"/>
          <w:szCs w:val="24"/>
        </w:rPr>
        <w:t>sychiatric</w:t>
      </w:r>
      <w:r w:rsidR="004F171B">
        <w:rPr>
          <w:rFonts w:ascii="Arial" w:hAnsi="Arial" w:cs="Arial" w:hint="eastAsia"/>
          <w:sz w:val="24"/>
          <w:szCs w:val="24"/>
        </w:rPr>
        <w:t xml:space="preserve"> disorder SOC group</w:t>
      </w:r>
      <w:r w:rsidR="004F171B">
        <w:rPr>
          <w:rFonts w:ascii="Arial" w:hAnsi="Arial" w:cs="Arial"/>
          <w:sz w:val="24"/>
          <w:szCs w:val="24"/>
        </w:rPr>
        <w:t xml:space="preserve"> are taken as the disorders in CNS and used as CNS side effects of drugs in our research. There are </w:t>
      </w:r>
      <w:r w:rsidR="004F171B" w:rsidRPr="004F171B">
        <w:rPr>
          <w:rFonts w:ascii="Arial" w:hAnsi="Arial" w:cs="Arial"/>
          <w:sz w:val="24"/>
          <w:szCs w:val="24"/>
        </w:rPr>
        <w:t xml:space="preserve">43 HLGT groups </w:t>
      </w:r>
      <w:r w:rsidR="004F171B">
        <w:rPr>
          <w:rFonts w:ascii="Arial" w:hAnsi="Arial" w:cs="Arial"/>
          <w:sz w:val="24"/>
          <w:szCs w:val="24"/>
        </w:rPr>
        <w:t>under the above 2 SOC groups</w:t>
      </w:r>
      <w:r w:rsidR="004F171B" w:rsidRPr="004F171B">
        <w:rPr>
          <w:rFonts w:ascii="Arial" w:hAnsi="Arial" w:cs="Arial"/>
          <w:sz w:val="24"/>
          <w:szCs w:val="24"/>
        </w:rPr>
        <w:t xml:space="preserve"> </w:t>
      </w:r>
      <w:r w:rsidR="004F171B">
        <w:rPr>
          <w:rFonts w:ascii="Arial" w:hAnsi="Arial" w:cs="Arial"/>
          <w:sz w:val="24"/>
          <w:szCs w:val="24"/>
        </w:rPr>
        <w:t>(</w:t>
      </w:r>
      <w:r w:rsidR="004F171B" w:rsidRPr="00F67A13">
        <w:rPr>
          <w:rFonts w:ascii="Arial" w:hAnsi="Arial" w:cs="Arial"/>
          <w:sz w:val="24"/>
          <w:szCs w:val="24"/>
        </w:rPr>
        <w:t>Table 2</w:t>
      </w:r>
      <w:r w:rsidR="004F171B">
        <w:rPr>
          <w:rFonts w:ascii="Arial" w:hAnsi="Arial" w:cs="Arial"/>
          <w:sz w:val="24"/>
          <w:szCs w:val="24"/>
        </w:rPr>
        <w:t xml:space="preserve">). </w:t>
      </w:r>
    </w:p>
    <w:p w:rsidR="00F67A13" w:rsidRPr="00F67A13" w:rsidRDefault="00F67A13" w:rsidP="00F67A13">
      <w:pPr>
        <w:jc w:val="left"/>
        <w:rPr>
          <w:rFonts w:ascii="Arial" w:hAnsi="Arial" w:cs="Arial"/>
          <w:sz w:val="24"/>
          <w:szCs w:val="24"/>
        </w:rPr>
      </w:pPr>
      <w:r w:rsidRPr="00F67A13">
        <w:rPr>
          <w:rFonts w:ascii="Arial" w:hAnsi="Arial" w:cs="Arial"/>
          <w:sz w:val="24"/>
          <w:szCs w:val="24"/>
        </w:rPr>
        <w:t xml:space="preserve"> </w:t>
      </w:r>
    </w:p>
    <w:p w:rsidR="00F67A13" w:rsidRPr="00F67A13" w:rsidRDefault="00F67A13" w:rsidP="00F67A13">
      <w:pPr>
        <w:jc w:val="left"/>
        <w:rPr>
          <w:rFonts w:ascii="Arial" w:hAnsi="Arial" w:cs="Arial"/>
          <w:sz w:val="24"/>
          <w:szCs w:val="24"/>
        </w:rPr>
      </w:pPr>
      <w:r w:rsidRPr="004F171B">
        <w:rPr>
          <w:rFonts w:ascii="Arial" w:hAnsi="Arial" w:cs="Arial"/>
          <w:b/>
          <w:sz w:val="24"/>
          <w:szCs w:val="24"/>
        </w:rPr>
        <w:lastRenderedPageBreak/>
        <w:t>Table 2: Side effects related with central nervous system</w:t>
      </w:r>
      <w:r w:rsidR="004F171B">
        <w:rPr>
          <w:rFonts w:ascii="Arial" w:hAnsi="Arial" w:cs="Arial"/>
          <w:sz w:val="24"/>
          <w:szCs w:val="24"/>
        </w:rPr>
        <w:t xml:space="preserve">(43 </w:t>
      </w:r>
      <w:r w:rsidR="004F171B" w:rsidRPr="004F171B">
        <w:rPr>
          <w:rFonts w:ascii="Arial" w:hAnsi="Arial" w:cs="Arial"/>
          <w:sz w:val="24"/>
          <w:szCs w:val="24"/>
        </w:rPr>
        <w:t>HLGT groups</w:t>
      </w:r>
      <w:r w:rsidR="004F171B">
        <w:rPr>
          <w:rFonts w:ascii="Arial" w:hAnsi="Arial" w:cs="Arial"/>
          <w:sz w:val="24"/>
          <w:szCs w:val="24"/>
        </w:rPr>
        <w:t xml:space="preserve"> under </w:t>
      </w:r>
      <w:r w:rsidR="004F171B">
        <w:rPr>
          <w:rFonts w:ascii="Arial" w:hAnsi="Arial" w:cs="Arial" w:hint="eastAsia"/>
          <w:sz w:val="24"/>
          <w:szCs w:val="24"/>
        </w:rPr>
        <w:t>Nervous system disorder and P</w:t>
      </w:r>
      <w:r w:rsidR="004F171B">
        <w:rPr>
          <w:rFonts w:ascii="Arial" w:hAnsi="Arial" w:cs="Arial"/>
          <w:sz w:val="24"/>
          <w:szCs w:val="24"/>
        </w:rPr>
        <w:t>sychiatric</w:t>
      </w:r>
      <w:r w:rsidR="004F171B">
        <w:rPr>
          <w:rFonts w:ascii="Arial" w:hAnsi="Arial" w:cs="Arial" w:hint="eastAsia"/>
          <w:sz w:val="24"/>
          <w:szCs w:val="24"/>
        </w:rPr>
        <w:t xml:space="preserve"> disorder SOC group</w:t>
      </w:r>
      <w:r w:rsidR="004F171B">
        <w:rPr>
          <w:rFonts w:ascii="Arial" w:hAnsi="Arial" w:cs="Arial"/>
          <w:sz w:val="24"/>
          <w:szCs w:val="24"/>
        </w:rPr>
        <w:t xml:space="preserve"> in </w:t>
      </w:r>
      <w:proofErr w:type="spellStart"/>
      <w:r w:rsidR="004F171B">
        <w:rPr>
          <w:rFonts w:ascii="Arial" w:hAnsi="Arial" w:cs="Arial"/>
          <w:sz w:val="24"/>
          <w:szCs w:val="24"/>
        </w:rPr>
        <w:t>medDRA</w:t>
      </w:r>
      <w:proofErr w:type="spellEnd"/>
      <w:r w:rsidR="004F171B">
        <w:rPr>
          <w:rFonts w:ascii="Arial" w:hAnsi="Arial" w:cs="Arial"/>
          <w:sz w:val="24"/>
          <w:szCs w:val="24"/>
        </w:rPr>
        <w:t>)</w:t>
      </w:r>
      <w:r w:rsidRPr="00F67A13">
        <w:rPr>
          <w:rFonts w:ascii="Arial" w:hAnsi="Arial" w:cs="Arial"/>
          <w:sz w:val="24"/>
          <w:szCs w:val="24"/>
        </w:rPr>
        <w:t>:</w:t>
      </w:r>
    </w:p>
    <w:p w:rsidR="00F67A13" w:rsidRPr="00F67A13" w:rsidRDefault="004F171B" w:rsidP="00F67A13">
      <w:pPr>
        <w:jc w:val="left"/>
        <w:rPr>
          <w:rFonts w:ascii="Arial" w:hAnsi="Arial" w:cs="Arial"/>
          <w:sz w:val="24"/>
          <w:szCs w:val="24"/>
        </w:rPr>
      </w:pPr>
      <w:r>
        <w:rPr>
          <w:rFonts w:ascii="Arial" w:hAnsi="Arial" w:cs="Arial"/>
          <w:sz w:val="24"/>
          <w:szCs w:val="24"/>
        </w:rPr>
        <w:t>(too long to list here)</w:t>
      </w:r>
    </w:p>
    <w:p w:rsidR="00F67A13" w:rsidRDefault="00F67A13" w:rsidP="00F67A13">
      <w:pPr>
        <w:jc w:val="left"/>
        <w:rPr>
          <w:rFonts w:ascii="Arial" w:hAnsi="Arial" w:cs="Arial"/>
          <w:sz w:val="24"/>
          <w:szCs w:val="24"/>
        </w:rPr>
      </w:pPr>
    </w:p>
    <w:p w:rsidR="004F171B" w:rsidRPr="00F67A13" w:rsidRDefault="006310E2" w:rsidP="004F171B">
      <w:pPr>
        <w:jc w:val="left"/>
        <w:rPr>
          <w:rFonts w:ascii="Arial" w:hAnsi="Arial" w:cs="Arial"/>
          <w:sz w:val="24"/>
          <w:szCs w:val="24"/>
        </w:rPr>
      </w:pPr>
      <w:r>
        <w:rPr>
          <w:rFonts w:ascii="Arial" w:hAnsi="Arial" w:cs="Arial"/>
          <w:sz w:val="24"/>
          <w:szCs w:val="24"/>
        </w:rPr>
        <w:t>Then, e</w:t>
      </w:r>
      <w:r w:rsidR="004F171B">
        <w:rPr>
          <w:rFonts w:ascii="Arial" w:hAnsi="Arial" w:cs="Arial"/>
          <w:sz w:val="24"/>
          <w:szCs w:val="24"/>
        </w:rPr>
        <w:t xml:space="preserve">ach extracted side effects </w:t>
      </w:r>
      <w:r>
        <w:rPr>
          <w:rFonts w:ascii="Arial" w:hAnsi="Arial" w:cs="Arial"/>
          <w:sz w:val="24"/>
          <w:szCs w:val="24"/>
        </w:rPr>
        <w:t xml:space="preserve">in each drug in the training drug list </w:t>
      </w:r>
      <w:r w:rsidR="004F171B">
        <w:rPr>
          <w:rFonts w:ascii="Arial" w:hAnsi="Arial" w:cs="Arial"/>
          <w:sz w:val="24"/>
          <w:szCs w:val="24"/>
        </w:rPr>
        <w:t xml:space="preserve">was grouped according to </w:t>
      </w:r>
      <w:proofErr w:type="spellStart"/>
      <w:r w:rsidR="004F171B">
        <w:rPr>
          <w:rFonts w:ascii="Arial" w:hAnsi="Arial" w:cs="Arial"/>
          <w:sz w:val="24"/>
          <w:szCs w:val="24"/>
        </w:rPr>
        <w:t>medDRA</w:t>
      </w:r>
      <w:proofErr w:type="spellEnd"/>
      <w:r w:rsidR="004F171B">
        <w:rPr>
          <w:rFonts w:ascii="Arial" w:hAnsi="Arial" w:cs="Arial"/>
          <w:sz w:val="24"/>
          <w:szCs w:val="24"/>
        </w:rPr>
        <w:t xml:space="preserve"> hierarchy in the 43 HLGT groups</w:t>
      </w:r>
      <w:r>
        <w:rPr>
          <w:rFonts w:ascii="Arial" w:hAnsi="Arial" w:cs="Arial"/>
          <w:sz w:val="24"/>
          <w:szCs w:val="24"/>
        </w:rPr>
        <w:t xml:space="preserve"> and was shown in </w:t>
      </w:r>
      <w:r w:rsidRPr="006310E2">
        <w:rPr>
          <w:rFonts w:ascii="Arial" w:hAnsi="Arial" w:cs="Arial"/>
          <w:b/>
          <w:sz w:val="24"/>
          <w:szCs w:val="24"/>
        </w:rPr>
        <w:t>Table 3</w:t>
      </w:r>
      <w:r w:rsidR="004F171B">
        <w:rPr>
          <w:rFonts w:ascii="Arial" w:hAnsi="Arial" w:cs="Arial"/>
          <w:sz w:val="24"/>
          <w:szCs w:val="24"/>
        </w:rPr>
        <w:t xml:space="preserve">. </w:t>
      </w:r>
    </w:p>
    <w:p w:rsidR="00F67A13" w:rsidRPr="00F67A13" w:rsidRDefault="00F67A13" w:rsidP="00F67A13">
      <w:pPr>
        <w:jc w:val="left"/>
        <w:rPr>
          <w:rFonts w:ascii="Arial" w:hAnsi="Arial" w:cs="Arial"/>
          <w:sz w:val="24"/>
          <w:szCs w:val="24"/>
        </w:rPr>
      </w:pPr>
    </w:p>
    <w:p w:rsidR="00F67A13" w:rsidRPr="006310E2" w:rsidRDefault="00F67A13" w:rsidP="00F67A13">
      <w:pPr>
        <w:jc w:val="left"/>
        <w:rPr>
          <w:rFonts w:ascii="Arial" w:hAnsi="Arial" w:cs="Arial"/>
          <w:b/>
          <w:sz w:val="24"/>
          <w:szCs w:val="24"/>
        </w:rPr>
      </w:pPr>
      <w:r w:rsidRPr="006310E2">
        <w:rPr>
          <w:rFonts w:ascii="Arial" w:hAnsi="Arial" w:cs="Arial"/>
          <w:b/>
          <w:sz w:val="24"/>
          <w:szCs w:val="24"/>
        </w:rPr>
        <w:t>Table 3: Side effects that close related with central nervous system:</w:t>
      </w:r>
    </w:p>
    <w:p w:rsidR="00F67A13" w:rsidRPr="00F67A13" w:rsidRDefault="006310E2" w:rsidP="00F67A13">
      <w:pPr>
        <w:jc w:val="left"/>
        <w:rPr>
          <w:rFonts w:ascii="Arial" w:hAnsi="Arial" w:cs="Arial"/>
          <w:sz w:val="24"/>
          <w:szCs w:val="24"/>
        </w:rPr>
      </w:pPr>
      <w:r>
        <w:rPr>
          <w:rFonts w:ascii="Arial" w:hAnsi="Arial" w:cs="Arial"/>
          <w:sz w:val="24"/>
          <w:szCs w:val="24"/>
        </w:rPr>
        <w:t>(too long to list here)</w:t>
      </w:r>
    </w:p>
    <w:p w:rsidR="00F67A13" w:rsidRPr="00F67A13" w:rsidRDefault="00F67A13" w:rsidP="00F67A13">
      <w:pPr>
        <w:jc w:val="left"/>
        <w:rPr>
          <w:rFonts w:ascii="Arial" w:hAnsi="Arial" w:cs="Arial"/>
          <w:sz w:val="24"/>
          <w:szCs w:val="24"/>
        </w:rPr>
      </w:pPr>
    </w:p>
    <w:p w:rsidR="00F67A13" w:rsidRPr="00F67A13" w:rsidRDefault="006310E2" w:rsidP="00F67A13">
      <w:pPr>
        <w:jc w:val="left"/>
        <w:rPr>
          <w:rFonts w:ascii="Arial" w:hAnsi="Arial" w:cs="Arial"/>
          <w:sz w:val="24"/>
          <w:szCs w:val="24"/>
        </w:rPr>
      </w:pPr>
      <w:r>
        <w:rPr>
          <w:rFonts w:ascii="Arial" w:hAnsi="Arial" w:cs="Arial"/>
          <w:sz w:val="24"/>
          <w:szCs w:val="24"/>
        </w:rPr>
        <w:t>(I was add much more details in the following paragraph)</w:t>
      </w:r>
    </w:p>
    <w:p w:rsidR="00F67A13" w:rsidRPr="00F67A13" w:rsidRDefault="00F67A13" w:rsidP="00F67A13">
      <w:pPr>
        <w:jc w:val="left"/>
        <w:rPr>
          <w:rFonts w:ascii="Arial" w:hAnsi="Arial" w:cs="Arial"/>
          <w:sz w:val="24"/>
          <w:szCs w:val="24"/>
        </w:rPr>
      </w:pPr>
      <w:r w:rsidRPr="00F67A13">
        <w:rPr>
          <w:rFonts w:ascii="Arial" w:hAnsi="Arial" w:cs="Arial"/>
          <w:sz w:val="24"/>
          <w:szCs w:val="24"/>
        </w:rPr>
        <w:t xml:space="preserve">Through </w:t>
      </w:r>
      <w:r w:rsidR="006310E2">
        <w:rPr>
          <w:rFonts w:ascii="Arial" w:hAnsi="Arial" w:cs="Arial"/>
          <w:sz w:val="24"/>
          <w:szCs w:val="24"/>
        </w:rPr>
        <w:t xml:space="preserve">complex feature grouping, feature selection, and principal component analysis </w:t>
      </w:r>
      <w:r w:rsidRPr="00F67A13">
        <w:rPr>
          <w:rFonts w:ascii="Arial" w:hAnsi="Arial" w:cs="Arial"/>
          <w:sz w:val="24"/>
          <w:szCs w:val="24"/>
        </w:rPr>
        <w:t xml:space="preserve">NaiveBayes algorithm in </w:t>
      </w:r>
      <w:proofErr w:type="spellStart"/>
      <w:r w:rsidRPr="00F67A13">
        <w:rPr>
          <w:rFonts w:ascii="Arial" w:hAnsi="Arial" w:cs="Arial"/>
          <w:sz w:val="24"/>
          <w:szCs w:val="24"/>
        </w:rPr>
        <w:t>Weka</w:t>
      </w:r>
      <w:proofErr w:type="spellEnd"/>
      <w:r w:rsidRPr="00F67A13">
        <w:rPr>
          <w:rFonts w:ascii="Arial" w:hAnsi="Arial" w:cs="Arial"/>
          <w:sz w:val="24"/>
          <w:szCs w:val="24"/>
        </w:rPr>
        <w:t xml:space="preserve"> data mining environment, we training the data of drugs with known BBB permeability and results is shown in Table </w:t>
      </w:r>
      <w:r w:rsidR="006310E2">
        <w:rPr>
          <w:rFonts w:ascii="Arial" w:hAnsi="Arial" w:cs="Arial"/>
          <w:sz w:val="24"/>
          <w:szCs w:val="24"/>
        </w:rPr>
        <w:t>4</w:t>
      </w:r>
      <w:r w:rsidRPr="00F67A13">
        <w:rPr>
          <w:rFonts w:ascii="Arial" w:hAnsi="Arial" w:cs="Arial"/>
          <w:sz w:val="24"/>
          <w:szCs w:val="24"/>
        </w:rPr>
        <w:t xml:space="preserve"> (correct rate =7</w:t>
      </w:r>
      <w:r w:rsidR="006310E2">
        <w:rPr>
          <w:rFonts w:ascii="Arial" w:hAnsi="Arial" w:cs="Arial"/>
          <w:sz w:val="24"/>
          <w:szCs w:val="24"/>
        </w:rPr>
        <w:t>8</w:t>
      </w:r>
      <w:r w:rsidRPr="00F67A13">
        <w:rPr>
          <w:rFonts w:ascii="Arial" w:hAnsi="Arial" w:cs="Arial"/>
          <w:sz w:val="24"/>
          <w:szCs w:val="24"/>
        </w:rPr>
        <w:t>%):</w:t>
      </w:r>
    </w:p>
    <w:p w:rsidR="00F67A13" w:rsidRPr="00F67A13" w:rsidRDefault="00F67A13" w:rsidP="00F67A13">
      <w:pPr>
        <w:jc w:val="left"/>
        <w:rPr>
          <w:rFonts w:ascii="Arial" w:hAnsi="Arial" w:cs="Arial"/>
          <w:sz w:val="24"/>
          <w:szCs w:val="24"/>
        </w:rPr>
      </w:pPr>
    </w:p>
    <w:p w:rsidR="00F67A13" w:rsidRPr="00F67A13" w:rsidRDefault="00F67A13" w:rsidP="00F67A13">
      <w:pPr>
        <w:jc w:val="left"/>
        <w:rPr>
          <w:rFonts w:ascii="Arial" w:hAnsi="Arial" w:cs="Arial"/>
          <w:sz w:val="24"/>
          <w:szCs w:val="24"/>
        </w:rPr>
      </w:pPr>
      <w:r w:rsidRPr="006310E2">
        <w:rPr>
          <w:rFonts w:ascii="Arial" w:hAnsi="Arial" w:cs="Arial"/>
          <w:b/>
          <w:sz w:val="24"/>
          <w:szCs w:val="24"/>
        </w:rPr>
        <w:t xml:space="preserve">Table </w:t>
      </w:r>
      <w:r w:rsidR="006310E2" w:rsidRPr="006310E2">
        <w:rPr>
          <w:rFonts w:ascii="Arial" w:hAnsi="Arial" w:cs="Arial"/>
          <w:b/>
          <w:sz w:val="24"/>
          <w:szCs w:val="24"/>
        </w:rPr>
        <w:t>4</w:t>
      </w:r>
      <w:r w:rsidRPr="006310E2">
        <w:rPr>
          <w:rFonts w:ascii="Arial" w:hAnsi="Arial" w:cs="Arial"/>
          <w:b/>
          <w:sz w:val="24"/>
          <w:szCs w:val="24"/>
        </w:rPr>
        <w:t>: Machine Leaning results from NaiveBayes algorithm for drugs with known BBB permeability</w:t>
      </w:r>
      <w:r w:rsidR="00FC2D7A">
        <w:rPr>
          <w:rFonts w:ascii="Arial" w:hAnsi="Arial" w:cs="Arial"/>
          <w:b/>
          <w:sz w:val="24"/>
          <w:szCs w:val="24"/>
        </w:rPr>
        <w:t xml:space="preserve"> (positive or negative)</w:t>
      </w:r>
    </w:p>
    <w:p w:rsidR="00F67A13" w:rsidRDefault="006310E2" w:rsidP="00F67A13">
      <w:pPr>
        <w:jc w:val="left"/>
        <w:rPr>
          <w:rFonts w:ascii="Arial" w:hAnsi="Arial" w:cs="Arial"/>
          <w:sz w:val="24"/>
          <w:szCs w:val="24"/>
        </w:rPr>
      </w:pPr>
      <w:r>
        <w:rPr>
          <w:rFonts w:ascii="Arial" w:hAnsi="Arial" w:cs="Arial"/>
          <w:sz w:val="24"/>
          <w:szCs w:val="24"/>
        </w:rPr>
        <w:t>(too long to list now)</w:t>
      </w:r>
    </w:p>
    <w:p w:rsidR="006310E2" w:rsidRPr="00F67A13" w:rsidRDefault="006310E2" w:rsidP="00F67A13">
      <w:pPr>
        <w:jc w:val="left"/>
        <w:rPr>
          <w:rFonts w:ascii="Arial" w:hAnsi="Arial" w:cs="Arial"/>
          <w:sz w:val="24"/>
          <w:szCs w:val="24"/>
        </w:rPr>
      </w:pPr>
    </w:p>
    <w:p w:rsidR="00F67A13" w:rsidRPr="00F67A13" w:rsidRDefault="00F67A13" w:rsidP="00F67A13">
      <w:pPr>
        <w:jc w:val="left"/>
        <w:rPr>
          <w:rFonts w:ascii="Arial" w:hAnsi="Arial" w:cs="Arial"/>
          <w:sz w:val="24"/>
          <w:szCs w:val="24"/>
        </w:rPr>
      </w:pPr>
      <w:r w:rsidRPr="00F67A13">
        <w:rPr>
          <w:rFonts w:ascii="Arial" w:hAnsi="Arial" w:cs="Arial"/>
          <w:sz w:val="24"/>
          <w:szCs w:val="24"/>
        </w:rPr>
        <w:t xml:space="preserve">After we get the </w:t>
      </w:r>
      <w:r w:rsidR="00FC2D7A" w:rsidRPr="00F67A13">
        <w:rPr>
          <w:rFonts w:ascii="Arial" w:hAnsi="Arial" w:cs="Arial"/>
          <w:sz w:val="24"/>
          <w:szCs w:val="24"/>
        </w:rPr>
        <w:t>class</w:t>
      </w:r>
      <w:r w:rsidR="00FC2D7A">
        <w:rPr>
          <w:rFonts w:ascii="Arial" w:hAnsi="Arial" w:cs="Arial"/>
          <w:sz w:val="24"/>
          <w:szCs w:val="24"/>
        </w:rPr>
        <w:t>ification</w:t>
      </w:r>
      <w:r w:rsidRPr="00F67A13">
        <w:rPr>
          <w:rFonts w:ascii="Arial" w:hAnsi="Arial" w:cs="Arial"/>
          <w:sz w:val="24"/>
          <w:szCs w:val="24"/>
        </w:rPr>
        <w:t xml:space="preserve"> rule from the NaiveBayes machine learning, we predict BBB permeability for the rest drugs in the SIDER4 data base, the results is shown in Table </w:t>
      </w:r>
      <w:r w:rsidR="006310E2">
        <w:rPr>
          <w:rFonts w:ascii="Arial" w:hAnsi="Arial" w:cs="Arial"/>
          <w:sz w:val="24"/>
          <w:szCs w:val="24"/>
        </w:rPr>
        <w:t>5</w:t>
      </w:r>
      <w:r w:rsidRPr="00F67A13">
        <w:rPr>
          <w:rFonts w:ascii="Arial" w:hAnsi="Arial" w:cs="Arial"/>
          <w:sz w:val="24"/>
          <w:szCs w:val="24"/>
        </w:rPr>
        <w:t xml:space="preserve">. </w:t>
      </w:r>
    </w:p>
    <w:p w:rsidR="00F67A13" w:rsidRPr="00F67A13" w:rsidRDefault="00F67A13" w:rsidP="00F67A13">
      <w:pPr>
        <w:jc w:val="left"/>
        <w:rPr>
          <w:rFonts w:ascii="Arial" w:hAnsi="Arial" w:cs="Arial"/>
          <w:sz w:val="24"/>
          <w:szCs w:val="24"/>
        </w:rPr>
      </w:pPr>
    </w:p>
    <w:p w:rsidR="00F67A13" w:rsidRPr="006310E2" w:rsidRDefault="00F67A13" w:rsidP="00F67A13">
      <w:pPr>
        <w:jc w:val="left"/>
        <w:rPr>
          <w:rFonts w:ascii="Arial" w:hAnsi="Arial" w:cs="Arial"/>
          <w:b/>
          <w:sz w:val="24"/>
          <w:szCs w:val="24"/>
        </w:rPr>
      </w:pPr>
      <w:r w:rsidRPr="006310E2">
        <w:rPr>
          <w:rFonts w:ascii="Arial" w:hAnsi="Arial" w:cs="Arial"/>
          <w:b/>
          <w:sz w:val="24"/>
          <w:szCs w:val="24"/>
        </w:rPr>
        <w:t xml:space="preserve">Table </w:t>
      </w:r>
      <w:r w:rsidR="006310E2" w:rsidRPr="006310E2">
        <w:rPr>
          <w:rFonts w:ascii="Arial" w:hAnsi="Arial" w:cs="Arial"/>
          <w:b/>
          <w:sz w:val="24"/>
          <w:szCs w:val="24"/>
        </w:rPr>
        <w:t>5</w:t>
      </w:r>
      <w:r w:rsidRPr="006310E2">
        <w:rPr>
          <w:rFonts w:ascii="Arial" w:hAnsi="Arial" w:cs="Arial"/>
          <w:b/>
          <w:sz w:val="24"/>
          <w:szCs w:val="24"/>
        </w:rPr>
        <w:t>: Prediction of drug BBB permeability</w:t>
      </w:r>
      <w:r w:rsidR="006310E2" w:rsidRPr="006310E2">
        <w:rPr>
          <w:rFonts w:ascii="Arial" w:hAnsi="Arial" w:cs="Arial"/>
          <w:b/>
          <w:sz w:val="24"/>
          <w:szCs w:val="24"/>
        </w:rPr>
        <w:t xml:space="preserve"> for the drugs in the SIDER database</w:t>
      </w:r>
      <w:r w:rsidRPr="006310E2">
        <w:rPr>
          <w:rFonts w:ascii="Arial" w:hAnsi="Arial" w:cs="Arial"/>
          <w:b/>
          <w:sz w:val="24"/>
          <w:szCs w:val="24"/>
        </w:rPr>
        <w:t>:</w:t>
      </w:r>
    </w:p>
    <w:p w:rsidR="00F67A13" w:rsidRPr="00F67A13" w:rsidRDefault="006310E2" w:rsidP="00F67A13">
      <w:pPr>
        <w:jc w:val="left"/>
        <w:rPr>
          <w:rFonts w:ascii="Arial" w:hAnsi="Arial" w:cs="Arial"/>
          <w:sz w:val="24"/>
          <w:szCs w:val="24"/>
        </w:rPr>
      </w:pPr>
      <w:r>
        <w:rPr>
          <w:rFonts w:ascii="Arial" w:hAnsi="Arial" w:cs="Arial"/>
          <w:sz w:val="24"/>
          <w:szCs w:val="24"/>
        </w:rPr>
        <w:t>(too long to list now)</w:t>
      </w:r>
    </w:p>
    <w:p w:rsidR="00F67A13" w:rsidRPr="00F67A13" w:rsidRDefault="00F67A13" w:rsidP="00F67A13">
      <w:pPr>
        <w:jc w:val="left"/>
        <w:rPr>
          <w:rFonts w:ascii="Arial" w:hAnsi="Arial" w:cs="Arial"/>
          <w:sz w:val="24"/>
          <w:szCs w:val="24"/>
        </w:rPr>
      </w:pPr>
      <w:r w:rsidRPr="00F67A13">
        <w:rPr>
          <w:rFonts w:ascii="Arial" w:hAnsi="Arial" w:cs="Arial"/>
          <w:sz w:val="24"/>
          <w:szCs w:val="24"/>
        </w:rPr>
        <w:t xml:space="preserve"> </w:t>
      </w:r>
    </w:p>
    <w:p w:rsidR="00164DF3" w:rsidRDefault="00F67A13" w:rsidP="00F67A13">
      <w:pPr>
        <w:jc w:val="left"/>
        <w:rPr>
          <w:rFonts w:ascii="Arial" w:hAnsi="Arial" w:cs="Arial"/>
          <w:sz w:val="24"/>
          <w:szCs w:val="24"/>
        </w:rPr>
      </w:pPr>
      <w:r w:rsidRPr="00F67A13">
        <w:rPr>
          <w:rFonts w:ascii="Arial" w:hAnsi="Arial" w:cs="Arial"/>
          <w:sz w:val="24"/>
          <w:szCs w:val="24"/>
        </w:rPr>
        <w:t>Totally, we identified 826 drugs that cannot pass BBB and 337 drugs that can pass BBB. BBB permeability is prerequisite for drugs for central nervous system diseases,</w:t>
      </w:r>
      <w:r w:rsidR="006310E2">
        <w:rPr>
          <w:rFonts w:ascii="Arial" w:hAnsi="Arial" w:cs="Arial"/>
          <w:sz w:val="24"/>
          <w:szCs w:val="24"/>
        </w:rPr>
        <w:t xml:space="preserve"> </w:t>
      </w:r>
      <w:r w:rsidRPr="00F67A13">
        <w:rPr>
          <w:rFonts w:ascii="Arial" w:hAnsi="Arial" w:cs="Arial"/>
          <w:sz w:val="24"/>
          <w:szCs w:val="24"/>
        </w:rPr>
        <w:t>including psychological disease, tumors, infections, Alzheimer’s diseases etc. (</w:t>
      </w:r>
      <w:r w:rsidR="00FC2D7A">
        <w:rPr>
          <w:rFonts w:ascii="Arial" w:hAnsi="Arial" w:cs="Arial"/>
          <w:sz w:val="24"/>
          <w:szCs w:val="24"/>
        </w:rPr>
        <w:t>O</w:t>
      </w:r>
      <w:r w:rsidRPr="00F67A13">
        <w:rPr>
          <w:rFonts w:ascii="Arial" w:hAnsi="Arial" w:cs="Arial"/>
          <w:sz w:val="24"/>
          <w:szCs w:val="24"/>
        </w:rPr>
        <w:t xml:space="preserve">ther </w:t>
      </w:r>
      <w:r w:rsidR="0042318F">
        <w:rPr>
          <w:rFonts w:ascii="Arial" w:hAnsi="Arial" w:cs="Arial"/>
          <w:sz w:val="24"/>
          <w:szCs w:val="24"/>
        </w:rPr>
        <w:t xml:space="preserve">analysis </w:t>
      </w:r>
      <w:r w:rsidRPr="00F67A13">
        <w:rPr>
          <w:rFonts w:ascii="Arial" w:hAnsi="Arial" w:cs="Arial"/>
          <w:sz w:val="24"/>
          <w:szCs w:val="24"/>
        </w:rPr>
        <w:t xml:space="preserve">will be added.)  </w:t>
      </w:r>
      <w:r w:rsidR="00164DF3" w:rsidRPr="00F67A13">
        <w:rPr>
          <w:rFonts w:ascii="Arial" w:hAnsi="Arial" w:cs="Arial"/>
          <w:sz w:val="24"/>
          <w:szCs w:val="24"/>
        </w:rPr>
        <w:t xml:space="preserve"> </w:t>
      </w:r>
    </w:p>
    <w:p w:rsidR="00923379" w:rsidRDefault="00923379" w:rsidP="00F67A13">
      <w:pPr>
        <w:jc w:val="left"/>
        <w:rPr>
          <w:rFonts w:ascii="Arial" w:hAnsi="Arial" w:cs="Arial"/>
          <w:sz w:val="24"/>
          <w:szCs w:val="24"/>
        </w:rPr>
      </w:pPr>
    </w:p>
    <w:p w:rsidR="006310E2" w:rsidRPr="006310E2" w:rsidRDefault="006310E2" w:rsidP="00F67A13">
      <w:pPr>
        <w:jc w:val="left"/>
        <w:rPr>
          <w:rFonts w:ascii="Arial" w:hAnsi="Arial" w:cs="Arial"/>
          <w:b/>
          <w:sz w:val="24"/>
          <w:szCs w:val="24"/>
        </w:rPr>
      </w:pPr>
      <w:r w:rsidRPr="006310E2">
        <w:rPr>
          <w:rFonts w:ascii="Arial" w:hAnsi="Arial" w:cs="Arial"/>
          <w:b/>
          <w:sz w:val="24"/>
          <w:szCs w:val="24"/>
        </w:rPr>
        <w:t>Discussion:</w:t>
      </w:r>
    </w:p>
    <w:p w:rsidR="006310E2" w:rsidRDefault="006310E2" w:rsidP="00F67A13">
      <w:pPr>
        <w:jc w:val="left"/>
        <w:rPr>
          <w:rFonts w:ascii="Arial" w:hAnsi="Arial" w:cs="Arial"/>
          <w:sz w:val="24"/>
          <w:szCs w:val="24"/>
        </w:rPr>
      </w:pPr>
      <w:r>
        <w:rPr>
          <w:rFonts w:ascii="Arial" w:hAnsi="Arial" w:cs="Arial"/>
          <w:sz w:val="24"/>
          <w:szCs w:val="24"/>
        </w:rPr>
        <w:t>(will add)</w:t>
      </w:r>
    </w:p>
    <w:p w:rsidR="006310E2" w:rsidRDefault="006310E2" w:rsidP="00F67A13">
      <w:pPr>
        <w:jc w:val="left"/>
        <w:rPr>
          <w:rFonts w:ascii="Arial" w:hAnsi="Arial" w:cs="Arial"/>
          <w:sz w:val="24"/>
          <w:szCs w:val="24"/>
        </w:rPr>
      </w:pPr>
    </w:p>
    <w:p w:rsidR="00923379" w:rsidRPr="006310E2" w:rsidRDefault="00923379" w:rsidP="00F67A13">
      <w:pPr>
        <w:jc w:val="left"/>
        <w:rPr>
          <w:rFonts w:ascii="Arial" w:hAnsi="Arial" w:cs="Arial"/>
          <w:b/>
          <w:sz w:val="24"/>
          <w:szCs w:val="24"/>
        </w:rPr>
      </w:pPr>
      <w:r w:rsidRPr="006310E2">
        <w:rPr>
          <w:rFonts w:ascii="Arial" w:hAnsi="Arial" w:cs="Arial"/>
          <w:b/>
          <w:sz w:val="24"/>
          <w:szCs w:val="24"/>
        </w:rPr>
        <w:t>Reference:</w:t>
      </w:r>
    </w:p>
    <w:p w:rsidR="00923379" w:rsidRPr="00923379" w:rsidRDefault="00923379" w:rsidP="00923379">
      <w:pPr>
        <w:jc w:val="left"/>
        <w:rPr>
          <w:rFonts w:ascii="Arial" w:hAnsi="Arial" w:cs="Arial"/>
          <w:sz w:val="24"/>
          <w:szCs w:val="24"/>
        </w:rPr>
      </w:pPr>
      <w:r w:rsidRPr="00923379">
        <w:rPr>
          <w:rFonts w:ascii="Arial" w:hAnsi="Arial" w:cs="Arial"/>
          <w:sz w:val="24"/>
          <w:szCs w:val="24"/>
        </w:rPr>
        <w:t xml:space="preserve">Kuhn M, </w:t>
      </w:r>
      <w:proofErr w:type="spellStart"/>
      <w:r w:rsidRPr="00923379">
        <w:rPr>
          <w:rFonts w:ascii="Arial" w:hAnsi="Arial" w:cs="Arial"/>
          <w:sz w:val="24"/>
          <w:szCs w:val="24"/>
        </w:rPr>
        <w:t>Letunic</w:t>
      </w:r>
      <w:proofErr w:type="spellEnd"/>
      <w:r w:rsidRPr="00923379">
        <w:rPr>
          <w:rFonts w:ascii="Arial" w:hAnsi="Arial" w:cs="Arial"/>
          <w:sz w:val="24"/>
          <w:szCs w:val="24"/>
        </w:rPr>
        <w:t xml:space="preserve"> I, Jensen LJ, Bork P.</w:t>
      </w:r>
      <w:r>
        <w:rPr>
          <w:rFonts w:ascii="Arial" w:hAnsi="Arial" w:cs="Arial"/>
          <w:sz w:val="24"/>
          <w:szCs w:val="24"/>
        </w:rPr>
        <w:t xml:space="preserve"> </w:t>
      </w:r>
      <w:r w:rsidRPr="00923379">
        <w:rPr>
          <w:rFonts w:ascii="Arial" w:hAnsi="Arial" w:cs="Arial"/>
          <w:sz w:val="24"/>
          <w:szCs w:val="24"/>
        </w:rPr>
        <w:t>The SIDER database of drugs and side effects.</w:t>
      </w:r>
    </w:p>
    <w:p w:rsidR="00923379" w:rsidRDefault="00923379" w:rsidP="00923379">
      <w:pPr>
        <w:jc w:val="left"/>
        <w:rPr>
          <w:rFonts w:ascii="Arial" w:hAnsi="Arial" w:cs="Arial"/>
          <w:sz w:val="24"/>
          <w:szCs w:val="24"/>
        </w:rPr>
      </w:pPr>
      <w:r w:rsidRPr="00923379">
        <w:rPr>
          <w:rFonts w:ascii="Arial" w:hAnsi="Arial" w:cs="Arial"/>
          <w:sz w:val="24"/>
          <w:szCs w:val="24"/>
        </w:rPr>
        <w:t xml:space="preserve">Nucleic Acids Res. 2015 Oct 19. </w:t>
      </w:r>
      <w:proofErr w:type="spellStart"/>
      <w:r w:rsidRPr="00923379">
        <w:rPr>
          <w:rFonts w:ascii="Arial" w:hAnsi="Arial" w:cs="Arial"/>
          <w:sz w:val="24"/>
          <w:szCs w:val="24"/>
        </w:rPr>
        <w:t>doi</w:t>
      </w:r>
      <w:proofErr w:type="spellEnd"/>
      <w:r w:rsidRPr="00923379">
        <w:rPr>
          <w:rFonts w:ascii="Arial" w:hAnsi="Arial" w:cs="Arial"/>
          <w:sz w:val="24"/>
          <w:szCs w:val="24"/>
        </w:rPr>
        <w:t>: 10.1093/nar/gkv1075</w:t>
      </w:r>
    </w:p>
    <w:p w:rsidR="00923379" w:rsidRDefault="00923379" w:rsidP="00923379">
      <w:pPr>
        <w:jc w:val="left"/>
        <w:rPr>
          <w:rFonts w:ascii="Arial" w:hAnsi="Arial" w:cs="Arial"/>
          <w:sz w:val="24"/>
          <w:szCs w:val="24"/>
        </w:rPr>
      </w:pPr>
    </w:p>
    <w:p w:rsidR="00923379" w:rsidRDefault="00923379" w:rsidP="00923379">
      <w:pPr>
        <w:jc w:val="left"/>
        <w:rPr>
          <w:rFonts w:ascii="Arial" w:hAnsi="Arial" w:cs="Arial"/>
          <w:sz w:val="24"/>
          <w:szCs w:val="24"/>
        </w:rPr>
      </w:pPr>
      <w:r w:rsidRPr="00923379">
        <w:rPr>
          <w:rFonts w:ascii="Arial" w:hAnsi="Arial" w:cs="Arial"/>
          <w:sz w:val="24"/>
          <w:szCs w:val="24"/>
        </w:rPr>
        <w:t xml:space="preserve">Kuhn M, </w:t>
      </w:r>
      <w:proofErr w:type="spellStart"/>
      <w:r w:rsidRPr="00923379">
        <w:rPr>
          <w:rFonts w:ascii="Arial" w:hAnsi="Arial" w:cs="Arial"/>
          <w:sz w:val="24"/>
          <w:szCs w:val="24"/>
        </w:rPr>
        <w:t>Campillos</w:t>
      </w:r>
      <w:proofErr w:type="spellEnd"/>
      <w:r w:rsidRPr="00923379">
        <w:rPr>
          <w:rFonts w:ascii="Arial" w:hAnsi="Arial" w:cs="Arial"/>
          <w:sz w:val="24"/>
          <w:szCs w:val="24"/>
        </w:rPr>
        <w:t xml:space="preserve"> M, </w:t>
      </w:r>
      <w:proofErr w:type="spellStart"/>
      <w:r w:rsidRPr="00923379">
        <w:rPr>
          <w:rFonts w:ascii="Arial" w:hAnsi="Arial" w:cs="Arial"/>
          <w:sz w:val="24"/>
          <w:szCs w:val="24"/>
        </w:rPr>
        <w:t>Letunic</w:t>
      </w:r>
      <w:proofErr w:type="spellEnd"/>
      <w:r w:rsidRPr="00923379">
        <w:rPr>
          <w:rFonts w:ascii="Arial" w:hAnsi="Arial" w:cs="Arial"/>
          <w:sz w:val="24"/>
          <w:szCs w:val="24"/>
        </w:rPr>
        <w:t xml:space="preserve"> I, Jensen LJ, Bork P.</w:t>
      </w:r>
      <w:r>
        <w:rPr>
          <w:rFonts w:ascii="Arial" w:hAnsi="Arial" w:cs="Arial"/>
          <w:sz w:val="24"/>
          <w:szCs w:val="24"/>
        </w:rPr>
        <w:t xml:space="preserve"> </w:t>
      </w:r>
      <w:r w:rsidRPr="00923379">
        <w:rPr>
          <w:rFonts w:ascii="Arial" w:hAnsi="Arial" w:cs="Arial"/>
          <w:sz w:val="24"/>
          <w:szCs w:val="24"/>
        </w:rPr>
        <w:t>A side effect resource to capture phenotypic effects of drugs.</w:t>
      </w:r>
      <w:r>
        <w:rPr>
          <w:rFonts w:ascii="Arial" w:hAnsi="Arial" w:cs="Arial"/>
          <w:sz w:val="24"/>
          <w:szCs w:val="24"/>
        </w:rPr>
        <w:t xml:space="preserve"> </w:t>
      </w:r>
      <w:r w:rsidRPr="00923379">
        <w:rPr>
          <w:rFonts w:ascii="Arial" w:hAnsi="Arial" w:cs="Arial"/>
          <w:sz w:val="24"/>
          <w:szCs w:val="24"/>
        </w:rPr>
        <w:t xml:space="preserve">Mol </w:t>
      </w:r>
      <w:proofErr w:type="spellStart"/>
      <w:r w:rsidRPr="00923379">
        <w:rPr>
          <w:rFonts w:ascii="Arial" w:hAnsi="Arial" w:cs="Arial"/>
          <w:sz w:val="24"/>
          <w:szCs w:val="24"/>
        </w:rPr>
        <w:t>Syst</w:t>
      </w:r>
      <w:proofErr w:type="spellEnd"/>
      <w:r w:rsidRPr="00923379">
        <w:rPr>
          <w:rFonts w:ascii="Arial" w:hAnsi="Arial" w:cs="Arial"/>
          <w:sz w:val="24"/>
          <w:szCs w:val="24"/>
        </w:rPr>
        <w:t xml:space="preserve"> Biol. 2010;6:343. </w:t>
      </w:r>
      <w:proofErr w:type="spellStart"/>
      <w:r w:rsidRPr="00923379">
        <w:rPr>
          <w:rFonts w:ascii="Arial" w:hAnsi="Arial" w:cs="Arial"/>
          <w:sz w:val="24"/>
          <w:szCs w:val="24"/>
        </w:rPr>
        <w:t>Epub</w:t>
      </w:r>
      <w:proofErr w:type="spellEnd"/>
      <w:r w:rsidRPr="00923379">
        <w:rPr>
          <w:rFonts w:ascii="Arial" w:hAnsi="Arial" w:cs="Arial"/>
          <w:sz w:val="24"/>
          <w:szCs w:val="24"/>
        </w:rPr>
        <w:t xml:space="preserve"> 2010 Jan 19.</w:t>
      </w:r>
    </w:p>
    <w:p w:rsidR="006310E2" w:rsidRDefault="006310E2" w:rsidP="00923379">
      <w:pPr>
        <w:jc w:val="left"/>
        <w:rPr>
          <w:rFonts w:ascii="Arial" w:hAnsi="Arial" w:cs="Arial"/>
          <w:sz w:val="24"/>
          <w:szCs w:val="24"/>
        </w:rPr>
      </w:pPr>
    </w:p>
    <w:p w:rsidR="006310E2" w:rsidRPr="00F67A13" w:rsidRDefault="006310E2" w:rsidP="00923379">
      <w:pPr>
        <w:jc w:val="left"/>
        <w:rPr>
          <w:rFonts w:ascii="Arial" w:hAnsi="Arial" w:cs="Arial"/>
          <w:sz w:val="24"/>
          <w:szCs w:val="24"/>
        </w:rPr>
      </w:pPr>
      <w:r>
        <w:rPr>
          <w:rFonts w:ascii="Arial" w:hAnsi="Arial" w:cs="Arial"/>
          <w:sz w:val="24"/>
          <w:szCs w:val="24"/>
        </w:rPr>
        <w:t>(will add)</w:t>
      </w:r>
    </w:p>
    <w:sectPr w:rsidR="006310E2" w:rsidRPr="00F67A13" w:rsidSect="00F67A13">
      <w:pgSz w:w="11906" w:h="16838"/>
      <w:pgMar w:top="1440" w:right="991" w:bottom="1440" w:left="993"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701504"/>
    <w:multiLevelType w:val="hybridMultilevel"/>
    <w:tmpl w:val="D054AD26"/>
    <w:lvl w:ilvl="0" w:tplc="F478315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3431056D"/>
    <w:multiLevelType w:val="multilevel"/>
    <w:tmpl w:val="1382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DB5EA8"/>
    <w:rsid w:val="00107F32"/>
    <w:rsid w:val="00122C6E"/>
    <w:rsid w:val="00164DF3"/>
    <w:rsid w:val="001702B1"/>
    <w:rsid w:val="001849F0"/>
    <w:rsid w:val="001D22E9"/>
    <w:rsid w:val="00234527"/>
    <w:rsid w:val="002F229A"/>
    <w:rsid w:val="00323C84"/>
    <w:rsid w:val="003F6D68"/>
    <w:rsid w:val="0042318F"/>
    <w:rsid w:val="0042509B"/>
    <w:rsid w:val="004E2EA3"/>
    <w:rsid w:val="004F171B"/>
    <w:rsid w:val="004F2561"/>
    <w:rsid w:val="0051041A"/>
    <w:rsid w:val="00521868"/>
    <w:rsid w:val="00564499"/>
    <w:rsid w:val="005649E3"/>
    <w:rsid w:val="005904E6"/>
    <w:rsid w:val="00591AED"/>
    <w:rsid w:val="005F54D7"/>
    <w:rsid w:val="006310E2"/>
    <w:rsid w:val="007800CA"/>
    <w:rsid w:val="007D72A3"/>
    <w:rsid w:val="007E1C8B"/>
    <w:rsid w:val="00923379"/>
    <w:rsid w:val="009B1F24"/>
    <w:rsid w:val="009B45F9"/>
    <w:rsid w:val="00A420C4"/>
    <w:rsid w:val="00B04F90"/>
    <w:rsid w:val="00D01C7E"/>
    <w:rsid w:val="00D5638E"/>
    <w:rsid w:val="00DB5EA8"/>
    <w:rsid w:val="00EA2B71"/>
    <w:rsid w:val="00EB28DC"/>
    <w:rsid w:val="00F67A13"/>
    <w:rsid w:val="00FC2D7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649E3"/>
    <w:pPr>
      <w:widowControl w:val="0"/>
      <w:jc w:val="both"/>
    </w:pPr>
  </w:style>
  <w:style w:type="paragraph" w:styleId="1">
    <w:name w:val="heading 1"/>
    <w:basedOn w:val="a"/>
    <w:link w:val="1Char"/>
    <w:uiPriority w:val="9"/>
    <w:qFormat/>
    <w:rsid w:val="005F54D7"/>
    <w:pPr>
      <w:widowControl/>
      <w:spacing w:before="100" w:beforeAutospacing="1" w:after="100" w:afterAutospacing="1"/>
      <w:jc w:val="left"/>
      <w:outlineLvl w:val="0"/>
    </w:pPr>
    <w:rPr>
      <w:rFonts w:ascii="宋体" w:eastAsia="宋体" w:hAnsi="宋体" w:cs="宋体"/>
      <w:b/>
      <w:bCs/>
      <w:kern w:val="36"/>
      <w:sz w:val="48"/>
      <w:szCs w:val="48"/>
    </w:rPr>
  </w:style>
  <w:style w:type="paragraph" w:styleId="3">
    <w:name w:val="heading 3"/>
    <w:basedOn w:val="a"/>
    <w:next w:val="a"/>
    <w:link w:val="3Char"/>
    <w:uiPriority w:val="9"/>
    <w:semiHidden/>
    <w:unhideWhenUsed/>
    <w:qFormat/>
    <w:rsid w:val="0056449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5F54D7"/>
    <w:rPr>
      <w:rFonts w:ascii="宋体" w:eastAsia="宋体" w:hAnsi="宋体" w:cs="宋体"/>
      <w:b/>
      <w:bCs/>
      <w:kern w:val="36"/>
      <w:sz w:val="48"/>
      <w:szCs w:val="48"/>
    </w:rPr>
  </w:style>
  <w:style w:type="character" w:styleId="a3">
    <w:name w:val="Hyperlink"/>
    <w:basedOn w:val="a0"/>
    <w:uiPriority w:val="99"/>
    <w:unhideWhenUsed/>
    <w:rsid w:val="00D01C7E"/>
    <w:rPr>
      <w:color w:val="0000FF"/>
      <w:u w:val="single"/>
    </w:rPr>
  </w:style>
  <w:style w:type="paragraph" w:styleId="a4">
    <w:name w:val="List Paragraph"/>
    <w:basedOn w:val="a"/>
    <w:uiPriority w:val="34"/>
    <w:qFormat/>
    <w:rsid w:val="00B04F90"/>
    <w:pPr>
      <w:ind w:firstLineChars="200" w:firstLine="420"/>
    </w:pPr>
  </w:style>
  <w:style w:type="character" w:customStyle="1" w:styleId="3Char">
    <w:name w:val="标题 3 Char"/>
    <w:basedOn w:val="a0"/>
    <w:link w:val="3"/>
    <w:uiPriority w:val="9"/>
    <w:semiHidden/>
    <w:rsid w:val="00564499"/>
    <w:rPr>
      <w:b/>
      <w:bCs/>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9E3"/>
    <w:pPr>
      <w:widowControl w:val="0"/>
      <w:jc w:val="both"/>
    </w:pPr>
  </w:style>
  <w:style w:type="paragraph" w:styleId="Heading1">
    <w:name w:val="heading 1"/>
    <w:basedOn w:val="Normal"/>
    <w:link w:val="Heading1Char"/>
    <w:uiPriority w:val="9"/>
    <w:qFormat/>
    <w:rsid w:val="005F54D7"/>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4D7"/>
    <w:rPr>
      <w:rFonts w:ascii="宋体" w:eastAsia="宋体" w:hAnsi="宋体" w:cs="宋体"/>
      <w:b/>
      <w:bCs/>
      <w:kern w:val="36"/>
      <w:sz w:val="48"/>
      <w:szCs w:val="48"/>
    </w:rPr>
  </w:style>
  <w:style w:type="character" w:styleId="Hyperlink">
    <w:name w:val="Hyperlink"/>
    <w:basedOn w:val="DefaultParagraphFont"/>
    <w:uiPriority w:val="99"/>
    <w:semiHidden/>
    <w:unhideWhenUsed/>
    <w:rsid w:val="00D01C7E"/>
    <w:rPr>
      <w:color w:val="0000FF"/>
      <w:u w:val="single"/>
    </w:rPr>
  </w:style>
</w:styles>
</file>

<file path=word/webSettings.xml><?xml version="1.0" encoding="utf-8"?>
<w:webSettings xmlns:r="http://schemas.openxmlformats.org/officeDocument/2006/relationships" xmlns:w="http://schemas.openxmlformats.org/wordprocessingml/2006/main">
  <w:divs>
    <w:div w:id="12614730">
      <w:bodyDiv w:val="1"/>
      <w:marLeft w:val="0"/>
      <w:marRight w:val="0"/>
      <w:marTop w:val="0"/>
      <w:marBottom w:val="0"/>
      <w:divBdr>
        <w:top w:val="none" w:sz="0" w:space="0" w:color="auto"/>
        <w:left w:val="none" w:sz="0" w:space="0" w:color="auto"/>
        <w:bottom w:val="none" w:sz="0" w:space="0" w:color="auto"/>
        <w:right w:val="none" w:sz="0" w:space="0" w:color="auto"/>
      </w:divBdr>
    </w:div>
    <w:div w:id="35156374">
      <w:bodyDiv w:val="1"/>
      <w:marLeft w:val="0"/>
      <w:marRight w:val="0"/>
      <w:marTop w:val="0"/>
      <w:marBottom w:val="0"/>
      <w:divBdr>
        <w:top w:val="none" w:sz="0" w:space="0" w:color="auto"/>
        <w:left w:val="none" w:sz="0" w:space="0" w:color="auto"/>
        <w:bottom w:val="none" w:sz="0" w:space="0" w:color="auto"/>
        <w:right w:val="none" w:sz="0" w:space="0" w:color="auto"/>
      </w:divBdr>
    </w:div>
    <w:div w:id="183440367">
      <w:bodyDiv w:val="1"/>
      <w:marLeft w:val="0"/>
      <w:marRight w:val="0"/>
      <w:marTop w:val="0"/>
      <w:marBottom w:val="0"/>
      <w:divBdr>
        <w:top w:val="none" w:sz="0" w:space="0" w:color="auto"/>
        <w:left w:val="none" w:sz="0" w:space="0" w:color="auto"/>
        <w:bottom w:val="none" w:sz="0" w:space="0" w:color="auto"/>
        <w:right w:val="none" w:sz="0" w:space="0" w:color="auto"/>
      </w:divBdr>
    </w:div>
    <w:div w:id="476845021">
      <w:bodyDiv w:val="1"/>
      <w:marLeft w:val="0"/>
      <w:marRight w:val="0"/>
      <w:marTop w:val="0"/>
      <w:marBottom w:val="0"/>
      <w:divBdr>
        <w:top w:val="none" w:sz="0" w:space="0" w:color="auto"/>
        <w:left w:val="none" w:sz="0" w:space="0" w:color="auto"/>
        <w:bottom w:val="none" w:sz="0" w:space="0" w:color="auto"/>
        <w:right w:val="none" w:sz="0" w:space="0" w:color="auto"/>
      </w:divBdr>
    </w:div>
    <w:div w:id="745347848">
      <w:bodyDiv w:val="1"/>
      <w:marLeft w:val="0"/>
      <w:marRight w:val="0"/>
      <w:marTop w:val="0"/>
      <w:marBottom w:val="0"/>
      <w:divBdr>
        <w:top w:val="none" w:sz="0" w:space="0" w:color="auto"/>
        <w:left w:val="none" w:sz="0" w:space="0" w:color="auto"/>
        <w:bottom w:val="none" w:sz="0" w:space="0" w:color="auto"/>
        <w:right w:val="none" w:sz="0" w:space="0" w:color="auto"/>
      </w:divBdr>
    </w:div>
    <w:div w:id="759831728">
      <w:bodyDiv w:val="1"/>
      <w:marLeft w:val="0"/>
      <w:marRight w:val="0"/>
      <w:marTop w:val="0"/>
      <w:marBottom w:val="0"/>
      <w:divBdr>
        <w:top w:val="none" w:sz="0" w:space="0" w:color="auto"/>
        <w:left w:val="none" w:sz="0" w:space="0" w:color="auto"/>
        <w:bottom w:val="none" w:sz="0" w:space="0" w:color="auto"/>
        <w:right w:val="none" w:sz="0" w:space="0" w:color="auto"/>
      </w:divBdr>
    </w:div>
    <w:div w:id="876620694">
      <w:bodyDiv w:val="1"/>
      <w:marLeft w:val="0"/>
      <w:marRight w:val="0"/>
      <w:marTop w:val="0"/>
      <w:marBottom w:val="0"/>
      <w:divBdr>
        <w:top w:val="none" w:sz="0" w:space="0" w:color="auto"/>
        <w:left w:val="none" w:sz="0" w:space="0" w:color="auto"/>
        <w:bottom w:val="none" w:sz="0" w:space="0" w:color="auto"/>
        <w:right w:val="none" w:sz="0" w:space="0" w:color="auto"/>
      </w:divBdr>
    </w:div>
    <w:div w:id="1427918339">
      <w:bodyDiv w:val="1"/>
      <w:marLeft w:val="0"/>
      <w:marRight w:val="0"/>
      <w:marTop w:val="0"/>
      <w:marBottom w:val="0"/>
      <w:divBdr>
        <w:top w:val="none" w:sz="0" w:space="0" w:color="auto"/>
        <w:left w:val="none" w:sz="0" w:space="0" w:color="auto"/>
        <w:bottom w:val="none" w:sz="0" w:space="0" w:color="auto"/>
        <w:right w:val="none" w:sz="0" w:space="0" w:color="auto"/>
      </w:divBdr>
    </w:div>
    <w:div w:id="1553347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deeffects.embl.de/"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1179</Words>
  <Characters>6724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3</cp:revision>
  <dcterms:created xsi:type="dcterms:W3CDTF">2015-12-09T08:24:00Z</dcterms:created>
  <dcterms:modified xsi:type="dcterms:W3CDTF">2015-12-09T08:33:00Z</dcterms:modified>
</cp:coreProperties>
</file>