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2B330" w14:textId="41C1056D" w:rsidR="003D01AB" w:rsidRDefault="00AF12E0" w:rsidP="003D01AB">
      <w:pPr>
        <w:spacing w:line="480" w:lineRule="auto"/>
        <w:rPr>
          <w:rFonts w:ascii="Arial" w:hAnsi="Arial" w:cs="Arial"/>
        </w:rPr>
      </w:pPr>
      <w:r w:rsidRPr="00423631">
        <w:rPr>
          <w:rFonts w:ascii="Arial" w:hAnsi="Arial" w:cs="Arial"/>
        </w:rPr>
        <w:t xml:space="preserve">TCR- and </w:t>
      </w:r>
      <w:r w:rsidRPr="003A2368">
        <w:rPr>
          <w:rFonts w:ascii="Arial" w:hAnsi="Arial" w:cs="Arial"/>
          <w:shd w:val="clear" w:color="auto" w:fill="FFA8F7"/>
        </w:rPr>
        <w:t>IL-2</w:t>
      </w:r>
      <w:r w:rsidRPr="00423631">
        <w:rPr>
          <w:rFonts w:ascii="Arial" w:hAnsi="Arial" w:cs="Arial"/>
        </w:rPr>
        <w:t>-dependent transcriptome</w:t>
      </w:r>
      <w:r w:rsidR="00DB5D32">
        <w:rPr>
          <w:rFonts w:ascii="Arial" w:hAnsi="Arial" w:cs="Arial"/>
        </w:rPr>
        <w:t>s</w:t>
      </w:r>
      <w:r w:rsidRPr="00423631">
        <w:rPr>
          <w:rFonts w:ascii="Arial" w:hAnsi="Arial" w:cs="Arial"/>
        </w:rPr>
        <w:t xml:space="preserve"> of human regulatory T cells </w:t>
      </w:r>
      <w:r w:rsidRPr="00773BC6">
        <w:rPr>
          <w:rFonts w:ascii="Arial" w:hAnsi="Arial" w:cs="Arial"/>
          <w:highlight w:val="yellow"/>
        </w:rPr>
        <w:t>identifies</w:t>
      </w:r>
      <w:r w:rsidRPr="00423631">
        <w:rPr>
          <w:rFonts w:ascii="Arial" w:hAnsi="Arial" w:cs="Arial"/>
        </w:rPr>
        <w:t xml:space="preserve"> </w:t>
      </w:r>
      <w:r w:rsidRPr="00773BC6">
        <w:rPr>
          <w:rFonts w:ascii="Arial" w:hAnsi="Arial" w:cs="Arial"/>
          <w:highlight w:val="magenta"/>
        </w:rPr>
        <w:t>CEACAM1</w:t>
      </w:r>
      <w:r w:rsidRPr="00423631">
        <w:rPr>
          <w:rFonts w:ascii="Arial" w:hAnsi="Arial" w:cs="Arial"/>
        </w:rPr>
        <w:t xml:space="preserve"> </w:t>
      </w:r>
      <w:r w:rsidRPr="00773BC6">
        <w:rPr>
          <w:rFonts w:ascii="Arial" w:hAnsi="Arial" w:cs="Arial"/>
          <w:highlight w:val="yellow"/>
        </w:rPr>
        <w:t>as</w:t>
      </w:r>
      <w:r w:rsidRPr="00423631">
        <w:rPr>
          <w:rFonts w:ascii="Arial" w:hAnsi="Arial" w:cs="Arial"/>
        </w:rPr>
        <w:t xml:space="preserve"> a</w:t>
      </w:r>
      <w:r w:rsidR="00BF253D" w:rsidRPr="00423631">
        <w:rPr>
          <w:rFonts w:ascii="Arial" w:hAnsi="Arial" w:cs="Arial"/>
        </w:rPr>
        <w:t>n</w:t>
      </w:r>
      <w:r w:rsidRPr="00423631">
        <w:rPr>
          <w:rFonts w:ascii="Arial" w:hAnsi="Arial" w:cs="Arial"/>
        </w:rPr>
        <w:t xml:space="preserve"> </w:t>
      </w:r>
      <w:bookmarkStart w:id="0" w:name="OLE_LINK1"/>
      <w:r w:rsidRPr="003A2368">
        <w:rPr>
          <w:rFonts w:ascii="Arial" w:hAnsi="Arial" w:cs="Arial"/>
          <w:shd w:val="clear" w:color="auto" w:fill="FFA8F7"/>
        </w:rPr>
        <w:t>IL-2</w:t>
      </w:r>
      <w:r w:rsidR="005626C5" w:rsidRPr="004C0E54">
        <w:rPr>
          <w:rFonts w:ascii="Arial" w:hAnsi="Arial" w:cs="Arial"/>
          <w:shd w:val="clear" w:color="auto" w:fill="BDF5C6"/>
        </w:rPr>
        <w:t>R</w:t>
      </w:r>
      <w:r w:rsidRPr="00423631">
        <w:rPr>
          <w:rFonts w:ascii="Arial" w:hAnsi="Arial" w:cs="Arial"/>
        </w:rPr>
        <w:t>-</w:t>
      </w:r>
      <w:r w:rsidR="00446EF3">
        <w:rPr>
          <w:rFonts w:ascii="Arial" w:hAnsi="Arial" w:cs="Arial"/>
        </w:rPr>
        <w:t xml:space="preserve"> and </w:t>
      </w:r>
      <w:r w:rsidR="00446EF3" w:rsidRPr="00773BC6">
        <w:rPr>
          <w:rFonts w:ascii="Arial" w:hAnsi="Arial" w:cs="Arial"/>
          <w:highlight w:val="cyan"/>
        </w:rPr>
        <w:t>BLIMP</w:t>
      </w:r>
      <w:r w:rsidR="00446EF3">
        <w:rPr>
          <w:rFonts w:ascii="Arial" w:hAnsi="Arial" w:cs="Arial"/>
        </w:rPr>
        <w:t>-1-</w:t>
      </w:r>
      <w:r w:rsidRPr="00773BC6">
        <w:rPr>
          <w:rFonts w:ascii="Arial" w:hAnsi="Arial" w:cs="Arial"/>
          <w:highlight w:val="yellow"/>
        </w:rPr>
        <w:t>dependent</w:t>
      </w:r>
      <w:r w:rsidRPr="00423631">
        <w:rPr>
          <w:rFonts w:ascii="Arial" w:hAnsi="Arial" w:cs="Arial"/>
        </w:rPr>
        <w:t xml:space="preserve"> </w:t>
      </w:r>
      <w:bookmarkEnd w:id="0"/>
      <w:r w:rsidRPr="00773BC6">
        <w:rPr>
          <w:rFonts w:ascii="Arial" w:hAnsi="Arial" w:cs="Arial"/>
          <w:highlight w:val="cyan"/>
        </w:rPr>
        <w:t>checkpoint</w:t>
      </w:r>
    </w:p>
    <w:p w14:paraId="5B20161B" w14:textId="2976FDBF" w:rsidR="00326A17" w:rsidRDefault="00DB5D32" w:rsidP="003D01AB">
      <w:pPr>
        <w:spacing w:line="480" w:lineRule="auto"/>
        <w:rPr>
          <w:rFonts w:ascii="Arial" w:hAnsi="Arial" w:cs="Arial"/>
        </w:rPr>
      </w:pPr>
      <w:r>
        <w:rPr>
          <w:rFonts w:ascii="Arial" w:hAnsi="Arial" w:cs="Arial"/>
        </w:rPr>
        <w:t>or</w:t>
      </w:r>
    </w:p>
    <w:p w14:paraId="19E9BB24" w14:textId="2217F67E" w:rsidR="00326A17" w:rsidRDefault="00326A17" w:rsidP="003D01AB">
      <w:pPr>
        <w:spacing w:line="480" w:lineRule="auto"/>
        <w:rPr>
          <w:rFonts w:ascii="Arial" w:hAnsi="Arial" w:cs="Arial"/>
        </w:rPr>
      </w:pPr>
      <w:r w:rsidRPr="00AF0886">
        <w:rPr>
          <w:rFonts w:ascii="Arial" w:hAnsi="Arial" w:cs="Arial"/>
          <w:highlight w:val="magenta"/>
        </w:rPr>
        <w:t>CEACAM1</w:t>
      </w:r>
      <w:r>
        <w:rPr>
          <w:rFonts w:ascii="Arial" w:hAnsi="Arial" w:cs="Arial"/>
        </w:rPr>
        <w:t xml:space="preserve"> is a</w:t>
      </w:r>
      <w:r w:rsidR="00DB5D32">
        <w:rPr>
          <w:rFonts w:ascii="Arial" w:hAnsi="Arial" w:cs="Arial"/>
        </w:rPr>
        <w:t>n</w:t>
      </w:r>
      <w:r>
        <w:rPr>
          <w:rFonts w:ascii="Arial" w:hAnsi="Arial" w:cs="Arial"/>
        </w:rPr>
        <w:t xml:space="preserve"> </w:t>
      </w:r>
      <w:r w:rsidR="00DB5D32" w:rsidRPr="003A2368">
        <w:rPr>
          <w:rFonts w:ascii="Arial" w:hAnsi="Arial" w:cs="Arial"/>
          <w:shd w:val="clear" w:color="auto" w:fill="FFA8F7"/>
        </w:rPr>
        <w:t>IL-2</w:t>
      </w:r>
      <w:r w:rsidR="00DB5D32" w:rsidRPr="004C0E54">
        <w:rPr>
          <w:rFonts w:ascii="Arial" w:hAnsi="Arial" w:cs="Arial"/>
          <w:shd w:val="clear" w:color="auto" w:fill="BDF5C6"/>
        </w:rPr>
        <w:t>R</w:t>
      </w:r>
      <w:r w:rsidR="00DB5D32" w:rsidRPr="00423631">
        <w:rPr>
          <w:rFonts w:ascii="Arial" w:hAnsi="Arial" w:cs="Arial"/>
        </w:rPr>
        <w:t>-</w:t>
      </w:r>
      <w:r w:rsidR="00DB5D32">
        <w:rPr>
          <w:rFonts w:ascii="Arial" w:hAnsi="Arial" w:cs="Arial"/>
        </w:rPr>
        <w:t xml:space="preserve"> and </w:t>
      </w:r>
      <w:r w:rsidR="00DB5D32" w:rsidRPr="00AF0886">
        <w:rPr>
          <w:rFonts w:ascii="Arial" w:hAnsi="Arial" w:cs="Arial"/>
          <w:highlight w:val="cyan"/>
        </w:rPr>
        <w:t>BLIMP</w:t>
      </w:r>
      <w:r w:rsidR="00DB5D32">
        <w:rPr>
          <w:rFonts w:ascii="Arial" w:hAnsi="Arial" w:cs="Arial"/>
        </w:rPr>
        <w:t>-1-</w:t>
      </w:r>
      <w:r w:rsidR="00DB5D32" w:rsidRPr="00423631">
        <w:rPr>
          <w:rFonts w:ascii="Arial" w:hAnsi="Arial" w:cs="Arial"/>
        </w:rPr>
        <w:t xml:space="preserve">dependent </w:t>
      </w:r>
      <w:r w:rsidR="00DB5D32">
        <w:rPr>
          <w:rFonts w:ascii="Arial" w:hAnsi="Arial" w:cs="Arial"/>
        </w:rPr>
        <w:t xml:space="preserve">Treg </w:t>
      </w:r>
      <w:r w:rsidRPr="00AF0886">
        <w:rPr>
          <w:rFonts w:ascii="Arial" w:hAnsi="Arial" w:cs="Arial"/>
          <w:highlight w:val="cyan"/>
        </w:rPr>
        <w:t>checkpoint</w:t>
      </w:r>
      <w:r>
        <w:rPr>
          <w:rFonts w:ascii="Arial" w:hAnsi="Arial" w:cs="Arial"/>
        </w:rPr>
        <w:t xml:space="preserve"> </w:t>
      </w:r>
      <w:r w:rsidR="00DB5D32">
        <w:rPr>
          <w:rFonts w:ascii="Arial" w:hAnsi="Arial" w:cs="Arial"/>
        </w:rPr>
        <w:t xml:space="preserve">that </w:t>
      </w:r>
      <w:r>
        <w:rPr>
          <w:rFonts w:ascii="Arial" w:hAnsi="Arial" w:cs="Arial"/>
        </w:rPr>
        <w:t xml:space="preserve">marks IL-2 responsive </w:t>
      </w:r>
      <w:r w:rsidR="00DB5D32">
        <w:rPr>
          <w:rFonts w:ascii="Arial" w:hAnsi="Arial" w:cs="Arial"/>
        </w:rPr>
        <w:t>cells during</w:t>
      </w:r>
      <w:r>
        <w:rPr>
          <w:rFonts w:ascii="Arial" w:hAnsi="Arial" w:cs="Arial"/>
        </w:rPr>
        <w:t xml:space="preserve"> low-dose </w:t>
      </w:r>
      <w:r w:rsidRPr="00AF0886">
        <w:rPr>
          <w:rFonts w:ascii="Arial" w:hAnsi="Arial" w:cs="Arial"/>
          <w:highlight w:val="cyan"/>
        </w:rPr>
        <w:t>IL-2</w:t>
      </w:r>
      <w:r>
        <w:rPr>
          <w:rFonts w:ascii="Arial" w:hAnsi="Arial" w:cs="Arial"/>
        </w:rPr>
        <w:t xml:space="preserve"> </w:t>
      </w:r>
      <w:r w:rsidRPr="00AF0886">
        <w:rPr>
          <w:rFonts w:ascii="Arial" w:hAnsi="Arial" w:cs="Arial"/>
          <w:highlight w:val="cyan"/>
        </w:rPr>
        <w:t>therapy</w:t>
      </w:r>
      <w:r>
        <w:rPr>
          <w:rFonts w:ascii="Arial" w:hAnsi="Arial" w:cs="Arial"/>
        </w:rPr>
        <w:t xml:space="preserve"> for </w:t>
      </w:r>
      <w:r w:rsidRPr="00AF0886">
        <w:rPr>
          <w:rFonts w:ascii="Arial" w:hAnsi="Arial" w:cs="Arial"/>
          <w:highlight w:val="magenta"/>
        </w:rPr>
        <w:t>autoimmunity</w:t>
      </w:r>
      <w:r>
        <w:rPr>
          <w:rFonts w:ascii="Arial" w:hAnsi="Arial" w:cs="Arial"/>
        </w:rPr>
        <w:t xml:space="preserve">   </w:t>
      </w:r>
    </w:p>
    <w:p w14:paraId="0321512E" w14:textId="30341320" w:rsidR="00491139" w:rsidRDefault="00491139" w:rsidP="003D01AB">
      <w:pPr>
        <w:spacing w:line="480" w:lineRule="auto"/>
        <w:rPr>
          <w:rFonts w:ascii="Arial" w:hAnsi="Arial" w:cs="Arial"/>
        </w:rPr>
      </w:pPr>
    </w:p>
    <w:p w14:paraId="58CE7C0E" w14:textId="6AE3ED06" w:rsidR="00491139" w:rsidRDefault="00491139" w:rsidP="003D01AB">
      <w:pPr>
        <w:spacing w:line="480" w:lineRule="auto"/>
        <w:rPr>
          <w:rFonts w:ascii="Arial" w:hAnsi="Arial" w:cs="Arial"/>
        </w:rPr>
      </w:pPr>
      <w:r w:rsidRPr="00AB3CC8">
        <w:rPr>
          <w:rFonts w:ascii="Arial" w:hAnsi="Arial" w:cs="Arial"/>
          <w:highlight w:val="yellow"/>
        </w:rPr>
        <w:t>Ying Ding</w:t>
      </w:r>
      <w:r w:rsidR="001C4794" w:rsidRPr="00AB3CC8">
        <w:rPr>
          <w:rFonts w:ascii="Arial" w:hAnsi="Arial" w:cs="Arial"/>
          <w:highlight w:val="yellow"/>
        </w:rPr>
        <w:t>*</w:t>
      </w:r>
      <w:r w:rsidR="001C4794" w:rsidRPr="00AB3CC8">
        <w:rPr>
          <w:rFonts w:ascii="Arial" w:hAnsi="Arial" w:cs="Arial"/>
          <w:highlight w:val="yellow"/>
          <w:vertAlign w:val="superscript"/>
        </w:rPr>
        <w:t>1</w:t>
      </w:r>
      <w:r w:rsidRPr="00AB3CC8">
        <w:rPr>
          <w:rFonts w:ascii="Arial" w:hAnsi="Arial" w:cs="Arial"/>
          <w:highlight w:val="yellow"/>
        </w:rPr>
        <w:t xml:space="preserve">, </w:t>
      </w:r>
      <w:proofErr w:type="spellStart"/>
      <w:r w:rsidRPr="00AB3CC8">
        <w:rPr>
          <w:rFonts w:ascii="Arial" w:hAnsi="Arial" w:cs="Arial"/>
          <w:highlight w:val="yellow"/>
        </w:rPr>
        <w:t>Aixin</w:t>
      </w:r>
      <w:proofErr w:type="spellEnd"/>
      <w:r w:rsidRPr="00AB3CC8">
        <w:rPr>
          <w:rFonts w:ascii="Arial" w:hAnsi="Arial" w:cs="Arial"/>
          <w:highlight w:val="yellow"/>
        </w:rPr>
        <w:t xml:space="preserve"> Yu</w:t>
      </w:r>
      <w:r w:rsidR="001C4794">
        <w:rPr>
          <w:rFonts w:ascii="Arial" w:hAnsi="Arial" w:cs="Arial"/>
        </w:rPr>
        <w:t>*</w:t>
      </w:r>
      <w:r w:rsidR="001C4794" w:rsidRPr="001C4794">
        <w:rPr>
          <w:rFonts w:ascii="Arial" w:hAnsi="Arial" w:cs="Arial"/>
          <w:vertAlign w:val="superscript"/>
        </w:rPr>
        <w:t>1</w:t>
      </w:r>
      <w:r>
        <w:rPr>
          <w:rFonts w:ascii="Arial" w:hAnsi="Arial" w:cs="Arial"/>
        </w:rPr>
        <w:t>, Milos Vujanac</w:t>
      </w:r>
      <w:r w:rsidR="001C4794" w:rsidRPr="001C4794">
        <w:rPr>
          <w:rFonts w:ascii="Arial" w:hAnsi="Arial" w:cs="Arial"/>
          <w:vertAlign w:val="superscript"/>
        </w:rPr>
        <w:t>1</w:t>
      </w:r>
      <w:r>
        <w:rPr>
          <w:rFonts w:ascii="Arial" w:hAnsi="Arial" w:cs="Arial"/>
        </w:rPr>
        <w:t xml:space="preserve">, </w:t>
      </w:r>
      <w:r w:rsidRPr="004C0E54">
        <w:rPr>
          <w:rFonts w:ascii="Arial" w:hAnsi="Arial" w:cs="Arial"/>
          <w:shd w:val="clear" w:color="auto" w:fill="BDF5C6"/>
        </w:rPr>
        <w:t>Alejandro Moro</w:t>
      </w:r>
      <w:r w:rsidR="001C4794" w:rsidRPr="001C4794">
        <w:rPr>
          <w:rFonts w:ascii="Arial" w:hAnsi="Arial" w:cs="Arial"/>
          <w:vertAlign w:val="superscript"/>
        </w:rPr>
        <w:t>1</w:t>
      </w:r>
      <w:r>
        <w:rPr>
          <w:rFonts w:ascii="Arial" w:hAnsi="Arial" w:cs="Arial"/>
        </w:rPr>
        <w:t xml:space="preserve">, Luis </w:t>
      </w:r>
      <w:r w:rsidR="001C4794">
        <w:rPr>
          <w:rFonts w:ascii="Arial" w:hAnsi="Arial" w:cs="Arial"/>
        </w:rPr>
        <w:t>Nivelo</w:t>
      </w:r>
      <w:r w:rsidR="001C4794" w:rsidRPr="001C4794">
        <w:rPr>
          <w:rFonts w:ascii="Arial" w:hAnsi="Arial" w:cs="Arial"/>
          <w:vertAlign w:val="superscript"/>
        </w:rPr>
        <w:t>1</w:t>
      </w:r>
      <w:r w:rsidR="001C4794">
        <w:rPr>
          <w:rFonts w:ascii="Arial" w:hAnsi="Arial" w:cs="Arial"/>
        </w:rPr>
        <w:t xml:space="preserve">, </w:t>
      </w:r>
      <w:r w:rsidR="006C4A98" w:rsidRPr="00AF0886">
        <w:rPr>
          <w:rFonts w:ascii="Arial" w:hAnsi="Arial" w:cs="Arial"/>
          <w:kern w:val="24"/>
          <w:highlight w:val="magenta"/>
        </w:rPr>
        <w:t>Zhen</w:t>
      </w:r>
      <w:r w:rsidR="006C4A98" w:rsidRPr="00CA2E34">
        <w:rPr>
          <w:rFonts w:ascii="Arial" w:hAnsi="Arial" w:cs="Arial"/>
          <w:kern w:val="24"/>
        </w:rPr>
        <w:t xml:space="preserve"> </w:t>
      </w:r>
      <w:r w:rsidR="006C4A98" w:rsidRPr="00AF0886">
        <w:rPr>
          <w:rFonts w:ascii="Arial" w:hAnsi="Arial" w:cs="Arial"/>
          <w:kern w:val="24"/>
          <w:highlight w:val="magenta"/>
        </w:rPr>
        <w:t>Gao</w:t>
      </w:r>
      <w:r w:rsidR="006C4A98" w:rsidRPr="00CA2E34">
        <w:rPr>
          <w:rFonts w:ascii="Arial" w:hAnsi="Arial" w:cs="Arial"/>
          <w:kern w:val="24"/>
          <w:vertAlign w:val="superscript"/>
        </w:rPr>
        <w:t>2</w:t>
      </w:r>
      <w:r w:rsidR="006C4A98" w:rsidRPr="00CA2E34">
        <w:rPr>
          <w:rFonts w:ascii="Arial" w:hAnsi="Arial" w:cs="Arial"/>
          <w:kern w:val="24"/>
        </w:rPr>
        <w:t xml:space="preserve">, </w:t>
      </w:r>
      <w:proofErr w:type="spellStart"/>
      <w:r w:rsidR="006C4A98" w:rsidRPr="00AF0886">
        <w:rPr>
          <w:rFonts w:ascii="Arial" w:hAnsi="Arial" w:cs="Arial"/>
          <w:kern w:val="24"/>
          <w:highlight w:val="magenta"/>
        </w:rPr>
        <w:t>Yuguang</w:t>
      </w:r>
      <w:proofErr w:type="spellEnd"/>
      <w:r w:rsidR="006C4A98" w:rsidRPr="00CA2E34">
        <w:rPr>
          <w:rFonts w:ascii="Arial" w:hAnsi="Arial" w:cs="Arial"/>
          <w:kern w:val="24"/>
        </w:rPr>
        <w:t xml:space="preserve"> </w:t>
      </w:r>
      <w:r w:rsidR="006C4A98" w:rsidRPr="00AF0886">
        <w:rPr>
          <w:rFonts w:ascii="Arial" w:hAnsi="Arial" w:cs="Arial"/>
          <w:kern w:val="24"/>
          <w:highlight w:val="magenta"/>
        </w:rPr>
        <w:t>Ban</w:t>
      </w:r>
      <w:r w:rsidR="006C4A98" w:rsidRPr="00CA2E34">
        <w:rPr>
          <w:rFonts w:ascii="Arial" w:hAnsi="Arial" w:cs="Arial"/>
          <w:kern w:val="24"/>
          <w:vertAlign w:val="superscript"/>
        </w:rPr>
        <w:t>2,3</w:t>
      </w:r>
      <w:r w:rsidR="006C4A98">
        <w:rPr>
          <w:rFonts w:ascii="Arial" w:hAnsi="Arial" w:cs="Arial"/>
          <w:kern w:val="24"/>
        </w:rPr>
        <w:t xml:space="preserve">, </w:t>
      </w:r>
      <w:r w:rsidR="001C4794">
        <w:rPr>
          <w:rFonts w:ascii="Arial" w:hAnsi="Arial" w:cs="Arial"/>
        </w:rPr>
        <w:t>Nicolas Tchitchek</w:t>
      </w:r>
      <w:r w:rsidR="006C4A98" w:rsidRPr="00AB3CC8">
        <w:rPr>
          <w:rFonts w:ascii="Arial" w:hAnsi="Arial" w:cs="Arial"/>
          <w:highlight w:val="cyan"/>
          <w:vertAlign w:val="superscript"/>
        </w:rPr>
        <w:t>4</w:t>
      </w:r>
      <w:r w:rsidR="001C4794">
        <w:rPr>
          <w:rFonts w:ascii="Arial" w:hAnsi="Arial" w:cs="Arial"/>
        </w:rPr>
        <w:t>, Michelle Rozenwajg</w:t>
      </w:r>
      <w:r w:rsidR="006C4A98" w:rsidRPr="00AB3CC8">
        <w:rPr>
          <w:rFonts w:ascii="Arial" w:hAnsi="Arial" w:cs="Arial"/>
          <w:highlight w:val="cyan"/>
          <w:vertAlign w:val="superscript"/>
        </w:rPr>
        <w:t>4</w:t>
      </w:r>
      <w:r w:rsidR="001C4794">
        <w:rPr>
          <w:rFonts w:ascii="Arial" w:hAnsi="Arial" w:cs="Arial"/>
        </w:rPr>
        <w:t xml:space="preserve">, </w:t>
      </w:r>
      <w:r>
        <w:rPr>
          <w:rFonts w:ascii="Arial" w:hAnsi="Arial" w:cs="Arial"/>
        </w:rPr>
        <w:t>Alejandro Villarino</w:t>
      </w:r>
      <w:r w:rsidR="001C4794" w:rsidRPr="001C4794">
        <w:rPr>
          <w:rFonts w:ascii="Arial" w:hAnsi="Arial" w:cs="Arial"/>
          <w:vertAlign w:val="superscript"/>
        </w:rPr>
        <w:t>1</w:t>
      </w:r>
      <w:r>
        <w:rPr>
          <w:rFonts w:ascii="Arial" w:hAnsi="Arial" w:cs="Arial"/>
        </w:rPr>
        <w:t>, David Klatzmann</w:t>
      </w:r>
      <w:r w:rsidR="006C4A98" w:rsidRPr="00AB3CC8">
        <w:rPr>
          <w:rFonts w:ascii="Arial" w:hAnsi="Arial" w:cs="Arial"/>
          <w:highlight w:val="cyan"/>
          <w:vertAlign w:val="superscript"/>
        </w:rPr>
        <w:t>4</w:t>
      </w:r>
      <w:r>
        <w:rPr>
          <w:rFonts w:ascii="Arial" w:hAnsi="Arial" w:cs="Arial"/>
        </w:rPr>
        <w:t xml:space="preserve">, </w:t>
      </w:r>
      <w:r w:rsidR="001C4794">
        <w:rPr>
          <w:rFonts w:ascii="Arial" w:hAnsi="Arial" w:cs="Arial"/>
        </w:rPr>
        <w:t xml:space="preserve">and </w:t>
      </w:r>
      <w:r w:rsidRPr="00AF0886">
        <w:rPr>
          <w:rFonts w:ascii="Arial" w:hAnsi="Arial" w:cs="Arial"/>
          <w:highlight w:val="magenta"/>
        </w:rPr>
        <w:t>Thomas R. Malek</w:t>
      </w:r>
      <w:r w:rsidR="001C4794" w:rsidRPr="001C4794">
        <w:rPr>
          <w:rFonts w:ascii="Arial" w:hAnsi="Arial" w:cs="Arial"/>
          <w:vertAlign w:val="superscript"/>
        </w:rPr>
        <w:t>1</w:t>
      </w:r>
    </w:p>
    <w:p w14:paraId="45190054" w14:textId="6B2E6F4E" w:rsidR="001C4794" w:rsidRDefault="001C4794" w:rsidP="003D01AB">
      <w:pPr>
        <w:spacing w:line="480" w:lineRule="auto"/>
        <w:rPr>
          <w:rFonts w:ascii="Arial" w:hAnsi="Arial" w:cs="Arial"/>
        </w:rPr>
      </w:pPr>
    </w:p>
    <w:p w14:paraId="3E0007F9" w14:textId="7FD46970" w:rsidR="006C4A98" w:rsidRDefault="001C4794" w:rsidP="006C4A98">
      <w:pPr>
        <w:spacing w:line="480" w:lineRule="auto"/>
        <w:rPr>
          <w:rFonts w:ascii="Arial" w:hAnsi="Arial" w:cs="Arial"/>
          <w:color w:val="000000" w:themeColor="text1"/>
        </w:rPr>
      </w:pPr>
      <w:r w:rsidRPr="001C4794">
        <w:rPr>
          <w:rFonts w:ascii="Arial" w:hAnsi="Arial" w:cs="Arial"/>
          <w:vertAlign w:val="superscript"/>
        </w:rPr>
        <w:t>1</w:t>
      </w:r>
      <w:r>
        <w:rPr>
          <w:rFonts w:ascii="Arial" w:hAnsi="Arial" w:cs="Arial"/>
        </w:rPr>
        <w:t xml:space="preserve">Department </w:t>
      </w:r>
      <w:r w:rsidRPr="00D71BD6">
        <w:rPr>
          <w:rFonts w:ascii="Arial" w:hAnsi="Arial" w:cs="Arial"/>
          <w:highlight w:val="cyan"/>
        </w:rPr>
        <w:t>of Microbiology and Immunology</w:t>
      </w:r>
      <w:r>
        <w:rPr>
          <w:rFonts w:ascii="Arial" w:hAnsi="Arial" w:cs="Arial"/>
        </w:rPr>
        <w:t xml:space="preserve">, </w:t>
      </w:r>
      <w:r w:rsidR="006C4A98" w:rsidRPr="00AB3CC8">
        <w:rPr>
          <w:rFonts w:ascii="Arial" w:hAnsi="Arial" w:cs="Arial"/>
          <w:highlight w:val="yellow"/>
          <w:vertAlign w:val="superscript"/>
        </w:rPr>
        <w:t>2</w:t>
      </w:r>
      <w:r w:rsidR="006C4A98" w:rsidRPr="00AB3CC8">
        <w:rPr>
          <w:rFonts w:ascii="Arial" w:hAnsi="Arial" w:cs="Arial"/>
          <w:highlight w:val="yellow"/>
        </w:rPr>
        <w:t>Sylvester Comprehensive Cancer Center</w:t>
      </w:r>
      <w:r w:rsidR="006C4A98" w:rsidRPr="006C4A98">
        <w:rPr>
          <w:rFonts w:ascii="Arial" w:hAnsi="Arial" w:cs="Arial"/>
        </w:rPr>
        <w:t xml:space="preserve">, </w:t>
      </w:r>
      <w:r w:rsidR="006C4A98" w:rsidRPr="006C4A98">
        <w:rPr>
          <w:rFonts w:ascii="Arial" w:hAnsi="Arial" w:cs="Arial"/>
          <w:vertAlign w:val="superscript"/>
        </w:rPr>
        <w:t>3</w:t>
      </w:r>
      <w:r w:rsidR="006C4A98" w:rsidRPr="006C4A98">
        <w:rPr>
          <w:rFonts w:ascii="Arial" w:hAnsi="Arial" w:cs="Arial"/>
        </w:rPr>
        <w:t xml:space="preserve">Department of Public Health Sciences </w:t>
      </w:r>
      <w:r w:rsidRPr="006C4A98">
        <w:rPr>
          <w:rFonts w:ascii="Arial" w:hAnsi="Arial" w:cs="Arial"/>
        </w:rPr>
        <w:t>Miller Scho</w:t>
      </w:r>
      <w:r>
        <w:rPr>
          <w:rFonts w:ascii="Arial" w:hAnsi="Arial" w:cs="Arial"/>
        </w:rPr>
        <w:t>ol of Medicine, University of Miami, Miami, FL  33136</w:t>
      </w:r>
      <w:r w:rsidR="006C4A98">
        <w:rPr>
          <w:rFonts w:ascii="Arial" w:hAnsi="Arial" w:cs="Arial"/>
        </w:rPr>
        <w:t xml:space="preserve">; </w:t>
      </w:r>
      <w:r w:rsidR="006C4A98" w:rsidRPr="005D2B53">
        <w:rPr>
          <w:rFonts w:ascii="Arial" w:hAnsi="Arial" w:cs="Arial"/>
          <w:color w:val="000000" w:themeColor="text1"/>
          <w:vertAlign w:val="superscript"/>
        </w:rPr>
        <w:t>4</w:t>
      </w:r>
      <w:r w:rsidR="006C4A98" w:rsidRPr="00AB3CC8">
        <w:rPr>
          <w:rFonts w:ascii="Arial" w:hAnsi="Arial" w:cs="Arial"/>
          <w:color w:val="000000" w:themeColor="text1"/>
          <w:highlight w:val="cyan"/>
        </w:rPr>
        <w:t>Sorbonne Université</w:t>
      </w:r>
      <w:r w:rsidR="006C4A98" w:rsidRPr="005D2B53">
        <w:rPr>
          <w:rFonts w:ascii="Arial" w:hAnsi="Arial" w:cs="Arial"/>
          <w:color w:val="000000" w:themeColor="text1"/>
        </w:rPr>
        <w:t xml:space="preserve">, UPMC Univ Paris 06, UMRS 959, Immunology-Immunopathology-Immunotherapy (I3); F-75005, Paris, France </w:t>
      </w:r>
    </w:p>
    <w:p w14:paraId="12DDEBA5" w14:textId="66A5D974" w:rsidR="00AF33A2" w:rsidRDefault="00AF33A2" w:rsidP="006C4A98">
      <w:pPr>
        <w:spacing w:line="480" w:lineRule="auto"/>
        <w:rPr>
          <w:rFonts w:ascii="Arial" w:hAnsi="Arial" w:cs="Arial"/>
          <w:color w:val="000000" w:themeColor="text1"/>
        </w:rPr>
      </w:pPr>
    </w:p>
    <w:p w14:paraId="0394200B" w14:textId="657AAE38" w:rsidR="00AF33A2" w:rsidRDefault="00AF33A2" w:rsidP="006C4A98">
      <w:pPr>
        <w:spacing w:line="480" w:lineRule="auto"/>
        <w:rPr>
          <w:rFonts w:ascii="Arial" w:hAnsi="Arial" w:cs="Arial"/>
          <w:color w:val="000000" w:themeColor="text1"/>
        </w:rPr>
      </w:pPr>
      <w:r>
        <w:rPr>
          <w:rFonts w:ascii="Arial" w:hAnsi="Arial" w:cs="Arial"/>
          <w:color w:val="000000" w:themeColor="text1"/>
        </w:rPr>
        <w:t>*Contributed equally</w:t>
      </w:r>
    </w:p>
    <w:p w14:paraId="2E7A748F" w14:textId="77777777" w:rsidR="00AF33A2" w:rsidRDefault="00AF33A2">
      <w:pPr>
        <w:rPr>
          <w:rFonts w:ascii="Arial" w:hAnsi="Arial" w:cs="Arial"/>
          <w:color w:val="000000" w:themeColor="text1"/>
        </w:rPr>
      </w:pPr>
      <w:r>
        <w:rPr>
          <w:rFonts w:ascii="Arial" w:hAnsi="Arial" w:cs="Arial"/>
          <w:color w:val="000000" w:themeColor="text1"/>
        </w:rPr>
        <w:br w:type="page"/>
      </w:r>
    </w:p>
    <w:p w14:paraId="50624840" w14:textId="32C8608E" w:rsidR="00AF33A2" w:rsidRPr="00AF33A2" w:rsidRDefault="00AF33A2" w:rsidP="006C4A98">
      <w:pPr>
        <w:spacing w:line="480" w:lineRule="auto"/>
        <w:rPr>
          <w:rFonts w:ascii="Arial" w:hAnsi="Arial" w:cs="Arial"/>
          <w:b/>
          <w:bCs/>
          <w:color w:val="000000" w:themeColor="text1"/>
        </w:rPr>
      </w:pPr>
      <w:r w:rsidRPr="00AF33A2">
        <w:rPr>
          <w:rFonts w:ascii="Arial" w:hAnsi="Arial" w:cs="Arial"/>
          <w:b/>
          <w:bCs/>
          <w:color w:val="000000" w:themeColor="text1"/>
        </w:rPr>
        <w:lastRenderedPageBreak/>
        <w:t>Abstract</w:t>
      </w:r>
    </w:p>
    <w:p w14:paraId="6A9F96B0" w14:textId="0F06164F" w:rsidR="009A6BA0" w:rsidRDefault="00AF33A2" w:rsidP="003D01AB">
      <w:pPr>
        <w:spacing w:line="480" w:lineRule="auto"/>
        <w:rPr>
          <w:rFonts w:ascii="Arial" w:hAnsi="Arial" w:cs="Arial"/>
          <w:color w:val="000000" w:themeColor="text1"/>
        </w:rPr>
      </w:pPr>
      <w:r>
        <w:rPr>
          <w:rFonts w:ascii="Arial" w:hAnsi="Arial" w:cs="Arial"/>
          <w:color w:val="000000" w:themeColor="text1"/>
        </w:rPr>
        <w:t xml:space="preserve">Although </w:t>
      </w:r>
      <w:r w:rsidRPr="0069287B">
        <w:rPr>
          <w:rFonts w:ascii="Arial" w:hAnsi="Arial" w:cs="Arial"/>
          <w:color w:val="000000" w:themeColor="text1"/>
          <w:highlight w:val="yellow"/>
        </w:rPr>
        <w:t>regulatory T cells</w:t>
      </w:r>
      <w:r>
        <w:rPr>
          <w:rFonts w:ascii="Arial" w:hAnsi="Arial" w:cs="Arial"/>
          <w:color w:val="000000" w:themeColor="text1"/>
        </w:rPr>
        <w:t xml:space="preserve"> (</w:t>
      </w:r>
      <w:r w:rsidRPr="00B251E3">
        <w:rPr>
          <w:rFonts w:ascii="Arial" w:hAnsi="Arial" w:cs="Arial"/>
          <w:color w:val="000000" w:themeColor="text1"/>
          <w:shd w:val="clear" w:color="auto" w:fill="FFC000"/>
        </w:rPr>
        <w:t>Tregs</w:t>
      </w:r>
      <w:r>
        <w:rPr>
          <w:rFonts w:ascii="Arial" w:hAnsi="Arial" w:cs="Arial"/>
          <w:color w:val="000000" w:themeColor="text1"/>
        </w:rPr>
        <w:t xml:space="preserve">) </w:t>
      </w:r>
      <w:r w:rsidRPr="003A2368">
        <w:rPr>
          <w:rFonts w:ascii="Arial" w:hAnsi="Arial" w:cs="Arial"/>
          <w:color w:val="000000" w:themeColor="text1"/>
          <w:shd w:val="clear" w:color="auto" w:fill="FFA8F7"/>
        </w:rPr>
        <w:t>constitutively express</w:t>
      </w:r>
      <w:r>
        <w:rPr>
          <w:rFonts w:ascii="Arial" w:hAnsi="Arial" w:cs="Arial"/>
          <w:color w:val="000000" w:themeColor="text1"/>
        </w:rPr>
        <w:t xml:space="preserve"> </w:t>
      </w:r>
      <w:r w:rsidRPr="0069287B">
        <w:rPr>
          <w:rFonts w:ascii="Arial" w:hAnsi="Arial" w:cs="Arial"/>
          <w:color w:val="000000" w:themeColor="text1"/>
          <w:highlight w:val="yellow"/>
        </w:rPr>
        <w:t>high levels</w:t>
      </w:r>
      <w:r>
        <w:rPr>
          <w:rFonts w:ascii="Arial" w:hAnsi="Arial" w:cs="Arial"/>
          <w:color w:val="000000" w:themeColor="text1"/>
        </w:rPr>
        <w:t xml:space="preserve"> of the </w:t>
      </w:r>
      <w:r w:rsidRPr="003A2368">
        <w:rPr>
          <w:rFonts w:ascii="Arial" w:hAnsi="Arial" w:cs="Arial"/>
          <w:color w:val="000000" w:themeColor="text1"/>
          <w:highlight w:val="yellow"/>
          <w:shd w:val="clear" w:color="auto" w:fill="FFA8F7"/>
        </w:rPr>
        <w:t>IL-2</w:t>
      </w:r>
      <w:r w:rsidRPr="00C957CD">
        <w:rPr>
          <w:rFonts w:ascii="Arial" w:hAnsi="Arial" w:cs="Arial"/>
          <w:color w:val="000000" w:themeColor="text1"/>
          <w:highlight w:val="yellow"/>
        </w:rPr>
        <w:t>R</w:t>
      </w:r>
      <w:r>
        <w:rPr>
          <w:rFonts w:ascii="Arial" w:hAnsi="Arial" w:cs="Arial"/>
          <w:color w:val="000000" w:themeColor="text1"/>
        </w:rPr>
        <w:t xml:space="preserve">, the </w:t>
      </w:r>
      <w:r w:rsidRPr="00D71BD6">
        <w:rPr>
          <w:rFonts w:ascii="Arial" w:hAnsi="Arial" w:cs="Arial"/>
          <w:color w:val="000000" w:themeColor="text1"/>
          <w:highlight w:val="cyan"/>
        </w:rPr>
        <w:t>contribution</w:t>
      </w:r>
      <w:r>
        <w:rPr>
          <w:rFonts w:ascii="Arial" w:hAnsi="Arial" w:cs="Arial"/>
          <w:color w:val="000000" w:themeColor="text1"/>
        </w:rPr>
        <w:t xml:space="preserve"> of </w:t>
      </w:r>
      <w:r w:rsidRPr="003A2368">
        <w:rPr>
          <w:rFonts w:ascii="Arial" w:hAnsi="Arial" w:cs="Arial"/>
          <w:color w:val="000000" w:themeColor="text1"/>
          <w:highlight w:val="yellow"/>
          <w:shd w:val="clear" w:color="auto" w:fill="FFA8F7"/>
        </w:rPr>
        <w:t>IL-2</w:t>
      </w:r>
      <w:r w:rsidRPr="004C0E54">
        <w:rPr>
          <w:rFonts w:ascii="Arial" w:hAnsi="Arial" w:cs="Arial"/>
          <w:color w:val="000000" w:themeColor="text1"/>
          <w:highlight w:val="yellow"/>
          <w:shd w:val="clear" w:color="auto" w:fill="BDF5C6"/>
        </w:rPr>
        <w:t>R</w:t>
      </w:r>
      <w:r>
        <w:rPr>
          <w:rFonts w:ascii="Arial" w:hAnsi="Arial" w:cs="Arial"/>
          <w:color w:val="000000" w:themeColor="text1"/>
        </w:rPr>
        <w:t xml:space="preserve"> </w:t>
      </w:r>
      <w:r w:rsidRPr="00DB6DF4">
        <w:rPr>
          <w:rFonts w:ascii="Arial" w:hAnsi="Arial" w:cs="Arial"/>
          <w:color w:val="000000" w:themeColor="text1"/>
          <w:shd w:val="clear" w:color="auto" w:fill="FFC000"/>
        </w:rPr>
        <w:t>signaling</w:t>
      </w:r>
      <w:r>
        <w:rPr>
          <w:rFonts w:ascii="Arial" w:hAnsi="Arial" w:cs="Arial"/>
          <w:color w:val="000000" w:themeColor="text1"/>
        </w:rPr>
        <w:t xml:space="preserve"> in </w:t>
      </w:r>
      <w:r w:rsidRPr="00C957CD">
        <w:rPr>
          <w:rFonts w:ascii="Arial" w:hAnsi="Arial" w:cs="Arial"/>
          <w:color w:val="000000" w:themeColor="text1"/>
          <w:highlight w:val="cyan"/>
        </w:rPr>
        <w:t>the expansion of human Tregs</w:t>
      </w:r>
      <w:r>
        <w:rPr>
          <w:rFonts w:ascii="Arial" w:hAnsi="Arial" w:cs="Arial"/>
          <w:color w:val="000000" w:themeColor="text1"/>
        </w:rPr>
        <w:t xml:space="preserve"> is </w:t>
      </w:r>
      <w:r w:rsidRPr="00D71BD6">
        <w:rPr>
          <w:rFonts w:ascii="Arial" w:hAnsi="Arial" w:cs="Arial"/>
          <w:color w:val="000000" w:themeColor="text1"/>
          <w:highlight w:val="yellow"/>
        </w:rPr>
        <w:t>poorly</w:t>
      </w:r>
      <w:r>
        <w:rPr>
          <w:rFonts w:ascii="Arial" w:hAnsi="Arial" w:cs="Arial"/>
          <w:color w:val="000000" w:themeColor="text1"/>
        </w:rPr>
        <w:t xml:space="preserve"> </w:t>
      </w:r>
      <w:r w:rsidRPr="00D71BD6">
        <w:rPr>
          <w:rFonts w:ascii="Arial" w:hAnsi="Arial" w:cs="Arial"/>
          <w:color w:val="000000" w:themeColor="text1"/>
          <w:highlight w:val="cyan"/>
        </w:rPr>
        <w:t>understood</w:t>
      </w:r>
      <w:r>
        <w:rPr>
          <w:rFonts w:ascii="Arial" w:hAnsi="Arial" w:cs="Arial"/>
          <w:color w:val="000000" w:themeColor="text1"/>
        </w:rPr>
        <w:t xml:space="preserve">. Here </w:t>
      </w:r>
      <w:r w:rsidR="00B54C11">
        <w:rPr>
          <w:rFonts w:ascii="Arial" w:hAnsi="Arial" w:cs="Arial"/>
          <w:color w:val="000000" w:themeColor="text1"/>
        </w:rPr>
        <w:t xml:space="preserve">we </w:t>
      </w:r>
      <w:r>
        <w:rPr>
          <w:rFonts w:ascii="Arial" w:hAnsi="Arial" w:cs="Arial"/>
          <w:color w:val="000000" w:themeColor="text1"/>
        </w:rPr>
        <w:t xml:space="preserve">performed </w:t>
      </w:r>
      <w:r w:rsidRPr="00C957CD">
        <w:rPr>
          <w:rFonts w:ascii="Arial" w:hAnsi="Arial" w:cs="Arial"/>
          <w:color w:val="000000" w:themeColor="text1"/>
          <w:highlight w:val="cyan"/>
        </w:rPr>
        <w:t>genome</w:t>
      </w:r>
      <w:r>
        <w:rPr>
          <w:rFonts w:ascii="Arial" w:hAnsi="Arial" w:cs="Arial"/>
          <w:color w:val="000000" w:themeColor="text1"/>
        </w:rPr>
        <w:t>-</w:t>
      </w:r>
      <w:r w:rsidRPr="00C957CD">
        <w:rPr>
          <w:rFonts w:ascii="Arial" w:hAnsi="Arial" w:cs="Arial"/>
          <w:color w:val="000000" w:themeColor="text1"/>
          <w:highlight w:val="cyan"/>
        </w:rPr>
        <w:t>wide</w:t>
      </w:r>
      <w:r>
        <w:rPr>
          <w:rFonts w:ascii="Arial" w:hAnsi="Arial" w:cs="Arial"/>
          <w:color w:val="000000" w:themeColor="text1"/>
        </w:rPr>
        <w:t xml:space="preserve"> </w:t>
      </w:r>
      <w:r w:rsidRPr="00C957CD">
        <w:rPr>
          <w:rFonts w:ascii="Arial" w:hAnsi="Arial" w:cs="Arial"/>
          <w:color w:val="000000" w:themeColor="text1"/>
          <w:highlight w:val="cyan"/>
        </w:rPr>
        <w:t>transcriptome</w:t>
      </w:r>
      <w:r>
        <w:rPr>
          <w:rFonts w:ascii="Arial" w:hAnsi="Arial" w:cs="Arial"/>
          <w:color w:val="000000" w:themeColor="text1"/>
        </w:rPr>
        <w:t xml:space="preserve"> </w:t>
      </w:r>
      <w:r w:rsidRPr="00C957CD">
        <w:rPr>
          <w:rFonts w:ascii="Arial" w:hAnsi="Arial" w:cs="Arial"/>
          <w:color w:val="000000" w:themeColor="text1"/>
          <w:highlight w:val="cyan"/>
        </w:rPr>
        <w:t>analyses</w:t>
      </w:r>
      <w:r>
        <w:rPr>
          <w:rFonts w:ascii="Arial" w:hAnsi="Arial" w:cs="Arial"/>
          <w:color w:val="000000" w:themeColor="text1"/>
        </w:rPr>
        <w:t xml:space="preserve"> to </w:t>
      </w:r>
      <w:r w:rsidRPr="00C957CD">
        <w:rPr>
          <w:rFonts w:ascii="Arial" w:hAnsi="Arial" w:cs="Arial"/>
          <w:color w:val="000000" w:themeColor="text1"/>
          <w:highlight w:val="yellow"/>
        </w:rPr>
        <w:t>identify</w:t>
      </w:r>
      <w:r>
        <w:rPr>
          <w:rFonts w:ascii="Arial" w:hAnsi="Arial" w:cs="Arial"/>
          <w:color w:val="000000" w:themeColor="text1"/>
        </w:rPr>
        <w:t xml:space="preserve"> </w:t>
      </w:r>
      <w:r w:rsidRPr="003A2368">
        <w:rPr>
          <w:rFonts w:ascii="Arial" w:hAnsi="Arial" w:cs="Arial"/>
          <w:color w:val="000000" w:themeColor="text1"/>
          <w:highlight w:val="cyan"/>
          <w:shd w:val="clear" w:color="auto" w:fill="FFA8F7"/>
        </w:rPr>
        <w:t>IL-2</w:t>
      </w:r>
      <w:r w:rsidRPr="00C957CD">
        <w:rPr>
          <w:rFonts w:ascii="Arial" w:hAnsi="Arial" w:cs="Arial"/>
          <w:color w:val="000000" w:themeColor="text1"/>
          <w:highlight w:val="cyan"/>
        </w:rPr>
        <w:t>R-dependent processes</w:t>
      </w:r>
      <w:r>
        <w:rPr>
          <w:rFonts w:ascii="Arial" w:hAnsi="Arial" w:cs="Arial"/>
          <w:color w:val="000000" w:themeColor="text1"/>
        </w:rPr>
        <w:t xml:space="preserve"> for human Tregs. </w:t>
      </w:r>
      <w:r w:rsidRPr="00DB6DF4">
        <w:rPr>
          <w:rFonts w:ascii="Arial" w:hAnsi="Arial" w:cs="Arial"/>
          <w:color w:val="000000" w:themeColor="text1"/>
          <w:shd w:val="clear" w:color="auto" w:fill="FFC000"/>
        </w:rPr>
        <w:t>The main role</w:t>
      </w:r>
      <w:r>
        <w:rPr>
          <w:rFonts w:ascii="Arial" w:hAnsi="Arial" w:cs="Arial"/>
          <w:color w:val="000000" w:themeColor="text1"/>
        </w:rPr>
        <w:t xml:space="preserve"> of </w:t>
      </w:r>
      <w:r w:rsidRPr="00905502">
        <w:rPr>
          <w:rFonts w:ascii="Arial" w:hAnsi="Arial" w:cs="Arial"/>
          <w:color w:val="000000" w:themeColor="text1"/>
          <w:highlight w:val="yellow"/>
        </w:rPr>
        <w:t>initial</w:t>
      </w:r>
      <w:r>
        <w:rPr>
          <w:rFonts w:ascii="Arial" w:hAnsi="Arial" w:cs="Arial"/>
          <w:color w:val="000000" w:themeColor="text1"/>
        </w:rPr>
        <w:t xml:space="preserve"> IL-2</w:t>
      </w:r>
      <w:r w:rsidRPr="004C0E54">
        <w:rPr>
          <w:rFonts w:ascii="Arial" w:hAnsi="Arial" w:cs="Arial"/>
          <w:color w:val="000000" w:themeColor="text1"/>
          <w:shd w:val="clear" w:color="auto" w:fill="BDF5C6"/>
        </w:rPr>
        <w:t>R</w:t>
      </w:r>
      <w:r>
        <w:rPr>
          <w:rFonts w:ascii="Arial" w:hAnsi="Arial" w:cs="Arial"/>
          <w:color w:val="000000" w:themeColor="text1"/>
        </w:rPr>
        <w:t xml:space="preserve"> </w:t>
      </w:r>
      <w:r w:rsidRPr="00DB6DF4">
        <w:rPr>
          <w:rFonts w:ascii="Arial" w:hAnsi="Arial" w:cs="Arial"/>
          <w:color w:val="000000" w:themeColor="text1"/>
          <w:shd w:val="clear" w:color="auto" w:fill="FFC000"/>
        </w:rPr>
        <w:t>signaling</w:t>
      </w:r>
      <w:r>
        <w:rPr>
          <w:rFonts w:ascii="Arial" w:hAnsi="Arial" w:cs="Arial"/>
          <w:color w:val="000000" w:themeColor="text1"/>
        </w:rPr>
        <w:t xml:space="preserve"> </w:t>
      </w:r>
      <w:r w:rsidR="009A6BA0">
        <w:rPr>
          <w:rFonts w:ascii="Arial" w:hAnsi="Arial" w:cs="Arial"/>
          <w:color w:val="000000" w:themeColor="text1"/>
        </w:rPr>
        <w:t xml:space="preserve">in </w:t>
      </w:r>
      <w:r w:rsidR="009A6BA0" w:rsidRPr="00B9736E">
        <w:rPr>
          <w:rFonts w:ascii="Arial" w:hAnsi="Arial" w:cs="Arial"/>
          <w:color w:val="000000" w:themeColor="text1"/>
          <w:highlight w:val="cyan"/>
        </w:rPr>
        <w:t>Tregs</w:t>
      </w:r>
      <w:r w:rsidR="009A6BA0">
        <w:rPr>
          <w:rFonts w:ascii="Arial" w:hAnsi="Arial" w:cs="Arial"/>
          <w:color w:val="000000" w:themeColor="text1"/>
        </w:rPr>
        <w:t xml:space="preserve"> </w:t>
      </w:r>
      <w:r w:rsidRPr="00D71BD6">
        <w:rPr>
          <w:rFonts w:ascii="Arial" w:hAnsi="Arial" w:cs="Arial"/>
          <w:color w:val="000000" w:themeColor="text1"/>
          <w:highlight w:val="yellow"/>
        </w:rPr>
        <w:t>is</w:t>
      </w:r>
      <w:r>
        <w:rPr>
          <w:rFonts w:ascii="Arial" w:hAnsi="Arial" w:cs="Arial"/>
          <w:color w:val="000000" w:themeColor="text1"/>
        </w:rPr>
        <w:t xml:space="preserve"> to largely </w:t>
      </w:r>
      <w:r w:rsidRPr="00B9736E">
        <w:rPr>
          <w:rFonts w:ascii="Arial" w:hAnsi="Arial" w:cs="Arial"/>
          <w:color w:val="000000" w:themeColor="text1"/>
          <w:highlight w:val="magenta"/>
        </w:rPr>
        <w:t>enhance gene</w:t>
      </w:r>
      <w:r>
        <w:rPr>
          <w:rFonts w:ascii="Arial" w:hAnsi="Arial" w:cs="Arial"/>
          <w:color w:val="000000" w:themeColor="text1"/>
        </w:rPr>
        <w:t xml:space="preserve"> </w:t>
      </w:r>
      <w:r w:rsidRPr="00B9736E">
        <w:rPr>
          <w:rFonts w:ascii="Arial" w:hAnsi="Arial" w:cs="Arial"/>
          <w:color w:val="000000" w:themeColor="text1"/>
          <w:highlight w:val="magenta"/>
        </w:rPr>
        <w:t>expression</w:t>
      </w:r>
      <w:r>
        <w:rPr>
          <w:rFonts w:ascii="Arial" w:hAnsi="Arial" w:cs="Arial"/>
          <w:color w:val="000000" w:themeColor="text1"/>
        </w:rPr>
        <w:t xml:space="preserve"> </w:t>
      </w:r>
      <w:r w:rsidRPr="00B9736E">
        <w:rPr>
          <w:rFonts w:ascii="Arial" w:hAnsi="Arial" w:cs="Arial"/>
          <w:color w:val="000000" w:themeColor="text1"/>
          <w:highlight w:val="cyan"/>
        </w:rPr>
        <w:t>induced through the TCR and CD28</w:t>
      </w:r>
      <w:r>
        <w:rPr>
          <w:rFonts w:ascii="Arial" w:hAnsi="Arial" w:cs="Arial"/>
          <w:color w:val="000000" w:themeColor="text1"/>
        </w:rPr>
        <w:t xml:space="preserve">. </w:t>
      </w:r>
      <w:r w:rsidRPr="00B9736E">
        <w:rPr>
          <w:rFonts w:ascii="Arial" w:hAnsi="Arial" w:cs="Arial"/>
          <w:i/>
          <w:iCs/>
          <w:color w:val="000000" w:themeColor="text1"/>
          <w:highlight w:val="magenta"/>
        </w:rPr>
        <w:t>CEACAM1</w:t>
      </w:r>
      <w:r>
        <w:rPr>
          <w:rFonts w:ascii="Arial" w:hAnsi="Arial" w:cs="Arial"/>
          <w:color w:val="000000" w:themeColor="text1"/>
        </w:rPr>
        <w:t xml:space="preserve"> was </w:t>
      </w:r>
      <w:r w:rsidRPr="00DB6DF4">
        <w:rPr>
          <w:rFonts w:ascii="Arial" w:hAnsi="Arial" w:cs="Arial"/>
          <w:color w:val="000000" w:themeColor="text1"/>
          <w:shd w:val="clear" w:color="auto" w:fill="FFC000"/>
        </w:rPr>
        <w:t>identified as</w:t>
      </w:r>
      <w:r>
        <w:rPr>
          <w:rFonts w:ascii="Arial" w:hAnsi="Arial" w:cs="Arial"/>
          <w:color w:val="000000" w:themeColor="text1"/>
        </w:rPr>
        <w:t xml:space="preserve"> one of only a few genes that w</w:t>
      </w:r>
      <w:r w:rsidR="009A6BA0">
        <w:rPr>
          <w:rFonts w:ascii="Arial" w:hAnsi="Arial" w:cs="Arial"/>
          <w:color w:val="000000" w:themeColor="text1"/>
        </w:rPr>
        <w:t>as</w:t>
      </w:r>
      <w:r>
        <w:rPr>
          <w:rFonts w:ascii="Arial" w:hAnsi="Arial" w:cs="Arial"/>
          <w:color w:val="000000" w:themeColor="text1"/>
        </w:rPr>
        <w:t xml:space="preserve"> </w:t>
      </w:r>
      <w:r w:rsidRPr="00905502">
        <w:rPr>
          <w:rFonts w:ascii="Arial" w:hAnsi="Arial" w:cs="Arial"/>
          <w:color w:val="000000" w:themeColor="text1"/>
          <w:highlight w:val="yellow"/>
        </w:rPr>
        <w:t>primarily</w:t>
      </w:r>
      <w:r>
        <w:rPr>
          <w:rFonts w:ascii="Arial" w:hAnsi="Arial" w:cs="Arial"/>
          <w:color w:val="000000" w:themeColor="text1"/>
        </w:rPr>
        <w:t xml:space="preserve"> </w:t>
      </w:r>
      <w:r w:rsidRPr="00905502">
        <w:rPr>
          <w:rFonts w:ascii="Arial" w:hAnsi="Arial" w:cs="Arial"/>
          <w:color w:val="000000" w:themeColor="text1"/>
          <w:highlight w:val="yellow"/>
        </w:rPr>
        <w:t>induced</w:t>
      </w:r>
      <w:r>
        <w:rPr>
          <w:rFonts w:ascii="Arial" w:hAnsi="Arial" w:cs="Arial"/>
          <w:color w:val="000000" w:themeColor="text1"/>
        </w:rPr>
        <w:t xml:space="preserve"> </w:t>
      </w:r>
      <w:r w:rsidRPr="00905502">
        <w:rPr>
          <w:rFonts w:ascii="Arial" w:hAnsi="Arial" w:cs="Arial"/>
          <w:color w:val="000000" w:themeColor="text1"/>
          <w:highlight w:val="yellow"/>
        </w:rPr>
        <w:t>by</w:t>
      </w:r>
      <w:r>
        <w:rPr>
          <w:rFonts w:ascii="Arial" w:hAnsi="Arial" w:cs="Arial"/>
          <w:color w:val="000000" w:themeColor="text1"/>
        </w:rPr>
        <w:t xml:space="preserve"> </w:t>
      </w:r>
      <w:r w:rsidRPr="00B9736E">
        <w:rPr>
          <w:rFonts w:ascii="Arial" w:hAnsi="Arial" w:cs="Arial"/>
          <w:color w:val="000000" w:themeColor="text1"/>
          <w:highlight w:val="magenta"/>
        </w:rPr>
        <w:t>IL-2</w:t>
      </w:r>
      <w:r>
        <w:rPr>
          <w:rFonts w:ascii="Arial" w:hAnsi="Arial" w:cs="Arial"/>
          <w:color w:val="000000" w:themeColor="text1"/>
        </w:rPr>
        <w:t xml:space="preserve">. </w:t>
      </w:r>
      <w:r w:rsidRPr="00B251E3">
        <w:rPr>
          <w:rFonts w:ascii="Arial" w:hAnsi="Arial" w:cs="Arial"/>
          <w:color w:val="000000" w:themeColor="text1"/>
          <w:shd w:val="clear" w:color="auto" w:fill="FFC000"/>
        </w:rPr>
        <w:t>Tregs</w:t>
      </w:r>
      <w:r>
        <w:rPr>
          <w:rFonts w:ascii="Arial" w:hAnsi="Arial" w:cs="Arial"/>
          <w:color w:val="000000" w:themeColor="text1"/>
        </w:rPr>
        <w:t xml:space="preserve"> expressed </w:t>
      </w:r>
      <w:r w:rsidRPr="00B251E3">
        <w:rPr>
          <w:rFonts w:ascii="Arial" w:hAnsi="Arial" w:cs="Arial"/>
          <w:color w:val="000000" w:themeColor="text1"/>
          <w:shd w:val="clear" w:color="auto" w:fill="FFC000"/>
        </w:rPr>
        <w:t>higher amount</w:t>
      </w:r>
      <w:r>
        <w:rPr>
          <w:rFonts w:ascii="Arial" w:hAnsi="Arial" w:cs="Arial"/>
          <w:color w:val="000000" w:themeColor="text1"/>
        </w:rPr>
        <w:t xml:space="preserve"> of CEACAM1 than T effector/memory cells</w:t>
      </w:r>
      <w:r w:rsidR="009A6BA0">
        <w:rPr>
          <w:rFonts w:ascii="Arial" w:hAnsi="Arial" w:cs="Arial"/>
          <w:color w:val="000000" w:themeColor="text1"/>
        </w:rPr>
        <w:t xml:space="preserve"> in vitro or in autoimmune patients undergoing low-dose IL-2 therapy. </w:t>
      </w:r>
      <w:r w:rsidRPr="00B26B35">
        <w:rPr>
          <w:rFonts w:ascii="Arial" w:hAnsi="Arial" w:cs="Arial"/>
          <w:color w:val="000000" w:themeColor="text1"/>
          <w:highlight w:val="magenta"/>
        </w:rPr>
        <w:t>CEACAM1</w:t>
      </w:r>
      <w:r>
        <w:rPr>
          <w:rFonts w:ascii="Arial" w:hAnsi="Arial" w:cs="Arial"/>
          <w:color w:val="000000" w:themeColor="text1"/>
        </w:rPr>
        <w:t xml:space="preserve"> </w:t>
      </w:r>
      <w:r w:rsidR="009A6BA0" w:rsidRPr="00D71BD6">
        <w:rPr>
          <w:rFonts w:ascii="Arial" w:hAnsi="Arial" w:cs="Arial"/>
          <w:color w:val="000000" w:themeColor="text1"/>
          <w:highlight w:val="cyan"/>
        </w:rPr>
        <w:t>expression</w:t>
      </w:r>
      <w:r w:rsidR="009A6BA0">
        <w:rPr>
          <w:rFonts w:ascii="Arial" w:hAnsi="Arial" w:cs="Arial"/>
          <w:color w:val="000000" w:themeColor="text1"/>
        </w:rPr>
        <w:t xml:space="preserve"> </w:t>
      </w:r>
      <w:r>
        <w:rPr>
          <w:rFonts w:ascii="Arial" w:hAnsi="Arial" w:cs="Arial"/>
          <w:color w:val="000000" w:themeColor="text1"/>
        </w:rPr>
        <w:t xml:space="preserve">is </w:t>
      </w:r>
      <w:r w:rsidRPr="00905502">
        <w:rPr>
          <w:rFonts w:ascii="Arial" w:hAnsi="Arial" w:cs="Arial"/>
          <w:color w:val="000000" w:themeColor="text1"/>
          <w:highlight w:val="yellow"/>
        </w:rPr>
        <w:t>promoted by</w:t>
      </w:r>
      <w:r>
        <w:rPr>
          <w:rFonts w:ascii="Arial" w:hAnsi="Arial" w:cs="Arial"/>
          <w:color w:val="000000" w:themeColor="text1"/>
        </w:rPr>
        <w:t xml:space="preserve"> </w:t>
      </w:r>
      <w:r w:rsidR="009A6BA0">
        <w:rPr>
          <w:rFonts w:ascii="Arial" w:hAnsi="Arial" w:cs="Arial"/>
          <w:color w:val="000000" w:themeColor="text1"/>
        </w:rPr>
        <w:t xml:space="preserve">extensive </w:t>
      </w:r>
      <w:r w:rsidRPr="00B251E3">
        <w:rPr>
          <w:rFonts w:ascii="Arial" w:hAnsi="Arial" w:cs="Arial"/>
          <w:color w:val="000000" w:themeColor="text1"/>
          <w:shd w:val="clear" w:color="auto" w:fill="FFC000"/>
        </w:rPr>
        <w:t>IL-</w:t>
      </w:r>
      <w:r w:rsidR="009A6BA0" w:rsidRPr="00B251E3">
        <w:rPr>
          <w:rFonts w:ascii="Arial" w:hAnsi="Arial" w:cs="Arial"/>
          <w:color w:val="000000" w:themeColor="text1"/>
          <w:shd w:val="clear" w:color="auto" w:fill="FFC000"/>
        </w:rPr>
        <w:t>2-dependent expansion</w:t>
      </w:r>
      <w:r w:rsidR="009A6BA0">
        <w:rPr>
          <w:rFonts w:ascii="Arial" w:hAnsi="Arial" w:cs="Arial"/>
          <w:color w:val="000000" w:themeColor="text1"/>
        </w:rPr>
        <w:t xml:space="preserve"> </w:t>
      </w:r>
      <w:r w:rsidRPr="00D71BD6">
        <w:rPr>
          <w:rFonts w:ascii="Arial" w:hAnsi="Arial" w:cs="Arial"/>
          <w:color w:val="000000" w:themeColor="text1"/>
          <w:highlight w:val="yellow"/>
        </w:rPr>
        <w:t>but</w:t>
      </w:r>
      <w:r>
        <w:rPr>
          <w:rFonts w:ascii="Arial" w:hAnsi="Arial" w:cs="Arial"/>
          <w:color w:val="000000" w:themeColor="text1"/>
        </w:rPr>
        <w:t xml:space="preserve"> </w:t>
      </w:r>
      <w:r w:rsidRPr="00905502">
        <w:rPr>
          <w:rFonts w:ascii="Arial" w:hAnsi="Arial" w:cs="Arial"/>
          <w:color w:val="000000" w:themeColor="text1"/>
          <w:highlight w:val="lightGray"/>
        </w:rPr>
        <w:t>inhibited by</w:t>
      </w:r>
      <w:r>
        <w:rPr>
          <w:rFonts w:ascii="Arial" w:hAnsi="Arial" w:cs="Arial"/>
          <w:color w:val="000000" w:themeColor="text1"/>
        </w:rPr>
        <w:t xml:space="preserve"> </w:t>
      </w:r>
      <w:r w:rsidRPr="00B251E3">
        <w:rPr>
          <w:rFonts w:ascii="Arial" w:hAnsi="Arial" w:cs="Arial"/>
          <w:color w:val="000000" w:themeColor="text1"/>
          <w:shd w:val="clear" w:color="auto" w:fill="FFC000"/>
        </w:rPr>
        <w:t>TCR/CD28 activation</w:t>
      </w:r>
      <w:r w:rsidR="009A6BA0">
        <w:rPr>
          <w:rFonts w:ascii="Arial" w:hAnsi="Arial" w:cs="Arial"/>
          <w:color w:val="000000" w:themeColor="text1"/>
        </w:rPr>
        <w:t xml:space="preserve"> and is associated with </w:t>
      </w:r>
      <w:r w:rsidR="009A6BA0" w:rsidRPr="00B251E3">
        <w:rPr>
          <w:rFonts w:ascii="Arial" w:hAnsi="Arial" w:cs="Arial"/>
          <w:color w:val="000000" w:themeColor="text1"/>
          <w:shd w:val="clear" w:color="auto" w:fill="FFC000"/>
        </w:rPr>
        <w:t>opening of chromatin</w:t>
      </w:r>
      <w:r w:rsidR="009A6BA0">
        <w:rPr>
          <w:rFonts w:ascii="Arial" w:hAnsi="Arial" w:cs="Arial"/>
          <w:color w:val="000000" w:themeColor="text1"/>
        </w:rPr>
        <w:t xml:space="preserve"> </w:t>
      </w:r>
      <w:r w:rsidR="009A6BA0" w:rsidRPr="00D71BD6">
        <w:rPr>
          <w:rFonts w:ascii="Arial" w:hAnsi="Arial" w:cs="Arial"/>
          <w:color w:val="000000" w:themeColor="text1"/>
          <w:highlight w:val="cyan"/>
        </w:rPr>
        <w:t xml:space="preserve">and </w:t>
      </w:r>
      <w:r w:rsidR="00B54C11" w:rsidRPr="00D71BD6">
        <w:rPr>
          <w:rFonts w:ascii="Arial" w:hAnsi="Arial" w:cs="Arial"/>
          <w:color w:val="000000" w:themeColor="text1"/>
          <w:highlight w:val="cyan"/>
        </w:rPr>
        <w:t xml:space="preserve">positive </w:t>
      </w:r>
      <w:r w:rsidR="009A6BA0" w:rsidRPr="00D71BD6">
        <w:rPr>
          <w:rFonts w:ascii="Arial" w:hAnsi="Arial" w:cs="Arial"/>
          <w:color w:val="000000" w:themeColor="text1"/>
          <w:highlight w:val="cyan"/>
        </w:rPr>
        <w:t>regulation</w:t>
      </w:r>
      <w:r w:rsidR="009A6BA0">
        <w:rPr>
          <w:rFonts w:ascii="Arial" w:hAnsi="Arial" w:cs="Arial"/>
          <w:color w:val="000000" w:themeColor="text1"/>
        </w:rPr>
        <w:t xml:space="preserve"> by </w:t>
      </w:r>
      <w:r w:rsidR="009A6BA0" w:rsidRPr="00905502">
        <w:rPr>
          <w:rFonts w:ascii="Arial" w:hAnsi="Arial" w:cs="Arial"/>
          <w:color w:val="000000" w:themeColor="text1"/>
          <w:highlight w:val="cyan"/>
        </w:rPr>
        <w:t>BLIMP-1</w:t>
      </w:r>
      <w:r>
        <w:rPr>
          <w:rFonts w:ascii="Arial" w:hAnsi="Arial" w:cs="Arial"/>
          <w:color w:val="000000" w:themeColor="text1"/>
        </w:rPr>
        <w:t>.</w:t>
      </w:r>
      <w:r w:rsidR="009A6BA0">
        <w:rPr>
          <w:rFonts w:ascii="Arial" w:hAnsi="Arial" w:cs="Arial"/>
          <w:color w:val="000000" w:themeColor="text1"/>
        </w:rPr>
        <w:t xml:space="preserve"> Tregs express </w:t>
      </w:r>
      <w:r w:rsidR="009A6BA0" w:rsidRPr="004C1BC0">
        <w:rPr>
          <w:rFonts w:ascii="Arial" w:hAnsi="Arial" w:cs="Arial"/>
          <w:color w:val="000000" w:themeColor="text1"/>
          <w:highlight w:val="yellow"/>
        </w:rPr>
        <w:t>the long isoform of</w:t>
      </w:r>
      <w:r w:rsidR="009A6BA0">
        <w:rPr>
          <w:rFonts w:ascii="Arial" w:hAnsi="Arial" w:cs="Arial"/>
          <w:color w:val="000000" w:themeColor="text1"/>
        </w:rPr>
        <w:t xml:space="preserve"> </w:t>
      </w:r>
      <w:r w:rsidR="009A6BA0" w:rsidRPr="00B26B35">
        <w:rPr>
          <w:rFonts w:ascii="Arial" w:hAnsi="Arial" w:cs="Arial"/>
          <w:color w:val="000000" w:themeColor="text1"/>
          <w:highlight w:val="magenta"/>
        </w:rPr>
        <w:t>CEACAM1</w:t>
      </w:r>
      <w:r w:rsidR="009A6BA0">
        <w:rPr>
          <w:rFonts w:ascii="Arial" w:hAnsi="Arial" w:cs="Arial"/>
          <w:color w:val="000000" w:themeColor="text1"/>
        </w:rPr>
        <w:t xml:space="preserve"> which contains </w:t>
      </w:r>
      <w:r w:rsidR="009A6BA0" w:rsidRPr="002B4E10">
        <w:rPr>
          <w:rFonts w:ascii="Arial" w:hAnsi="Arial" w:cs="Arial"/>
          <w:color w:val="000000" w:themeColor="text1"/>
          <w:highlight w:val="green"/>
        </w:rPr>
        <w:t>ITIM motifs</w:t>
      </w:r>
      <w:r w:rsidR="009A6BA0">
        <w:rPr>
          <w:rFonts w:ascii="Arial" w:hAnsi="Arial" w:cs="Arial"/>
          <w:color w:val="000000" w:themeColor="text1"/>
        </w:rPr>
        <w:t xml:space="preserve"> that inhibit TCR signaling. Correspondingly, knockout of </w:t>
      </w:r>
      <w:r w:rsidR="009A6BA0" w:rsidRPr="00B26B35">
        <w:rPr>
          <w:rFonts w:ascii="Arial" w:hAnsi="Arial" w:cs="Arial"/>
          <w:i/>
          <w:iCs/>
          <w:color w:val="000000" w:themeColor="text1"/>
          <w:highlight w:val="magenta"/>
        </w:rPr>
        <w:t>CEACAM1</w:t>
      </w:r>
      <w:r w:rsidR="009A6BA0">
        <w:rPr>
          <w:rFonts w:ascii="Arial" w:hAnsi="Arial" w:cs="Arial"/>
          <w:color w:val="000000" w:themeColor="text1"/>
        </w:rPr>
        <w:t xml:space="preserve"> in human Tregs by Crispr/Cas9 in vitro led to </w:t>
      </w:r>
      <w:r w:rsidR="009A6BA0" w:rsidRPr="004C1BC0">
        <w:rPr>
          <w:rFonts w:ascii="Arial" w:hAnsi="Arial" w:cs="Arial"/>
          <w:color w:val="000000" w:themeColor="text1"/>
          <w:highlight w:val="yellow"/>
        </w:rPr>
        <w:t>increased</w:t>
      </w:r>
      <w:r w:rsidR="009A6BA0">
        <w:rPr>
          <w:rFonts w:ascii="Arial" w:hAnsi="Arial" w:cs="Arial"/>
          <w:color w:val="000000" w:themeColor="text1"/>
        </w:rPr>
        <w:t xml:space="preserve"> TCR-dependent Treg </w:t>
      </w:r>
      <w:r w:rsidR="009A6BA0" w:rsidRPr="004C1BC0">
        <w:rPr>
          <w:rFonts w:ascii="Arial" w:hAnsi="Arial" w:cs="Arial"/>
          <w:color w:val="000000" w:themeColor="text1"/>
          <w:highlight w:val="yellow"/>
        </w:rPr>
        <w:t>proliferation</w:t>
      </w:r>
      <w:r w:rsidR="009A6BA0">
        <w:rPr>
          <w:rFonts w:ascii="Arial" w:hAnsi="Arial" w:cs="Arial"/>
          <w:color w:val="000000" w:themeColor="text1"/>
        </w:rPr>
        <w:t xml:space="preserve"> whereas </w:t>
      </w:r>
      <w:r w:rsidR="009A6BA0" w:rsidRPr="00B26B35">
        <w:rPr>
          <w:rFonts w:ascii="Arial" w:hAnsi="Arial" w:cs="Arial"/>
          <w:color w:val="000000" w:themeColor="text1"/>
          <w:highlight w:val="magenta"/>
        </w:rPr>
        <w:t>CEACAM1</w:t>
      </w:r>
      <w:r w:rsidR="009A6BA0" w:rsidRPr="00B251E3">
        <w:rPr>
          <w:rFonts w:ascii="Arial" w:hAnsi="Arial" w:cs="Arial"/>
          <w:color w:val="000000" w:themeColor="text1"/>
          <w:shd w:val="clear" w:color="auto" w:fill="BDF5C6"/>
          <w:vertAlign w:val="superscript"/>
        </w:rPr>
        <w:t>+</w:t>
      </w:r>
      <w:r w:rsidR="009A6BA0">
        <w:rPr>
          <w:rFonts w:ascii="Arial" w:hAnsi="Arial" w:cs="Arial"/>
          <w:color w:val="000000" w:themeColor="text1"/>
        </w:rPr>
        <w:t xml:space="preserve"> Tregs in patients undergoing low-dose IL-2 </w:t>
      </w:r>
      <w:proofErr w:type="spellStart"/>
      <w:r w:rsidR="009A6BA0">
        <w:rPr>
          <w:rFonts w:ascii="Arial" w:hAnsi="Arial" w:cs="Arial"/>
          <w:color w:val="000000" w:themeColor="text1"/>
        </w:rPr>
        <w:t>therpy</w:t>
      </w:r>
      <w:proofErr w:type="spellEnd"/>
      <w:r w:rsidR="009A6BA0">
        <w:rPr>
          <w:rFonts w:ascii="Arial" w:hAnsi="Arial" w:cs="Arial"/>
          <w:color w:val="000000" w:themeColor="text1"/>
        </w:rPr>
        <w:t xml:space="preserve"> show</w:t>
      </w:r>
      <w:r w:rsidR="00B54C11">
        <w:rPr>
          <w:rFonts w:ascii="Arial" w:hAnsi="Arial" w:cs="Arial"/>
          <w:color w:val="000000" w:themeColor="text1"/>
        </w:rPr>
        <w:t>ed</w:t>
      </w:r>
      <w:r w:rsidR="009A6BA0">
        <w:rPr>
          <w:rFonts w:ascii="Arial" w:hAnsi="Arial" w:cs="Arial"/>
          <w:color w:val="000000" w:themeColor="text1"/>
        </w:rPr>
        <w:t xml:space="preserve"> reduced proliferation. </w:t>
      </w:r>
      <w:r w:rsidRPr="00AF33A2">
        <w:rPr>
          <w:rFonts w:ascii="Arial" w:hAnsi="Arial" w:cs="Arial"/>
          <w:color w:val="000000" w:themeColor="text1"/>
        </w:rPr>
        <w:t xml:space="preserve">Collectively, our findings indicate that </w:t>
      </w:r>
      <w:r w:rsidRPr="00B26B35">
        <w:rPr>
          <w:rFonts w:ascii="Arial" w:hAnsi="Arial" w:cs="Arial"/>
          <w:color w:val="000000" w:themeColor="text1"/>
          <w:highlight w:val="magenta"/>
        </w:rPr>
        <w:t>CEACAM1</w:t>
      </w:r>
      <w:r w:rsidRPr="00AF33A2">
        <w:rPr>
          <w:rFonts w:ascii="Arial" w:hAnsi="Arial" w:cs="Arial"/>
          <w:color w:val="000000" w:themeColor="text1"/>
        </w:rPr>
        <w:t xml:space="preserve"> </w:t>
      </w:r>
      <w:r w:rsidR="009A6BA0">
        <w:rPr>
          <w:rFonts w:ascii="Arial" w:hAnsi="Arial" w:cs="Arial"/>
          <w:color w:val="000000" w:themeColor="text1"/>
        </w:rPr>
        <w:t xml:space="preserve">is a </w:t>
      </w:r>
      <w:r w:rsidR="009A6BA0" w:rsidRPr="00B870D8">
        <w:rPr>
          <w:rFonts w:ascii="Arial" w:hAnsi="Arial" w:cs="Arial"/>
          <w:color w:val="000000" w:themeColor="text1"/>
          <w:highlight w:val="cyan"/>
        </w:rPr>
        <w:t>checkpoint</w:t>
      </w:r>
      <w:r w:rsidR="009A6BA0">
        <w:rPr>
          <w:rFonts w:ascii="Arial" w:hAnsi="Arial" w:cs="Arial"/>
          <w:color w:val="000000" w:themeColor="text1"/>
        </w:rPr>
        <w:t xml:space="preserve"> in Tregs to </w:t>
      </w:r>
      <w:r w:rsidR="009A6BA0" w:rsidRPr="00DA2669">
        <w:rPr>
          <w:rFonts w:ascii="Arial" w:hAnsi="Arial" w:cs="Arial"/>
          <w:color w:val="000000" w:themeColor="text1"/>
          <w:shd w:val="clear" w:color="auto" w:fill="FFC000"/>
        </w:rPr>
        <w:t>limit</w:t>
      </w:r>
      <w:r w:rsidR="009A6BA0">
        <w:rPr>
          <w:rFonts w:ascii="Arial" w:hAnsi="Arial" w:cs="Arial"/>
          <w:color w:val="000000" w:themeColor="text1"/>
        </w:rPr>
        <w:t xml:space="preserve"> TCR dependent processes that </w:t>
      </w:r>
      <w:r w:rsidR="009A6BA0" w:rsidRPr="00AF33A2">
        <w:rPr>
          <w:rFonts w:ascii="Arial" w:hAnsi="Arial" w:cs="Arial"/>
          <w:color w:val="000000" w:themeColor="text1"/>
        </w:rPr>
        <w:t xml:space="preserve">may function to </w:t>
      </w:r>
      <w:r w:rsidR="009A6BA0" w:rsidRPr="004C1BC0">
        <w:rPr>
          <w:rFonts w:ascii="Arial" w:hAnsi="Arial" w:cs="Arial"/>
          <w:color w:val="000000" w:themeColor="text1"/>
          <w:highlight w:val="yellow"/>
        </w:rPr>
        <w:t>regulate</w:t>
      </w:r>
      <w:r w:rsidR="009A6BA0" w:rsidRPr="00AF33A2">
        <w:rPr>
          <w:rFonts w:ascii="Arial" w:hAnsi="Arial" w:cs="Arial"/>
          <w:color w:val="000000" w:themeColor="text1"/>
        </w:rPr>
        <w:t xml:space="preserve"> Treg </w:t>
      </w:r>
      <w:r w:rsidR="009A6BA0" w:rsidRPr="00B870D8">
        <w:rPr>
          <w:rFonts w:ascii="Arial" w:hAnsi="Arial" w:cs="Arial"/>
          <w:color w:val="000000" w:themeColor="text1"/>
          <w:highlight w:val="cyan"/>
        </w:rPr>
        <w:t>homeostasis</w:t>
      </w:r>
      <w:r w:rsidR="009A6BA0">
        <w:rPr>
          <w:rFonts w:ascii="Arial" w:hAnsi="Arial" w:cs="Arial"/>
          <w:color w:val="000000" w:themeColor="text1"/>
        </w:rPr>
        <w:t xml:space="preserve"> and is a </w:t>
      </w:r>
      <w:r w:rsidR="009A6BA0" w:rsidRPr="004C1BC0">
        <w:rPr>
          <w:rFonts w:ascii="Arial" w:hAnsi="Arial" w:cs="Arial"/>
          <w:color w:val="000000" w:themeColor="text1"/>
          <w:highlight w:val="yellow"/>
        </w:rPr>
        <w:t>highly</w:t>
      </w:r>
      <w:r w:rsidR="009A6BA0">
        <w:rPr>
          <w:rFonts w:ascii="Arial" w:hAnsi="Arial" w:cs="Arial"/>
          <w:color w:val="000000" w:themeColor="text1"/>
        </w:rPr>
        <w:t xml:space="preserve"> </w:t>
      </w:r>
      <w:r w:rsidR="009A6BA0" w:rsidRPr="003A2368">
        <w:rPr>
          <w:rFonts w:ascii="Arial" w:hAnsi="Arial" w:cs="Arial"/>
          <w:color w:val="000000" w:themeColor="text1"/>
          <w:shd w:val="clear" w:color="auto" w:fill="FFA8F7"/>
        </w:rPr>
        <w:t>IL-2</w:t>
      </w:r>
      <w:r w:rsidR="009A6BA0">
        <w:rPr>
          <w:rFonts w:ascii="Arial" w:hAnsi="Arial" w:cs="Arial"/>
          <w:color w:val="000000" w:themeColor="text1"/>
        </w:rPr>
        <w:t>R-</w:t>
      </w:r>
      <w:r w:rsidR="009A6BA0" w:rsidRPr="004C1BC0">
        <w:rPr>
          <w:rFonts w:ascii="Arial" w:hAnsi="Arial" w:cs="Arial"/>
          <w:color w:val="000000" w:themeColor="text1"/>
          <w:highlight w:val="yellow"/>
        </w:rPr>
        <w:t>selective</w:t>
      </w:r>
      <w:r w:rsidR="009A6BA0">
        <w:rPr>
          <w:rFonts w:ascii="Arial" w:hAnsi="Arial" w:cs="Arial"/>
          <w:color w:val="000000" w:themeColor="text1"/>
        </w:rPr>
        <w:t xml:space="preserve"> </w:t>
      </w:r>
      <w:r w:rsidRPr="00AF33A2">
        <w:rPr>
          <w:rFonts w:ascii="Arial" w:hAnsi="Arial" w:cs="Arial"/>
          <w:color w:val="000000" w:themeColor="text1"/>
        </w:rPr>
        <w:t xml:space="preserve">biomarker </w:t>
      </w:r>
      <w:r w:rsidRPr="003A2368">
        <w:rPr>
          <w:rFonts w:ascii="Arial" w:hAnsi="Arial" w:cs="Arial"/>
          <w:color w:val="000000" w:themeColor="text1"/>
          <w:highlight w:val="cyan"/>
        </w:rPr>
        <w:t xml:space="preserve">for </w:t>
      </w:r>
      <w:r w:rsidR="009A6BA0" w:rsidRPr="003A2368">
        <w:rPr>
          <w:rFonts w:ascii="Arial" w:hAnsi="Arial" w:cs="Arial"/>
          <w:color w:val="000000" w:themeColor="text1"/>
          <w:highlight w:val="cyan"/>
        </w:rPr>
        <w:t>low-dose</w:t>
      </w:r>
      <w:r w:rsidR="009A6BA0">
        <w:rPr>
          <w:rFonts w:ascii="Arial" w:hAnsi="Arial" w:cs="Arial"/>
          <w:color w:val="000000" w:themeColor="text1"/>
        </w:rPr>
        <w:t xml:space="preserve"> I</w:t>
      </w:r>
      <w:r w:rsidRPr="00AF33A2">
        <w:rPr>
          <w:rFonts w:ascii="Arial" w:hAnsi="Arial" w:cs="Arial"/>
          <w:color w:val="000000" w:themeColor="text1"/>
        </w:rPr>
        <w:t>L-2 therapy.</w:t>
      </w:r>
      <w:r w:rsidR="009A6BA0">
        <w:rPr>
          <w:rFonts w:ascii="Arial" w:hAnsi="Arial" w:cs="Arial"/>
          <w:color w:val="000000" w:themeColor="text1"/>
        </w:rPr>
        <w:t xml:space="preserve"> </w:t>
      </w:r>
    </w:p>
    <w:p w14:paraId="4307041F" w14:textId="77777777" w:rsidR="009A6BA0" w:rsidRDefault="009A6BA0">
      <w:pPr>
        <w:rPr>
          <w:rFonts w:ascii="Arial" w:hAnsi="Arial" w:cs="Arial"/>
          <w:color w:val="000000" w:themeColor="text1"/>
        </w:rPr>
      </w:pPr>
      <w:r>
        <w:rPr>
          <w:rFonts w:ascii="Arial" w:hAnsi="Arial" w:cs="Arial"/>
          <w:color w:val="000000" w:themeColor="text1"/>
        </w:rPr>
        <w:br w:type="page"/>
      </w:r>
    </w:p>
    <w:p w14:paraId="3E316F7E" w14:textId="0764D9DF" w:rsidR="003D01AB" w:rsidRPr="00423631" w:rsidRDefault="003D01AB" w:rsidP="003D01AB">
      <w:pPr>
        <w:spacing w:line="480" w:lineRule="auto"/>
        <w:rPr>
          <w:rFonts w:ascii="Arial" w:hAnsi="Arial" w:cs="Arial"/>
          <w:b/>
          <w:bCs/>
        </w:rPr>
      </w:pPr>
      <w:r w:rsidRPr="00423631">
        <w:rPr>
          <w:rFonts w:ascii="Arial" w:hAnsi="Arial" w:cs="Arial"/>
          <w:b/>
          <w:bCs/>
        </w:rPr>
        <w:lastRenderedPageBreak/>
        <w:t xml:space="preserve">Introduction </w:t>
      </w:r>
    </w:p>
    <w:p w14:paraId="443B6AE1" w14:textId="63950DA6" w:rsidR="00F631E1" w:rsidRDefault="003D01AB" w:rsidP="003D01AB">
      <w:pPr>
        <w:spacing w:line="480" w:lineRule="auto"/>
        <w:rPr>
          <w:rFonts w:ascii="Arial" w:hAnsi="Arial" w:cs="Arial"/>
        </w:rPr>
      </w:pPr>
      <w:r w:rsidRPr="00423631">
        <w:rPr>
          <w:rFonts w:ascii="Arial" w:hAnsi="Arial" w:cs="Arial"/>
        </w:rPr>
        <w:t xml:space="preserve">The </w:t>
      </w:r>
      <w:r w:rsidRPr="00B870D8">
        <w:rPr>
          <w:rFonts w:ascii="Arial" w:hAnsi="Arial" w:cs="Arial"/>
          <w:highlight w:val="cyan"/>
        </w:rPr>
        <w:t>homeostasis</w:t>
      </w:r>
      <w:r w:rsidRPr="00423631">
        <w:rPr>
          <w:rFonts w:ascii="Arial" w:hAnsi="Arial" w:cs="Arial"/>
        </w:rPr>
        <w:t xml:space="preserve"> and </w:t>
      </w:r>
      <w:r w:rsidRPr="00DA2669">
        <w:rPr>
          <w:rFonts w:ascii="Arial" w:hAnsi="Arial" w:cs="Arial"/>
          <w:shd w:val="clear" w:color="auto" w:fill="FFA8F7"/>
        </w:rPr>
        <w:t>activation</w:t>
      </w:r>
      <w:r w:rsidRPr="00423631">
        <w:rPr>
          <w:rFonts w:ascii="Arial" w:hAnsi="Arial" w:cs="Arial"/>
        </w:rPr>
        <w:t xml:space="preserve"> of </w:t>
      </w:r>
      <w:r w:rsidRPr="00DA2669">
        <w:rPr>
          <w:rFonts w:ascii="Arial" w:hAnsi="Arial" w:cs="Arial"/>
          <w:highlight w:val="yellow"/>
        </w:rPr>
        <w:t>regulatory T cells</w:t>
      </w:r>
      <w:r w:rsidRPr="00423631">
        <w:rPr>
          <w:rFonts w:ascii="Arial" w:hAnsi="Arial" w:cs="Arial"/>
        </w:rPr>
        <w:t xml:space="preserve"> (</w:t>
      </w:r>
      <w:r w:rsidRPr="00636181">
        <w:rPr>
          <w:rFonts w:ascii="Arial" w:hAnsi="Arial" w:cs="Arial"/>
          <w:shd w:val="clear" w:color="auto" w:fill="FFC000"/>
        </w:rPr>
        <w:t>Tregs</w:t>
      </w:r>
      <w:r w:rsidRPr="00423631">
        <w:rPr>
          <w:rFonts w:ascii="Arial" w:hAnsi="Arial" w:cs="Arial"/>
        </w:rPr>
        <w:t xml:space="preserve">) in vivo depend </w:t>
      </w:r>
      <w:r w:rsidRPr="00DA2669">
        <w:rPr>
          <w:rFonts w:ascii="Arial" w:hAnsi="Arial" w:cs="Arial"/>
          <w:shd w:val="clear" w:color="auto" w:fill="FFA8F7"/>
        </w:rPr>
        <w:t>not only</w:t>
      </w:r>
      <w:r w:rsidRPr="00423631">
        <w:rPr>
          <w:rFonts w:ascii="Arial" w:hAnsi="Arial" w:cs="Arial"/>
        </w:rPr>
        <w:t xml:space="preserve"> on TCR signaling, but also </w:t>
      </w:r>
      <w:r w:rsidRPr="00B870D8">
        <w:rPr>
          <w:rFonts w:ascii="Arial" w:hAnsi="Arial" w:cs="Arial"/>
          <w:highlight w:val="cyan"/>
        </w:rPr>
        <w:t>co</w:t>
      </w:r>
      <w:r w:rsidRPr="00423631">
        <w:rPr>
          <w:rFonts w:ascii="Arial" w:hAnsi="Arial" w:cs="Arial"/>
        </w:rPr>
        <w:t>-</w:t>
      </w:r>
      <w:r w:rsidRPr="00DA2669">
        <w:rPr>
          <w:rFonts w:ascii="Arial" w:hAnsi="Arial" w:cs="Arial"/>
          <w:shd w:val="clear" w:color="auto" w:fill="FFA8F7"/>
        </w:rPr>
        <w:t>stimulatory</w:t>
      </w:r>
      <w:r w:rsidRPr="00423631">
        <w:rPr>
          <w:rFonts w:ascii="Arial" w:hAnsi="Arial" w:cs="Arial"/>
        </w:rPr>
        <w:t xml:space="preserve"> and </w:t>
      </w:r>
      <w:r w:rsidRPr="00D77C20">
        <w:rPr>
          <w:rFonts w:ascii="Arial" w:hAnsi="Arial" w:cs="Arial"/>
          <w:highlight w:val="cyan"/>
        </w:rPr>
        <w:t>cytokine</w:t>
      </w:r>
      <w:r w:rsidRPr="00423631">
        <w:rPr>
          <w:rFonts w:ascii="Arial" w:hAnsi="Arial" w:cs="Arial"/>
        </w:rPr>
        <w:t xml:space="preserve"> signaling, especially through </w:t>
      </w:r>
      <w:r w:rsidRPr="00636181">
        <w:rPr>
          <w:rFonts w:ascii="Arial" w:hAnsi="Arial" w:cs="Arial"/>
          <w:highlight w:val="green"/>
        </w:rPr>
        <w:t>CD28</w:t>
      </w:r>
      <w:r w:rsidRPr="00423631">
        <w:rPr>
          <w:rFonts w:ascii="Arial" w:hAnsi="Arial" w:cs="Arial"/>
        </w:rPr>
        <w:t xml:space="preserve"> and </w:t>
      </w:r>
      <w:r w:rsidRPr="00DA2669">
        <w:rPr>
          <w:rFonts w:ascii="Arial" w:hAnsi="Arial" w:cs="Arial"/>
          <w:shd w:val="clear" w:color="auto" w:fill="FFA8F7"/>
        </w:rPr>
        <w:t>IL-2</w:t>
      </w:r>
      <w:r w:rsidRPr="00636181">
        <w:rPr>
          <w:rFonts w:ascii="Arial" w:hAnsi="Arial" w:cs="Arial"/>
          <w:highlight w:val="green"/>
        </w:rPr>
        <w:t>R</w:t>
      </w:r>
      <w:r w:rsidR="00E4303B">
        <w:rPr>
          <w:rFonts w:ascii="Arial" w:hAnsi="Arial" w:cs="Arial"/>
        </w:rPr>
        <w:t xml:space="preserve"> </w:t>
      </w:r>
      <w:r w:rsidR="00E4303B">
        <w:rPr>
          <w:rFonts w:ascii="Arial" w:hAnsi="Arial" w:cs="Arial"/>
        </w:rPr>
        <w:fldChar w:fldCharType="begin">
          <w:fldData xml:space="preserve">PEVuZE5vdGU+PENpdGU+PEF1dGhvcj5Hb2xvdmluYTwvQXV0aG9yPjxZZWFyPjIwMDg8L1llYXI+
PFJlY051bT41PC9SZWNOdW0+PERpc3BsYXlUZXh0Pig8c3R5bGUgZmFjZT0iaXRhbGljIj4xLTU8
L3N0eWxlPik8L0Rpc3BsYXlUZXh0PjxyZWNvcmQ+PHJlYy1udW1iZXI+NTwvcmVjLW51bWJlcj48
Zm9yZWlnbi1rZXlzPjxrZXkgYXBwPSJFTiIgZGItaWQ9IjkwZTIwdzlkc3dlcHR1ZXByeDh4OWZk
azJldmUwZjJkdHgwZCIgdGltZXN0YW1wPSIxNjU5NDU3OTA5Ij41PC9rZXk+PC9mb3JlaWduLWtl
eXM+PHJlZi10eXBlIG5hbWU9IkpvdXJuYWwgQXJ0aWNsZSI+MTc8L3JlZi10eXBlPjxjb250cmli
dXRvcnM+PGF1dGhvcnM+PGF1dGhvcj5Hb2xvdmluYSwgVC4gTi48L2F1dGhvcj48YXV0aG9yPk1p
a2hlZXZhLCBULjwvYXV0aG9yPjxhdXRob3I+U3Vob3NraSwgTS4gTS48L2F1dGhvcj48YXV0aG9y
PkFxdWksIE4uIEEuPC9hdXRob3I+PGF1dGhvcj5UYWksIFYuIEMuPC9hdXRob3I+PGF1dGhvcj5T
aGFuLCBYLjwvYXV0aG9yPjxhdXRob3I+TGl1LCBSLjwvYXV0aG9yPjxhdXRob3I+QmFsY2FyY2Vs
LCBSLiBSLjwvYXV0aG9yPjxhdXRob3I+RmlzaGVyLCBOLjwvYXV0aG9yPjxhdXRob3I+TGV2aW5l
LCBCLiBMLjwvYXV0aG9yPjxhdXRob3I+Q2Fycm9sbCwgUi4gRy48L2F1dGhvcj48YXV0aG9yPldh
cm5lciwgTi48L2F1dGhvcj48YXV0aG9yPkJsYXphciwgQi4gUi48L2F1dGhvcj48YXV0aG9yPkp1
bmUsIEMuIEguPC9hdXRob3I+PGF1dGhvcj5SaWxleSwgSi4gTC48L2F1dGhvcj48L2F1dGhvcnM+
PC9jb250cmlidXRvcnM+PGF1dGgtYWRkcmVzcz5EZXBhcnRtZW50IG9mIFBhdGhvbG9neSBhbmQg
TGFib3JhdG9yeSBNZWRpY2luZSBhbmQgQWJyYW1zb24gRmFtaWx5IENhbmNlciBSZXNlYXJjaCBJ
bnN0aXR1dGUsIFVuaXZlcnNpdHkgb2YgUGVubnN5bHZhbmlhLCBQaGlsYWRlbHBoaWEsIFBBIDE5
MTA0LCBVU0EuPC9hdXRoLWFkZHJlc3M+PHRpdGxlcz48dGl0bGU+Q0QyOCBjb3N0aW11bGF0aW9u
IGlzIGVzc2VudGlhbCBmb3IgaHVtYW4gVCByZWd1bGF0b3J5IGV4cGFuc2lvbiBhbmQgZnVuY3Rp
b248L3RpdGxlPjxzZWNvbmRhcnktdGl0bGU+SiBJbW11bm9sPC9zZWNvbmRhcnktdGl0bGU+PC90
aXRsZXM+PHBlcmlvZGljYWw+PGZ1bGwtdGl0bGU+SiBJbW11bm9sPC9mdWxsLXRpdGxlPjwvcGVy
aW9kaWNhbD48cGFnZXM+Mjg1NS02ODwvcGFnZXM+PHZvbHVtZT4xODE8L3ZvbHVtZT48bnVtYmVy
PjQ8L251bWJlcj48ZWRpdGlvbj4yMDA4LzA4LzA4PC9lZGl0aW9uPjxrZXl3b3Jkcz48a2V5d29y
ZD5BZG9wdGl2ZSBUcmFuc2Zlcjwva2V5d29yZD48a2V5d29yZD5BbmltYWxzPC9rZXl3b3JkPjxr
ZXl3b3JkPkNEMjggQW50aWdlbnMvKm1ldGFib2xpc20vcGh5c2lvbG9neTwva2V5d29yZD48a2V5
d29yZD5DZWxsIEN1bHR1cmUgVGVjaG5pcXVlczwva2V5d29yZD48a2V5d29yZD5GZW1hbGU8L2tl
eXdvcmQ+PGtleXdvcmQ+R3JhZnQgdnMgSG9zdCBEaXNlYXNlL2ltbXVub2xvZ3kvdGhlcmFweTwv
a2V5d29yZD48a2V5d29yZD5IdW1hbnM8L2tleXdvcmQ+PGtleXdvcmQ+SzU2MiBDZWxsczwva2V5
d29yZD48a2V5d29yZD5MeW1waG9jeXRlIEFjdGl2YXRpb24vKmltbXVub2xvZ3k8L2tleXdvcmQ+
PGtleXdvcmQ+TWFsZTwva2V5d29yZD48a2V5d29yZD5NaWNlPC9rZXl3b3JkPjxrZXl3b3JkPk1p
Y2UsIEluYnJlZCBOT0Q8L2tleXdvcmQ+PGtleXdvcmQ+TWljZSwgU0NJRDwva2V5d29yZD48a2V5
d29yZD5TaWduYWwgVHJhbnNkdWN0aW9uL2ltbXVub2xvZ3k8L2tleXdvcmQ+PGtleXdvcmQ+VC1M
eW1waG9jeXRlcywgUmVndWxhdG9yeS8qY3l0b2xvZ3kvKmltbXVub2xvZ3kvdHJhbnNwbGFudGF0
aW9uPC9rZXl3b3JkPjxrZXl3b3JkPlRoeW11cyBHbGFuZC9jeXRvbG9neS9pbW11bm9sb2d5L21l
dGFib2xpc208L2tleXdvcmQ+PC9rZXl3b3Jkcz48ZGF0ZXM+PHllYXI+MjAwODwveWVhcj48cHVi
LWRhdGVzPjxkYXRlPkF1ZyAxNTwvZGF0ZT48L3B1Yi1kYXRlcz48L2RhdGVzPjxpc2JuPjE1NTAt
NjYwNiAoRWxlY3Ryb25pYykmI3hEOzAwMjItMTc2NyAoTGlua2luZyk8L2lzYm4+PGFjY2Vzc2lv
bi1udW0+MTg2ODQ5Nzc8L2FjY2Vzc2lvbi1udW0+PHVybHM+PHJlbGF0ZWQtdXJscz48dXJsPmh0
dHBzOi8vd3d3Lm5jYmkubmxtLm5paC5nb3YvcHVibWVkLzE4Njg0OTc3PC91cmw+PC9yZWxhdGVk
LXVybHM+PC91cmxzPjxjdXN0b20yPlBNQzI1NTY5ODc8L2N1c3RvbTI+PGVsZWN0cm9uaWMtcmVz
b3VyY2UtbnVtPjEwLjQwNDkvamltbXVub2wuMTgxLjQuMjg1NTwvZWxlY3Ryb25pYy1yZXNvdXJj
ZS1udW0+PC9yZWNvcmQ+PC9DaXRlPjxDaXRlPjxBdXRob3I+U2Fsb21vbjwvQXV0aG9yPjxZZWFy
PjIwMDA8L1llYXI+PFJlY051bT42PC9SZWNOdW0+PHJlY29yZD48cmVjLW51bWJlcj42PC9yZWMt
bnVtYmVyPjxmb3JlaWduLWtleXM+PGtleSBhcHA9IkVOIiBkYi1pZD0iOTBlMjB3OWRzd2VwdHVl
cHJ4OHg5ZmRrMmV2ZTBmMmR0eDBkIiB0aW1lc3RhbXA9IjE2NTk0NTkyMTciPjY8L2tleT48L2Zv
cmVpZ24ta2V5cz48cmVmLXR5cGUgbmFtZT0iSm91cm5hbCBBcnRpY2xlIj4xNzwvcmVmLXR5cGU+
PGNvbnRyaWJ1dG9ycz48YXV0aG9ycz48YXV0aG9yPlNhbG9tb24sIEIuPC9hdXRob3I+PGF1dGhv
cj5MZW5zY2hvdywgRC4gSi48L2F1dGhvcj48YXV0aG9yPlJoZWUsIEwuPC9hdXRob3I+PGF1dGhv
cj5Bc2hvdXJpYW4sIE4uPC9hdXRob3I+PGF1dGhvcj5TaW5naCwgQi48L2F1dGhvcj48YXV0aG9y
PlNoYXJwZSwgQS48L2F1dGhvcj48YXV0aG9yPkJsdWVzdG9uZSwgSi4gQS48L2F1dGhvcj48L2F1
dGhvcnM+PC9jb250cmlidXRvcnM+PGF1dGgtYWRkcmVzcz5Db21taXR0ZWUgb24gSW1tdW5vbG9n
eSwgQmVuIE1heSBJbnN0aXR1dGUgZm9yIENhbmNlciBSZXNlYXJjaCBhbmQgRGVwYXJ0bWVudCBv
ZiBQYXRob2xvZ3ksIFVuaXZlcnNpdHkgb2YgQ2hpY2FnbywgSWxsaW5vaXMgNjA2MzcsIFVTQS48
L2F1dGgtYWRkcmVzcz48dGl0bGVzPjx0aXRsZT5CNy9DRDI4IGNvc3RpbXVsYXRpb24gaXMgZXNz
ZW50aWFsIGZvciB0aGUgaG9tZW9zdGFzaXMgb2YgdGhlIENENCtDRDI1KyBpbW11bm9yZWd1bGF0
b3J5IFQgY2VsbHMgdGhhdCBjb250cm9sIGF1dG9pbW11bmUgZGlhYmV0ZXM8L3RpdGxlPjxzZWNv
bmRhcnktdGl0bGU+SW1tdW5pdHk8L3NlY29uZGFyeS10aXRsZT48L3RpdGxlcz48cGVyaW9kaWNh
bD48ZnVsbC10aXRsZT5JbW11bml0eTwvZnVsbC10aXRsZT48L3BlcmlvZGljYWw+PHBhZ2VzPjQz
MS00MDwvcGFnZXM+PHZvbHVtZT4xMjwvdm9sdW1lPjxudW1iZXI+NDwvbnVtYmVyPjxlZGl0aW9u
PjIwMDAvMDUvMDU8L2VkaXRpb24+PGtleXdvcmRzPjxrZXl3b3JkPkFiYXRhY2VwdDwva2V5d29y
ZD48a2V5d29yZD5BbmltYWxzPC9rZXl3b3JkPjxrZXl3b3JkPkFudGlnZW5zLCBDRC9nZW5ldGlj
cy9pbW11bm9sb2d5PC9rZXl3b3JkPjxrZXl3b3JkPkFudGlnZW5zLCBEaWZmZXJlbnRpYXRpb24v
aW1tdW5vbG9neS9waGFybWFjb2xvZ3k8L2tleXdvcmQ+PGtleXdvcmQ+QXV0b2ltbXVuZSBEaXNl
YXNlcy8qaW1tdW5vbG9neTwva2V5d29yZD48a2V5d29yZD5CNy0xIEFudGlnZW4vZ2VuZXRpY3Mv
KmltbXVub2xvZ3k8L2tleXdvcmQ+PGtleXdvcmQ+QjctMiBBbnRpZ2VuPC9rZXl3b3JkPjxrZXl3
b3JkPkNEMjggQW50aWdlbnMvKmltbXVub2xvZ3k8L2tleXdvcmQ+PGtleXdvcmQ+Q0Q0LVBvc2l0
aXZlIFQtTHltcGhvY3l0ZXMvKmltbXVub2xvZ3k8L2tleXdvcmQ+PGtleXdvcmQ+Q1RMQS00IEFu
dGlnZW48L2tleXdvcmQ+PGtleXdvcmQ+RGlhYmV0ZXMgTWVsbGl0dXMsIFR5cGUgMS8qaW1tdW5v
bG9neTwva2V5d29yZD48a2V5d29yZD5GZW1hbGU8L2tleXdvcmQ+PGtleXdvcmQ+SG9tZW9zdGFz
aXM8L2tleXdvcmQ+PGtleXdvcmQ+KkltbXVub2Nvbmp1Z2F0ZXM8L2tleXdvcmQ+PGtleXdvcmQ+
THltcGhvY3l0ZSBBY3RpdmF0aW9uLyppbW11bm9sb2d5PC9rZXl3b3JkPjxrZXl3b3JkPkx5bXBo
b2tpbmVzL2RlZmljaWVuY3k8L2tleXdvcmQ+PGtleXdvcmQ+TWFsZTwva2V5d29yZD48a2V5d29y
ZD5NZW1icmFuZSBHbHljb3Byb3RlaW5zL2dlbmV0aWNzL2ltbXVub2xvZ3k8L2tleXdvcmQ+PGtl
eXdvcmQ+TWljZTwva2V5d29yZD48a2V5d29yZD5NaWNlLCBJbmJyZWQgTk9EPC9rZXl3b3JkPjxr
ZXl3b3JkPk1pY2UsIEtub2Nrb3V0PC9rZXl3b3JkPjxrZXl3b3JkPlByZWRpYWJldGljIFN0YXRl
L2ltbXVub2xvZ3k8L2tleXdvcmQ+PGtleXdvcmQ+UmVjZXB0b3JzLCBJbnRlcmxldWtpbi0yLyph
bmFseXNpczwva2V5d29yZD48L2tleXdvcmRzPjxkYXRlcz48eWVhcj4yMDAwPC95ZWFyPjxwdWIt
ZGF0ZXM+PGRhdGU+QXByPC9kYXRlPjwvcHViLWRhdGVzPjwvZGF0ZXM+PGlzYm4+MTA3NC03NjEz
IChQcmludCkmI3hEOzEwNzQtNzYxMyAoTGlua2luZyk8L2lzYm4+PGFjY2Vzc2lvbi1udW0+MTA3
OTU3NDE8L2FjY2Vzc2lvbi1udW0+PHVybHM+PHJlbGF0ZWQtdXJscz48dXJsPmh0dHBzOi8vd3d3
Lm5jYmkubmxtLm5paC5nb3YvcHVibWVkLzEwNzk1NzQxPC91cmw+PC9yZWxhdGVkLXVybHM+PC91
cmxzPjxlbGVjdHJvbmljLXJlc291cmNlLW51bT4xMC4xMDE2L3MxMDc0LTc2MTMoMDApODAxOTUt
ODwvZWxlY3Ryb25pYy1yZXNvdXJjZS1udW0+PC9yZWNvcmQ+PC9DaXRlPjxDaXRlPjxBdXRob3I+
TWFsZWs8L0F1dGhvcj48WWVhcj4yMDEwPC9ZZWFyPjxSZWNOdW0+NDwvUmVjTnVtPjxyZWNvcmQ+
PHJlYy1udW1iZXI+NDwvcmVjLW51bWJlcj48Zm9yZWlnbi1rZXlzPjxrZXkgYXBwPSJFTiIgZGIt
aWQ9IjkwZTIwdzlkc3dlcHR1ZXByeDh4OWZkazJldmUwZjJkdHgwZCIgdGltZXN0YW1wPSIxNjU5
NDU3NjkxIj40PC9rZXk+PC9mb3JlaWduLWtleXM+PHJlZi10eXBlIG5hbWU9IkpvdXJuYWwgQXJ0
aWNsZSI+MTc8L3JlZi10eXBlPjxjb250cmlidXRvcnM+PGF1dGhvcnM+PGF1dGhvcj5NYWxlaywg
VC4gUi48L2F1dGhvcj48YXV0aG9yPkNhc3RybywgSS48L2F1dGhvcj48L2F1dGhvcnM+PC9jb250
cmlidXRvcnM+PGF1dGgtYWRkcmVzcz5EZXBhcnRtZW50IG9mIE1pY3JvYmlvbG9neSBhbmQgSW1t
dW5vbG9neSwgTWlsbGVyIFNjaG9vbCBvZiBNZWRpY2luZSwgVW5pdmVyc2l0eSBvZiBNaWFtaSwg
UE8gQm94IDAxOTYwLCBNaWFtaSwgRkwgMzMxMDEsIFVTQS4gdG1hbGVrQG1lZC5taWFtaS5lZHU8
L2F1dGgtYWRkcmVzcz48dGl0bGVzPjx0aXRsZT5JbnRlcmxldWtpbi0yIHJlY2VwdG9yIHNpZ25h
bGluZzogYXQgdGhlIGludGVyZmFjZSBiZXR3ZWVuIHRvbGVyYW5jZSBhbmQgaW1tdW5pdHk8L3Rp
dGxlPjxzZWNvbmRhcnktdGl0bGU+SW1tdW5pdHk8L3NlY29uZGFyeS10aXRsZT48L3RpdGxlcz48
cGVyaW9kaWNhbD48ZnVsbC10aXRsZT5JbW11bml0eTwvZnVsbC10aXRsZT48L3BlcmlvZGljYWw+
PHBhZ2VzPjE1My02NTwvcGFnZXM+PHZvbHVtZT4zMzwvdm9sdW1lPjxudW1iZXI+MjwvbnVtYmVy
PjxlZGl0aW9uPjIwMTAvMDgvMjU8L2VkaXRpb24+PGtleXdvcmRzPjxrZXl3b3JkPkFuaW1hbHM8
L2tleXdvcmQ+PGtleXdvcmQ+SHVtYW5zPC9rZXl3b3JkPjxrZXl3b3JkPipJbW11bmUgVG9sZXJh
bmNlPC9rZXl3b3JkPjxrZXl3b3JkPipJbW11bml0eTwva2V5d29yZD48a2V5d29yZD5JbW11bm9s
b2dpYyBNZW1vcnk8L2tleXdvcmQ+PGtleXdvcmQ+UmVjZXB0b3JzLCBJbnRlcmxldWtpbi0yLypp
bW11bm9sb2d5L21ldGFib2xpc208L2tleXdvcmQ+PGtleXdvcmQ+KlNpZ25hbCBUcmFuc2R1Y3Rp
b248L2tleXdvcmQ+PGtleXdvcmQ+VC1MeW1waG9jeXRlcy9jeXRvbG9neS9pbW11bm9sb2d5PC9r
ZXl3b3JkPjwva2V5d29yZHM+PGRhdGVzPjx5ZWFyPjIwMTA8L3llYXI+PHB1Yi1kYXRlcz48ZGF0
ZT5BdWcgMjc8L2RhdGU+PC9wdWItZGF0ZXM+PC9kYXRlcz48aXNibj4xMDk3LTQxODAgKEVsZWN0
cm9uaWMpJiN4RDsxMDc0LTc2MTMgKExpbmtpbmcpPC9pc2JuPjxhY2Nlc3Npb24tbnVtPjIwNzMy
NjM5PC9hY2Nlc3Npb24tbnVtPjx1cmxzPjxyZWxhdGVkLXVybHM+PHVybD5odHRwczovL3d3dy5u
Y2JpLm5sbS5uaWguZ292L3B1Ym1lZC8yMDczMjYzOTwvdXJsPjwvcmVsYXRlZC11cmxzPjwvdXJs
cz48Y3VzdG9tMj5QTUMyOTQ2Nzk2PC9jdXN0b20yPjxlbGVjdHJvbmljLXJlc291cmNlLW51bT4x
MC4xMDE2L2ouaW1tdW5pLjIwMTAuMDguMDA0PC9lbGVjdHJvbmljLXJlc291cmNlLW51bT48L3Jl
Y29yZD48L0NpdGU+PENpdGU+PEF1dGhvcj5NYWxlazwvQXV0aG9yPjxZZWFyPjIwMDQ8L1llYXI+
PFJlY051bT43PC9SZWNOdW0+PHJlY29yZD48cmVjLW51bWJlcj43PC9yZWMtbnVtYmVyPjxmb3Jl
aWduLWtleXM+PGtleSBhcHA9IkVOIiBkYi1pZD0iOTBlMjB3OWRzd2VwdHVlcHJ4OHg5ZmRrMmV2
ZTBmMmR0eDBkIiB0aW1lc3RhbXA9IjE2NTk0NTkzNjAiPjc8L2tleT48L2ZvcmVpZ24ta2V5cz48
cmVmLXR5cGUgbmFtZT0iSm91cm5hbCBBcnRpY2xlIj4xNzwvcmVmLXR5cGU+PGNvbnRyaWJ1dG9y
cz48YXV0aG9ycz48YXV0aG9yPk1hbGVrLCBULiBSLjwvYXV0aG9yPjxhdXRob3I+QmF5ZXIsIEEu
IEwuPC9hdXRob3I+PC9hdXRob3JzPjwvY29udHJpYnV0b3JzPjxhdXRoLWFkZHJlc3M+RGVwYXJ0
bWVudCBvZiBNaWNyb2Jpb2xvZ3kgYW5kIEltbXVub2xvZ3ksIFVuaXZlcnNpdHkgb2YgTWlhbWkg
U2Nob29sIG9mIE1lZGljaW5lLCBNaWFtaSwgRmxvcmlkYSAzMzEzNiwgVVNBLiB0bWFsZWtAbWVk
Lm1pYW1pLmVkdTwvYXV0aC1hZGRyZXNzPjx0aXRsZXM+PHRpdGxlPlRvbGVyYW5jZSwgbm90IGlt
bXVuaXR5LCBjcnVjaWFsbHkgZGVwZW5kcyBvbiBJTC0yPC90aXRsZT48c2Vjb25kYXJ5LXRpdGxl
Pk5hdCBSZXYgSW1tdW5vbDwvc2Vjb25kYXJ5LXRpdGxlPjwvdGl0bGVzPjxwZXJpb2RpY2FsPjxm
dWxsLXRpdGxlPk5hdCBSZXYgSW1tdW5vbDwvZnVsbC10aXRsZT48L3BlcmlvZGljYWw+PHBhZ2Vz
PjY2NS03NDwvcGFnZXM+PHZvbHVtZT40PC92b2x1bWU+PG51bWJlcj45PC9udW1iZXI+PGVkaXRp
b24+MjAwNC8wOS8wMzwvZWRpdGlvbj48a2V5d29yZHM+PGtleXdvcmQ+QW5pbWFsczwva2V5d29y
ZD48a2V5d29yZD5DZWxsIERpdmlzaW9uL2ltbXVub2xvZ3kvcGh5c2lvbG9neTwva2V5d29yZD48
a2V5d29yZD5DZWxsIFN1cnZpdmFsL2ltbXVub2xvZ3kvcGh5c2lvbG9neTwva2V5d29yZD48a2V5
d29yZD5IdW1hbnM8L2tleXdvcmQ+PGtleXdvcmQ+SW1tdW5lIFRvbGVyYW5jZS9pbW11bm9sb2d5
LypwaHlzaW9sb2d5PC9rZXl3b3JkPjxrZXl3b3JkPkltbXVuaXR5L2ltbXVub2xvZ3kvKnBoeXNp
b2xvZ3k8L2tleXdvcmQ+PGtleXdvcmQ+SW50ZXJsZXVraW4tMi9pbW11bm9sb2d5LyptZXRhYm9s
aXNtPC9rZXl3b3JkPjxrZXl3b3JkPlNpZ25hbCBUcmFuc2R1Y3Rpb24vaW1tdW5vbG9neS9waHlz
aW9sb2d5PC9rZXl3b3JkPjxrZXl3b3JkPlQtTHltcGhvY3l0ZXMvaW1tdW5vbG9neS9waHlzaW9s
b2d5PC9rZXl3b3JkPjwva2V5d29yZHM+PGRhdGVzPjx5ZWFyPjIwMDQ8L3llYXI+PHB1Yi1kYXRl
cz48ZGF0ZT5TZXA8L2RhdGU+PC9wdWItZGF0ZXM+PC9kYXRlcz48aXNibj4xNDc0LTE3MzMgKFBy
aW50KSYjeEQ7MTQ3NC0xNzMzIChMaW5raW5nKTwvaXNibj48YWNjZXNzaW9uLW51bT4xNTM0MzM2
NjwvYWNjZXNzaW9uLW51bT48dXJscz48cmVsYXRlZC11cmxzPjx1cmw+aHR0cHM6Ly93d3cubmNi
aS5ubG0ubmloLmdvdi9wdWJtZWQvMTUzNDMzNjY8L3VybD48L3JlbGF0ZWQtdXJscz48L3VybHM+
PGVsZWN0cm9uaWMtcmVzb3VyY2UtbnVtPjEwLjEwMzgvbnJpMTQzNTwvZWxlY3Ryb25pYy1yZXNv
dXJjZS1udW0+PC9yZWNvcmQ+PC9DaXRlPjxDaXRlPjxBdXRob3I+Sm9zZWZvd2ljejwvQXV0aG9y
PjxZZWFyPjIwMTI8L1llYXI+PFJlY051bT44PC9SZWNOdW0+PHJlY29yZD48cmVjLW51bWJlcj44
PC9yZWMtbnVtYmVyPjxmb3JlaWduLWtleXM+PGtleSBhcHA9IkVOIiBkYi1pZD0iOTBlMjB3OWRz
d2VwdHVlcHJ4OHg5ZmRrMmV2ZTBmMmR0eDBkIiB0aW1lc3RhbXA9IjE2NTk0NTk0ODYiPjg8L2tl
eT48L2ZvcmVpZ24ta2V5cz48cmVmLXR5cGUgbmFtZT0iSm91cm5hbCBBcnRpY2xlIj4xNzwvcmVm
LXR5cGU+PGNvbnRyaWJ1dG9ycz48YXV0aG9ycz48YXV0aG9yPkpvc2Vmb3dpY3osIFMuIFouPC9h
dXRob3I+PGF1dGhvcj5MdSwgTC4gRi48L2F1dGhvcj48YXV0aG9yPlJ1ZGVuc2t5LCBBLiBZLjwv
YXV0aG9yPjwvYXV0aG9ycz48L2NvbnRyaWJ1dG9ycz48YXV0aC1hZGRyZXNzPkhvd2FyZCBIdWdo
ZXMgTWVkaWNhbCBJbnN0aXR1dGUgYW5kIEltbXVub2xvZ3kgUHJvZ3JhbSwgU2xvYW4gS2V0dGVy
aW5nIEluc3RpdHV0ZSwgTmV3IFlvcmssIE5ZIDEwMDIxLCBVU0EuPC9hdXRoLWFkZHJlc3M+PHRp
dGxlcz48dGl0bGU+UmVndWxhdG9yeSBUIGNlbGxzOiBtZWNoYW5pc21zIG9mIGRpZmZlcmVudGlh
dGlvbiBhbmQgZnVuY3Rpb248L3RpdGxlPjxzZWNvbmRhcnktdGl0bGU+QW5udSBSZXYgSW1tdW5v
bDwvc2Vjb25kYXJ5LXRpdGxlPjwvdGl0bGVzPjxwZXJpb2RpY2FsPjxmdWxsLXRpdGxlPkFubnUg
UmV2IEltbXVub2w8L2Z1bGwtdGl0bGU+PC9wZXJpb2RpY2FsPjxwYWdlcz41MzEtNjQ8L3BhZ2Vz
Pjx2b2x1bWU+MzA8L3ZvbHVtZT48ZWRpdGlvbj4yMDEyLzAxLzEwPC9lZGl0aW9uPjxrZXl3b3Jk
cz48a2V5d29yZD5BbmltYWxzPC9rZXl3b3JkPjxrZXl3b3JkPkNlbGwgRGlmZmVyZW50aWF0aW9u
PC9rZXl3b3JkPjxrZXl3b3JkPkN5dG9raW5lcy9pbW11bm9sb2d5L21ldGFib2xpc208L2tleXdv
cmQ+PGtleXdvcmQ+RW56eW1lIEFjdGl2YXRpb248L2tleXdvcmQ+PGtleXdvcmQ+Rm9ya2hlYWQg
VHJhbnNjcmlwdGlvbiBGYWN0b3JzL2dlbmV0aWNzL21ldGFib2xpc208L2tleXdvcmQ+PGtleXdv
cmQ+R2VuZSBFeHByZXNzaW9uIFJlZ3VsYXRpb248L2tleXdvcmQ+PGtleXdvcmQ+SG9tZW9zdGFz
aXMvaW1tdW5vbG9neTwva2V5d29yZD48a2V5d29yZD5IdW1hbnM8L2tleXdvcmQ+PGtleXdvcmQ+
SW1tdW5lIFRvbGVyYW5jZTwva2V5d29yZD48a2V5d29yZD5NaWNyb1JOQXMvaW1tdW5vbG9neS9t
ZXRhYm9saXNtPC9rZXl3b3JkPjxrZXl3b3JkPlByb3RlaW4gQmluZGluZzwva2V5d29yZD48a2V5
d29yZD5Qcm90by1PbmNvZ2VuZSBQcm90ZWlucyBjLWFrdC9tZXRhYm9saXNtPC9rZXl3b3JkPjxr
ZXl3b3JkPlJlY2VwdG9ycywgQW50aWdlbiwgVC1DZWxsL2ltbXVub2xvZ3kvbWV0YWJvbGlzbTwv
a2V5d29yZD48a2V5d29yZD5TaWduYWwgVHJhbnNkdWN0aW9uPC9rZXl3b3JkPjxrZXl3b3JkPlQt
THltcGhvY3l0ZXMsIFJlZ3VsYXRvcnkvY3l0b2xvZ3kvKmltbXVub2xvZ3kvbWV0YWJvbGlzbTwv
a2V5d29yZD48a2V5d29yZD5UaHltdXMgR2xhbmQvaW1tdW5vbG9neS9tZXRhYm9saXNtPC9rZXl3
b3JkPjxrZXl3b3JkPlRyYW5zY3JpcHRpb24sIEdlbmV0aWM8L2tleXdvcmQ+PC9rZXl3b3Jkcz48
ZGF0ZXM+PHllYXI+MjAxMjwveWVhcj48L2RhdGVzPjxpc2JuPjE1NDUtMzI3OCAoRWxlY3Ryb25p
YykmI3hEOzA3MzItMDU4MiAoTGlua2luZyk8L2lzYm4+PGFjY2Vzc2lvbi1udW0+MjIyMjQ3ODE8
L2FjY2Vzc2lvbi1udW0+PHVybHM+PHJlbGF0ZWQtdXJscz48dXJsPmh0dHBzOi8vd3d3Lm5jYmku
bmxtLm5paC5nb3YvcHVibWVkLzIyMjI0NzgxPC91cmw+PC9yZWxhdGVkLXVybHM+PC91cmxzPjxj
dXN0b20yPlBNQzYwNjYzNzQ8L2N1c3RvbTI+PGVsZWN0cm9uaWMtcmVzb3VyY2UtbnVtPjEwLjEx
NDYvYW5udXJldi5pbW11bm9sLjI1LjAyMjEwNi4xNDE2MjM8L2VsZWN0cm9uaWMtcmVzb3VyY2Ut
bnVtPjwvcmVjb3JkPjwvQ2l0ZT48L0VuZE5vdGU+AG==
</w:fldData>
        </w:fldChar>
      </w:r>
      <w:r w:rsidR="00B755DF">
        <w:rPr>
          <w:rFonts w:ascii="Arial" w:hAnsi="Arial" w:cs="Arial"/>
        </w:rPr>
        <w:instrText xml:space="preserve"> ADDIN EN.CITE </w:instrText>
      </w:r>
      <w:r w:rsidR="00B755DF">
        <w:rPr>
          <w:rFonts w:ascii="Arial" w:hAnsi="Arial" w:cs="Arial"/>
        </w:rPr>
        <w:fldChar w:fldCharType="begin">
          <w:fldData xml:space="preserve">PEVuZE5vdGU+PENpdGU+PEF1dGhvcj5Hb2xvdmluYTwvQXV0aG9yPjxZZWFyPjIwMDg8L1llYXI+
PFJlY051bT41PC9SZWNOdW0+PERpc3BsYXlUZXh0Pig8c3R5bGUgZmFjZT0iaXRhbGljIj4xLTU8
L3N0eWxlPik8L0Rpc3BsYXlUZXh0PjxyZWNvcmQ+PHJlYy1udW1iZXI+NTwvcmVjLW51bWJlcj48
Zm9yZWlnbi1rZXlzPjxrZXkgYXBwPSJFTiIgZGItaWQ9IjkwZTIwdzlkc3dlcHR1ZXByeDh4OWZk
azJldmUwZjJkdHgwZCIgdGltZXN0YW1wPSIxNjU5NDU3OTA5Ij41PC9rZXk+PC9mb3JlaWduLWtl
eXM+PHJlZi10eXBlIG5hbWU9IkpvdXJuYWwgQXJ0aWNsZSI+MTc8L3JlZi10eXBlPjxjb250cmli
dXRvcnM+PGF1dGhvcnM+PGF1dGhvcj5Hb2xvdmluYSwgVC4gTi48L2F1dGhvcj48YXV0aG9yPk1p
a2hlZXZhLCBULjwvYXV0aG9yPjxhdXRob3I+U3Vob3NraSwgTS4gTS48L2F1dGhvcj48YXV0aG9y
PkFxdWksIE4uIEEuPC9hdXRob3I+PGF1dGhvcj5UYWksIFYuIEMuPC9hdXRob3I+PGF1dGhvcj5T
aGFuLCBYLjwvYXV0aG9yPjxhdXRob3I+TGl1LCBSLjwvYXV0aG9yPjxhdXRob3I+QmFsY2FyY2Vs
LCBSLiBSLjwvYXV0aG9yPjxhdXRob3I+RmlzaGVyLCBOLjwvYXV0aG9yPjxhdXRob3I+TGV2aW5l
LCBCLiBMLjwvYXV0aG9yPjxhdXRob3I+Q2Fycm9sbCwgUi4gRy48L2F1dGhvcj48YXV0aG9yPldh
cm5lciwgTi48L2F1dGhvcj48YXV0aG9yPkJsYXphciwgQi4gUi48L2F1dGhvcj48YXV0aG9yPkp1
bmUsIEMuIEguPC9hdXRob3I+PGF1dGhvcj5SaWxleSwgSi4gTC48L2F1dGhvcj48L2F1dGhvcnM+
PC9jb250cmlidXRvcnM+PGF1dGgtYWRkcmVzcz5EZXBhcnRtZW50IG9mIFBhdGhvbG9neSBhbmQg
TGFib3JhdG9yeSBNZWRpY2luZSBhbmQgQWJyYW1zb24gRmFtaWx5IENhbmNlciBSZXNlYXJjaCBJ
bnN0aXR1dGUsIFVuaXZlcnNpdHkgb2YgUGVubnN5bHZhbmlhLCBQaGlsYWRlbHBoaWEsIFBBIDE5
MTA0LCBVU0EuPC9hdXRoLWFkZHJlc3M+PHRpdGxlcz48dGl0bGU+Q0QyOCBjb3N0aW11bGF0aW9u
IGlzIGVzc2VudGlhbCBmb3IgaHVtYW4gVCByZWd1bGF0b3J5IGV4cGFuc2lvbiBhbmQgZnVuY3Rp
b248L3RpdGxlPjxzZWNvbmRhcnktdGl0bGU+SiBJbW11bm9sPC9zZWNvbmRhcnktdGl0bGU+PC90
aXRsZXM+PHBlcmlvZGljYWw+PGZ1bGwtdGl0bGU+SiBJbW11bm9sPC9mdWxsLXRpdGxlPjwvcGVy
aW9kaWNhbD48cGFnZXM+Mjg1NS02ODwvcGFnZXM+PHZvbHVtZT4xODE8L3ZvbHVtZT48bnVtYmVy
PjQ8L251bWJlcj48ZWRpdGlvbj4yMDA4LzA4LzA4PC9lZGl0aW9uPjxrZXl3b3Jkcz48a2V5d29y
ZD5BZG9wdGl2ZSBUcmFuc2Zlcjwva2V5d29yZD48a2V5d29yZD5BbmltYWxzPC9rZXl3b3JkPjxr
ZXl3b3JkPkNEMjggQW50aWdlbnMvKm1ldGFib2xpc20vcGh5c2lvbG9neTwva2V5d29yZD48a2V5
d29yZD5DZWxsIEN1bHR1cmUgVGVjaG5pcXVlczwva2V5d29yZD48a2V5d29yZD5GZW1hbGU8L2tl
eXdvcmQ+PGtleXdvcmQ+R3JhZnQgdnMgSG9zdCBEaXNlYXNlL2ltbXVub2xvZ3kvdGhlcmFweTwv
a2V5d29yZD48a2V5d29yZD5IdW1hbnM8L2tleXdvcmQ+PGtleXdvcmQ+SzU2MiBDZWxsczwva2V5
d29yZD48a2V5d29yZD5MeW1waG9jeXRlIEFjdGl2YXRpb24vKmltbXVub2xvZ3k8L2tleXdvcmQ+
PGtleXdvcmQ+TWFsZTwva2V5d29yZD48a2V5d29yZD5NaWNlPC9rZXl3b3JkPjxrZXl3b3JkPk1p
Y2UsIEluYnJlZCBOT0Q8L2tleXdvcmQ+PGtleXdvcmQ+TWljZSwgU0NJRDwva2V5d29yZD48a2V5
d29yZD5TaWduYWwgVHJhbnNkdWN0aW9uL2ltbXVub2xvZ3k8L2tleXdvcmQ+PGtleXdvcmQ+VC1M
eW1waG9jeXRlcywgUmVndWxhdG9yeS8qY3l0b2xvZ3kvKmltbXVub2xvZ3kvdHJhbnNwbGFudGF0
aW9uPC9rZXl3b3JkPjxrZXl3b3JkPlRoeW11cyBHbGFuZC9jeXRvbG9neS9pbW11bm9sb2d5L21l
dGFib2xpc208L2tleXdvcmQ+PC9rZXl3b3Jkcz48ZGF0ZXM+PHllYXI+MjAwODwveWVhcj48cHVi
LWRhdGVzPjxkYXRlPkF1ZyAxNTwvZGF0ZT48L3B1Yi1kYXRlcz48L2RhdGVzPjxpc2JuPjE1NTAt
NjYwNiAoRWxlY3Ryb25pYykmI3hEOzAwMjItMTc2NyAoTGlua2luZyk8L2lzYm4+PGFjY2Vzc2lv
bi1udW0+MTg2ODQ5Nzc8L2FjY2Vzc2lvbi1udW0+PHVybHM+PHJlbGF0ZWQtdXJscz48dXJsPmh0
dHBzOi8vd3d3Lm5jYmkubmxtLm5paC5nb3YvcHVibWVkLzE4Njg0OTc3PC91cmw+PC9yZWxhdGVk
LXVybHM+PC91cmxzPjxjdXN0b20yPlBNQzI1NTY5ODc8L2N1c3RvbTI+PGVsZWN0cm9uaWMtcmVz
b3VyY2UtbnVtPjEwLjQwNDkvamltbXVub2wuMTgxLjQuMjg1NTwvZWxlY3Ryb25pYy1yZXNvdXJj
ZS1udW0+PC9yZWNvcmQ+PC9DaXRlPjxDaXRlPjxBdXRob3I+U2Fsb21vbjwvQXV0aG9yPjxZZWFy
PjIwMDA8L1llYXI+PFJlY051bT42PC9SZWNOdW0+PHJlY29yZD48cmVjLW51bWJlcj42PC9yZWMt
bnVtYmVyPjxmb3JlaWduLWtleXM+PGtleSBhcHA9IkVOIiBkYi1pZD0iOTBlMjB3OWRzd2VwdHVl
cHJ4OHg5ZmRrMmV2ZTBmMmR0eDBkIiB0aW1lc3RhbXA9IjE2NTk0NTkyMTciPjY8L2tleT48L2Zv
cmVpZ24ta2V5cz48cmVmLXR5cGUgbmFtZT0iSm91cm5hbCBBcnRpY2xlIj4xNzwvcmVmLXR5cGU+
PGNvbnRyaWJ1dG9ycz48YXV0aG9ycz48YXV0aG9yPlNhbG9tb24sIEIuPC9hdXRob3I+PGF1dGhv
cj5MZW5zY2hvdywgRC4gSi48L2F1dGhvcj48YXV0aG9yPlJoZWUsIEwuPC9hdXRob3I+PGF1dGhv
cj5Bc2hvdXJpYW4sIE4uPC9hdXRob3I+PGF1dGhvcj5TaW5naCwgQi48L2F1dGhvcj48YXV0aG9y
PlNoYXJwZSwgQS48L2F1dGhvcj48YXV0aG9yPkJsdWVzdG9uZSwgSi4gQS48L2F1dGhvcj48L2F1
dGhvcnM+PC9jb250cmlidXRvcnM+PGF1dGgtYWRkcmVzcz5Db21taXR0ZWUgb24gSW1tdW5vbG9n
eSwgQmVuIE1heSBJbnN0aXR1dGUgZm9yIENhbmNlciBSZXNlYXJjaCBhbmQgRGVwYXJ0bWVudCBv
ZiBQYXRob2xvZ3ksIFVuaXZlcnNpdHkgb2YgQ2hpY2FnbywgSWxsaW5vaXMgNjA2MzcsIFVTQS48
L2F1dGgtYWRkcmVzcz48dGl0bGVzPjx0aXRsZT5CNy9DRDI4IGNvc3RpbXVsYXRpb24gaXMgZXNz
ZW50aWFsIGZvciB0aGUgaG9tZW9zdGFzaXMgb2YgdGhlIENENCtDRDI1KyBpbW11bm9yZWd1bGF0
b3J5IFQgY2VsbHMgdGhhdCBjb250cm9sIGF1dG9pbW11bmUgZGlhYmV0ZXM8L3RpdGxlPjxzZWNv
bmRhcnktdGl0bGU+SW1tdW5pdHk8L3NlY29uZGFyeS10aXRsZT48L3RpdGxlcz48cGVyaW9kaWNh
bD48ZnVsbC10aXRsZT5JbW11bml0eTwvZnVsbC10aXRsZT48L3BlcmlvZGljYWw+PHBhZ2VzPjQz
MS00MDwvcGFnZXM+PHZvbHVtZT4xMjwvdm9sdW1lPjxudW1iZXI+NDwvbnVtYmVyPjxlZGl0aW9u
PjIwMDAvMDUvMDU8L2VkaXRpb24+PGtleXdvcmRzPjxrZXl3b3JkPkFiYXRhY2VwdDwva2V5d29y
ZD48a2V5d29yZD5BbmltYWxzPC9rZXl3b3JkPjxrZXl3b3JkPkFudGlnZW5zLCBDRC9nZW5ldGlj
cy9pbW11bm9sb2d5PC9rZXl3b3JkPjxrZXl3b3JkPkFudGlnZW5zLCBEaWZmZXJlbnRpYXRpb24v
aW1tdW5vbG9neS9waGFybWFjb2xvZ3k8L2tleXdvcmQ+PGtleXdvcmQ+QXV0b2ltbXVuZSBEaXNl
YXNlcy8qaW1tdW5vbG9neTwva2V5d29yZD48a2V5d29yZD5CNy0xIEFudGlnZW4vZ2VuZXRpY3Mv
KmltbXVub2xvZ3k8L2tleXdvcmQ+PGtleXdvcmQ+QjctMiBBbnRpZ2VuPC9rZXl3b3JkPjxrZXl3
b3JkPkNEMjggQW50aWdlbnMvKmltbXVub2xvZ3k8L2tleXdvcmQ+PGtleXdvcmQ+Q0Q0LVBvc2l0
aXZlIFQtTHltcGhvY3l0ZXMvKmltbXVub2xvZ3k8L2tleXdvcmQ+PGtleXdvcmQ+Q1RMQS00IEFu
dGlnZW48L2tleXdvcmQ+PGtleXdvcmQ+RGlhYmV0ZXMgTWVsbGl0dXMsIFR5cGUgMS8qaW1tdW5v
bG9neTwva2V5d29yZD48a2V5d29yZD5GZW1hbGU8L2tleXdvcmQ+PGtleXdvcmQ+SG9tZW9zdGFz
aXM8L2tleXdvcmQ+PGtleXdvcmQ+KkltbXVub2Nvbmp1Z2F0ZXM8L2tleXdvcmQ+PGtleXdvcmQ+
THltcGhvY3l0ZSBBY3RpdmF0aW9uLyppbW11bm9sb2d5PC9rZXl3b3JkPjxrZXl3b3JkPkx5bXBo
b2tpbmVzL2RlZmljaWVuY3k8L2tleXdvcmQ+PGtleXdvcmQ+TWFsZTwva2V5d29yZD48a2V5d29y
ZD5NZW1icmFuZSBHbHljb3Byb3RlaW5zL2dlbmV0aWNzL2ltbXVub2xvZ3k8L2tleXdvcmQ+PGtl
eXdvcmQ+TWljZTwva2V5d29yZD48a2V5d29yZD5NaWNlLCBJbmJyZWQgTk9EPC9rZXl3b3JkPjxr
ZXl3b3JkPk1pY2UsIEtub2Nrb3V0PC9rZXl3b3JkPjxrZXl3b3JkPlByZWRpYWJldGljIFN0YXRl
L2ltbXVub2xvZ3k8L2tleXdvcmQ+PGtleXdvcmQ+UmVjZXB0b3JzLCBJbnRlcmxldWtpbi0yLyph
bmFseXNpczwva2V5d29yZD48L2tleXdvcmRzPjxkYXRlcz48eWVhcj4yMDAwPC95ZWFyPjxwdWIt
ZGF0ZXM+PGRhdGU+QXByPC9kYXRlPjwvcHViLWRhdGVzPjwvZGF0ZXM+PGlzYm4+MTA3NC03NjEz
IChQcmludCkmI3hEOzEwNzQtNzYxMyAoTGlua2luZyk8L2lzYm4+PGFjY2Vzc2lvbi1udW0+MTA3
OTU3NDE8L2FjY2Vzc2lvbi1udW0+PHVybHM+PHJlbGF0ZWQtdXJscz48dXJsPmh0dHBzOi8vd3d3
Lm5jYmkubmxtLm5paC5nb3YvcHVibWVkLzEwNzk1NzQxPC91cmw+PC9yZWxhdGVkLXVybHM+PC91
cmxzPjxlbGVjdHJvbmljLXJlc291cmNlLW51bT4xMC4xMDE2L3MxMDc0LTc2MTMoMDApODAxOTUt
ODwvZWxlY3Ryb25pYy1yZXNvdXJjZS1udW0+PC9yZWNvcmQ+PC9DaXRlPjxDaXRlPjxBdXRob3I+
TWFsZWs8L0F1dGhvcj48WWVhcj4yMDEwPC9ZZWFyPjxSZWNOdW0+NDwvUmVjTnVtPjxyZWNvcmQ+
PHJlYy1udW1iZXI+NDwvcmVjLW51bWJlcj48Zm9yZWlnbi1rZXlzPjxrZXkgYXBwPSJFTiIgZGIt
aWQ9IjkwZTIwdzlkc3dlcHR1ZXByeDh4OWZkazJldmUwZjJkdHgwZCIgdGltZXN0YW1wPSIxNjU5
NDU3NjkxIj40PC9rZXk+PC9mb3JlaWduLWtleXM+PHJlZi10eXBlIG5hbWU9IkpvdXJuYWwgQXJ0
aWNsZSI+MTc8L3JlZi10eXBlPjxjb250cmlidXRvcnM+PGF1dGhvcnM+PGF1dGhvcj5NYWxlaywg
VC4gUi48L2F1dGhvcj48YXV0aG9yPkNhc3RybywgSS48L2F1dGhvcj48L2F1dGhvcnM+PC9jb250
cmlidXRvcnM+PGF1dGgtYWRkcmVzcz5EZXBhcnRtZW50IG9mIE1pY3JvYmlvbG9neSBhbmQgSW1t
dW5vbG9neSwgTWlsbGVyIFNjaG9vbCBvZiBNZWRpY2luZSwgVW5pdmVyc2l0eSBvZiBNaWFtaSwg
UE8gQm94IDAxOTYwLCBNaWFtaSwgRkwgMzMxMDEsIFVTQS4gdG1hbGVrQG1lZC5taWFtaS5lZHU8
L2F1dGgtYWRkcmVzcz48dGl0bGVzPjx0aXRsZT5JbnRlcmxldWtpbi0yIHJlY2VwdG9yIHNpZ25h
bGluZzogYXQgdGhlIGludGVyZmFjZSBiZXR3ZWVuIHRvbGVyYW5jZSBhbmQgaW1tdW5pdHk8L3Rp
dGxlPjxzZWNvbmRhcnktdGl0bGU+SW1tdW5pdHk8L3NlY29uZGFyeS10aXRsZT48L3RpdGxlcz48
cGVyaW9kaWNhbD48ZnVsbC10aXRsZT5JbW11bml0eTwvZnVsbC10aXRsZT48L3BlcmlvZGljYWw+
PHBhZ2VzPjE1My02NTwvcGFnZXM+PHZvbHVtZT4zMzwvdm9sdW1lPjxudW1iZXI+MjwvbnVtYmVy
PjxlZGl0aW9uPjIwMTAvMDgvMjU8L2VkaXRpb24+PGtleXdvcmRzPjxrZXl3b3JkPkFuaW1hbHM8
L2tleXdvcmQ+PGtleXdvcmQ+SHVtYW5zPC9rZXl3b3JkPjxrZXl3b3JkPipJbW11bmUgVG9sZXJh
bmNlPC9rZXl3b3JkPjxrZXl3b3JkPipJbW11bml0eTwva2V5d29yZD48a2V5d29yZD5JbW11bm9s
b2dpYyBNZW1vcnk8L2tleXdvcmQ+PGtleXdvcmQ+UmVjZXB0b3JzLCBJbnRlcmxldWtpbi0yLypp
bW11bm9sb2d5L21ldGFib2xpc208L2tleXdvcmQ+PGtleXdvcmQ+KlNpZ25hbCBUcmFuc2R1Y3Rp
b248L2tleXdvcmQ+PGtleXdvcmQ+VC1MeW1waG9jeXRlcy9jeXRvbG9neS9pbW11bm9sb2d5PC9r
ZXl3b3JkPjwva2V5d29yZHM+PGRhdGVzPjx5ZWFyPjIwMTA8L3llYXI+PHB1Yi1kYXRlcz48ZGF0
ZT5BdWcgMjc8L2RhdGU+PC9wdWItZGF0ZXM+PC9kYXRlcz48aXNibj4xMDk3LTQxODAgKEVsZWN0
cm9uaWMpJiN4RDsxMDc0LTc2MTMgKExpbmtpbmcpPC9pc2JuPjxhY2Nlc3Npb24tbnVtPjIwNzMy
NjM5PC9hY2Nlc3Npb24tbnVtPjx1cmxzPjxyZWxhdGVkLXVybHM+PHVybD5odHRwczovL3d3dy5u
Y2JpLm5sbS5uaWguZ292L3B1Ym1lZC8yMDczMjYzOTwvdXJsPjwvcmVsYXRlZC11cmxzPjwvdXJs
cz48Y3VzdG9tMj5QTUMyOTQ2Nzk2PC9jdXN0b20yPjxlbGVjdHJvbmljLXJlc291cmNlLW51bT4x
MC4xMDE2L2ouaW1tdW5pLjIwMTAuMDguMDA0PC9lbGVjdHJvbmljLXJlc291cmNlLW51bT48L3Jl
Y29yZD48L0NpdGU+PENpdGU+PEF1dGhvcj5NYWxlazwvQXV0aG9yPjxZZWFyPjIwMDQ8L1llYXI+
PFJlY051bT43PC9SZWNOdW0+PHJlY29yZD48cmVjLW51bWJlcj43PC9yZWMtbnVtYmVyPjxmb3Jl
aWduLWtleXM+PGtleSBhcHA9IkVOIiBkYi1pZD0iOTBlMjB3OWRzd2VwdHVlcHJ4OHg5ZmRrMmV2
ZTBmMmR0eDBkIiB0aW1lc3RhbXA9IjE2NTk0NTkzNjAiPjc8L2tleT48L2ZvcmVpZ24ta2V5cz48
cmVmLXR5cGUgbmFtZT0iSm91cm5hbCBBcnRpY2xlIj4xNzwvcmVmLXR5cGU+PGNvbnRyaWJ1dG9y
cz48YXV0aG9ycz48YXV0aG9yPk1hbGVrLCBULiBSLjwvYXV0aG9yPjxhdXRob3I+QmF5ZXIsIEEu
IEwuPC9hdXRob3I+PC9hdXRob3JzPjwvY29udHJpYnV0b3JzPjxhdXRoLWFkZHJlc3M+RGVwYXJ0
bWVudCBvZiBNaWNyb2Jpb2xvZ3kgYW5kIEltbXVub2xvZ3ksIFVuaXZlcnNpdHkgb2YgTWlhbWkg
U2Nob29sIG9mIE1lZGljaW5lLCBNaWFtaSwgRmxvcmlkYSAzMzEzNiwgVVNBLiB0bWFsZWtAbWVk
Lm1pYW1pLmVkdTwvYXV0aC1hZGRyZXNzPjx0aXRsZXM+PHRpdGxlPlRvbGVyYW5jZSwgbm90IGlt
bXVuaXR5LCBjcnVjaWFsbHkgZGVwZW5kcyBvbiBJTC0yPC90aXRsZT48c2Vjb25kYXJ5LXRpdGxl
Pk5hdCBSZXYgSW1tdW5vbDwvc2Vjb25kYXJ5LXRpdGxlPjwvdGl0bGVzPjxwZXJpb2RpY2FsPjxm
dWxsLXRpdGxlPk5hdCBSZXYgSW1tdW5vbDwvZnVsbC10aXRsZT48L3BlcmlvZGljYWw+PHBhZ2Vz
PjY2NS03NDwvcGFnZXM+PHZvbHVtZT40PC92b2x1bWU+PG51bWJlcj45PC9udW1iZXI+PGVkaXRp
b24+MjAwNC8wOS8wMzwvZWRpdGlvbj48a2V5d29yZHM+PGtleXdvcmQ+QW5pbWFsczwva2V5d29y
ZD48a2V5d29yZD5DZWxsIERpdmlzaW9uL2ltbXVub2xvZ3kvcGh5c2lvbG9neTwva2V5d29yZD48
a2V5d29yZD5DZWxsIFN1cnZpdmFsL2ltbXVub2xvZ3kvcGh5c2lvbG9neTwva2V5d29yZD48a2V5
d29yZD5IdW1hbnM8L2tleXdvcmQ+PGtleXdvcmQ+SW1tdW5lIFRvbGVyYW5jZS9pbW11bm9sb2d5
LypwaHlzaW9sb2d5PC9rZXl3b3JkPjxrZXl3b3JkPkltbXVuaXR5L2ltbXVub2xvZ3kvKnBoeXNp
b2xvZ3k8L2tleXdvcmQ+PGtleXdvcmQ+SW50ZXJsZXVraW4tMi9pbW11bm9sb2d5LyptZXRhYm9s
aXNtPC9rZXl3b3JkPjxrZXl3b3JkPlNpZ25hbCBUcmFuc2R1Y3Rpb24vaW1tdW5vbG9neS9waHlz
aW9sb2d5PC9rZXl3b3JkPjxrZXl3b3JkPlQtTHltcGhvY3l0ZXMvaW1tdW5vbG9neS9waHlzaW9s
b2d5PC9rZXl3b3JkPjwva2V5d29yZHM+PGRhdGVzPjx5ZWFyPjIwMDQ8L3llYXI+PHB1Yi1kYXRl
cz48ZGF0ZT5TZXA8L2RhdGU+PC9wdWItZGF0ZXM+PC9kYXRlcz48aXNibj4xNDc0LTE3MzMgKFBy
aW50KSYjeEQ7MTQ3NC0xNzMzIChMaW5raW5nKTwvaXNibj48YWNjZXNzaW9uLW51bT4xNTM0MzM2
NjwvYWNjZXNzaW9uLW51bT48dXJscz48cmVsYXRlZC11cmxzPjx1cmw+aHR0cHM6Ly93d3cubmNi
aS5ubG0ubmloLmdvdi9wdWJtZWQvMTUzNDMzNjY8L3VybD48L3JlbGF0ZWQtdXJscz48L3VybHM+
PGVsZWN0cm9uaWMtcmVzb3VyY2UtbnVtPjEwLjEwMzgvbnJpMTQzNTwvZWxlY3Ryb25pYy1yZXNv
dXJjZS1udW0+PC9yZWNvcmQ+PC9DaXRlPjxDaXRlPjxBdXRob3I+Sm9zZWZvd2ljejwvQXV0aG9y
PjxZZWFyPjIwMTI8L1llYXI+PFJlY051bT44PC9SZWNOdW0+PHJlY29yZD48cmVjLW51bWJlcj44
PC9yZWMtbnVtYmVyPjxmb3JlaWduLWtleXM+PGtleSBhcHA9IkVOIiBkYi1pZD0iOTBlMjB3OWRz
d2VwdHVlcHJ4OHg5ZmRrMmV2ZTBmMmR0eDBkIiB0aW1lc3RhbXA9IjE2NTk0NTk0ODYiPjg8L2tl
eT48L2ZvcmVpZ24ta2V5cz48cmVmLXR5cGUgbmFtZT0iSm91cm5hbCBBcnRpY2xlIj4xNzwvcmVm
LXR5cGU+PGNvbnRyaWJ1dG9ycz48YXV0aG9ycz48YXV0aG9yPkpvc2Vmb3dpY3osIFMuIFouPC9h
dXRob3I+PGF1dGhvcj5MdSwgTC4gRi48L2F1dGhvcj48YXV0aG9yPlJ1ZGVuc2t5LCBBLiBZLjwv
YXV0aG9yPjwvYXV0aG9ycz48L2NvbnRyaWJ1dG9ycz48YXV0aC1hZGRyZXNzPkhvd2FyZCBIdWdo
ZXMgTWVkaWNhbCBJbnN0aXR1dGUgYW5kIEltbXVub2xvZ3kgUHJvZ3JhbSwgU2xvYW4gS2V0dGVy
aW5nIEluc3RpdHV0ZSwgTmV3IFlvcmssIE5ZIDEwMDIxLCBVU0EuPC9hdXRoLWFkZHJlc3M+PHRp
dGxlcz48dGl0bGU+UmVndWxhdG9yeSBUIGNlbGxzOiBtZWNoYW5pc21zIG9mIGRpZmZlcmVudGlh
dGlvbiBhbmQgZnVuY3Rpb248L3RpdGxlPjxzZWNvbmRhcnktdGl0bGU+QW5udSBSZXYgSW1tdW5v
bDwvc2Vjb25kYXJ5LXRpdGxlPjwvdGl0bGVzPjxwZXJpb2RpY2FsPjxmdWxsLXRpdGxlPkFubnUg
UmV2IEltbXVub2w8L2Z1bGwtdGl0bGU+PC9wZXJpb2RpY2FsPjxwYWdlcz41MzEtNjQ8L3BhZ2Vz
Pjx2b2x1bWU+MzA8L3ZvbHVtZT48ZWRpdGlvbj4yMDEyLzAxLzEwPC9lZGl0aW9uPjxrZXl3b3Jk
cz48a2V5d29yZD5BbmltYWxzPC9rZXl3b3JkPjxrZXl3b3JkPkNlbGwgRGlmZmVyZW50aWF0aW9u
PC9rZXl3b3JkPjxrZXl3b3JkPkN5dG9raW5lcy9pbW11bm9sb2d5L21ldGFib2xpc208L2tleXdv
cmQ+PGtleXdvcmQ+RW56eW1lIEFjdGl2YXRpb248L2tleXdvcmQ+PGtleXdvcmQ+Rm9ya2hlYWQg
VHJhbnNjcmlwdGlvbiBGYWN0b3JzL2dlbmV0aWNzL21ldGFib2xpc208L2tleXdvcmQ+PGtleXdv
cmQ+R2VuZSBFeHByZXNzaW9uIFJlZ3VsYXRpb248L2tleXdvcmQ+PGtleXdvcmQ+SG9tZW9zdGFz
aXMvaW1tdW5vbG9neTwva2V5d29yZD48a2V5d29yZD5IdW1hbnM8L2tleXdvcmQ+PGtleXdvcmQ+
SW1tdW5lIFRvbGVyYW5jZTwva2V5d29yZD48a2V5d29yZD5NaWNyb1JOQXMvaW1tdW5vbG9neS9t
ZXRhYm9saXNtPC9rZXl3b3JkPjxrZXl3b3JkPlByb3RlaW4gQmluZGluZzwva2V5d29yZD48a2V5
d29yZD5Qcm90by1PbmNvZ2VuZSBQcm90ZWlucyBjLWFrdC9tZXRhYm9saXNtPC9rZXl3b3JkPjxr
ZXl3b3JkPlJlY2VwdG9ycywgQW50aWdlbiwgVC1DZWxsL2ltbXVub2xvZ3kvbWV0YWJvbGlzbTwv
a2V5d29yZD48a2V5d29yZD5TaWduYWwgVHJhbnNkdWN0aW9uPC9rZXl3b3JkPjxrZXl3b3JkPlQt
THltcGhvY3l0ZXMsIFJlZ3VsYXRvcnkvY3l0b2xvZ3kvKmltbXVub2xvZ3kvbWV0YWJvbGlzbTwv
a2V5d29yZD48a2V5d29yZD5UaHltdXMgR2xhbmQvaW1tdW5vbG9neS9tZXRhYm9saXNtPC9rZXl3
b3JkPjxrZXl3b3JkPlRyYW5zY3JpcHRpb24sIEdlbmV0aWM8L2tleXdvcmQ+PC9rZXl3b3Jkcz48
ZGF0ZXM+PHllYXI+MjAxMjwveWVhcj48L2RhdGVzPjxpc2JuPjE1NDUtMzI3OCAoRWxlY3Ryb25p
YykmI3hEOzA3MzItMDU4MiAoTGlua2luZyk8L2lzYm4+PGFjY2Vzc2lvbi1udW0+MjIyMjQ3ODE8
L2FjY2Vzc2lvbi1udW0+PHVybHM+PHJlbGF0ZWQtdXJscz48dXJsPmh0dHBzOi8vd3d3Lm5jYmku
bmxtLm5paC5nb3YvcHVibWVkLzIyMjI0NzgxPC91cmw+PC9yZWxhdGVkLXVybHM+PC91cmxzPjxj
dXN0b20yPlBNQzYwNjYzNzQ8L2N1c3RvbTI+PGVsZWN0cm9uaWMtcmVzb3VyY2UtbnVtPjEwLjEx
NDYvYW5udXJldi5pbW11bm9sLjI1LjAyMjEwNi4xNDE2MjM8L2VsZWN0cm9uaWMtcmVzb3VyY2Ut
bnVtPjwvcmVjb3JkPjwvQ2l0ZT48L0VuZE5vdGU+AG==
</w:fldData>
        </w:fldChar>
      </w:r>
      <w:r w:rsidR="00B755DF">
        <w:rPr>
          <w:rFonts w:ascii="Arial" w:hAnsi="Arial" w:cs="Arial"/>
        </w:rPr>
        <w:instrText xml:space="preserve"> ADDIN EN.CITE.DATA </w:instrText>
      </w:r>
      <w:r w:rsidR="00B755DF">
        <w:rPr>
          <w:rFonts w:ascii="Arial" w:hAnsi="Arial" w:cs="Arial"/>
        </w:rPr>
      </w:r>
      <w:r w:rsidR="00B755DF">
        <w:rPr>
          <w:rFonts w:ascii="Arial" w:hAnsi="Arial" w:cs="Arial"/>
        </w:rPr>
        <w:fldChar w:fldCharType="end"/>
      </w:r>
      <w:r w:rsidR="00E4303B">
        <w:rPr>
          <w:rFonts w:ascii="Arial" w:hAnsi="Arial" w:cs="Arial"/>
        </w:rPr>
      </w:r>
      <w:r w:rsidR="00E4303B">
        <w:rPr>
          <w:rFonts w:ascii="Arial" w:hAnsi="Arial" w:cs="Arial"/>
        </w:rPr>
        <w:fldChar w:fldCharType="separate"/>
      </w:r>
      <w:r w:rsidR="00B755DF">
        <w:rPr>
          <w:rFonts w:ascii="Arial" w:hAnsi="Arial" w:cs="Arial"/>
          <w:noProof/>
        </w:rPr>
        <w:t>(</w:t>
      </w:r>
      <w:r w:rsidR="00B755DF" w:rsidRPr="00B755DF">
        <w:rPr>
          <w:rFonts w:ascii="Arial" w:hAnsi="Arial" w:cs="Arial"/>
          <w:i/>
          <w:noProof/>
        </w:rPr>
        <w:t>1-5</w:t>
      </w:r>
      <w:r w:rsidR="00B755DF">
        <w:rPr>
          <w:rFonts w:ascii="Arial" w:hAnsi="Arial" w:cs="Arial"/>
          <w:noProof/>
        </w:rPr>
        <w:t>)</w:t>
      </w:r>
      <w:r w:rsidR="00E4303B">
        <w:rPr>
          <w:rFonts w:ascii="Arial" w:hAnsi="Arial" w:cs="Arial"/>
        </w:rPr>
        <w:fldChar w:fldCharType="end"/>
      </w:r>
      <w:r w:rsidRPr="00423631">
        <w:rPr>
          <w:rFonts w:ascii="Arial" w:hAnsi="Arial" w:cs="Arial"/>
        </w:rPr>
        <w:t xml:space="preserve">. </w:t>
      </w:r>
      <w:r w:rsidR="00423631">
        <w:rPr>
          <w:rFonts w:ascii="Arial" w:hAnsi="Arial" w:cs="Arial"/>
        </w:rPr>
        <w:t xml:space="preserve">For mouse Tregs in vivo, </w:t>
      </w:r>
      <w:r w:rsidR="00423631" w:rsidRPr="00636181">
        <w:rPr>
          <w:rFonts w:ascii="Arial" w:hAnsi="Arial" w:cs="Arial"/>
          <w:shd w:val="clear" w:color="auto" w:fill="FFC000"/>
        </w:rPr>
        <w:t>TCR signaling</w:t>
      </w:r>
      <w:r w:rsidR="00423631">
        <w:rPr>
          <w:rFonts w:ascii="Arial" w:hAnsi="Arial" w:cs="Arial"/>
        </w:rPr>
        <w:t xml:space="preserve"> is essential for the </w:t>
      </w:r>
      <w:r w:rsidR="00423631" w:rsidRPr="00D77C20">
        <w:rPr>
          <w:rFonts w:ascii="Arial" w:hAnsi="Arial" w:cs="Arial"/>
          <w:highlight w:val="cyan"/>
        </w:rPr>
        <w:t>development</w:t>
      </w:r>
      <w:r w:rsidR="00423631">
        <w:rPr>
          <w:rFonts w:ascii="Arial" w:hAnsi="Arial" w:cs="Arial"/>
        </w:rPr>
        <w:t xml:space="preserve"> of </w:t>
      </w:r>
      <w:r w:rsidR="007270DB">
        <w:rPr>
          <w:rFonts w:ascii="Arial" w:hAnsi="Arial" w:cs="Arial"/>
        </w:rPr>
        <w:t xml:space="preserve">activated </w:t>
      </w:r>
      <w:r w:rsidR="007270DB" w:rsidRPr="00DA2669">
        <w:rPr>
          <w:rFonts w:ascii="Arial" w:hAnsi="Arial" w:cs="Arial"/>
          <w:shd w:val="clear" w:color="auto" w:fill="FFA8F7"/>
        </w:rPr>
        <w:t>effector</w:t>
      </w:r>
      <w:r w:rsidR="00423631">
        <w:rPr>
          <w:rFonts w:ascii="Arial" w:hAnsi="Arial" w:cs="Arial"/>
        </w:rPr>
        <w:t xml:space="preserve"> Tregs (</w:t>
      </w:r>
      <w:proofErr w:type="spellStart"/>
      <w:r w:rsidR="00423631" w:rsidRPr="00DA2669">
        <w:rPr>
          <w:rFonts w:ascii="Arial" w:hAnsi="Arial" w:cs="Arial"/>
          <w:shd w:val="clear" w:color="auto" w:fill="FFA8F7"/>
        </w:rPr>
        <w:t>e</w:t>
      </w:r>
      <w:r w:rsidR="00423631" w:rsidRPr="00636181">
        <w:rPr>
          <w:rFonts w:ascii="Arial" w:hAnsi="Arial" w:cs="Arial"/>
          <w:shd w:val="clear" w:color="auto" w:fill="FFC000"/>
        </w:rPr>
        <w:t>Tregs</w:t>
      </w:r>
      <w:proofErr w:type="spellEnd"/>
      <w:r w:rsidR="00423631">
        <w:rPr>
          <w:rFonts w:ascii="Arial" w:hAnsi="Arial" w:cs="Arial"/>
        </w:rPr>
        <w:t xml:space="preserve">) while </w:t>
      </w:r>
      <w:r w:rsidR="00423631" w:rsidRPr="001762D4">
        <w:rPr>
          <w:rFonts w:ascii="Arial" w:hAnsi="Arial" w:cs="Arial"/>
          <w:shd w:val="clear" w:color="auto" w:fill="FFC000"/>
        </w:rPr>
        <w:t>CD28</w:t>
      </w:r>
      <w:r w:rsidR="00423631">
        <w:rPr>
          <w:rFonts w:ascii="Arial" w:hAnsi="Arial" w:cs="Arial"/>
        </w:rPr>
        <w:t xml:space="preserve"> </w:t>
      </w:r>
      <w:r w:rsidR="004072B7">
        <w:rPr>
          <w:rFonts w:ascii="Arial" w:hAnsi="Arial" w:cs="Arial"/>
        </w:rPr>
        <w:t xml:space="preserve">promotes Treg </w:t>
      </w:r>
      <w:r w:rsidR="004072B7" w:rsidRPr="00D77C20">
        <w:rPr>
          <w:rFonts w:ascii="Arial" w:hAnsi="Arial" w:cs="Arial"/>
          <w:highlight w:val="cyan"/>
        </w:rPr>
        <w:t>homeostasis</w:t>
      </w:r>
      <w:r w:rsidR="004072B7">
        <w:rPr>
          <w:rFonts w:ascii="Arial" w:hAnsi="Arial" w:cs="Arial"/>
        </w:rPr>
        <w:t xml:space="preserve"> by providing </w:t>
      </w:r>
      <w:r w:rsidR="00D91656" w:rsidRPr="00DA2669">
        <w:rPr>
          <w:rFonts w:ascii="Arial" w:hAnsi="Arial" w:cs="Arial"/>
          <w:highlight w:val="yellow"/>
        </w:rPr>
        <w:t>proliferative</w:t>
      </w:r>
      <w:r w:rsidR="00D91656">
        <w:rPr>
          <w:rFonts w:ascii="Arial" w:hAnsi="Arial" w:cs="Arial"/>
        </w:rPr>
        <w:t xml:space="preserve"> and </w:t>
      </w:r>
      <w:r w:rsidR="00D91656" w:rsidRPr="00636181">
        <w:rPr>
          <w:rFonts w:ascii="Arial" w:hAnsi="Arial" w:cs="Arial"/>
          <w:shd w:val="clear" w:color="auto" w:fill="FFC000"/>
        </w:rPr>
        <w:t>survival</w:t>
      </w:r>
      <w:r w:rsidR="00D91656">
        <w:rPr>
          <w:rFonts w:ascii="Arial" w:hAnsi="Arial" w:cs="Arial"/>
        </w:rPr>
        <w:t xml:space="preserve"> </w:t>
      </w:r>
      <w:r w:rsidR="00D91656" w:rsidRPr="00636181">
        <w:rPr>
          <w:rFonts w:ascii="Arial" w:hAnsi="Arial" w:cs="Arial"/>
          <w:shd w:val="clear" w:color="auto" w:fill="FFC000"/>
        </w:rPr>
        <w:t>signals</w:t>
      </w:r>
      <w:r w:rsidR="00D91656">
        <w:rPr>
          <w:rFonts w:ascii="Arial" w:hAnsi="Arial" w:cs="Arial"/>
        </w:rPr>
        <w:t xml:space="preserve">, in part through </w:t>
      </w:r>
      <w:proofErr w:type="spellStart"/>
      <w:r w:rsidR="00D91656" w:rsidRPr="001762D4">
        <w:rPr>
          <w:rFonts w:ascii="Arial" w:hAnsi="Arial" w:cs="Arial"/>
          <w:shd w:val="clear" w:color="auto" w:fill="FFC000"/>
        </w:rPr>
        <w:t>Bcl</w:t>
      </w:r>
      <w:proofErr w:type="spellEnd"/>
      <w:r w:rsidR="00D91656" w:rsidRPr="001762D4">
        <w:rPr>
          <w:rFonts w:ascii="Arial" w:hAnsi="Arial" w:cs="Arial"/>
          <w:shd w:val="clear" w:color="auto" w:fill="FFC000"/>
        </w:rPr>
        <w:t>-X</w:t>
      </w:r>
      <w:r w:rsidR="00D91656" w:rsidRPr="001762D4">
        <w:rPr>
          <w:rFonts w:ascii="Arial" w:hAnsi="Arial" w:cs="Arial"/>
          <w:shd w:val="clear" w:color="auto" w:fill="FFC000"/>
          <w:vertAlign w:val="subscript"/>
        </w:rPr>
        <w:t>L</w:t>
      </w:r>
      <w:r w:rsidR="003D33B6">
        <w:rPr>
          <w:rFonts w:ascii="Arial" w:hAnsi="Arial" w:cs="Arial"/>
        </w:rPr>
        <w:t xml:space="preserve"> </w:t>
      </w:r>
      <w:r w:rsidR="003D33B6">
        <w:rPr>
          <w:rFonts w:ascii="Arial" w:hAnsi="Arial" w:cs="Arial"/>
        </w:rPr>
        <w:fldChar w:fldCharType="begin">
          <w:fldData xml:space="preserve">PEVuZE5vdGU+PENpdGU+PEF1dGhvcj5Cb2lzZTwvQXV0aG9yPjxZZWFyPjIwMTA8L1llYXI+PFJl
Y051bT45PC9SZWNOdW0+PERpc3BsYXlUZXh0Pig8c3R5bGUgZmFjZT0iaXRhbGljIj42LCA3PC9z
dHlsZT4pPC9EaXNwbGF5VGV4dD48cmVjb3JkPjxyZWMtbnVtYmVyPjk8L3JlYy1udW1iZXI+PGZv
cmVpZ24ta2V5cz48a2V5IGFwcD0iRU4iIGRiLWlkPSI5MGUyMHc5ZHN3ZXB0dWVwcng4eDlmZGsy
ZXZlMGYyZHR4MGQiIHRpbWVzdGFtcD0iMTY1OTQ2MjY5NCI+OTwva2V5PjwvZm9yZWlnbi1rZXlz
PjxyZWYtdHlwZSBuYW1lPSJKb3VybmFsIEFydGljbGUiPjE3PC9yZWYtdHlwZT48Y29udHJpYnV0
b3JzPjxhdXRob3JzPjxhdXRob3I+Qm9pc2UsIEwuIEguPC9hdXRob3I+PGF1dGhvcj5NaW5uLCBB
LiBKLjwvYXV0aG9yPjxhdXRob3I+Tm9lbCwgUC4gSi48L2F1dGhvcj48YXV0aG9yPkp1bmUsIEMu
IEguPC9hdXRob3I+PGF1dGhvcj5BY2Nhdml0dGksIE0uIEEuPC9hdXRob3I+PGF1dGhvcj5MaW5k
c3RlbiwgVC48L2F1dGhvcj48YXV0aG9yPlRob21wc29uLCBDLiBCLjwvYXV0aG9yPjwvYXV0aG9y
cz48L2NvbnRyaWJ1dG9ycz48dGl0bGVzPjx0aXRsZT5DRDI4IGNvc3RpbXVsYXRpb24gY2FuIHBy
b21vdGUgVCBjZWxsIHN1cnZpdmFsIGJ5IGVuaGFuY2luZyB0aGUgZXhwcmVzc2lvbiBvZiBCY2wt
eEwuIEltbXVuaXR5LiAxOTk1LiAzOiA4Ny05ODwvdGl0bGU+PHNlY29uZGFyeS10aXRsZT5KIElt
bXVub2w8L3NlY29uZGFyeS10aXRsZT48L3RpdGxlcz48cGVyaW9kaWNhbD48ZnVsbC10aXRsZT5K
IEltbXVub2w8L2Z1bGwtdGl0bGU+PC9wZXJpb2RpY2FsPjxwYWdlcz4zNzg4LTk5PC9wYWdlcz48
dm9sdW1lPjE4NTwvdm9sdW1lPjxudW1iZXI+NzwvbnVtYmVyPjxlZGl0aW9uPjIwMTAvMDkvMjM8
L2VkaXRpb24+PGtleXdvcmRzPjxrZXl3b3JkPkFsbGVyZ3kgYW5kIEltbXVub2xvZ3kvKmhpc3Rv
cnk8L2tleXdvcmQ+PGtleXdvcmQ+Q0QyOCBBbnRpZ2Vucy9pbW11bm9sb2d5LyptZXRhYm9saXNt
PC9rZXl3b3JkPjxrZXl3b3JkPkNlbGwgU3Vydml2YWw8L2tleXdvcmQ+PGtleXdvcmQ+R2VuZSBF
eHByZXNzaW9uPC9rZXl3b3JkPjxrZXl3b3JkPkdlbmUgRXhwcmVzc2lvbiBSZWd1bGF0aW9uL2lt
bXVub2xvZ3k8L2tleXdvcmQ+PGtleXdvcmQ+SGlzdG9yeSwgMjB0aCBDZW50dXJ5PC9rZXl3b3Jk
PjxrZXl3b3JkPkh1bWFuczwva2V5d29yZD48a2V5d29yZD5MeW1waG9jeXRlIEFjdGl2YXRpb24v
aW1tdW5vbG9neTwva2V5d29yZD48a2V5d29yZD5TaWduYWwgVHJhbnNkdWN0aW9uL2ltbXVub2xv
Z3k8L2tleXdvcmQ+PGtleXdvcmQ+VC1MeW1waG9jeXRlcy9pbW11bm9sb2d5LyptZXRhYm9saXNt
PC9rZXl3b3JkPjxrZXl3b3JkPmJjbC1YIFByb3RlaW4vaW1tdW5vbG9neS8qbWV0YWJvbGlzbTwv
a2V5d29yZD48L2tleXdvcmRzPjxkYXRlcz48eWVhcj4yMDEwPC95ZWFyPjxwdWItZGF0ZXM+PGRh
dGU+T2N0IDE8L2RhdGU+PC9wdWItZGF0ZXM+PC9kYXRlcz48aXNibj4xNTUwLTY2MDYgKEVsZWN0
cm9uaWMpJiN4RDswMDIyLTE3NjcgKExpbmtpbmcpPC9pc2JuPjxhY2Nlc3Npb24tbnVtPjIwODU4
ODkwPC9hY2Nlc3Npb24tbnVtPjx1cmxzPjxyZWxhdGVkLXVybHM+PHVybD5odHRwczovL3d3dy5u
Y2JpLm5sbS5uaWguZ292L3B1Ym1lZC8yMDg1ODg5MDwvdXJsPjwvcmVsYXRlZC11cmxzPjwvdXJs
cz48L3JlY29yZD48L0NpdGU+PENpdGU+PEF1dGhvcj5UYW5nPC9BdXRob3I+PFllYXI+MjAwMzwv
WWVhcj48UmVjTnVtPjEwPC9SZWNOdW0+PHJlY29yZD48cmVjLW51bWJlcj4xMDwvcmVjLW51bWJl
cj48Zm9yZWlnbi1rZXlzPjxrZXkgYXBwPSJFTiIgZGItaWQ9IjkwZTIwdzlkc3dlcHR1ZXByeDh4
OWZkazJldmUwZjJkdHgwZCIgdGltZXN0YW1wPSIxNjU5NDYyNzc1Ij4xMDwva2V5PjwvZm9yZWln
bi1rZXlzPjxyZWYtdHlwZSBuYW1lPSJKb3VybmFsIEFydGljbGUiPjE3PC9yZWYtdHlwZT48Y29u
dHJpYnV0b3JzPjxhdXRob3JzPjxhdXRob3I+VGFuZywgUS48L2F1dGhvcj48YXV0aG9yPkhlbnJp
a3NlbiwgSy4gSi48L2F1dGhvcj48YXV0aG9yPkJvZGVuLCBFLiBLLjwvYXV0aG9yPjxhdXRob3I+
VG9vbGV5LCBBLiBKLjwvYXV0aG9yPjxhdXRob3I+WWUsIEouPC9hdXRob3I+PGF1dGhvcj5TdWJ1
ZGhpLCBTLiBLLjwvYXV0aG9yPjxhdXRob3I+WmhlbmcsIFguIFguPC9hdXRob3I+PGF1dGhvcj5T
dHJvbSwgVC4gQi48L2F1dGhvcj48YXV0aG9yPkJsdWVzdG9uZSwgSi4gQS48L2F1dGhvcj48L2F1
dGhvcnM+PC9jb250cmlidXRvcnM+PGF1dGgtYWRkcmVzcz5Vbml2ZXJzaXR5IG9mIENhbGlmb3Ju
aWEgU2FuIEZyYW5jaXNjbyBEaWFiZXRlcyBDZW50ZXIsIFVuaXZlcnNpdHkgb2YgQ2FsaWZvcm5p
YSwgU2FuIEZyYW5jaXNjbywgQ0EgOTQxNDMsIFVTQS48L2F1dGgtYWRkcmVzcz48dGl0bGVzPjx0
aXRsZT5DdXR0aW5nIGVkZ2U6IENEMjggY29udHJvbHMgcGVyaXBoZXJhbCBob21lb3N0YXNpcyBv
ZiBDRDQrQ0QyNSsgcmVndWxhdG9yeSBUIGNlbGxzPC90aXRsZT48c2Vjb25kYXJ5LXRpdGxlPkog
SW1tdW5vbDwvc2Vjb25kYXJ5LXRpdGxlPjwvdGl0bGVzPjxwZXJpb2RpY2FsPjxmdWxsLXRpdGxl
PkogSW1tdW5vbDwvZnVsbC10aXRsZT48L3BlcmlvZGljYWw+PHBhZ2VzPjMzNDgtNTI8L3BhZ2Vz
Pjx2b2x1bWU+MTcxPC92b2x1bWU+PG51bWJlcj43PC9udW1iZXI+PGVkaXRpb24+MjAwMy8wOS8y
MzwvZWRpdGlvbj48a2V5d29yZHM+PGtleXdvcmQ+QW5pbWFsczwva2V5d29yZD48a2V5d29yZD5B
bnRpZ2VucywgQ0QvcGhhcm1hY29sb2d5L3BoeXNpb2xvZ3k8L2tleXdvcmQ+PGtleXdvcmQ+Qjct
MSBBbnRpZ2VuL3BoYXJtYWNvbG9neS9waHlzaW9sb2d5PC9rZXl3b3JkPjxrZXl3b3JkPkI3LTIg
QW50aWdlbjwva2V5d29yZD48a2V5d29yZD5DRDI4IEFudGlnZW5zL21ldGFib2xpc20vKnBoeXNp
b2xvZ3k8L2tleXdvcmQ+PGtleXdvcmQ+Q0Q0LVBvc2l0aXZlIFQtTHltcGhvY3l0ZXMvKmN5dG9s
b2d5LyppbW11bm9sb2d5L21ldGFib2xpc208L2tleXdvcmQ+PGtleXdvcmQ+Q2VsbCBEaWZmZXJl
bnRpYXRpb24vaW1tdW5vbG9neTwva2V5d29yZD48a2V5d29yZD5DZWxsIERpdmlzaW9uL2ltbXVu
b2xvZ3k8L2tleXdvcmQ+PGtleXdvcmQ+Q2VsbCBTdXJ2aXZhbC9pbW11bm9sb2d5PC9rZXl3b3Jk
PjxrZXl3b3JkPkhvbWVvc3Rhc2lzLyppbW11bm9sb2d5PC9rZXl3b3JkPjxrZXl3b3JkPkludGVy
bGV1a2luLTIvcGh5c2lvbG9neTwva2V5d29yZD48a2V5d29yZD5MeW1waCBOb2Rlcy9jeXRvbG9n
eS9pbW11bm9sb2d5L21ldGFib2xpc208L2tleXdvcmQ+PGtleXdvcmQ+TWVtYnJhbmUgR2x5Y29w
cm90ZWlucy9waGFybWFjb2xvZ3kvcGh5c2lvbG9neTwva2V5d29yZD48a2V5d29yZD5NaWNlPC9r
ZXl3b3JkPjxrZXl3b3JkPk1pY2UsIEluYnJlZCBCQUxCIEM8L2tleXdvcmQ+PGtleXdvcmQ+TWlj
ZSwgSW5icmVkIEM1N0JMPC9rZXl3b3JkPjxrZXl3b3JkPk1pY2UsIEluYnJlZCBOT0Q8L2tleXdv
cmQ+PGtleXdvcmQ+TWljZSwgS25vY2tvdXQ8L2tleXdvcmQ+PGtleXdvcmQ+TWljZSwgVHJhbnNn
ZW5pYzwva2V5d29yZD48a2V5d29yZD5SZWNlcHRvcnMsIEludGVybGV1a2luLTIvKmJpb3N5bnRo
ZXNpczwva2V5d29yZD48a2V5d29yZD5TcGxlZW4vY3l0b2xvZ3kvaW1tdW5vbG9neS9tZXRhYm9s
aXNtPC9rZXl3b3JkPjxrZXl3b3JkPlQtTHltcGhvY3l0ZSBTdWJzZXRzLypjeXRvbG9neS8qaW1t
dW5vbG9neS9tZXRhYm9saXNtPC9rZXl3b3JkPjxrZXl3b3JkPlRoeW11cyBHbGFuZC9jeXRvbG9n
eS9pbW11bm9sb2d5L21ldGFib2xpc208L2tleXdvcmQ+PC9rZXl3b3Jkcz48ZGF0ZXM+PHllYXI+
MjAwMzwveWVhcj48cHViLWRhdGVzPjxkYXRlPk9jdCAxPC9kYXRlPjwvcHViLWRhdGVzPjwvZGF0
ZXM+PGlzYm4+MDAyMi0xNzY3IChQcmludCkmI3hEOzAwMjItMTc2NyAoTGlua2luZyk8L2lzYm4+
PGFjY2Vzc2lvbi1udW0+MTQ1MDA2Mjc8L2FjY2Vzc2lvbi1udW0+PHVybHM+PHJlbGF0ZWQtdXJs
cz48dXJsPmh0dHBzOi8vd3d3Lm5jYmkubmxtLm5paC5nb3YvcHVibWVkLzE0NTAwNjI3PC91cmw+
PC9yZWxhdGVkLXVybHM+PC91cmxzPjxlbGVjdHJvbmljLXJlc291cmNlLW51bT4xMC40MDQ5L2pp
bW11bm9sLjE3MS43LjMzNDg8L2VsZWN0cm9uaWMtcmVzb3VyY2UtbnVtPjwvcmVjb3JkPjwvQ2l0
ZT48L0VuZE5vdGU+
</w:fldData>
        </w:fldChar>
      </w:r>
      <w:r w:rsidR="003D33B6">
        <w:rPr>
          <w:rFonts w:ascii="Arial" w:hAnsi="Arial" w:cs="Arial"/>
        </w:rPr>
        <w:instrText xml:space="preserve"> ADDIN EN.CITE </w:instrText>
      </w:r>
      <w:r w:rsidR="003D33B6">
        <w:rPr>
          <w:rFonts w:ascii="Arial" w:hAnsi="Arial" w:cs="Arial"/>
        </w:rPr>
        <w:fldChar w:fldCharType="begin">
          <w:fldData xml:space="preserve">PEVuZE5vdGU+PENpdGU+PEF1dGhvcj5Cb2lzZTwvQXV0aG9yPjxZZWFyPjIwMTA8L1llYXI+PFJl
Y051bT45PC9SZWNOdW0+PERpc3BsYXlUZXh0Pig8c3R5bGUgZmFjZT0iaXRhbGljIj42LCA3PC9z
dHlsZT4pPC9EaXNwbGF5VGV4dD48cmVjb3JkPjxyZWMtbnVtYmVyPjk8L3JlYy1udW1iZXI+PGZv
cmVpZ24ta2V5cz48a2V5IGFwcD0iRU4iIGRiLWlkPSI5MGUyMHc5ZHN3ZXB0dWVwcng4eDlmZGsy
ZXZlMGYyZHR4MGQiIHRpbWVzdGFtcD0iMTY1OTQ2MjY5NCI+OTwva2V5PjwvZm9yZWlnbi1rZXlz
PjxyZWYtdHlwZSBuYW1lPSJKb3VybmFsIEFydGljbGUiPjE3PC9yZWYtdHlwZT48Y29udHJpYnV0
b3JzPjxhdXRob3JzPjxhdXRob3I+Qm9pc2UsIEwuIEguPC9hdXRob3I+PGF1dGhvcj5NaW5uLCBB
LiBKLjwvYXV0aG9yPjxhdXRob3I+Tm9lbCwgUC4gSi48L2F1dGhvcj48YXV0aG9yPkp1bmUsIEMu
IEguPC9hdXRob3I+PGF1dGhvcj5BY2Nhdml0dGksIE0uIEEuPC9hdXRob3I+PGF1dGhvcj5MaW5k
c3RlbiwgVC48L2F1dGhvcj48YXV0aG9yPlRob21wc29uLCBDLiBCLjwvYXV0aG9yPjwvYXV0aG9y
cz48L2NvbnRyaWJ1dG9ycz48dGl0bGVzPjx0aXRsZT5DRDI4IGNvc3RpbXVsYXRpb24gY2FuIHBy
b21vdGUgVCBjZWxsIHN1cnZpdmFsIGJ5IGVuaGFuY2luZyB0aGUgZXhwcmVzc2lvbiBvZiBCY2wt
eEwuIEltbXVuaXR5LiAxOTk1LiAzOiA4Ny05ODwvdGl0bGU+PHNlY29uZGFyeS10aXRsZT5KIElt
bXVub2w8L3NlY29uZGFyeS10aXRsZT48L3RpdGxlcz48cGVyaW9kaWNhbD48ZnVsbC10aXRsZT5K
IEltbXVub2w8L2Z1bGwtdGl0bGU+PC9wZXJpb2RpY2FsPjxwYWdlcz4zNzg4LTk5PC9wYWdlcz48
dm9sdW1lPjE4NTwvdm9sdW1lPjxudW1iZXI+NzwvbnVtYmVyPjxlZGl0aW9uPjIwMTAvMDkvMjM8
L2VkaXRpb24+PGtleXdvcmRzPjxrZXl3b3JkPkFsbGVyZ3kgYW5kIEltbXVub2xvZ3kvKmhpc3Rv
cnk8L2tleXdvcmQ+PGtleXdvcmQ+Q0QyOCBBbnRpZ2Vucy9pbW11bm9sb2d5LyptZXRhYm9saXNt
PC9rZXl3b3JkPjxrZXl3b3JkPkNlbGwgU3Vydml2YWw8L2tleXdvcmQ+PGtleXdvcmQ+R2VuZSBF
eHByZXNzaW9uPC9rZXl3b3JkPjxrZXl3b3JkPkdlbmUgRXhwcmVzc2lvbiBSZWd1bGF0aW9uL2lt
bXVub2xvZ3k8L2tleXdvcmQ+PGtleXdvcmQ+SGlzdG9yeSwgMjB0aCBDZW50dXJ5PC9rZXl3b3Jk
PjxrZXl3b3JkPkh1bWFuczwva2V5d29yZD48a2V5d29yZD5MeW1waG9jeXRlIEFjdGl2YXRpb24v
aW1tdW5vbG9neTwva2V5d29yZD48a2V5d29yZD5TaWduYWwgVHJhbnNkdWN0aW9uL2ltbXVub2xv
Z3k8L2tleXdvcmQ+PGtleXdvcmQ+VC1MeW1waG9jeXRlcy9pbW11bm9sb2d5LyptZXRhYm9saXNt
PC9rZXl3b3JkPjxrZXl3b3JkPmJjbC1YIFByb3RlaW4vaW1tdW5vbG9neS8qbWV0YWJvbGlzbTwv
a2V5d29yZD48L2tleXdvcmRzPjxkYXRlcz48eWVhcj4yMDEwPC95ZWFyPjxwdWItZGF0ZXM+PGRh
dGU+T2N0IDE8L2RhdGU+PC9wdWItZGF0ZXM+PC9kYXRlcz48aXNibj4xNTUwLTY2MDYgKEVsZWN0
cm9uaWMpJiN4RDswMDIyLTE3NjcgKExpbmtpbmcpPC9pc2JuPjxhY2Nlc3Npb24tbnVtPjIwODU4
ODkwPC9hY2Nlc3Npb24tbnVtPjx1cmxzPjxyZWxhdGVkLXVybHM+PHVybD5odHRwczovL3d3dy5u
Y2JpLm5sbS5uaWguZ292L3B1Ym1lZC8yMDg1ODg5MDwvdXJsPjwvcmVsYXRlZC11cmxzPjwvdXJs
cz48L3JlY29yZD48L0NpdGU+PENpdGU+PEF1dGhvcj5UYW5nPC9BdXRob3I+PFllYXI+MjAwMzwv
WWVhcj48UmVjTnVtPjEwPC9SZWNOdW0+PHJlY29yZD48cmVjLW51bWJlcj4xMDwvcmVjLW51bWJl
cj48Zm9yZWlnbi1rZXlzPjxrZXkgYXBwPSJFTiIgZGItaWQ9IjkwZTIwdzlkc3dlcHR1ZXByeDh4
OWZkazJldmUwZjJkdHgwZCIgdGltZXN0YW1wPSIxNjU5NDYyNzc1Ij4xMDwva2V5PjwvZm9yZWln
bi1rZXlzPjxyZWYtdHlwZSBuYW1lPSJKb3VybmFsIEFydGljbGUiPjE3PC9yZWYtdHlwZT48Y29u
dHJpYnV0b3JzPjxhdXRob3JzPjxhdXRob3I+VGFuZywgUS48L2F1dGhvcj48YXV0aG9yPkhlbnJp
a3NlbiwgSy4gSi48L2F1dGhvcj48YXV0aG9yPkJvZGVuLCBFLiBLLjwvYXV0aG9yPjxhdXRob3I+
VG9vbGV5LCBBLiBKLjwvYXV0aG9yPjxhdXRob3I+WWUsIEouPC9hdXRob3I+PGF1dGhvcj5TdWJ1
ZGhpLCBTLiBLLjwvYXV0aG9yPjxhdXRob3I+WmhlbmcsIFguIFguPC9hdXRob3I+PGF1dGhvcj5T
dHJvbSwgVC4gQi48L2F1dGhvcj48YXV0aG9yPkJsdWVzdG9uZSwgSi4gQS48L2F1dGhvcj48L2F1
dGhvcnM+PC9jb250cmlidXRvcnM+PGF1dGgtYWRkcmVzcz5Vbml2ZXJzaXR5IG9mIENhbGlmb3Ju
aWEgU2FuIEZyYW5jaXNjbyBEaWFiZXRlcyBDZW50ZXIsIFVuaXZlcnNpdHkgb2YgQ2FsaWZvcm5p
YSwgU2FuIEZyYW5jaXNjbywgQ0EgOTQxNDMsIFVTQS48L2F1dGgtYWRkcmVzcz48dGl0bGVzPjx0
aXRsZT5DdXR0aW5nIGVkZ2U6IENEMjggY29udHJvbHMgcGVyaXBoZXJhbCBob21lb3N0YXNpcyBv
ZiBDRDQrQ0QyNSsgcmVndWxhdG9yeSBUIGNlbGxzPC90aXRsZT48c2Vjb25kYXJ5LXRpdGxlPkog
SW1tdW5vbDwvc2Vjb25kYXJ5LXRpdGxlPjwvdGl0bGVzPjxwZXJpb2RpY2FsPjxmdWxsLXRpdGxl
PkogSW1tdW5vbDwvZnVsbC10aXRsZT48L3BlcmlvZGljYWw+PHBhZ2VzPjMzNDgtNTI8L3BhZ2Vz
Pjx2b2x1bWU+MTcxPC92b2x1bWU+PG51bWJlcj43PC9udW1iZXI+PGVkaXRpb24+MjAwMy8wOS8y
MzwvZWRpdGlvbj48a2V5d29yZHM+PGtleXdvcmQ+QW5pbWFsczwva2V5d29yZD48a2V5d29yZD5B
bnRpZ2VucywgQ0QvcGhhcm1hY29sb2d5L3BoeXNpb2xvZ3k8L2tleXdvcmQ+PGtleXdvcmQ+Qjct
MSBBbnRpZ2VuL3BoYXJtYWNvbG9neS9waHlzaW9sb2d5PC9rZXl3b3JkPjxrZXl3b3JkPkI3LTIg
QW50aWdlbjwva2V5d29yZD48a2V5d29yZD5DRDI4IEFudGlnZW5zL21ldGFib2xpc20vKnBoeXNp
b2xvZ3k8L2tleXdvcmQ+PGtleXdvcmQ+Q0Q0LVBvc2l0aXZlIFQtTHltcGhvY3l0ZXMvKmN5dG9s
b2d5LyppbW11bm9sb2d5L21ldGFib2xpc208L2tleXdvcmQ+PGtleXdvcmQ+Q2VsbCBEaWZmZXJl
bnRpYXRpb24vaW1tdW5vbG9neTwva2V5d29yZD48a2V5d29yZD5DZWxsIERpdmlzaW9uL2ltbXVu
b2xvZ3k8L2tleXdvcmQ+PGtleXdvcmQ+Q2VsbCBTdXJ2aXZhbC9pbW11bm9sb2d5PC9rZXl3b3Jk
PjxrZXl3b3JkPkhvbWVvc3Rhc2lzLyppbW11bm9sb2d5PC9rZXl3b3JkPjxrZXl3b3JkPkludGVy
bGV1a2luLTIvcGh5c2lvbG9neTwva2V5d29yZD48a2V5d29yZD5MeW1waCBOb2Rlcy9jeXRvbG9n
eS9pbW11bm9sb2d5L21ldGFib2xpc208L2tleXdvcmQ+PGtleXdvcmQ+TWVtYnJhbmUgR2x5Y29w
cm90ZWlucy9waGFybWFjb2xvZ3kvcGh5c2lvbG9neTwva2V5d29yZD48a2V5d29yZD5NaWNlPC9r
ZXl3b3JkPjxrZXl3b3JkPk1pY2UsIEluYnJlZCBCQUxCIEM8L2tleXdvcmQ+PGtleXdvcmQ+TWlj
ZSwgSW5icmVkIEM1N0JMPC9rZXl3b3JkPjxrZXl3b3JkPk1pY2UsIEluYnJlZCBOT0Q8L2tleXdv
cmQ+PGtleXdvcmQ+TWljZSwgS25vY2tvdXQ8L2tleXdvcmQ+PGtleXdvcmQ+TWljZSwgVHJhbnNn
ZW5pYzwva2V5d29yZD48a2V5d29yZD5SZWNlcHRvcnMsIEludGVybGV1a2luLTIvKmJpb3N5bnRo
ZXNpczwva2V5d29yZD48a2V5d29yZD5TcGxlZW4vY3l0b2xvZ3kvaW1tdW5vbG9neS9tZXRhYm9s
aXNtPC9rZXl3b3JkPjxrZXl3b3JkPlQtTHltcGhvY3l0ZSBTdWJzZXRzLypjeXRvbG9neS8qaW1t
dW5vbG9neS9tZXRhYm9saXNtPC9rZXl3b3JkPjxrZXl3b3JkPlRoeW11cyBHbGFuZC9jeXRvbG9n
eS9pbW11bm9sb2d5L21ldGFib2xpc208L2tleXdvcmQ+PC9rZXl3b3Jkcz48ZGF0ZXM+PHllYXI+
MjAwMzwveWVhcj48cHViLWRhdGVzPjxkYXRlPk9jdCAxPC9kYXRlPjwvcHViLWRhdGVzPjwvZGF0
ZXM+PGlzYm4+MDAyMi0xNzY3IChQcmludCkmI3hEOzAwMjItMTc2NyAoTGlua2luZyk8L2lzYm4+
PGFjY2Vzc2lvbi1udW0+MTQ1MDA2Mjc8L2FjY2Vzc2lvbi1udW0+PHVybHM+PHJlbGF0ZWQtdXJs
cz48dXJsPmh0dHBzOi8vd3d3Lm5jYmkubmxtLm5paC5nb3YvcHVibWVkLzE0NTAwNjI3PC91cmw+
PC9yZWxhdGVkLXVybHM+PC91cmxzPjxlbGVjdHJvbmljLXJlc291cmNlLW51bT4xMC40MDQ5L2pp
bW11bm9sLjE3MS43LjMzNDg8L2VsZWN0cm9uaWMtcmVzb3VyY2UtbnVtPjwvcmVjb3JkPjwvQ2l0
ZT48L0VuZE5vdGU+
</w:fldData>
        </w:fldChar>
      </w:r>
      <w:r w:rsidR="003D33B6">
        <w:rPr>
          <w:rFonts w:ascii="Arial" w:hAnsi="Arial" w:cs="Arial"/>
        </w:rPr>
        <w:instrText xml:space="preserve"> ADDIN EN.CITE.DATA </w:instrText>
      </w:r>
      <w:r w:rsidR="003D33B6">
        <w:rPr>
          <w:rFonts w:ascii="Arial" w:hAnsi="Arial" w:cs="Arial"/>
        </w:rPr>
      </w:r>
      <w:r w:rsidR="003D33B6">
        <w:rPr>
          <w:rFonts w:ascii="Arial" w:hAnsi="Arial" w:cs="Arial"/>
        </w:rPr>
        <w:fldChar w:fldCharType="end"/>
      </w:r>
      <w:r w:rsidR="003D33B6">
        <w:rPr>
          <w:rFonts w:ascii="Arial" w:hAnsi="Arial" w:cs="Arial"/>
        </w:rPr>
      </w:r>
      <w:r w:rsidR="003D33B6">
        <w:rPr>
          <w:rFonts w:ascii="Arial" w:hAnsi="Arial" w:cs="Arial"/>
        </w:rPr>
        <w:fldChar w:fldCharType="separate"/>
      </w:r>
      <w:r w:rsidR="003D33B6">
        <w:rPr>
          <w:rFonts w:ascii="Arial" w:hAnsi="Arial" w:cs="Arial"/>
          <w:noProof/>
        </w:rPr>
        <w:t>(</w:t>
      </w:r>
      <w:r w:rsidR="003D33B6" w:rsidRPr="003D33B6">
        <w:rPr>
          <w:rFonts w:ascii="Arial" w:hAnsi="Arial" w:cs="Arial"/>
          <w:i/>
          <w:noProof/>
        </w:rPr>
        <w:t>6, 7</w:t>
      </w:r>
      <w:r w:rsidR="003D33B6">
        <w:rPr>
          <w:rFonts w:ascii="Arial" w:hAnsi="Arial" w:cs="Arial"/>
          <w:noProof/>
        </w:rPr>
        <w:t>)</w:t>
      </w:r>
      <w:r w:rsidR="003D33B6">
        <w:rPr>
          <w:rFonts w:ascii="Arial" w:hAnsi="Arial" w:cs="Arial"/>
        </w:rPr>
        <w:fldChar w:fldCharType="end"/>
      </w:r>
      <w:r w:rsidR="00D91656">
        <w:rPr>
          <w:rFonts w:ascii="Arial" w:hAnsi="Arial" w:cs="Arial"/>
        </w:rPr>
        <w:t>.</w:t>
      </w:r>
      <w:r w:rsidR="00423631">
        <w:rPr>
          <w:rFonts w:ascii="Arial" w:hAnsi="Arial" w:cs="Arial"/>
        </w:rPr>
        <w:t xml:space="preserve"> </w:t>
      </w:r>
      <w:r w:rsidR="00D91656">
        <w:rPr>
          <w:rFonts w:ascii="Arial" w:hAnsi="Arial" w:cs="Arial"/>
        </w:rPr>
        <w:t xml:space="preserve">Under steady state conditions, </w:t>
      </w:r>
      <w:r w:rsidR="00423631">
        <w:rPr>
          <w:rFonts w:ascii="Arial" w:hAnsi="Arial" w:cs="Arial"/>
        </w:rPr>
        <w:t>IL-2R signaling</w:t>
      </w:r>
      <w:r w:rsidR="00D91656">
        <w:rPr>
          <w:rFonts w:ascii="Arial" w:hAnsi="Arial" w:cs="Arial"/>
        </w:rPr>
        <w:t xml:space="preserve"> supports </w:t>
      </w:r>
      <w:r w:rsidR="00D91656" w:rsidRPr="00D77C20">
        <w:rPr>
          <w:rFonts w:ascii="Arial" w:hAnsi="Arial" w:cs="Arial"/>
          <w:highlight w:val="cyan"/>
        </w:rPr>
        <w:t>homeostasis</w:t>
      </w:r>
      <w:r w:rsidR="00D91656">
        <w:rPr>
          <w:rFonts w:ascii="Arial" w:hAnsi="Arial" w:cs="Arial"/>
        </w:rPr>
        <w:t xml:space="preserve"> of </w:t>
      </w:r>
      <w:r w:rsidR="00F631E1">
        <w:rPr>
          <w:rFonts w:ascii="Arial" w:hAnsi="Arial" w:cs="Arial"/>
        </w:rPr>
        <w:t>T</w:t>
      </w:r>
      <w:r w:rsidR="00D91656">
        <w:rPr>
          <w:rFonts w:ascii="Arial" w:hAnsi="Arial" w:cs="Arial"/>
        </w:rPr>
        <w:t>regs</w:t>
      </w:r>
      <w:r w:rsidR="00011D0A">
        <w:rPr>
          <w:rFonts w:ascii="Arial" w:hAnsi="Arial" w:cs="Arial"/>
        </w:rPr>
        <w:t>, l</w:t>
      </w:r>
      <w:r w:rsidR="00D91656">
        <w:rPr>
          <w:rFonts w:ascii="Arial" w:hAnsi="Arial" w:cs="Arial"/>
        </w:rPr>
        <w:t>argely t</w:t>
      </w:r>
      <w:r w:rsidR="00011D0A">
        <w:rPr>
          <w:rFonts w:ascii="Arial" w:hAnsi="Arial" w:cs="Arial"/>
        </w:rPr>
        <w:t>h</w:t>
      </w:r>
      <w:r w:rsidR="00D91656">
        <w:rPr>
          <w:rFonts w:ascii="Arial" w:hAnsi="Arial" w:cs="Arial"/>
        </w:rPr>
        <w:t>rough survival signaling, in part th</w:t>
      </w:r>
      <w:r w:rsidR="00011D0A">
        <w:rPr>
          <w:rFonts w:ascii="Arial" w:hAnsi="Arial" w:cs="Arial"/>
        </w:rPr>
        <w:t>r</w:t>
      </w:r>
      <w:r w:rsidR="00D91656">
        <w:rPr>
          <w:rFonts w:ascii="Arial" w:hAnsi="Arial" w:cs="Arial"/>
        </w:rPr>
        <w:t>ough Bcl-2</w:t>
      </w:r>
      <w:r w:rsidR="00011D0A">
        <w:rPr>
          <w:rFonts w:ascii="Arial" w:hAnsi="Arial" w:cs="Arial"/>
        </w:rPr>
        <w:t xml:space="preserve">, where resting </w:t>
      </w:r>
      <w:r w:rsidR="00F631E1" w:rsidRPr="00D77C20">
        <w:rPr>
          <w:rFonts w:ascii="Arial" w:hAnsi="Arial" w:cs="Arial"/>
          <w:highlight w:val="cyan"/>
        </w:rPr>
        <w:t>central</w:t>
      </w:r>
      <w:r w:rsidR="00F631E1">
        <w:rPr>
          <w:rFonts w:ascii="Arial" w:hAnsi="Arial" w:cs="Arial"/>
        </w:rPr>
        <w:t xml:space="preserve"> Tregs </w:t>
      </w:r>
      <w:r w:rsidR="007946BA">
        <w:rPr>
          <w:rFonts w:ascii="Arial" w:hAnsi="Arial" w:cs="Arial"/>
        </w:rPr>
        <w:t>(</w:t>
      </w:r>
      <w:proofErr w:type="spellStart"/>
      <w:r w:rsidR="007946BA" w:rsidRPr="00D77C20">
        <w:rPr>
          <w:rFonts w:ascii="Arial" w:hAnsi="Arial" w:cs="Arial"/>
          <w:highlight w:val="cyan"/>
        </w:rPr>
        <w:t>c</w:t>
      </w:r>
      <w:r w:rsidR="007946BA" w:rsidRPr="001762D4">
        <w:rPr>
          <w:rFonts w:ascii="Arial" w:hAnsi="Arial" w:cs="Arial"/>
          <w:shd w:val="clear" w:color="auto" w:fill="FFC000"/>
        </w:rPr>
        <w:t>Tregs</w:t>
      </w:r>
      <w:proofErr w:type="spellEnd"/>
      <w:r w:rsidR="007946BA">
        <w:rPr>
          <w:rFonts w:ascii="Arial" w:hAnsi="Arial" w:cs="Arial"/>
        </w:rPr>
        <w:t xml:space="preserve">) </w:t>
      </w:r>
      <w:r w:rsidR="00F631E1">
        <w:rPr>
          <w:rFonts w:ascii="Arial" w:hAnsi="Arial" w:cs="Arial"/>
        </w:rPr>
        <w:t>show a more acute requirement for IL-2</w:t>
      </w:r>
      <w:r w:rsidR="009344CD">
        <w:rPr>
          <w:rFonts w:ascii="Arial" w:hAnsi="Arial" w:cs="Arial"/>
        </w:rPr>
        <w:t xml:space="preserve"> </w:t>
      </w:r>
      <w:r w:rsidR="00E72B14">
        <w:rPr>
          <w:rFonts w:ascii="Arial" w:hAnsi="Arial" w:cs="Arial"/>
        </w:rPr>
        <w:fldChar w:fldCharType="begin">
          <w:fldData xml:space="preserve">PEVuZE5vdGU+PENpdGU+PEF1dGhvcj5Ub29tZXI8L0F1dGhvcj48WWVhcj4yMDE5PC9ZZWFyPjxS
ZWNOdW0+MTE8L1JlY051bT48RGlzcGxheVRleHQ+KDxzdHlsZSBmYWNlPSJpdGFsaWMiPjgsIDk8
L3N0eWxlPik8L0Rpc3BsYXlUZXh0PjxyZWNvcmQ+PHJlYy1udW1iZXI+MTE8L3JlYy1udW1iZXI+
PGZvcmVpZ24ta2V5cz48a2V5IGFwcD0iRU4iIGRiLWlkPSI5MGUyMHc5ZHN3ZXB0dWVwcng4eDlm
ZGsyZXZlMGYyZHR4MGQiIHRpbWVzdGFtcD0iMTY1OTQ2MzEwOSI+MTE8L2tleT48L2ZvcmVpZ24t
a2V5cz48cmVmLXR5cGUgbmFtZT0iSm91cm5hbCBBcnRpY2xlIj4xNzwvcmVmLXR5cGU+PGNvbnRy
aWJ1dG9ycz48YXV0aG9ycz48YXV0aG9yPlRvb21lciwgSy4gSC48L2F1dGhvcj48YXV0aG9yPkx1
aSwgSi4gQi48L2F1dGhvcj48YXV0aG9yPkFsdG1hbiwgTi4gSC48L2F1dGhvcj48YXV0aG9yPkJh
biwgWS48L2F1dGhvcj48YXV0aG9yPkNoZW4sIFguPC9hdXRob3I+PGF1dGhvcj5NYWxlaywgVC4g
Ui48L2F1dGhvcj48L2F1dGhvcnM+PC9jb250cmlidXRvcnM+PGF1dGgtYWRkcmVzcz5EZXBhcnRt
ZW50IG9mIE1pY3JvYmlvbG9neSBhbmQgSW1tdW5vbG9neSwgTWlsbGVyIFNjaG9vbCBvZiBNZWRp
Y2luZSwgVW5pdmVyc2l0eSBvZiBNaWFtaSwgTWlhbWksIEZMLCAzMzEzNiwgVVNBLiYjeEQ7RGVw
YXJ0bWVudCBvZiBQYXRob2xvZ3ksIE1pbGxlciBTY2hvb2wgb2YgTWVkaWNpbmUsIFVuaXZlcnNp
dHkgb2YgTWlhbWksIE1pYW1pLCBGTCwgMzMxMzYsIFVTQS4mI3hEO1N5bHZlc3RlciBDb21wcmVo
ZW5zaXZlIENhbmNlciBDZW50ZXIsIE1pbGxlciBTY2hvb2wgb2YgTWVkaWNpbmUsIFVuaXZlcnNp
dHkgb2YgTWlhbWksIE1pYW1pLCBGTCwgMzMxMzYsIFVTQS4mI3hEO0RlcGFydG1lbnQgb2YgUHVi
bGljIEhlYWx0aCBTY2llbmNlcywgTWlsbGVyIFNjaG9vbCBvZiBNZWRpY2luZSwgVW5pdmVyc2l0
eSBvZiBNaWFtaSwgTWlhbWksIEZMLCAzMzEzNiwgVVNBLiYjeEQ7RGVwYXJ0bWVudCBvZiBNaWNy
b2Jpb2xvZ3kgYW5kIEltbXVub2xvZ3ksIE1pbGxlciBTY2hvb2wgb2YgTWVkaWNpbmUsIFVuaXZl
cnNpdHkgb2YgTWlhbWksIE1pYW1pLCBGTCwgMzMxMzYsIFVTQS4gdG1hbGVrQG1lZC5taWFtaS5l
ZHUuJiN4RDtEaWFiZXRlcyBSZXNlYXJjaCBJbnN0aXR1dGUsIE1pbGxlciBTY2hvb2wgb2YgTWVk
aWNpbmUsIFVuaXZlcnNpdHkgb2YgTWlhbWksIE1pYW1pLCBGTCwgMzMxMzYsIFVTQS4gdG1hbGVr
QG1lZC5taWFtaS5lZHUuPC9hdXRoLWFkZHJlc3M+PHRpdGxlcz48dGl0bGU+RXNzZW50aWFsIGFu
ZCBub24tb3ZlcmxhcHBpbmcgSUwtMlJhbHBoYS1kZXBlbmRlbnQgcHJvY2Vzc2VzIGZvciB0aHlt
aWMgZGV2ZWxvcG1lbnQgYW5kIHBlcmlwaGVyYWwgaG9tZW9zdGFzaXMgb2YgcmVndWxhdG9yeSBU
IGNlbGxzPC90aXRsZT48c2Vjb25kYXJ5LXRpdGxlPk5hdCBDb21tdW48L3NlY29uZGFyeS10aXRs
ZT48L3RpdGxlcz48cGVyaW9kaWNhbD48ZnVsbC10aXRsZT5OYXQgQ29tbXVuPC9mdWxsLXRpdGxl
PjwvcGVyaW9kaWNhbD48cGFnZXM+MTAzNzwvcGFnZXM+PHZvbHVtZT4xMDwvdm9sdW1lPjxudW1i
ZXI+MTwvbnVtYmVyPjxlZGl0aW9uPjIwMTkvMDMvMDY8L2VkaXRpb24+PGtleXdvcmRzPjxrZXl3
b3JkPkFuaW1hbHM8L2tleXdvcmQ+PGtleXdvcmQ+QXBvcHRvc2lzPC9rZXl3b3JkPjxrZXl3b3Jk
PkJpb3N5bnRoZXRpYyBQYXRod2F5czwva2V5d29yZD48a2V5d29yZD5DeXRva2luZXMvbWV0YWJv
bGlzbTwva2V5d29yZD48a2V5d29yZD5GZW1hbGU8L2tleXdvcmQ+PGtleXdvcmQ+KkhvbWVvc3Rh
c2lzPC9rZXl3b3JkPjxrZXl3b3JkPkludGVybGV1a2luLTIgUmVjZXB0b3IgYWxwaGEgU3VidW5p
dC9nZW5ldGljcy9tZXRhYm9saXNtPC9rZXl3b3JkPjxrZXl3b3JkPkludGVybGV1a2luLTIgUmVj
ZXB0b3IgYmV0YSBTdWJ1bml0LyptZXRhYm9saXNtPC9rZXl3b3JkPjxrZXl3b3JkPk1hbGU8L2tl
eXdvcmQ+PGtleXdvcmQ+TWljZTwva2V5d29yZD48a2V5d29yZD5NaWNlLCBJbmJyZWQgQzU3Qkw8
L2tleXdvcmQ+PGtleXdvcmQ+TWljZSwgS25vY2tvdXQ8L2tleXdvcmQ+PGtleXdvcmQ+TWljZSwg
VHJhbnNnZW5pYzwva2V5d29yZD48a2V5d29yZD5NaXRvY2hvbmRyaWEvbWV0YWJvbGlzbTwva2V5
d29yZD48a2V5d29yZD4qT3JnYW5vZ2VuZXNpczwva2V5d29yZD48a2V5d29yZD5PeGlkYXRpdmUg
U3RyZXNzPC9rZXl3b3JkPjxrZXl3b3JkPlBoZW5vdHlwZTwva2V5d29yZD48a2V5d29yZD4qU2ln
bmFsIFRyYW5zZHVjdGlvbjwva2V5d29yZD48a2V5d29yZD5Ta2luL3BhdGhvbG9neTwva2V5d29y
ZD48a2V5d29yZD5ULUx5bXBob2N5dGVzLCBSZWd1bGF0b3J5LyptZXRhYm9saXNtPC9rZXl3b3Jk
PjxrZXl3b3JkPlRoeW11cyBHbGFuZC8qZ3Jvd3RoICZhbXA7IGRldmVsb3BtZW50L2ltbXVub2xv
Z3k8L2tleXdvcmQ+PC9rZXl3b3Jkcz48ZGF0ZXM+PHllYXI+MjAxOTwveWVhcj48cHViLWRhdGVz
PjxkYXRlPk1hciA0PC9kYXRlPjwvcHViLWRhdGVzPjwvZGF0ZXM+PGlzYm4+MjA0MS0xNzIzIChF
bGVjdHJvbmljKSYjeEQ7MjA0MS0xNzIzIChMaW5raW5nKTwvaXNibj48YWNjZXNzaW9uLW51bT4z
MDgzMzU2MzwvYWNjZXNzaW9uLW51bT48dXJscz48cmVsYXRlZC11cmxzPjx1cmw+aHR0cHM6Ly93
d3cubmNiaS5ubG0ubmloLmdvdi9wdWJtZWQvMzA4MzM1NjM8L3VybD48L3JlbGF0ZWQtdXJscz48
L3VybHM+PGN1c3RvbTI+UE1DNjM5OTI2NDwvY3VzdG9tMj48ZWxlY3Ryb25pYy1yZXNvdXJjZS1u
dW0+MTAuMTAzOC9zNDE0NjctMDE5LTA4OTYwLTE8L2VsZWN0cm9uaWMtcmVzb3VyY2UtbnVtPjwv
cmVjb3JkPjwvQ2l0ZT48Q2l0ZT48QXV0aG9yPlNtaWdpZWw8L0F1dGhvcj48WWVhcj4yMDE0PC9Z
ZWFyPjxSZWNOdW0+MTI8L1JlY051bT48cmVjb3JkPjxyZWMtbnVtYmVyPjEyPC9yZWMtbnVtYmVy
Pjxmb3JlaWduLWtleXM+PGtleSBhcHA9IkVOIiBkYi1pZD0iOTBlMjB3OWRzd2VwdHVlcHJ4OHg5
ZmRrMmV2ZTBmMmR0eDBkIiB0aW1lc3RhbXA9IjE2NTk0NjMzMTUiPjEyPC9rZXk+PC9mb3JlaWdu
LWtleXM+PHJlZi10eXBlIG5hbWU9IkpvdXJuYWwgQXJ0aWNsZSI+MTc8L3JlZi10eXBlPjxjb250
cmlidXRvcnM+PGF1dGhvcnM+PGF1dGhvcj5TbWlnaWVsLCBLLiBTLjwvYXV0aG9yPjxhdXRob3I+
UmljaGFyZHMsIEUuPC9hdXRob3I+PGF1dGhvcj5Tcml2YXN0YXZhLCBTLjwvYXV0aG9yPjxhdXRo
b3I+VGhvbWFzLCBLLiBSLjwvYXV0aG9yPjxhdXRob3I+RHVkZGEsIEouIEMuPC9hdXRob3I+PGF1
dGhvcj5LbG9ub3dza2ksIEsuIEQuPC9hdXRob3I+PGF1dGhvcj5DYW1wYmVsbCwgRC4gSi48L2F1
dGhvcj48L2F1dGhvcnM+PC9jb250cmlidXRvcnM+PGF1dGgtYWRkcmVzcz5CZW5hcm95YSBSZXNl
YXJjaCBJbnN0aXR1dGUsIFNlYXR0bGUsIFdBIDk4MTAxLjwvYXV0aC1hZGRyZXNzPjx0aXRsZXM+
PHRpdGxlPkNDUjcgcHJvdmlkZXMgbG9jYWxpemVkIGFjY2VzcyB0byBJTC0yIGFuZCBkZWZpbmVz
IGhvbWVvc3RhdGljYWxseSBkaXN0aW5jdCByZWd1bGF0b3J5IFQgY2VsbCBzdWJzZXRzPC90aXRs
ZT48c2Vjb25kYXJ5LXRpdGxlPkogRXhwIE1lZDwvc2Vjb25kYXJ5LXRpdGxlPjwvdGl0bGVzPjxw
ZXJpb2RpY2FsPjxmdWxsLXRpdGxlPkogRXhwIE1lZDwvZnVsbC10aXRsZT48L3BlcmlvZGljYWw+
PHBhZ2VzPjEyMS0zNjwvcGFnZXM+PHZvbHVtZT4yMTE8L3ZvbHVtZT48bnVtYmVyPjE8L251bWJl
cj48ZWRpdGlvbj4yMDE0LzAxLzAxPC9lZGl0aW9uPjxrZXl3b3Jkcz48a2V5d29yZD5BZG9wdGl2
ZSBUcmFuc2Zlcjwva2V5d29yZD48a2V5d29yZD5BbmFseXNpcyBvZiBWYXJpYW5jZTwva2V5d29y
ZD48a2V5d29yZD5BbmltYWxzPC9rZXl3b3JkPjxrZXl3b3JkPkZsb3cgQ3l0b21ldHJ5PC9rZXl3
b3JkPjxrZXl3b3JkPkhvbWVvc3Rhc2lzLyppbW11bm9sb2d5PC9rZXl3b3JkPjxrZXl3b3JkPklu
dGVybGV1a2luLTIvaW1tdW5vbG9neS8qbWV0YWJvbGlzbTwva2V5d29yZD48a2V5d29yZD5NaWNl
PC9rZXl3b3JkPjxrZXl3b3JkPk1pY2UsIEluYnJlZCBDNTdCTDwva2V5d29yZD48a2V5d29yZD5N
aWNyb3Njb3B5LCBGbHVvcmVzY2VuY2U8L2tleXdvcmQ+PGtleXdvcmQ+UGFyYWNyaW5lIENvbW11
bmljYXRpb24vaW1tdW5vbG9neTwva2V5d29yZD48a2V5d29yZD5Qb2x5bWVyYXNlIENoYWluIFJl
YWN0aW9uPC9rZXl3b3JkPjxrZXl3b3JkPlJlY2VwdG9ycywgQ0NSNy9pbW11bm9sb2d5LyptZXRh
Ym9saXNtPC9rZXl3b3JkPjxrZXl3b3JkPlQtTHltcGhvY3l0ZSBTdWJzZXRzLyppbW11bm9sb2d5
PC9rZXl3b3JkPjxrZXl3b3JkPlQtTHltcGhvY3l0ZXMsIFJlZ3VsYXRvcnkvKmltbXVub2xvZ3k8
L2tleXdvcmQ+PC9rZXl3b3Jkcz48ZGF0ZXM+PHllYXI+MjAxNDwveWVhcj48cHViLWRhdGVzPjxk
YXRlPkphbiAxMzwvZGF0ZT48L3B1Yi1kYXRlcz48L2RhdGVzPjxpc2JuPjE1NDAtOTUzOCAoRWxl
Y3Ryb25pYykmI3hEOzAwMjItMTAwNyAoTGlua2luZyk8L2lzYm4+PGFjY2Vzc2lvbi1udW0+MjQz
Nzg1Mzg8L2FjY2Vzc2lvbi1udW0+PHVybHM+PHJlbGF0ZWQtdXJscz48dXJsPmh0dHBzOi8vd3d3
Lm5jYmkubmxtLm5paC5nb3YvcHVibWVkLzI0Mzc4NTM4PC91cmw+PC9yZWxhdGVkLXVybHM+PC91
cmxzPjxjdXN0b20yPlBNQzM4OTI5NzI8L2N1c3RvbTI+PGVsZWN0cm9uaWMtcmVzb3VyY2UtbnVt
PjEwLjEwODQvamVtLjIwMTMxMTQyPC9lbGVjdHJvbmljLXJlc291cmNlLW51bT48L3JlY29yZD48
L0NpdGU+PC9FbmROb3RlPn==
</w:fldData>
        </w:fldChar>
      </w:r>
      <w:r w:rsidR="00E72B14">
        <w:rPr>
          <w:rFonts w:ascii="Arial" w:hAnsi="Arial" w:cs="Arial"/>
        </w:rPr>
        <w:instrText xml:space="preserve"> ADDIN EN.CITE </w:instrText>
      </w:r>
      <w:r w:rsidR="00E72B14">
        <w:rPr>
          <w:rFonts w:ascii="Arial" w:hAnsi="Arial" w:cs="Arial"/>
        </w:rPr>
        <w:fldChar w:fldCharType="begin">
          <w:fldData xml:space="preserve">PEVuZE5vdGU+PENpdGU+PEF1dGhvcj5Ub29tZXI8L0F1dGhvcj48WWVhcj4yMDE5PC9ZZWFyPjxS
ZWNOdW0+MTE8L1JlY051bT48RGlzcGxheVRleHQ+KDxzdHlsZSBmYWNlPSJpdGFsaWMiPjgsIDk8
L3N0eWxlPik8L0Rpc3BsYXlUZXh0PjxyZWNvcmQ+PHJlYy1udW1iZXI+MTE8L3JlYy1udW1iZXI+
PGZvcmVpZ24ta2V5cz48a2V5IGFwcD0iRU4iIGRiLWlkPSI5MGUyMHc5ZHN3ZXB0dWVwcng4eDlm
ZGsyZXZlMGYyZHR4MGQiIHRpbWVzdGFtcD0iMTY1OTQ2MzEwOSI+MTE8L2tleT48L2ZvcmVpZ24t
a2V5cz48cmVmLXR5cGUgbmFtZT0iSm91cm5hbCBBcnRpY2xlIj4xNzwvcmVmLXR5cGU+PGNvbnRy
aWJ1dG9ycz48YXV0aG9ycz48YXV0aG9yPlRvb21lciwgSy4gSC48L2F1dGhvcj48YXV0aG9yPkx1
aSwgSi4gQi48L2F1dGhvcj48YXV0aG9yPkFsdG1hbiwgTi4gSC48L2F1dGhvcj48YXV0aG9yPkJh
biwgWS48L2F1dGhvcj48YXV0aG9yPkNoZW4sIFguPC9hdXRob3I+PGF1dGhvcj5NYWxlaywgVC4g
Ui48L2F1dGhvcj48L2F1dGhvcnM+PC9jb250cmlidXRvcnM+PGF1dGgtYWRkcmVzcz5EZXBhcnRt
ZW50IG9mIE1pY3JvYmlvbG9neSBhbmQgSW1tdW5vbG9neSwgTWlsbGVyIFNjaG9vbCBvZiBNZWRp
Y2luZSwgVW5pdmVyc2l0eSBvZiBNaWFtaSwgTWlhbWksIEZMLCAzMzEzNiwgVVNBLiYjeEQ7RGVw
YXJ0bWVudCBvZiBQYXRob2xvZ3ksIE1pbGxlciBTY2hvb2wgb2YgTWVkaWNpbmUsIFVuaXZlcnNp
dHkgb2YgTWlhbWksIE1pYW1pLCBGTCwgMzMxMzYsIFVTQS4mI3hEO1N5bHZlc3RlciBDb21wcmVo
ZW5zaXZlIENhbmNlciBDZW50ZXIsIE1pbGxlciBTY2hvb2wgb2YgTWVkaWNpbmUsIFVuaXZlcnNp
dHkgb2YgTWlhbWksIE1pYW1pLCBGTCwgMzMxMzYsIFVTQS4mI3hEO0RlcGFydG1lbnQgb2YgUHVi
bGljIEhlYWx0aCBTY2llbmNlcywgTWlsbGVyIFNjaG9vbCBvZiBNZWRpY2luZSwgVW5pdmVyc2l0
eSBvZiBNaWFtaSwgTWlhbWksIEZMLCAzMzEzNiwgVVNBLiYjeEQ7RGVwYXJ0bWVudCBvZiBNaWNy
b2Jpb2xvZ3kgYW5kIEltbXVub2xvZ3ksIE1pbGxlciBTY2hvb2wgb2YgTWVkaWNpbmUsIFVuaXZl
cnNpdHkgb2YgTWlhbWksIE1pYW1pLCBGTCwgMzMxMzYsIFVTQS4gdG1hbGVrQG1lZC5taWFtaS5l
ZHUuJiN4RDtEaWFiZXRlcyBSZXNlYXJjaCBJbnN0aXR1dGUsIE1pbGxlciBTY2hvb2wgb2YgTWVk
aWNpbmUsIFVuaXZlcnNpdHkgb2YgTWlhbWksIE1pYW1pLCBGTCwgMzMxMzYsIFVTQS4gdG1hbGVr
QG1lZC5taWFtaS5lZHUuPC9hdXRoLWFkZHJlc3M+PHRpdGxlcz48dGl0bGU+RXNzZW50aWFsIGFu
ZCBub24tb3ZlcmxhcHBpbmcgSUwtMlJhbHBoYS1kZXBlbmRlbnQgcHJvY2Vzc2VzIGZvciB0aHlt
aWMgZGV2ZWxvcG1lbnQgYW5kIHBlcmlwaGVyYWwgaG9tZW9zdGFzaXMgb2YgcmVndWxhdG9yeSBU
IGNlbGxzPC90aXRsZT48c2Vjb25kYXJ5LXRpdGxlPk5hdCBDb21tdW48L3NlY29uZGFyeS10aXRs
ZT48L3RpdGxlcz48cGVyaW9kaWNhbD48ZnVsbC10aXRsZT5OYXQgQ29tbXVuPC9mdWxsLXRpdGxl
PjwvcGVyaW9kaWNhbD48cGFnZXM+MTAzNzwvcGFnZXM+PHZvbHVtZT4xMDwvdm9sdW1lPjxudW1i
ZXI+MTwvbnVtYmVyPjxlZGl0aW9uPjIwMTkvMDMvMDY8L2VkaXRpb24+PGtleXdvcmRzPjxrZXl3
b3JkPkFuaW1hbHM8L2tleXdvcmQ+PGtleXdvcmQ+QXBvcHRvc2lzPC9rZXl3b3JkPjxrZXl3b3Jk
PkJpb3N5bnRoZXRpYyBQYXRod2F5czwva2V5d29yZD48a2V5d29yZD5DeXRva2luZXMvbWV0YWJv
bGlzbTwva2V5d29yZD48a2V5d29yZD5GZW1hbGU8L2tleXdvcmQ+PGtleXdvcmQ+KkhvbWVvc3Rh
c2lzPC9rZXl3b3JkPjxrZXl3b3JkPkludGVybGV1a2luLTIgUmVjZXB0b3IgYWxwaGEgU3VidW5p
dC9nZW5ldGljcy9tZXRhYm9saXNtPC9rZXl3b3JkPjxrZXl3b3JkPkludGVybGV1a2luLTIgUmVj
ZXB0b3IgYmV0YSBTdWJ1bml0LyptZXRhYm9saXNtPC9rZXl3b3JkPjxrZXl3b3JkPk1hbGU8L2tl
eXdvcmQ+PGtleXdvcmQ+TWljZTwva2V5d29yZD48a2V5d29yZD5NaWNlLCBJbmJyZWQgQzU3Qkw8
L2tleXdvcmQ+PGtleXdvcmQ+TWljZSwgS25vY2tvdXQ8L2tleXdvcmQ+PGtleXdvcmQ+TWljZSwg
VHJhbnNnZW5pYzwva2V5d29yZD48a2V5d29yZD5NaXRvY2hvbmRyaWEvbWV0YWJvbGlzbTwva2V5
d29yZD48a2V5d29yZD4qT3JnYW5vZ2VuZXNpczwva2V5d29yZD48a2V5d29yZD5PeGlkYXRpdmUg
U3RyZXNzPC9rZXl3b3JkPjxrZXl3b3JkPlBoZW5vdHlwZTwva2V5d29yZD48a2V5d29yZD4qU2ln
bmFsIFRyYW5zZHVjdGlvbjwva2V5d29yZD48a2V5d29yZD5Ta2luL3BhdGhvbG9neTwva2V5d29y
ZD48a2V5d29yZD5ULUx5bXBob2N5dGVzLCBSZWd1bGF0b3J5LyptZXRhYm9saXNtPC9rZXl3b3Jk
PjxrZXl3b3JkPlRoeW11cyBHbGFuZC8qZ3Jvd3RoICZhbXA7IGRldmVsb3BtZW50L2ltbXVub2xv
Z3k8L2tleXdvcmQ+PC9rZXl3b3Jkcz48ZGF0ZXM+PHllYXI+MjAxOTwveWVhcj48cHViLWRhdGVz
PjxkYXRlPk1hciA0PC9kYXRlPjwvcHViLWRhdGVzPjwvZGF0ZXM+PGlzYm4+MjA0MS0xNzIzIChF
bGVjdHJvbmljKSYjeEQ7MjA0MS0xNzIzIChMaW5raW5nKTwvaXNibj48YWNjZXNzaW9uLW51bT4z
MDgzMzU2MzwvYWNjZXNzaW9uLW51bT48dXJscz48cmVsYXRlZC11cmxzPjx1cmw+aHR0cHM6Ly93
d3cubmNiaS5ubG0ubmloLmdvdi9wdWJtZWQvMzA4MzM1NjM8L3VybD48L3JlbGF0ZWQtdXJscz48
L3VybHM+PGN1c3RvbTI+UE1DNjM5OTI2NDwvY3VzdG9tMj48ZWxlY3Ryb25pYy1yZXNvdXJjZS1u
dW0+MTAuMTAzOC9zNDE0NjctMDE5LTA4OTYwLTE8L2VsZWN0cm9uaWMtcmVzb3VyY2UtbnVtPjwv
cmVjb3JkPjwvQ2l0ZT48Q2l0ZT48QXV0aG9yPlNtaWdpZWw8L0F1dGhvcj48WWVhcj4yMDE0PC9Z
ZWFyPjxSZWNOdW0+MTI8L1JlY051bT48cmVjb3JkPjxyZWMtbnVtYmVyPjEyPC9yZWMtbnVtYmVy
Pjxmb3JlaWduLWtleXM+PGtleSBhcHA9IkVOIiBkYi1pZD0iOTBlMjB3OWRzd2VwdHVlcHJ4OHg5
ZmRrMmV2ZTBmMmR0eDBkIiB0aW1lc3RhbXA9IjE2NTk0NjMzMTUiPjEyPC9rZXk+PC9mb3JlaWdu
LWtleXM+PHJlZi10eXBlIG5hbWU9IkpvdXJuYWwgQXJ0aWNsZSI+MTc8L3JlZi10eXBlPjxjb250
cmlidXRvcnM+PGF1dGhvcnM+PGF1dGhvcj5TbWlnaWVsLCBLLiBTLjwvYXV0aG9yPjxhdXRob3I+
UmljaGFyZHMsIEUuPC9hdXRob3I+PGF1dGhvcj5Tcml2YXN0YXZhLCBTLjwvYXV0aG9yPjxhdXRo
b3I+VGhvbWFzLCBLLiBSLjwvYXV0aG9yPjxhdXRob3I+RHVkZGEsIEouIEMuPC9hdXRob3I+PGF1
dGhvcj5LbG9ub3dza2ksIEsuIEQuPC9hdXRob3I+PGF1dGhvcj5DYW1wYmVsbCwgRC4gSi48L2F1
dGhvcj48L2F1dGhvcnM+PC9jb250cmlidXRvcnM+PGF1dGgtYWRkcmVzcz5CZW5hcm95YSBSZXNl
YXJjaCBJbnN0aXR1dGUsIFNlYXR0bGUsIFdBIDk4MTAxLjwvYXV0aC1hZGRyZXNzPjx0aXRsZXM+
PHRpdGxlPkNDUjcgcHJvdmlkZXMgbG9jYWxpemVkIGFjY2VzcyB0byBJTC0yIGFuZCBkZWZpbmVz
IGhvbWVvc3RhdGljYWxseSBkaXN0aW5jdCByZWd1bGF0b3J5IFQgY2VsbCBzdWJzZXRzPC90aXRs
ZT48c2Vjb25kYXJ5LXRpdGxlPkogRXhwIE1lZDwvc2Vjb25kYXJ5LXRpdGxlPjwvdGl0bGVzPjxw
ZXJpb2RpY2FsPjxmdWxsLXRpdGxlPkogRXhwIE1lZDwvZnVsbC10aXRsZT48L3BlcmlvZGljYWw+
PHBhZ2VzPjEyMS0zNjwvcGFnZXM+PHZvbHVtZT4yMTE8L3ZvbHVtZT48bnVtYmVyPjE8L251bWJl
cj48ZWRpdGlvbj4yMDE0LzAxLzAxPC9lZGl0aW9uPjxrZXl3b3Jkcz48a2V5d29yZD5BZG9wdGl2
ZSBUcmFuc2Zlcjwva2V5d29yZD48a2V5d29yZD5BbmFseXNpcyBvZiBWYXJpYW5jZTwva2V5d29y
ZD48a2V5d29yZD5BbmltYWxzPC9rZXl3b3JkPjxrZXl3b3JkPkZsb3cgQ3l0b21ldHJ5PC9rZXl3
b3JkPjxrZXl3b3JkPkhvbWVvc3Rhc2lzLyppbW11bm9sb2d5PC9rZXl3b3JkPjxrZXl3b3JkPklu
dGVybGV1a2luLTIvaW1tdW5vbG9neS8qbWV0YWJvbGlzbTwva2V5d29yZD48a2V5d29yZD5NaWNl
PC9rZXl3b3JkPjxrZXl3b3JkPk1pY2UsIEluYnJlZCBDNTdCTDwva2V5d29yZD48a2V5d29yZD5N
aWNyb3Njb3B5LCBGbHVvcmVzY2VuY2U8L2tleXdvcmQ+PGtleXdvcmQ+UGFyYWNyaW5lIENvbW11
bmljYXRpb24vaW1tdW5vbG9neTwva2V5d29yZD48a2V5d29yZD5Qb2x5bWVyYXNlIENoYWluIFJl
YWN0aW9uPC9rZXl3b3JkPjxrZXl3b3JkPlJlY2VwdG9ycywgQ0NSNy9pbW11bm9sb2d5LyptZXRh
Ym9saXNtPC9rZXl3b3JkPjxrZXl3b3JkPlQtTHltcGhvY3l0ZSBTdWJzZXRzLyppbW11bm9sb2d5
PC9rZXl3b3JkPjxrZXl3b3JkPlQtTHltcGhvY3l0ZXMsIFJlZ3VsYXRvcnkvKmltbXVub2xvZ3k8
L2tleXdvcmQ+PC9rZXl3b3Jkcz48ZGF0ZXM+PHllYXI+MjAxNDwveWVhcj48cHViLWRhdGVzPjxk
YXRlPkphbiAxMzwvZGF0ZT48L3B1Yi1kYXRlcz48L2RhdGVzPjxpc2JuPjE1NDAtOTUzOCAoRWxl
Y3Ryb25pYykmI3hEOzAwMjItMTAwNyAoTGlua2luZyk8L2lzYm4+PGFjY2Vzc2lvbi1udW0+MjQz
Nzg1Mzg8L2FjY2Vzc2lvbi1udW0+PHVybHM+PHJlbGF0ZWQtdXJscz48dXJsPmh0dHBzOi8vd3d3
Lm5jYmkubmxtLm5paC5nb3YvcHVibWVkLzI0Mzc4NTM4PC91cmw+PC9yZWxhdGVkLXVybHM+PC91
cmxzPjxjdXN0b20yPlBNQzM4OTI5NzI8L2N1c3RvbTI+PGVsZWN0cm9uaWMtcmVzb3VyY2UtbnVt
PjEwLjEwODQvamVtLjIwMTMxMTQyPC9lbGVjdHJvbmljLXJlc291cmNlLW51bT48L3JlY29yZD48
L0NpdGU+PC9FbmROb3RlPn==
</w:fldData>
        </w:fldChar>
      </w:r>
      <w:r w:rsidR="00E72B14">
        <w:rPr>
          <w:rFonts w:ascii="Arial" w:hAnsi="Arial" w:cs="Arial"/>
        </w:rPr>
        <w:instrText xml:space="preserve"> ADDIN EN.CITE.DATA </w:instrText>
      </w:r>
      <w:r w:rsidR="00E72B14">
        <w:rPr>
          <w:rFonts w:ascii="Arial" w:hAnsi="Arial" w:cs="Arial"/>
        </w:rPr>
      </w:r>
      <w:r w:rsidR="00E72B14">
        <w:rPr>
          <w:rFonts w:ascii="Arial" w:hAnsi="Arial" w:cs="Arial"/>
        </w:rPr>
        <w:fldChar w:fldCharType="end"/>
      </w:r>
      <w:r w:rsidR="00E72B14">
        <w:rPr>
          <w:rFonts w:ascii="Arial" w:hAnsi="Arial" w:cs="Arial"/>
        </w:rPr>
      </w:r>
      <w:r w:rsidR="00E72B14">
        <w:rPr>
          <w:rFonts w:ascii="Arial" w:hAnsi="Arial" w:cs="Arial"/>
        </w:rPr>
        <w:fldChar w:fldCharType="separate"/>
      </w:r>
      <w:r w:rsidR="00E72B14">
        <w:rPr>
          <w:rFonts w:ascii="Arial" w:hAnsi="Arial" w:cs="Arial"/>
          <w:noProof/>
        </w:rPr>
        <w:t>(</w:t>
      </w:r>
      <w:r w:rsidR="00E72B14" w:rsidRPr="00E72B14">
        <w:rPr>
          <w:rFonts w:ascii="Arial" w:hAnsi="Arial" w:cs="Arial"/>
          <w:i/>
          <w:noProof/>
        </w:rPr>
        <w:t>8, 9</w:t>
      </w:r>
      <w:r w:rsidR="00E72B14">
        <w:rPr>
          <w:rFonts w:ascii="Arial" w:hAnsi="Arial" w:cs="Arial"/>
          <w:noProof/>
        </w:rPr>
        <w:t>)</w:t>
      </w:r>
      <w:r w:rsidR="00E72B14">
        <w:rPr>
          <w:rFonts w:ascii="Arial" w:hAnsi="Arial" w:cs="Arial"/>
        </w:rPr>
        <w:fldChar w:fldCharType="end"/>
      </w:r>
      <w:r w:rsidR="00F631E1">
        <w:rPr>
          <w:rFonts w:ascii="Arial" w:hAnsi="Arial" w:cs="Arial"/>
        </w:rPr>
        <w:t xml:space="preserve">. </w:t>
      </w:r>
      <w:r w:rsidR="007270DB">
        <w:rPr>
          <w:rFonts w:ascii="Arial" w:hAnsi="Arial" w:cs="Arial"/>
        </w:rPr>
        <w:t xml:space="preserve">The development of terminally </w:t>
      </w:r>
      <w:r w:rsidR="007270DB" w:rsidRPr="00D77C20">
        <w:rPr>
          <w:rFonts w:ascii="Arial" w:hAnsi="Arial" w:cs="Arial"/>
          <w:highlight w:val="cyan"/>
        </w:rPr>
        <w:t>differentiated</w:t>
      </w:r>
      <w:r w:rsidR="007270DB">
        <w:rPr>
          <w:rFonts w:ascii="Arial" w:hAnsi="Arial" w:cs="Arial"/>
        </w:rPr>
        <w:t xml:space="preserve"> </w:t>
      </w:r>
      <w:proofErr w:type="spellStart"/>
      <w:r w:rsidR="007270DB">
        <w:rPr>
          <w:rFonts w:ascii="Arial" w:hAnsi="Arial" w:cs="Arial"/>
        </w:rPr>
        <w:t>eTregs</w:t>
      </w:r>
      <w:proofErr w:type="spellEnd"/>
      <w:r w:rsidR="007270DB">
        <w:rPr>
          <w:rFonts w:ascii="Arial" w:hAnsi="Arial" w:cs="Arial"/>
        </w:rPr>
        <w:t xml:space="preserve"> also depend</w:t>
      </w:r>
      <w:r w:rsidR="00B549F5">
        <w:rPr>
          <w:rFonts w:ascii="Arial" w:hAnsi="Arial" w:cs="Arial"/>
        </w:rPr>
        <w:t>s</w:t>
      </w:r>
      <w:r w:rsidR="007270DB">
        <w:rPr>
          <w:rFonts w:ascii="Arial" w:hAnsi="Arial" w:cs="Arial"/>
        </w:rPr>
        <w:t xml:space="preserve"> on IL-2</w:t>
      </w:r>
      <w:r w:rsidR="009344CD">
        <w:rPr>
          <w:rFonts w:ascii="Arial" w:hAnsi="Arial" w:cs="Arial"/>
        </w:rPr>
        <w:t xml:space="preserve"> </w:t>
      </w:r>
      <w:r w:rsidR="00FB6509">
        <w:rPr>
          <w:rFonts w:ascii="Arial" w:hAnsi="Arial" w:cs="Arial"/>
        </w:rPr>
        <w:fldChar w:fldCharType="begin">
          <w:fldData xml:space="preserve">PEVuZE5vdGU+PENpdGU+PEF1dGhvcj5Ub29tZXI8L0F1dGhvcj48WWVhcj4yMDE4PC9ZZWFyPjxS
ZWNOdW0+MTM8L1JlY051bT48RGlzcGxheVRleHQ+KDxzdHlsZSBmYWNlPSJpdGFsaWMiPjgsIDEw
PC9zdHlsZT4pPC9EaXNwbGF5VGV4dD48cmVjb3JkPjxyZWMtbnVtYmVyPjEzPC9yZWMtbnVtYmVy
Pjxmb3JlaWduLWtleXM+PGtleSBhcHA9IkVOIiBkYi1pZD0iOTBlMjB3OWRzd2VwdHVlcHJ4OHg5
ZmRrMmV2ZTBmMmR0eDBkIiB0aW1lc3RhbXA9IjE2NTk0NjUzNDIiPjEzPC9rZXk+PC9mb3JlaWdu
LWtleXM+PHJlZi10eXBlIG5hbWU9IkpvdXJuYWwgQXJ0aWNsZSI+MTc8L3JlZi10eXBlPjxjb250
cmlidXRvcnM+PGF1dGhvcnM+PGF1dGhvcj5Ub29tZXIsIEsuIEguPC9hdXRob3I+PGF1dGhvcj5N
YWxlaywgVC4gUi48L2F1dGhvcj48L2F1dGhvcnM+PC9jb250cmlidXRvcnM+PGF1dGgtYWRkcmVz
cz5EZXBhcnRtZW50IG9mIE1pY3JvYmlvbG9neSBhbmQgSW1tdW5vbG9neSwgTWlsbGVyIFNjaG9v
bCBvZiBNZWRpY2luZSwgVW5pdmVyc2l0eSBvZiBNaWFtaSwgTWlhbWksIEZsb3JpZGEgMzMxMzYu
JiN4RDtEaWFiZXRlcyBSZXNlYXJjaCBJbnN0aXR1dGUsIE1pbGxlciBTY2hvb2wgb2YgTWVkaWNp
bmUsIFVuaXZlcnNpdHkgb2YgTWlhbWksIE1pYW1pLCBGbG9yaWRhIDMzMTM2LjwvYXV0aC1hZGRy
ZXNzPjx0aXRsZXM+PHRpdGxlPkN5dG9raW5lIFNpZ25hbGluZyBpbiB0aGUgRGV2ZWxvcG1lbnQg
YW5kIEhvbWVvc3Rhc2lzIG9mIFJlZ3VsYXRvcnkgVCBjZWxsczwvdGl0bGU+PHNlY29uZGFyeS10
aXRsZT5Db2xkIFNwcmluZyBIYXJiIFBlcnNwZWN0IEJpb2w8L3NlY29uZGFyeS10aXRsZT48L3Rp
dGxlcz48cGVyaW9kaWNhbD48ZnVsbC10aXRsZT5Db2xkIFNwcmluZyBIYXJiIFBlcnNwZWN0IEJp
b2w8L2Z1bGwtdGl0bGU+PC9wZXJpb2RpY2FsPjx2b2x1bWU+MTA8L3ZvbHVtZT48bnVtYmVyPjM8
L251bWJlcj48ZWRpdGlvbj4yMDE3LzA2LzE4PC9lZGl0aW9uPjxrZXl3b3Jkcz48a2V5d29yZD5B
bmltYWxzPC9rZXl3b3JkPjxrZXl3b3JkPkN5dG9raW5lcy8qcGh5c2lvbG9neTwva2V5d29yZD48
a2V5d29yZD4qSG9tZW9zdGFzaXM8L2tleXdvcmQ+PGtleXdvcmQ+SHVtYW5zPC9rZXl3b3JkPjxr
ZXl3b3JkPkludGVybGV1a2luLTE1L3BoeXNpb2xvZ3k8L2tleXdvcmQ+PGtleXdvcmQ+SW50ZXJs
ZXVraW4tMi9waHlzaW9sb2d5PC9rZXl3b3JkPjxrZXl3b3JkPkludGVybGV1a2luLTMzL3BoeXNp
b2xvZ3k8L2tleXdvcmQ+PGtleXdvcmQ+SW50ZXJsZXVraW4tNy9waHlzaW9sb2d5PC9rZXl3b3Jk
PjxrZXl3b3JkPlNpZ25hbCBUcmFuc2R1Y3Rpb24vKnBoeXNpb2xvZ3k8L2tleXdvcmQ+PGtleXdv
cmQ+VC1MeW1waG9jeXRlcywgUmVndWxhdG9yeS8qaW1tdW5vbG9neTwva2V5d29yZD48a2V5d29y
ZD5UcmFuc2Zvcm1pbmcgR3Jvd3RoIEZhY3RvciBiZXRhL3BoeXNpb2xvZ3k8L2tleXdvcmQ+PC9r
ZXl3b3Jkcz48ZGF0ZXM+PHllYXI+MjAxODwveWVhcj48cHViLWRhdGVzPjxkYXRlPk1hciAxPC9k
YXRlPjwvcHViLWRhdGVzPjwvZGF0ZXM+PGlzYm4+MTk0My0wMjY0IChFbGVjdHJvbmljKSYjeEQ7
MTk0My0wMjY0IChMaW5raW5nKTwvaXNibj48YWNjZXNzaW9uLW51bT4yODYyMDA5ODwvYWNjZXNz
aW9uLW51bT48dXJscz48cmVsYXRlZC11cmxzPjx1cmw+aHR0cHM6Ly93d3cubmNiaS5ubG0ubmlo
Lmdvdi9wdWJtZWQvMjg2MjAwOTg8L3VybD48L3JlbGF0ZWQtdXJscz48L3VybHM+PGN1c3RvbTI+
UE1DNTgzMDg5NTwvY3VzdG9tMj48ZWxlY3Ryb25pYy1yZXNvdXJjZS1udW0+MTAuMTEwMS9jc2hw
ZXJzcGVjdC5hMDI4NTk3PC9lbGVjdHJvbmljLXJlc291cmNlLW51bT48L3JlY29yZD48L0NpdGU+
PENpdGU+PEF1dGhvcj5Ub29tZXI8L0F1dGhvcj48WWVhcj4yMDE5PC9ZZWFyPjxSZWNOdW0+MTE8
L1JlY051bT48cmVjb3JkPjxyZWMtbnVtYmVyPjExPC9yZWMtbnVtYmVyPjxmb3JlaWduLWtleXM+
PGtleSBhcHA9IkVOIiBkYi1pZD0iOTBlMjB3OWRzd2VwdHVlcHJ4OHg5ZmRrMmV2ZTBmMmR0eDBk
IiB0aW1lc3RhbXA9IjE2NTk0NjMxMDkiPjExPC9rZXk+PC9mb3JlaWduLWtleXM+PHJlZi10eXBl
IG5hbWU9IkpvdXJuYWwgQXJ0aWNsZSI+MTc8L3JlZi10eXBlPjxjb250cmlidXRvcnM+PGF1dGhv
cnM+PGF1dGhvcj5Ub29tZXIsIEsuIEguPC9hdXRob3I+PGF1dGhvcj5MdWksIEouIEIuPC9hdXRo
b3I+PGF1dGhvcj5BbHRtYW4sIE4uIEguPC9hdXRob3I+PGF1dGhvcj5CYW4sIFkuPC9hdXRob3I+
PGF1dGhvcj5DaGVuLCBYLjwvYXV0aG9yPjxhdXRob3I+TWFsZWssIFQuIFIuPC9hdXRob3I+PC9h
dXRob3JzPjwvY29udHJpYnV0b3JzPjxhdXRoLWFkZHJlc3M+RGVwYXJ0bWVudCBvZiBNaWNyb2Jp
b2xvZ3kgYW5kIEltbXVub2xvZ3ksIE1pbGxlciBTY2hvb2wgb2YgTWVkaWNpbmUsIFVuaXZlcnNp
dHkgb2YgTWlhbWksIE1pYW1pLCBGTCwgMzMxMzYsIFVTQS4mI3hEO0RlcGFydG1lbnQgb2YgUGF0
aG9sb2d5LCBNaWxsZXIgU2Nob29sIG9mIE1lZGljaW5lLCBVbml2ZXJzaXR5IG9mIE1pYW1pLCBN
aWFtaSwgRkwsIDMzMTM2LCBVU0EuJiN4RDtTeWx2ZXN0ZXIgQ29tcHJlaGVuc2l2ZSBDYW5jZXIg
Q2VudGVyLCBNaWxsZXIgU2Nob29sIG9mIE1lZGljaW5lLCBVbml2ZXJzaXR5IG9mIE1pYW1pLCBN
aWFtaSwgRkwsIDMzMTM2LCBVU0EuJiN4RDtEZXBhcnRtZW50IG9mIFB1YmxpYyBIZWFsdGggU2Np
ZW5jZXMsIE1pbGxlciBTY2hvb2wgb2YgTWVkaWNpbmUsIFVuaXZlcnNpdHkgb2YgTWlhbWksIE1p
YW1pLCBGTCwgMzMxMzYsIFVTQS4mI3hEO0RlcGFydG1lbnQgb2YgTWljcm9iaW9sb2d5IGFuZCBJ
bW11bm9sb2d5LCBNaWxsZXIgU2Nob29sIG9mIE1lZGljaW5lLCBVbml2ZXJzaXR5IG9mIE1pYW1p
LCBNaWFtaSwgRkwsIDMzMTM2LCBVU0EuIHRtYWxla0BtZWQubWlhbWkuZWR1LiYjeEQ7RGlhYmV0
ZXMgUmVzZWFyY2ggSW5zdGl0dXRlLCBNaWxsZXIgU2Nob29sIG9mIE1lZGljaW5lLCBVbml2ZXJz
aXR5IG9mIE1pYW1pLCBNaWFtaSwgRkwsIDMzMTM2LCBVU0EuIHRtYWxla0BtZWQubWlhbWkuZWR1
LjwvYXV0aC1hZGRyZXNzPjx0aXRsZXM+PHRpdGxlPkVzc2VudGlhbCBhbmQgbm9uLW92ZXJsYXBw
aW5nIElMLTJSYWxwaGEtZGVwZW5kZW50IHByb2Nlc3NlcyBmb3IgdGh5bWljIGRldmVsb3BtZW50
IGFuZCBwZXJpcGhlcmFsIGhvbWVvc3Rhc2lzIG9mIHJlZ3VsYXRvcnkgVCBjZWxsczwvdGl0bGU+
PHNlY29uZGFyeS10aXRsZT5OYXQgQ29tbXVuPC9zZWNvbmRhcnktdGl0bGU+PC90aXRsZXM+PHBl
cmlvZGljYWw+PGZ1bGwtdGl0bGU+TmF0IENvbW11bjwvZnVsbC10aXRsZT48L3BlcmlvZGljYWw+
PHBhZ2VzPjEwMzc8L3BhZ2VzPjx2b2x1bWU+MTA8L3ZvbHVtZT48bnVtYmVyPjE8L251bWJlcj48
ZWRpdGlvbj4yMDE5LzAzLzA2PC9lZGl0aW9uPjxrZXl3b3Jkcz48a2V5d29yZD5BbmltYWxzPC9r
ZXl3b3JkPjxrZXl3b3JkPkFwb3B0b3Npczwva2V5d29yZD48a2V5d29yZD5CaW9zeW50aGV0aWMg
UGF0aHdheXM8L2tleXdvcmQ+PGtleXdvcmQ+Q3l0b2tpbmVzL21ldGFib2xpc208L2tleXdvcmQ+
PGtleXdvcmQ+RmVtYWxlPC9rZXl3b3JkPjxrZXl3b3JkPipIb21lb3N0YXNpczwva2V5d29yZD48
a2V5d29yZD5JbnRlcmxldWtpbi0yIFJlY2VwdG9yIGFscGhhIFN1YnVuaXQvZ2VuZXRpY3MvbWV0
YWJvbGlzbTwva2V5d29yZD48a2V5d29yZD5JbnRlcmxldWtpbi0yIFJlY2VwdG9yIGJldGEgU3Vi
dW5pdC8qbWV0YWJvbGlzbTwva2V5d29yZD48a2V5d29yZD5NYWxlPC9rZXl3b3JkPjxrZXl3b3Jk
Pk1pY2U8L2tleXdvcmQ+PGtleXdvcmQ+TWljZSwgSW5icmVkIEM1N0JMPC9rZXl3b3JkPjxrZXl3
b3JkPk1pY2UsIEtub2Nrb3V0PC9rZXl3b3JkPjxrZXl3b3JkPk1pY2UsIFRyYW5zZ2VuaWM8L2tl
eXdvcmQ+PGtleXdvcmQ+TWl0b2Nob25kcmlhL21ldGFib2xpc208L2tleXdvcmQ+PGtleXdvcmQ+
Kk9yZ2Fub2dlbmVzaXM8L2tleXdvcmQ+PGtleXdvcmQ+T3hpZGF0aXZlIFN0cmVzczwva2V5d29y
ZD48a2V5d29yZD5QaGVub3R5cGU8L2tleXdvcmQ+PGtleXdvcmQ+KlNpZ25hbCBUcmFuc2R1Y3Rp
b248L2tleXdvcmQ+PGtleXdvcmQ+U2tpbi9wYXRob2xvZ3k8L2tleXdvcmQ+PGtleXdvcmQ+VC1M
eW1waG9jeXRlcywgUmVndWxhdG9yeS8qbWV0YWJvbGlzbTwva2V5d29yZD48a2V5d29yZD5UaHlt
dXMgR2xhbmQvKmdyb3d0aCAmYW1wOyBkZXZlbG9wbWVudC9pbW11bm9sb2d5PC9rZXl3b3JkPjwv
a2V5d29yZHM+PGRhdGVzPjx5ZWFyPjIwMTk8L3llYXI+PHB1Yi1kYXRlcz48ZGF0ZT5NYXIgNDwv
ZGF0ZT48L3B1Yi1kYXRlcz48L2RhdGVzPjxpc2JuPjIwNDEtMTcyMyAoRWxlY3Ryb25pYykmI3hE
OzIwNDEtMTcyMyAoTGlua2luZyk8L2lzYm4+PGFjY2Vzc2lvbi1udW0+MzA4MzM1NjM8L2FjY2Vz
c2lvbi1udW0+PHVybHM+PHJlbGF0ZWQtdXJscz48dXJsPmh0dHBzOi8vd3d3Lm5jYmkubmxtLm5p
aC5nb3YvcHVibWVkLzMwODMzNTYzPC91cmw+PC9yZWxhdGVkLXVybHM+PC91cmxzPjxjdXN0b20y
PlBNQzYzOTkyNjQ8L2N1c3RvbTI+PGVsZWN0cm9uaWMtcmVzb3VyY2UtbnVtPjEwLjEwMzgvczQx
NDY3LTAxOS0wODk2MC0xPC9lbGVjdHJvbmljLXJlc291cmNlLW51bT48L3JlY29yZD48L0NpdGU+
PC9FbmROb3RlPn==
</w:fldData>
        </w:fldChar>
      </w:r>
      <w:r w:rsidR="00FB6509">
        <w:rPr>
          <w:rFonts w:ascii="Arial" w:hAnsi="Arial" w:cs="Arial"/>
        </w:rPr>
        <w:instrText xml:space="preserve"> ADDIN EN.CITE </w:instrText>
      </w:r>
      <w:r w:rsidR="00FB6509">
        <w:rPr>
          <w:rFonts w:ascii="Arial" w:hAnsi="Arial" w:cs="Arial"/>
        </w:rPr>
        <w:fldChar w:fldCharType="begin">
          <w:fldData xml:space="preserve">PEVuZE5vdGU+PENpdGU+PEF1dGhvcj5Ub29tZXI8L0F1dGhvcj48WWVhcj4yMDE4PC9ZZWFyPjxS
ZWNOdW0+MTM8L1JlY051bT48RGlzcGxheVRleHQ+KDxzdHlsZSBmYWNlPSJpdGFsaWMiPjgsIDEw
PC9zdHlsZT4pPC9EaXNwbGF5VGV4dD48cmVjb3JkPjxyZWMtbnVtYmVyPjEzPC9yZWMtbnVtYmVy
Pjxmb3JlaWduLWtleXM+PGtleSBhcHA9IkVOIiBkYi1pZD0iOTBlMjB3OWRzd2VwdHVlcHJ4OHg5
ZmRrMmV2ZTBmMmR0eDBkIiB0aW1lc3RhbXA9IjE2NTk0NjUzNDIiPjEzPC9rZXk+PC9mb3JlaWdu
LWtleXM+PHJlZi10eXBlIG5hbWU9IkpvdXJuYWwgQXJ0aWNsZSI+MTc8L3JlZi10eXBlPjxjb250
cmlidXRvcnM+PGF1dGhvcnM+PGF1dGhvcj5Ub29tZXIsIEsuIEguPC9hdXRob3I+PGF1dGhvcj5N
YWxlaywgVC4gUi48L2F1dGhvcj48L2F1dGhvcnM+PC9jb250cmlidXRvcnM+PGF1dGgtYWRkcmVz
cz5EZXBhcnRtZW50IG9mIE1pY3JvYmlvbG9neSBhbmQgSW1tdW5vbG9neSwgTWlsbGVyIFNjaG9v
bCBvZiBNZWRpY2luZSwgVW5pdmVyc2l0eSBvZiBNaWFtaSwgTWlhbWksIEZsb3JpZGEgMzMxMzYu
JiN4RDtEaWFiZXRlcyBSZXNlYXJjaCBJbnN0aXR1dGUsIE1pbGxlciBTY2hvb2wgb2YgTWVkaWNp
bmUsIFVuaXZlcnNpdHkgb2YgTWlhbWksIE1pYW1pLCBGbG9yaWRhIDMzMTM2LjwvYXV0aC1hZGRy
ZXNzPjx0aXRsZXM+PHRpdGxlPkN5dG9raW5lIFNpZ25hbGluZyBpbiB0aGUgRGV2ZWxvcG1lbnQg
YW5kIEhvbWVvc3Rhc2lzIG9mIFJlZ3VsYXRvcnkgVCBjZWxsczwvdGl0bGU+PHNlY29uZGFyeS10
aXRsZT5Db2xkIFNwcmluZyBIYXJiIFBlcnNwZWN0IEJpb2w8L3NlY29uZGFyeS10aXRsZT48L3Rp
dGxlcz48cGVyaW9kaWNhbD48ZnVsbC10aXRsZT5Db2xkIFNwcmluZyBIYXJiIFBlcnNwZWN0IEJp
b2w8L2Z1bGwtdGl0bGU+PC9wZXJpb2RpY2FsPjx2b2x1bWU+MTA8L3ZvbHVtZT48bnVtYmVyPjM8
L251bWJlcj48ZWRpdGlvbj4yMDE3LzA2LzE4PC9lZGl0aW9uPjxrZXl3b3Jkcz48a2V5d29yZD5B
bmltYWxzPC9rZXl3b3JkPjxrZXl3b3JkPkN5dG9raW5lcy8qcGh5c2lvbG9neTwva2V5d29yZD48
a2V5d29yZD4qSG9tZW9zdGFzaXM8L2tleXdvcmQ+PGtleXdvcmQ+SHVtYW5zPC9rZXl3b3JkPjxr
ZXl3b3JkPkludGVybGV1a2luLTE1L3BoeXNpb2xvZ3k8L2tleXdvcmQ+PGtleXdvcmQ+SW50ZXJs
ZXVraW4tMi9waHlzaW9sb2d5PC9rZXl3b3JkPjxrZXl3b3JkPkludGVybGV1a2luLTMzL3BoeXNp
b2xvZ3k8L2tleXdvcmQ+PGtleXdvcmQ+SW50ZXJsZXVraW4tNy9waHlzaW9sb2d5PC9rZXl3b3Jk
PjxrZXl3b3JkPlNpZ25hbCBUcmFuc2R1Y3Rpb24vKnBoeXNpb2xvZ3k8L2tleXdvcmQ+PGtleXdv
cmQ+VC1MeW1waG9jeXRlcywgUmVndWxhdG9yeS8qaW1tdW5vbG9neTwva2V5d29yZD48a2V5d29y
ZD5UcmFuc2Zvcm1pbmcgR3Jvd3RoIEZhY3RvciBiZXRhL3BoeXNpb2xvZ3k8L2tleXdvcmQ+PC9r
ZXl3b3Jkcz48ZGF0ZXM+PHllYXI+MjAxODwveWVhcj48cHViLWRhdGVzPjxkYXRlPk1hciAxPC9k
YXRlPjwvcHViLWRhdGVzPjwvZGF0ZXM+PGlzYm4+MTk0My0wMjY0IChFbGVjdHJvbmljKSYjeEQ7
MTk0My0wMjY0IChMaW5raW5nKTwvaXNibj48YWNjZXNzaW9uLW51bT4yODYyMDA5ODwvYWNjZXNz
aW9uLW51bT48dXJscz48cmVsYXRlZC11cmxzPjx1cmw+aHR0cHM6Ly93d3cubmNiaS5ubG0ubmlo
Lmdvdi9wdWJtZWQvMjg2MjAwOTg8L3VybD48L3JlbGF0ZWQtdXJscz48L3VybHM+PGN1c3RvbTI+
UE1DNTgzMDg5NTwvY3VzdG9tMj48ZWxlY3Ryb25pYy1yZXNvdXJjZS1udW0+MTAuMTEwMS9jc2hw
ZXJzcGVjdC5hMDI4NTk3PC9lbGVjdHJvbmljLXJlc291cmNlLW51bT48L3JlY29yZD48L0NpdGU+
PENpdGU+PEF1dGhvcj5Ub29tZXI8L0F1dGhvcj48WWVhcj4yMDE5PC9ZZWFyPjxSZWNOdW0+MTE8
L1JlY051bT48cmVjb3JkPjxyZWMtbnVtYmVyPjExPC9yZWMtbnVtYmVyPjxmb3JlaWduLWtleXM+
PGtleSBhcHA9IkVOIiBkYi1pZD0iOTBlMjB3OWRzd2VwdHVlcHJ4OHg5ZmRrMmV2ZTBmMmR0eDBk
IiB0aW1lc3RhbXA9IjE2NTk0NjMxMDkiPjExPC9rZXk+PC9mb3JlaWduLWtleXM+PHJlZi10eXBl
IG5hbWU9IkpvdXJuYWwgQXJ0aWNsZSI+MTc8L3JlZi10eXBlPjxjb250cmlidXRvcnM+PGF1dGhv
cnM+PGF1dGhvcj5Ub29tZXIsIEsuIEguPC9hdXRob3I+PGF1dGhvcj5MdWksIEouIEIuPC9hdXRo
b3I+PGF1dGhvcj5BbHRtYW4sIE4uIEguPC9hdXRob3I+PGF1dGhvcj5CYW4sIFkuPC9hdXRob3I+
PGF1dGhvcj5DaGVuLCBYLjwvYXV0aG9yPjxhdXRob3I+TWFsZWssIFQuIFIuPC9hdXRob3I+PC9h
dXRob3JzPjwvY29udHJpYnV0b3JzPjxhdXRoLWFkZHJlc3M+RGVwYXJ0bWVudCBvZiBNaWNyb2Jp
b2xvZ3kgYW5kIEltbXVub2xvZ3ksIE1pbGxlciBTY2hvb2wgb2YgTWVkaWNpbmUsIFVuaXZlcnNp
dHkgb2YgTWlhbWksIE1pYW1pLCBGTCwgMzMxMzYsIFVTQS4mI3hEO0RlcGFydG1lbnQgb2YgUGF0
aG9sb2d5LCBNaWxsZXIgU2Nob29sIG9mIE1lZGljaW5lLCBVbml2ZXJzaXR5IG9mIE1pYW1pLCBN
aWFtaSwgRkwsIDMzMTM2LCBVU0EuJiN4RDtTeWx2ZXN0ZXIgQ29tcHJlaGVuc2l2ZSBDYW5jZXIg
Q2VudGVyLCBNaWxsZXIgU2Nob29sIG9mIE1lZGljaW5lLCBVbml2ZXJzaXR5IG9mIE1pYW1pLCBN
aWFtaSwgRkwsIDMzMTM2LCBVU0EuJiN4RDtEZXBhcnRtZW50IG9mIFB1YmxpYyBIZWFsdGggU2Np
ZW5jZXMsIE1pbGxlciBTY2hvb2wgb2YgTWVkaWNpbmUsIFVuaXZlcnNpdHkgb2YgTWlhbWksIE1p
YW1pLCBGTCwgMzMxMzYsIFVTQS4mI3hEO0RlcGFydG1lbnQgb2YgTWljcm9iaW9sb2d5IGFuZCBJ
bW11bm9sb2d5LCBNaWxsZXIgU2Nob29sIG9mIE1lZGljaW5lLCBVbml2ZXJzaXR5IG9mIE1pYW1p
LCBNaWFtaSwgRkwsIDMzMTM2LCBVU0EuIHRtYWxla0BtZWQubWlhbWkuZWR1LiYjeEQ7RGlhYmV0
ZXMgUmVzZWFyY2ggSW5zdGl0dXRlLCBNaWxsZXIgU2Nob29sIG9mIE1lZGljaW5lLCBVbml2ZXJz
aXR5IG9mIE1pYW1pLCBNaWFtaSwgRkwsIDMzMTM2LCBVU0EuIHRtYWxla0BtZWQubWlhbWkuZWR1
LjwvYXV0aC1hZGRyZXNzPjx0aXRsZXM+PHRpdGxlPkVzc2VudGlhbCBhbmQgbm9uLW92ZXJsYXBw
aW5nIElMLTJSYWxwaGEtZGVwZW5kZW50IHByb2Nlc3NlcyBmb3IgdGh5bWljIGRldmVsb3BtZW50
IGFuZCBwZXJpcGhlcmFsIGhvbWVvc3Rhc2lzIG9mIHJlZ3VsYXRvcnkgVCBjZWxsczwvdGl0bGU+
PHNlY29uZGFyeS10aXRsZT5OYXQgQ29tbXVuPC9zZWNvbmRhcnktdGl0bGU+PC90aXRsZXM+PHBl
cmlvZGljYWw+PGZ1bGwtdGl0bGU+TmF0IENvbW11bjwvZnVsbC10aXRsZT48L3BlcmlvZGljYWw+
PHBhZ2VzPjEwMzc8L3BhZ2VzPjx2b2x1bWU+MTA8L3ZvbHVtZT48bnVtYmVyPjE8L251bWJlcj48
ZWRpdGlvbj4yMDE5LzAzLzA2PC9lZGl0aW9uPjxrZXl3b3Jkcz48a2V5d29yZD5BbmltYWxzPC9r
ZXl3b3JkPjxrZXl3b3JkPkFwb3B0b3Npczwva2V5d29yZD48a2V5d29yZD5CaW9zeW50aGV0aWMg
UGF0aHdheXM8L2tleXdvcmQ+PGtleXdvcmQ+Q3l0b2tpbmVzL21ldGFib2xpc208L2tleXdvcmQ+
PGtleXdvcmQ+RmVtYWxlPC9rZXl3b3JkPjxrZXl3b3JkPipIb21lb3N0YXNpczwva2V5d29yZD48
a2V5d29yZD5JbnRlcmxldWtpbi0yIFJlY2VwdG9yIGFscGhhIFN1YnVuaXQvZ2VuZXRpY3MvbWV0
YWJvbGlzbTwva2V5d29yZD48a2V5d29yZD5JbnRlcmxldWtpbi0yIFJlY2VwdG9yIGJldGEgU3Vi
dW5pdC8qbWV0YWJvbGlzbTwva2V5d29yZD48a2V5d29yZD5NYWxlPC9rZXl3b3JkPjxrZXl3b3Jk
Pk1pY2U8L2tleXdvcmQ+PGtleXdvcmQ+TWljZSwgSW5icmVkIEM1N0JMPC9rZXl3b3JkPjxrZXl3
b3JkPk1pY2UsIEtub2Nrb3V0PC9rZXl3b3JkPjxrZXl3b3JkPk1pY2UsIFRyYW5zZ2VuaWM8L2tl
eXdvcmQ+PGtleXdvcmQ+TWl0b2Nob25kcmlhL21ldGFib2xpc208L2tleXdvcmQ+PGtleXdvcmQ+
Kk9yZ2Fub2dlbmVzaXM8L2tleXdvcmQ+PGtleXdvcmQ+T3hpZGF0aXZlIFN0cmVzczwva2V5d29y
ZD48a2V5d29yZD5QaGVub3R5cGU8L2tleXdvcmQ+PGtleXdvcmQ+KlNpZ25hbCBUcmFuc2R1Y3Rp
b248L2tleXdvcmQ+PGtleXdvcmQ+U2tpbi9wYXRob2xvZ3k8L2tleXdvcmQ+PGtleXdvcmQ+VC1M
eW1waG9jeXRlcywgUmVndWxhdG9yeS8qbWV0YWJvbGlzbTwva2V5d29yZD48a2V5d29yZD5UaHlt
dXMgR2xhbmQvKmdyb3d0aCAmYW1wOyBkZXZlbG9wbWVudC9pbW11bm9sb2d5PC9rZXl3b3JkPjwv
a2V5d29yZHM+PGRhdGVzPjx5ZWFyPjIwMTk8L3llYXI+PHB1Yi1kYXRlcz48ZGF0ZT5NYXIgNDwv
ZGF0ZT48L3B1Yi1kYXRlcz48L2RhdGVzPjxpc2JuPjIwNDEtMTcyMyAoRWxlY3Ryb25pYykmI3hE
OzIwNDEtMTcyMyAoTGlua2luZyk8L2lzYm4+PGFjY2Vzc2lvbi1udW0+MzA4MzM1NjM8L2FjY2Vz
c2lvbi1udW0+PHVybHM+PHJlbGF0ZWQtdXJscz48dXJsPmh0dHBzOi8vd3d3Lm5jYmkubmxtLm5p
aC5nb3YvcHVibWVkLzMwODMzNTYzPC91cmw+PC9yZWxhdGVkLXVybHM+PC91cmxzPjxjdXN0b20y
PlBNQzYzOTkyNjQ8L2N1c3RvbTI+PGVsZWN0cm9uaWMtcmVzb3VyY2UtbnVtPjEwLjEwMzgvczQx
NDY3LTAxOS0wODk2MC0xPC9lbGVjdHJvbmljLXJlc291cmNlLW51bT48L3JlY29yZD48L0NpdGU+
PC9FbmROb3RlPn==
</w:fldData>
        </w:fldChar>
      </w:r>
      <w:r w:rsidR="00FB6509">
        <w:rPr>
          <w:rFonts w:ascii="Arial" w:hAnsi="Arial" w:cs="Arial"/>
        </w:rPr>
        <w:instrText xml:space="preserve"> ADDIN EN.CITE.DATA </w:instrText>
      </w:r>
      <w:r w:rsidR="00FB6509">
        <w:rPr>
          <w:rFonts w:ascii="Arial" w:hAnsi="Arial" w:cs="Arial"/>
        </w:rPr>
      </w:r>
      <w:r w:rsidR="00FB6509">
        <w:rPr>
          <w:rFonts w:ascii="Arial" w:hAnsi="Arial" w:cs="Arial"/>
        </w:rPr>
        <w:fldChar w:fldCharType="end"/>
      </w:r>
      <w:r w:rsidR="00FB6509">
        <w:rPr>
          <w:rFonts w:ascii="Arial" w:hAnsi="Arial" w:cs="Arial"/>
        </w:rPr>
      </w:r>
      <w:r w:rsidR="00FB6509">
        <w:rPr>
          <w:rFonts w:ascii="Arial" w:hAnsi="Arial" w:cs="Arial"/>
        </w:rPr>
        <w:fldChar w:fldCharType="separate"/>
      </w:r>
      <w:r w:rsidR="00FB6509">
        <w:rPr>
          <w:rFonts w:ascii="Arial" w:hAnsi="Arial" w:cs="Arial"/>
          <w:noProof/>
        </w:rPr>
        <w:t>(</w:t>
      </w:r>
      <w:r w:rsidR="00FB6509" w:rsidRPr="00FB6509">
        <w:rPr>
          <w:rFonts w:ascii="Arial" w:hAnsi="Arial" w:cs="Arial"/>
          <w:i/>
          <w:noProof/>
        </w:rPr>
        <w:t>8, 10</w:t>
      </w:r>
      <w:r w:rsidR="00FB6509">
        <w:rPr>
          <w:rFonts w:ascii="Arial" w:hAnsi="Arial" w:cs="Arial"/>
          <w:noProof/>
        </w:rPr>
        <w:t>)</w:t>
      </w:r>
      <w:r w:rsidR="00FB6509">
        <w:rPr>
          <w:rFonts w:ascii="Arial" w:hAnsi="Arial" w:cs="Arial"/>
        </w:rPr>
        <w:fldChar w:fldCharType="end"/>
      </w:r>
      <w:r w:rsidR="007270DB">
        <w:rPr>
          <w:rFonts w:ascii="Arial" w:hAnsi="Arial" w:cs="Arial"/>
        </w:rPr>
        <w:t xml:space="preserve">. Although Treg proliferation can occur in vivo without IL-2, administering </w:t>
      </w:r>
      <w:r w:rsidR="007270DB" w:rsidRPr="001762D4">
        <w:rPr>
          <w:rFonts w:ascii="Arial" w:hAnsi="Arial" w:cs="Arial"/>
          <w:shd w:val="clear" w:color="auto" w:fill="FFC000"/>
        </w:rPr>
        <w:t>IL-2</w:t>
      </w:r>
      <w:r w:rsidR="007270DB">
        <w:rPr>
          <w:rFonts w:ascii="Arial" w:hAnsi="Arial" w:cs="Arial"/>
        </w:rPr>
        <w:t xml:space="preserve"> to mice or humans </w:t>
      </w:r>
      <w:r w:rsidR="007270DB" w:rsidRPr="001762D4">
        <w:rPr>
          <w:rFonts w:ascii="Arial" w:hAnsi="Arial" w:cs="Arial"/>
          <w:shd w:val="clear" w:color="auto" w:fill="FFC000"/>
        </w:rPr>
        <w:t>lead to</w:t>
      </w:r>
      <w:r w:rsidR="007270DB">
        <w:rPr>
          <w:rFonts w:ascii="Arial" w:hAnsi="Arial" w:cs="Arial"/>
        </w:rPr>
        <w:t xml:space="preserve"> </w:t>
      </w:r>
      <w:r w:rsidR="007270DB" w:rsidRPr="00D77C20">
        <w:rPr>
          <w:rFonts w:ascii="Arial" w:hAnsi="Arial" w:cs="Arial"/>
          <w:highlight w:val="cyan"/>
        </w:rPr>
        <w:t>Treg expansion</w:t>
      </w:r>
      <w:r w:rsidR="009344CD">
        <w:rPr>
          <w:rFonts w:ascii="Arial" w:hAnsi="Arial" w:cs="Arial"/>
        </w:rPr>
        <w:t xml:space="preserve"> </w:t>
      </w:r>
      <w:r w:rsidR="00373F17">
        <w:rPr>
          <w:rFonts w:ascii="Arial" w:hAnsi="Arial" w:cs="Arial"/>
        </w:rPr>
        <w:fldChar w:fldCharType="begin"/>
      </w:r>
      <w:r w:rsidR="00373F17">
        <w:rPr>
          <w:rFonts w:ascii="Arial" w:hAnsi="Arial" w:cs="Arial"/>
        </w:rPr>
        <w:instrText xml:space="preserve"> ADDIN EN.CITE &lt;EndNote&gt;&lt;Cite&gt;&lt;Author&gt;Klatzmann&lt;/Author&gt;&lt;Year&gt;2015&lt;/Year&gt;&lt;RecNum&gt;14&lt;/RecNum&gt;&lt;DisplayText&gt;(&lt;style face="italic"&gt;11&lt;/style&gt;)&lt;/DisplayText&gt;&lt;record&gt;&lt;rec-number&gt;14&lt;/rec-number&gt;&lt;foreign-keys&gt;&lt;key app="EN" db-id="90e20w9dsweptueprx8x9fdk2eve0f2dtx0d" timestamp="1659466084"&gt;14&lt;/key&gt;&lt;/foreign-keys&gt;&lt;ref-type name="Journal Article"&gt;17&lt;/ref-type&gt;&lt;contributors&gt;&lt;authors&gt;&lt;author&gt;Klatzmann, D.&lt;/author&gt;&lt;author&gt;Abbas, A. K.&lt;/author&gt;&lt;/authors&gt;&lt;/contributors&gt;&lt;auth-address&gt;1] Sorbonne Universite, UPMC Univ Paris 06, UMRS 959, Immunology-Immunopathology-Immunotherapy (i3), F-75651 Paris, France. [2] INSERM, UMRS 959, Immunology-Immunopathology-Immunotherapy (i3), F-75005 Paris, France. [3] Assistance Publique - Hopitaux de Paris, Hopital Pitie-Salpetriere, Biotherapy and Departement Hospitalo-Universitaire Inflammation-Immunopathology-Biotherapy (i2B), F-75651 Paris, France.&amp;#xD;Department of Pathology, University of California San Francisco, California 94143-0511, USA.&lt;/auth-address&gt;&lt;titles&gt;&lt;title&gt;The promise of low-dose interleukin-2 therapy for autoimmune and inflammatory diseases&lt;/title&gt;&lt;secondary-title&gt;Nat Rev Immunol&lt;/secondary-title&gt;&lt;/titles&gt;&lt;periodical&gt;&lt;full-title&gt;Nat Rev Immunol&lt;/full-title&gt;&lt;/periodical&gt;&lt;pages&gt;283-94&lt;/pages&gt;&lt;volume&gt;15&lt;/volume&gt;&lt;number&gt;5&lt;/number&gt;&lt;edition&gt;2015/04/18&lt;/edition&gt;&lt;keywords&gt;&lt;keyword&gt;Antineoplastic Agents/immunology/*therapeutic use&lt;/keyword&gt;&lt;keyword&gt;Autoimmune Diseases/*drug therapy/immunology&lt;/keyword&gt;&lt;keyword&gt;Humans&lt;/keyword&gt;&lt;keyword&gt;Inflammation/*drug therapy/immunology&lt;/keyword&gt;&lt;keyword&gt;Interleukin-2/immunology/*therapeutic use&lt;/keyword&gt;&lt;keyword&gt;T-Lymphocytes, Regulatory/immunology&lt;/keyword&gt;&lt;/keywords&gt;&lt;dates&gt;&lt;year&gt;2015&lt;/year&gt;&lt;pub-dates&gt;&lt;date&gt;May&lt;/date&gt;&lt;/pub-dates&gt;&lt;/dates&gt;&lt;isbn&gt;1474-1741 (Electronic)&amp;#xD;1474-1733 (Linking)&lt;/isbn&gt;&lt;accession-num&gt;25882245&lt;/accession-num&gt;&lt;urls&gt;&lt;related-urls&gt;&lt;url&gt;https://www.ncbi.nlm.nih.gov/pubmed/25882245&lt;/url&gt;&lt;/related-urls&gt;&lt;/urls&gt;&lt;electronic-resource-num&gt;10.1038/nri3823&lt;/electronic-resource-num&gt;&lt;/record&gt;&lt;/Cite&gt;&lt;/EndNote&gt;</w:instrText>
      </w:r>
      <w:r w:rsidR="00373F17">
        <w:rPr>
          <w:rFonts w:ascii="Arial" w:hAnsi="Arial" w:cs="Arial"/>
        </w:rPr>
        <w:fldChar w:fldCharType="separate"/>
      </w:r>
      <w:r w:rsidR="00373F17">
        <w:rPr>
          <w:rFonts w:ascii="Arial" w:hAnsi="Arial" w:cs="Arial"/>
          <w:noProof/>
        </w:rPr>
        <w:t>(</w:t>
      </w:r>
      <w:r w:rsidR="00373F17" w:rsidRPr="00373F17">
        <w:rPr>
          <w:rFonts w:ascii="Arial" w:hAnsi="Arial" w:cs="Arial"/>
          <w:i/>
          <w:noProof/>
        </w:rPr>
        <w:t>11</w:t>
      </w:r>
      <w:r w:rsidR="00373F17">
        <w:rPr>
          <w:rFonts w:ascii="Arial" w:hAnsi="Arial" w:cs="Arial"/>
          <w:noProof/>
        </w:rPr>
        <w:t>)</w:t>
      </w:r>
      <w:r w:rsidR="00373F17">
        <w:rPr>
          <w:rFonts w:ascii="Arial" w:hAnsi="Arial" w:cs="Arial"/>
        </w:rPr>
        <w:fldChar w:fldCharType="end"/>
      </w:r>
      <w:r w:rsidR="007270DB">
        <w:rPr>
          <w:rFonts w:ascii="Arial" w:hAnsi="Arial" w:cs="Arial"/>
        </w:rPr>
        <w:t xml:space="preserve">, which is the basis for </w:t>
      </w:r>
      <w:r w:rsidR="007270DB" w:rsidRPr="003A2368">
        <w:rPr>
          <w:rFonts w:ascii="Arial" w:hAnsi="Arial" w:cs="Arial"/>
          <w:highlight w:val="cyan"/>
        </w:rPr>
        <w:t>low-dose</w:t>
      </w:r>
      <w:r w:rsidR="007270DB">
        <w:rPr>
          <w:rFonts w:ascii="Arial" w:hAnsi="Arial" w:cs="Arial"/>
        </w:rPr>
        <w:t xml:space="preserve"> </w:t>
      </w:r>
      <w:r w:rsidR="007270DB" w:rsidRPr="001762D4">
        <w:rPr>
          <w:rFonts w:ascii="Arial" w:hAnsi="Arial" w:cs="Arial"/>
          <w:shd w:val="clear" w:color="auto" w:fill="FFC000"/>
        </w:rPr>
        <w:t>Tre</w:t>
      </w:r>
      <w:r w:rsidR="00C2689F" w:rsidRPr="001762D4">
        <w:rPr>
          <w:rFonts w:ascii="Arial" w:hAnsi="Arial" w:cs="Arial"/>
          <w:shd w:val="clear" w:color="auto" w:fill="FFC000"/>
        </w:rPr>
        <w:t>g</w:t>
      </w:r>
      <w:r w:rsidR="007270DB" w:rsidRPr="001762D4">
        <w:rPr>
          <w:rFonts w:ascii="Arial" w:hAnsi="Arial" w:cs="Arial"/>
          <w:shd w:val="clear" w:color="auto" w:fill="FFC000"/>
        </w:rPr>
        <w:t>-directed therapy</w:t>
      </w:r>
      <w:r w:rsidR="007270DB">
        <w:rPr>
          <w:rFonts w:ascii="Arial" w:hAnsi="Arial" w:cs="Arial"/>
        </w:rPr>
        <w:t xml:space="preserve"> for </w:t>
      </w:r>
      <w:r w:rsidR="007270DB" w:rsidRPr="003A2368">
        <w:rPr>
          <w:rFonts w:ascii="Arial" w:hAnsi="Arial" w:cs="Arial"/>
          <w:shd w:val="clear" w:color="auto" w:fill="FFA8F7"/>
        </w:rPr>
        <w:t>autoimmunity</w:t>
      </w:r>
      <w:r w:rsidR="007270DB">
        <w:rPr>
          <w:rFonts w:ascii="Arial" w:hAnsi="Arial" w:cs="Arial"/>
        </w:rPr>
        <w:t xml:space="preserve"> and </w:t>
      </w:r>
      <w:r w:rsidR="007270DB" w:rsidRPr="003A2368">
        <w:rPr>
          <w:rFonts w:ascii="Arial" w:hAnsi="Arial" w:cs="Arial"/>
          <w:shd w:val="clear" w:color="auto" w:fill="FFA8F7"/>
        </w:rPr>
        <w:t>other inflammatory</w:t>
      </w:r>
      <w:r w:rsidR="007270DB">
        <w:rPr>
          <w:rFonts w:ascii="Arial" w:hAnsi="Arial" w:cs="Arial"/>
        </w:rPr>
        <w:t xml:space="preserve"> </w:t>
      </w:r>
      <w:r w:rsidR="007270DB" w:rsidRPr="003A2368">
        <w:rPr>
          <w:rFonts w:ascii="Arial" w:hAnsi="Arial" w:cs="Arial"/>
          <w:shd w:val="clear" w:color="auto" w:fill="FFA8F7"/>
        </w:rPr>
        <w:t>disorders</w:t>
      </w:r>
      <w:r w:rsidR="009344CD">
        <w:rPr>
          <w:rFonts w:ascii="Arial" w:hAnsi="Arial" w:cs="Arial"/>
        </w:rPr>
        <w:t xml:space="preserve"> </w:t>
      </w:r>
      <w:r w:rsidR="00AE3EEE">
        <w:rPr>
          <w:rFonts w:ascii="Arial" w:hAnsi="Arial" w:cs="Arial"/>
        </w:rPr>
        <w:fldChar w:fldCharType="begin">
          <w:fldData xml:space="preserve">PEVuZE5vdGU+PENpdGU+PEF1dGhvcj5LbGF0em1hbm48L0F1dGhvcj48WWVhcj4yMDE1PC9ZZWFy
PjxSZWNOdW0+MTQ8L1JlY051bT48RGlzcGxheVRleHQ+KDxzdHlsZSBmYWNlPSJpdGFsaWMiPjEx
LCAxMjwvc3R5bGU+KTwvRGlzcGxheVRleHQ+PHJlY29yZD48cmVjLW51bWJlcj4xNDwvcmVjLW51
bWJlcj48Zm9yZWlnbi1rZXlzPjxrZXkgYXBwPSJFTiIgZGItaWQ9IjkwZTIwdzlkc3dlcHR1ZXBy
eDh4OWZkazJldmUwZjJkdHgwZCIgdGltZXN0YW1wPSIxNjU5NDY2MDg0Ij4xNDwva2V5PjwvZm9y
ZWlnbi1rZXlzPjxyZWYtdHlwZSBuYW1lPSJKb3VybmFsIEFydGljbGUiPjE3PC9yZWYtdHlwZT48
Y29udHJpYnV0b3JzPjxhdXRob3JzPjxhdXRob3I+S2xhdHptYW5uLCBELjwvYXV0aG9yPjxhdXRo
b3I+QWJiYXMsIEEuIEsuPC9hdXRob3I+PC9hdXRob3JzPjwvY29udHJpYnV0b3JzPjxhdXRoLWFk
ZHJlc3M+MV0gU29yYm9ubmUgVW5pdmVyc2l0ZSwgVVBNQyBVbml2IFBhcmlzIDA2LCBVTVJTIDk1
OSwgSW1tdW5vbG9neS1JbW11bm9wYXRob2xvZ3ktSW1tdW5vdGhlcmFweSAoaTMpLCBGLTc1NjUx
IFBhcmlzLCBGcmFuY2UuIFsyXSBJTlNFUk0sIFVNUlMgOTU5LCBJbW11bm9sb2d5LUltbXVub3Bh
dGhvbG9neS1JbW11bm90aGVyYXB5IChpMyksIEYtNzUwMDUgUGFyaXMsIEZyYW5jZS4gWzNdIEFz
c2lzdGFuY2UgUHVibGlxdWUgLSBIb3BpdGF1eCBkZSBQYXJpcywgSG9waXRhbCBQaXRpZS1TYWxw
ZXRyaWVyZSwgQmlvdGhlcmFweSBhbmQgRGVwYXJ0ZW1lbnQgSG9zcGl0YWxvLVVuaXZlcnNpdGFp
cmUgSW5mbGFtbWF0aW9uLUltbXVub3BhdGhvbG9neS1CaW90aGVyYXB5IChpMkIpLCBGLTc1NjUx
IFBhcmlzLCBGcmFuY2UuJiN4RDtEZXBhcnRtZW50IG9mIFBhdGhvbG9neSwgVW5pdmVyc2l0eSBv
ZiBDYWxpZm9ybmlhIFNhbiBGcmFuY2lzY28sIENhbGlmb3JuaWEgOTQxNDMtMDUxMSwgVVNBLjwv
YXV0aC1hZGRyZXNzPjx0aXRsZXM+PHRpdGxlPlRoZSBwcm9taXNlIG9mIGxvdy1kb3NlIGludGVy
bGV1a2luLTIgdGhlcmFweSBmb3IgYXV0b2ltbXVuZSBhbmQgaW5mbGFtbWF0b3J5IGRpc2Vhc2Vz
PC90aXRsZT48c2Vjb25kYXJ5LXRpdGxlPk5hdCBSZXYgSW1tdW5vbDwvc2Vjb25kYXJ5LXRpdGxl
PjwvdGl0bGVzPjxwZXJpb2RpY2FsPjxmdWxsLXRpdGxlPk5hdCBSZXYgSW1tdW5vbDwvZnVsbC10
aXRsZT48L3BlcmlvZGljYWw+PHBhZ2VzPjI4My05NDwvcGFnZXM+PHZvbHVtZT4xNTwvdm9sdW1l
PjxudW1iZXI+NTwvbnVtYmVyPjxlZGl0aW9uPjIwMTUvMDQvMTg8L2VkaXRpb24+PGtleXdvcmRz
PjxrZXl3b3JkPkFudGluZW9wbGFzdGljIEFnZW50cy9pbW11bm9sb2d5Lyp0aGVyYXBldXRpYyB1
c2U8L2tleXdvcmQ+PGtleXdvcmQ+QXV0b2ltbXVuZSBEaXNlYXNlcy8qZHJ1ZyB0aGVyYXB5L2lt
bXVub2xvZ3k8L2tleXdvcmQ+PGtleXdvcmQ+SHVtYW5zPC9rZXl3b3JkPjxrZXl3b3JkPkluZmxh
bW1hdGlvbi8qZHJ1ZyB0aGVyYXB5L2ltbXVub2xvZ3k8L2tleXdvcmQ+PGtleXdvcmQ+SW50ZXJs
ZXVraW4tMi9pbW11bm9sb2d5Lyp0aGVyYXBldXRpYyB1c2U8L2tleXdvcmQ+PGtleXdvcmQ+VC1M
eW1waG9jeXRlcywgUmVndWxhdG9yeS9pbW11bm9sb2d5PC9rZXl3b3JkPjwva2V5d29yZHM+PGRh
dGVzPjx5ZWFyPjIwMTU8L3llYXI+PHB1Yi1kYXRlcz48ZGF0ZT5NYXk8L2RhdGU+PC9wdWItZGF0
ZXM+PC9kYXRlcz48aXNibj4xNDc0LTE3NDEgKEVsZWN0cm9uaWMpJiN4RDsxNDc0LTE3MzMgKExp
bmtpbmcpPC9pc2JuPjxhY2Nlc3Npb24tbnVtPjI1ODgyMjQ1PC9hY2Nlc3Npb24tbnVtPjx1cmxz
PjxyZWxhdGVkLXVybHM+PHVybD5odHRwczovL3d3dy5uY2JpLm5sbS5uaWguZ292L3B1Ym1lZC8y
NTg4MjI0NTwvdXJsPjwvcmVsYXRlZC11cmxzPjwvdXJscz48ZWxlY3Ryb25pYy1yZXNvdXJjZS1u
dW0+MTAuMTAzOC9ucmkzODIzPC9lbGVjdHJvbmljLXJlc291cmNlLW51bT48L3JlY29yZD48L0Np
dGU+PENpdGU+PEF1dGhvcj5TaGFyYWJpPC9BdXRob3I+PFllYXI+MjAxODwvWWVhcj48UmVjTnVt
PjE1PC9SZWNOdW0+PHJlY29yZD48cmVjLW51bWJlcj4xNTwvcmVjLW51bWJlcj48Zm9yZWlnbi1r
ZXlzPjxrZXkgYXBwPSJFTiIgZGItaWQ9IjkwZTIwdzlkc3dlcHR1ZXByeDh4OWZkazJldmUwZjJk
dHgwZCIgdGltZXN0YW1wPSIxNjU5NDY2MTM4Ij4xNTwva2V5PjwvZm9yZWlnbi1rZXlzPjxyZWYt
dHlwZSBuYW1lPSJKb3VybmFsIEFydGljbGUiPjE3PC9yZWYtdHlwZT48Y29udHJpYnV0b3JzPjxh
dXRob3JzPjxhdXRob3I+U2hhcmFiaSwgQS48L2F1dGhvcj48YXV0aG9yPlRzb2tvcywgTS4gRy48
L2F1dGhvcj48YXV0aG9yPkRpbmcsIFkuPC9hdXRob3I+PGF1dGhvcj5NYWxlaywgVC4gUi48L2F1
dGhvcj48YXV0aG9yPktsYXR6bWFubiwgRC48L2F1dGhvcj48YXV0aG9yPlRzb2tvcywgRy4gQy48
L2F1dGhvcj48L2F1dGhvcnM+PC9jb250cmlidXRvcnM+PGF1dGgtYWRkcmVzcz5EZXBhcnRtZW50
IG9mIE1lZGljaW5lLCBCZXRoIElzcmFlbCBEZWFjb25lc3MgTWVkaWNhbCBDZW50ZXIsIEhhcnZh
cmQgTWVkaWNhbCBTY2hvb2wsIEJvc3RvbiwgTUEsIFVTQS4mI3hEO1NhY2tsZXIgRmFjdWx0eSBv
ZiBNZWRpY2luZSwgVGVsLUF2aXYgVW5pdmVyc2l0eSwgVGVsLUF2aXYsIElzcmFlbC4mI3hEO0Rl
cGFydG1lbnQgb2YgTWljcm9iaW9sb2d5IGFuZCBJbW11bm9sb2d5LCBUaGUgRGlhYmV0ZXMgUmVz
ZWFyY2ggSW5zdGl0dXRlLCBNaWxsZXIgU2Nob29sIG9mIE1lZGljaW5lLCBVbml2ZXJzaXR5IG9m
IE1pYW1pLCBNaWFtaSwgRkwsIFVTQS4mI3hEO1NvcmJvbm5lIFVuaXZlcnNpdGUsIFVQTUMgVW5p
diBQYXJpcyAwNiwgVU1SUyA5NTksIEltbXVub2xvZ3ktSW1tdW5vcGF0aG9sb2d5LUltbXVub3Ro
ZXJhcHkgKGkzKSwgUGFyaXMsIEZyYW5jZS4mI3hEO0lOU0VSTSwgVU1SUyA5NTksIEltbXVub2xv
Z3ktSW1tdW5vcGF0aG9sb2d5LUltbXVub3RoZXJhcHkgKGkzKSwgUGFyaXMsIEZyYW5jZS4mI3hE
O0Fzc2lzdGFuY2UgUHVibGlxdWUgLSBIb3BpdGF1eCBkZSBQYXJpcywgSG9waXRhbCBQaXRpZS1T
YWxwZXRyaWVyZSwgQmlvdGhlcmFweSBhbmQgRGVwYXJ0ZW1lbnQgSG9zcGl0YWxvLVVuaXZlcnNp
dGFpcmUgSW5mbGFtbWF0aW9uLUltbXVub3BhdGhvbG9neS1CaW90aGVyYXB5IChpMkIpLCBQYXJp
cywgRnJhbmNlLjwvYXV0aC1hZGRyZXNzPjx0aXRsZXM+PHRpdGxlPlJlZ3VsYXRvcnkgVCBjZWxs
cyBpbiB0aGUgdHJlYXRtZW50IG9mIGRpc2Vhc2U8L3RpdGxlPjxzZWNvbmRhcnktdGl0bGU+TmF0
IFJldiBEcnVnIERpc2Nvdjwvc2Vjb25kYXJ5LXRpdGxlPjwvdGl0bGVzPjxwZXJpb2RpY2FsPjxm
dWxsLXRpdGxlPk5hdCBSZXYgRHJ1ZyBEaXNjb3Y8L2Z1bGwtdGl0bGU+PC9wZXJpb2RpY2FsPjxw
YWdlcz44MjMtODQ0PC9wYWdlcz48dm9sdW1lPjE3PC92b2x1bWU+PG51bWJlcj4xMTwvbnVtYmVy
PjxlZGl0aW9uPjIwMTgvMTAvMTM8L2VkaXRpb24+PGtleXdvcmRzPjxrZXl3b3JkPkFuaW1hbHM8
L2tleXdvcmQ+PGtleXdvcmQ+QW50aW5lb3BsYXN0aWMgQWdlbnRzL3BoYXJtYWNvbG9neS90aGVy
YXBldXRpYyB1c2U8L2tleXdvcmQ+PGtleXdvcmQ+QXV0b2ltbXVuZSBEaXNlYXNlcy8qaW1tdW5v
bG9neTwva2V5d29yZD48a2V5d29yZD5BdXRvaW1tdW5pdHkvaW1tdW5vbG9neTwva2V5d29yZD48
a2V5d29yZD5IdW1hbnM8L2tleXdvcmQ+PGtleXdvcmQ+SW1tdW5vc3VwcHJlc3NpdmUgQWdlbnRz
L2ltbXVub2xvZ3k8L2tleXdvcmQ+PGtleXdvcmQ+TmVvcGxhc21zLyppbW11bm9sb2d5L3RoZXJh
cHk8L2tleXdvcmQ+PGtleXdvcmQ+VC1MeW1waG9jeXRlcywgUmVndWxhdG9yeS8qaW1tdW5vbG9n
eTwva2V5d29yZD48L2tleXdvcmRzPjxkYXRlcz48eWVhcj4yMDE4PC95ZWFyPjxwdWItZGF0ZXM+
PGRhdGU+Tm92PC9kYXRlPjwvcHViLWRhdGVzPjwvZGF0ZXM+PGlzYm4+MTQ3NC0xNzg0IChFbGVj
dHJvbmljKSYjeEQ7MTQ3NC0xNzc2IChMaW5raW5nKTwvaXNibj48YWNjZXNzaW9uLW51bT4zMDMx
MDIzNDwvYWNjZXNzaW9uLW51bT48dXJscz48cmVsYXRlZC11cmxzPjx1cmw+aHR0cHM6Ly93d3cu
bmNiaS5ubG0ubmloLmdvdi9wdWJtZWQvMzAzMTAyMzQ8L3VybD48L3JlbGF0ZWQtdXJscz48L3Vy
bHM+PGVsZWN0cm9uaWMtcmVzb3VyY2UtbnVtPjEwLjEwMzgvbnJkLjIwMTguMTQ4PC9lbGVjdHJv
bmljLXJlc291cmNlLW51bT48L3JlY29yZD48L0NpdGU+PC9FbmROb3RlPgB=
</w:fldData>
        </w:fldChar>
      </w:r>
      <w:r w:rsidR="00AE3EEE">
        <w:rPr>
          <w:rFonts w:ascii="Arial" w:hAnsi="Arial" w:cs="Arial"/>
        </w:rPr>
        <w:instrText xml:space="preserve"> ADDIN EN.CITE </w:instrText>
      </w:r>
      <w:r w:rsidR="00AE3EEE">
        <w:rPr>
          <w:rFonts w:ascii="Arial" w:hAnsi="Arial" w:cs="Arial"/>
        </w:rPr>
        <w:fldChar w:fldCharType="begin">
          <w:fldData xml:space="preserve">PEVuZE5vdGU+PENpdGU+PEF1dGhvcj5LbGF0em1hbm48L0F1dGhvcj48WWVhcj4yMDE1PC9ZZWFy
PjxSZWNOdW0+MTQ8L1JlY051bT48RGlzcGxheVRleHQ+KDxzdHlsZSBmYWNlPSJpdGFsaWMiPjEx
LCAxMjwvc3R5bGU+KTwvRGlzcGxheVRleHQ+PHJlY29yZD48cmVjLW51bWJlcj4xNDwvcmVjLW51
bWJlcj48Zm9yZWlnbi1rZXlzPjxrZXkgYXBwPSJFTiIgZGItaWQ9IjkwZTIwdzlkc3dlcHR1ZXBy
eDh4OWZkazJldmUwZjJkdHgwZCIgdGltZXN0YW1wPSIxNjU5NDY2MDg0Ij4xNDwva2V5PjwvZm9y
ZWlnbi1rZXlzPjxyZWYtdHlwZSBuYW1lPSJKb3VybmFsIEFydGljbGUiPjE3PC9yZWYtdHlwZT48
Y29udHJpYnV0b3JzPjxhdXRob3JzPjxhdXRob3I+S2xhdHptYW5uLCBELjwvYXV0aG9yPjxhdXRo
b3I+QWJiYXMsIEEuIEsuPC9hdXRob3I+PC9hdXRob3JzPjwvY29udHJpYnV0b3JzPjxhdXRoLWFk
ZHJlc3M+MV0gU29yYm9ubmUgVW5pdmVyc2l0ZSwgVVBNQyBVbml2IFBhcmlzIDA2LCBVTVJTIDk1
OSwgSW1tdW5vbG9neS1JbW11bm9wYXRob2xvZ3ktSW1tdW5vdGhlcmFweSAoaTMpLCBGLTc1NjUx
IFBhcmlzLCBGcmFuY2UuIFsyXSBJTlNFUk0sIFVNUlMgOTU5LCBJbW11bm9sb2d5LUltbXVub3Bh
dGhvbG9neS1JbW11bm90aGVyYXB5IChpMyksIEYtNzUwMDUgUGFyaXMsIEZyYW5jZS4gWzNdIEFz
c2lzdGFuY2UgUHVibGlxdWUgLSBIb3BpdGF1eCBkZSBQYXJpcywgSG9waXRhbCBQaXRpZS1TYWxw
ZXRyaWVyZSwgQmlvdGhlcmFweSBhbmQgRGVwYXJ0ZW1lbnQgSG9zcGl0YWxvLVVuaXZlcnNpdGFp
cmUgSW5mbGFtbWF0aW9uLUltbXVub3BhdGhvbG9neS1CaW90aGVyYXB5IChpMkIpLCBGLTc1NjUx
IFBhcmlzLCBGcmFuY2UuJiN4RDtEZXBhcnRtZW50IG9mIFBhdGhvbG9neSwgVW5pdmVyc2l0eSBv
ZiBDYWxpZm9ybmlhIFNhbiBGcmFuY2lzY28sIENhbGlmb3JuaWEgOTQxNDMtMDUxMSwgVVNBLjwv
YXV0aC1hZGRyZXNzPjx0aXRsZXM+PHRpdGxlPlRoZSBwcm9taXNlIG9mIGxvdy1kb3NlIGludGVy
bGV1a2luLTIgdGhlcmFweSBmb3IgYXV0b2ltbXVuZSBhbmQgaW5mbGFtbWF0b3J5IGRpc2Vhc2Vz
PC90aXRsZT48c2Vjb25kYXJ5LXRpdGxlPk5hdCBSZXYgSW1tdW5vbDwvc2Vjb25kYXJ5LXRpdGxl
PjwvdGl0bGVzPjxwZXJpb2RpY2FsPjxmdWxsLXRpdGxlPk5hdCBSZXYgSW1tdW5vbDwvZnVsbC10
aXRsZT48L3BlcmlvZGljYWw+PHBhZ2VzPjI4My05NDwvcGFnZXM+PHZvbHVtZT4xNTwvdm9sdW1l
PjxudW1iZXI+NTwvbnVtYmVyPjxlZGl0aW9uPjIwMTUvMDQvMTg8L2VkaXRpb24+PGtleXdvcmRz
PjxrZXl3b3JkPkFudGluZW9wbGFzdGljIEFnZW50cy9pbW11bm9sb2d5Lyp0aGVyYXBldXRpYyB1
c2U8L2tleXdvcmQ+PGtleXdvcmQ+QXV0b2ltbXVuZSBEaXNlYXNlcy8qZHJ1ZyB0aGVyYXB5L2lt
bXVub2xvZ3k8L2tleXdvcmQ+PGtleXdvcmQ+SHVtYW5zPC9rZXl3b3JkPjxrZXl3b3JkPkluZmxh
bW1hdGlvbi8qZHJ1ZyB0aGVyYXB5L2ltbXVub2xvZ3k8L2tleXdvcmQ+PGtleXdvcmQ+SW50ZXJs
ZXVraW4tMi9pbW11bm9sb2d5Lyp0aGVyYXBldXRpYyB1c2U8L2tleXdvcmQ+PGtleXdvcmQ+VC1M
eW1waG9jeXRlcywgUmVndWxhdG9yeS9pbW11bm9sb2d5PC9rZXl3b3JkPjwva2V5d29yZHM+PGRh
dGVzPjx5ZWFyPjIwMTU8L3llYXI+PHB1Yi1kYXRlcz48ZGF0ZT5NYXk8L2RhdGU+PC9wdWItZGF0
ZXM+PC9kYXRlcz48aXNibj4xNDc0LTE3NDEgKEVsZWN0cm9uaWMpJiN4RDsxNDc0LTE3MzMgKExp
bmtpbmcpPC9pc2JuPjxhY2Nlc3Npb24tbnVtPjI1ODgyMjQ1PC9hY2Nlc3Npb24tbnVtPjx1cmxz
PjxyZWxhdGVkLXVybHM+PHVybD5odHRwczovL3d3dy5uY2JpLm5sbS5uaWguZ292L3B1Ym1lZC8y
NTg4MjI0NTwvdXJsPjwvcmVsYXRlZC11cmxzPjwvdXJscz48ZWxlY3Ryb25pYy1yZXNvdXJjZS1u
dW0+MTAuMTAzOC9ucmkzODIzPC9lbGVjdHJvbmljLXJlc291cmNlLW51bT48L3JlY29yZD48L0Np
dGU+PENpdGU+PEF1dGhvcj5TaGFyYWJpPC9BdXRob3I+PFllYXI+MjAxODwvWWVhcj48UmVjTnVt
PjE1PC9SZWNOdW0+PHJlY29yZD48cmVjLW51bWJlcj4xNTwvcmVjLW51bWJlcj48Zm9yZWlnbi1r
ZXlzPjxrZXkgYXBwPSJFTiIgZGItaWQ9IjkwZTIwdzlkc3dlcHR1ZXByeDh4OWZkazJldmUwZjJk
dHgwZCIgdGltZXN0YW1wPSIxNjU5NDY2MTM4Ij4xNTwva2V5PjwvZm9yZWlnbi1rZXlzPjxyZWYt
dHlwZSBuYW1lPSJKb3VybmFsIEFydGljbGUiPjE3PC9yZWYtdHlwZT48Y29udHJpYnV0b3JzPjxh
dXRob3JzPjxhdXRob3I+U2hhcmFiaSwgQS48L2F1dGhvcj48YXV0aG9yPlRzb2tvcywgTS4gRy48
L2F1dGhvcj48YXV0aG9yPkRpbmcsIFkuPC9hdXRob3I+PGF1dGhvcj5NYWxlaywgVC4gUi48L2F1
dGhvcj48YXV0aG9yPktsYXR6bWFubiwgRC48L2F1dGhvcj48YXV0aG9yPlRzb2tvcywgRy4gQy48
L2F1dGhvcj48L2F1dGhvcnM+PC9jb250cmlidXRvcnM+PGF1dGgtYWRkcmVzcz5EZXBhcnRtZW50
IG9mIE1lZGljaW5lLCBCZXRoIElzcmFlbCBEZWFjb25lc3MgTWVkaWNhbCBDZW50ZXIsIEhhcnZh
cmQgTWVkaWNhbCBTY2hvb2wsIEJvc3RvbiwgTUEsIFVTQS4mI3hEO1NhY2tsZXIgRmFjdWx0eSBv
ZiBNZWRpY2luZSwgVGVsLUF2aXYgVW5pdmVyc2l0eSwgVGVsLUF2aXYsIElzcmFlbC4mI3hEO0Rl
cGFydG1lbnQgb2YgTWljcm9iaW9sb2d5IGFuZCBJbW11bm9sb2d5LCBUaGUgRGlhYmV0ZXMgUmVz
ZWFyY2ggSW5zdGl0dXRlLCBNaWxsZXIgU2Nob29sIG9mIE1lZGljaW5lLCBVbml2ZXJzaXR5IG9m
IE1pYW1pLCBNaWFtaSwgRkwsIFVTQS4mI3hEO1NvcmJvbm5lIFVuaXZlcnNpdGUsIFVQTUMgVW5p
diBQYXJpcyAwNiwgVU1SUyA5NTksIEltbXVub2xvZ3ktSW1tdW5vcGF0aG9sb2d5LUltbXVub3Ro
ZXJhcHkgKGkzKSwgUGFyaXMsIEZyYW5jZS4mI3hEO0lOU0VSTSwgVU1SUyA5NTksIEltbXVub2xv
Z3ktSW1tdW5vcGF0aG9sb2d5LUltbXVub3RoZXJhcHkgKGkzKSwgUGFyaXMsIEZyYW5jZS4mI3hE
O0Fzc2lzdGFuY2UgUHVibGlxdWUgLSBIb3BpdGF1eCBkZSBQYXJpcywgSG9waXRhbCBQaXRpZS1T
YWxwZXRyaWVyZSwgQmlvdGhlcmFweSBhbmQgRGVwYXJ0ZW1lbnQgSG9zcGl0YWxvLVVuaXZlcnNp
dGFpcmUgSW5mbGFtbWF0aW9uLUltbXVub3BhdGhvbG9neS1CaW90aGVyYXB5IChpMkIpLCBQYXJp
cywgRnJhbmNlLjwvYXV0aC1hZGRyZXNzPjx0aXRsZXM+PHRpdGxlPlJlZ3VsYXRvcnkgVCBjZWxs
cyBpbiB0aGUgdHJlYXRtZW50IG9mIGRpc2Vhc2U8L3RpdGxlPjxzZWNvbmRhcnktdGl0bGU+TmF0
IFJldiBEcnVnIERpc2Nvdjwvc2Vjb25kYXJ5LXRpdGxlPjwvdGl0bGVzPjxwZXJpb2RpY2FsPjxm
dWxsLXRpdGxlPk5hdCBSZXYgRHJ1ZyBEaXNjb3Y8L2Z1bGwtdGl0bGU+PC9wZXJpb2RpY2FsPjxw
YWdlcz44MjMtODQ0PC9wYWdlcz48dm9sdW1lPjE3PC92b2x1bWU+PG51bWJlcj4xMTwvbnVtYmVy
PjxlZGl0aW9uPjIwMTgvMTAvMTM8L2VkaXRpb24+PGtleXdvcmRzPjxrZXl3b3JkPkFuaW1hbHM8
L2tleXdvcmQ+PGtleXdvcmQ+QW50aW5lb3BsYXN0aWMgQWdlbnRzL3BoYXJtYWNvbG9neS90aGVy
YXBldXRpYyB1c2U8L2tleXdvcmQ+PGtleXdvcmQ+QXV0b2ltbXVuZSBEaXNlYXNlcy8qaW1tdW5v
bG9neTwva2V5d29yZD48a2V5d29yZD5BdXRvaW1tdW5pdHkvaW1tdW5vbG9neTwva2V5d29yZD48
a2V5d29yZD5IdW1hbnM8L2tleXdvcmQ+PGtleXdvcmQ+SW1tdW5vc3VwcHJlc3NpdmUgQWdlbnRz
L2ltbXVub2xvZ3k8L2tleXdvcmQ+PGtleXdvcmQ+TmVvcGxhc21zLyppbW11bm9sb2d5L3RoZXJh
cHk8L2tleXdvcmQ+PGtleXdvcmQ+VC1MeW1waG9jeXRlcywgUmVndWxhdG9yeS8qaW1tdW5vbG9n
eTwva2V5d29yZD48L2tleXdvcmRzPjxkYXRlcz48eWVhcj4yMDE4PC95ZWFyPjxwdWItZGF0ZXM+
PGRhdGU+Tm92PC9kYXRlPjwvcHViLWRhdGVzPjwvZGF0ZXM+PGlzYm4+MTQ3NC0xNzg0IChFbGVj
dHJvbmljKSYjeEQ7MTQ3NC0xNzc2IChMaW5raW5nKTwvaXNibj48YWNjZXNzaW9uLW51bT4zMDMx
MDIzNDwvYWNjZXNzaW9uLW51bT48dXJscz48cmVsYXRlZC11cmxzPjx1cmw+aHR0cHM6Ly93d3cu
bmNiaS5ubG0ubmloLmdvdi9wdWJtZWQvMzAzMTAyMzQ8L3VybD48L3JlbGF0ZWQtdXJscz48L3Vy
bHM+PGVsZWN0cm9uaWMtcmVzb3VyY2UtbnVtPjEwLjEwMzgvbnJkLjIwMTguMTQ4PC9lbGVjdHJv
bmljLXJlc291cmNlLW51bT48L3JlY29yZD48L0NpdGU+PC9FbmROb3RlPgB=
</w:fldData>
        </w:fldChar>
      </w:r>
      <w:r w:rsidR="00AE3EEE">
        <w:rPr>
          <w:rFonts w:ascii="Arial" w:hAnsi="Arial" w:cs="Arial"/>
        </w:rPr>
        <w:instrText xml:space="preserve"> ADDIN EN.CITE.DATA </w:instrText>
      </w:r>
      <w:r w:rsidR="00AE3EEE">
        <w:rPr>
          <w:rFonts w:ascii="Arial" w:hAnsi="Arial" w:cs="Arial"/>
        </w:rPr>
      </w:r>
      <w:r w:rsidR="00AE3EEE">
        <w:rPr>
          <w:rFonts w:ascii="Arial" w:hAnsi="Arial" w:cs="Arial"/>
        </w:rPr>
        <w:fldChar w:fldCharType="end"/>
      </w:r>
      <w:r w:rsidR="00AE3EEE">
        <w:rPr>
          <w:rFonts w:ascii="Arial" w:hAnsi="Arial" w:cs="Arial"/>
        </w:rPr>
      </w:r>
      <w:r w:rsidR="00AE3EEE">
        <w:rPr>
          <w:rFonts w:ascii="Arial" w:hAnsi="Arial" w:cs="Arial"/>
        </w:rPr>
        <w:fldChar w:fldCharType="separate"/>
      </w:r>
      <w:r w:rsidR="00AE3EEE">
        <w:rPr>
          <w:rFonts w:ascii="Arial" w:hAnsi="Arial" w:cs="Arial"/>
          <w:noProof/>
        </w:rPr>
        <w:t>(</w:t>
      </w:r>
      <w:r w:rsidR="00AE3EEE" w:rsidRPr="00AE3EEE">
        <w:rPr>
          <w:rFonts w:ascii="Arial" w:hAnsi="Arial" w:cs="Arial"/>
          <w:i/>
          <w:noProof/>
        </w:rPr>
        <w:t>11, 12</w:t>
      </w:r>
      <w:r w:rsidR="00AE3EEE">
        <w:rPr>
          <w:rFonts w:ascii="Arial" w:hAnsi="Arial" w:cs="Arial"/>
          <w:noProof/>
        </w:rPr>
        <w:t>)</w:t>
      </w:r>
      <w:r w:rsidR="00AE3EEE">
        <w:rPr>
          <w:rFonts w:ascii="Arial" w:hAnsi="Arial" w:cs="Arial"/>
        </w:rPr>
        <w:fldChar w:fldCharType="end"/>
      </w:r>
      <w:r w:rsidR="007270DB">
        <w:rPr>
          <w:rFonts w:ascii="Arial" w:hAnsi="Arial" w:cs="Arial"/>
        </w:rPr>
        <w:t xml:space="preserve">. </w:t>
      </w:r>
      <w:r w:rsidR="00C2689F" w:rsidRPr="00DA2669">
        <w:rPr>
          <w:rFonts w:ascii="Arial" w:hAnsi="Arial" w:cs="Arial"/>
          <w:highlight w:val="yellow"/>
        </w:rPr>
        <w:t>These IL-2-dependent proliferative response</w:t>
      </w:r>
      <w:r w:rsidR="00C2689F">
        <w:rPr>
          <w:rFonts w:ascii="Arial" w:hAnsi="Arial" w:cs="Arial"/>
        </w:rPr>
        <w:t xml:space="preserve"> may </w:t>
      </w:r>
      <w:r w:rsidR="00B549F5">
        <w:rPr>
          <w:rFonts w:ascii="Arial" w:hAnsi="Arial" w:cs="Arial"/>
        </w:rPr>
        <w:t xml:space="preserve">be shaped by </w:t>
      </w:r>
      <w:r w:rsidR="00C2689F">
        <w:rPr>
          <w:rFonts w:ascii="Arial" w:hAnsi="Arial" w:cs="Arial"/>
        </w:rPr>
        <w:t>endogenous TCR and co-stimulatory signaling</w:t>
      </w:r>
      <w:r w:rsidR="009344CD">
        <w:rPr>
          <w:rFonts w:ascii="Arial" w:hAnsi="Arial" w:cs="Arial"/>
        </w:rPr>
        <w:t xml:space="preserve"> </w:t>
      </w:r>
      <w:r w:rsidR="00640D97">
        <w:rPr>
          <w:rFonts w:ascii="Arial" w:hAnsi="Arial" w:cs="Arial"/>
        </w:rPr>
        <w:fldChar w:fldCharType="begin">
          <w:fldData xml:space="preserve">PEVuZE5vdGU+PENpdGU+PEF1dGhvcj5TYWxvbW9uPC9BdXRob3I+PFllYXI+MjAwMDwvWWVhcj48
UmVjTnVtPjY8L1JlY051bT48RGlzcGxheVRleHQ+KDxzdHlsZSBmYWNlPSJpdGFsaWMiPjIsIDEz
PC9zdHlsZT4pPC9EaXNwbGF5VGV4dD48cmVjb3JkPjxyZWMtbnVtYmVyPjY8L3JlYy1udW1iZXI+
PGZvcmVpZ24ta2V5cz48a2V5IGFwcD0iRU4iIGRiLWlkPSI5MGUyMHc5ZHN3ZXB0dWVwcng4eDlm
ZGsyZXZlMGYyZHR4MGQiIHRpbWVzdGFtcD0iMTY1OTQ1OTIxNyI+Njwva2V5PjwvZm9yZWlnbi1r
ZXlzPjxyZWYtdHlwZSBuYW1lPSJKb3VybmFsIEFydGljbGUiPjE3PC9yZWYtdHlwZT48Y29udHJp
YnV0b3JzPjxhdXRob3JzPjxhdXRob3I+U2Fsb21vbiwgQi48L2F1dGhvcj48YXV0aG9yPkxlbnNj
aG93LCBELiBKLjwvYXV0aG9yPjxhdXRob3I+UmhlZSwgTC48L2F1dGhvcj48YXV0aG9yPkFzaG91
cmlhbiwgTi48L2F1dGhvcj48YXV0aG9yPlNpbmdoLCBCLjwvYXV0aG9yPjxhdXRob3I+U2hhcnBl
LCBBLjwvYXV0aG9yPjxhdXRob3I+Qmx1ZXN0b25lLCBKLiBBLjwvYXV0aG9yPjwvYXV0aG9ycz48
L2NvbnRyaWJ1dG9ycz48YXV0aC1hZGRyZXNzPkNvbW1pdHRlZSBvbiBJbW11bm9sb2d5LCBCZW4g
TWF5IEluc3RpdHV0ZSBmb3IgQ2FuY2VyIFJlc2VhcmNoIGFuZCBEZXBhcnRtZW50IG9mIFBhdGhv
bG9neSwgVW5pdmVyc2l0eSBvZiBDaGljYWdvLCBJbGxpbm9pcyA2MDYzNywgVVNBLjwvYXV0aC1h
ZGRyZXNzPjx0aXRsZXM+PHRpdGxlPkI3L0NEMjggY29zdGltdWxhdGlvbiBpcyBlc3NlbnRpYWwg
Zm9yIHRoZSBob21lb3N0YXNpcyBvZiB0aGUgQ0Q0K0NEMjUrIGltbXVub3JlZ3VsYXRvcnkgVCBj
ZWxscyB0aGF0IGNvbnRyb2wgYXV0b2ltbXVuZSBkaWFiZXRlczwvdGl0bGU+PHNlY29uZGFyeS10
aXRsZT5JbW11bml0eTwvc2Vjb25kYXJ5LXRpdGxlPjwvdGl0bGVzPjxwZXJpb2RpY2FsPjxmdWxs
LXRpdGxlPkltbXVuaXR5PC9mdWxsLXRpdGxlPjwvcGVyaW9kaWNhbD48cGFnZXM+NDMxLTQwPC9w
YWdlcz48dm9sdW1lPjEyPC92b2x1bWU+PG51bWJlcj40PC9udW1iZXI+PGVkaXRpb24+MjAwMC8w
NS8wNTwvZWRpdGlvbj48a2V5d29yZHM+PGtleXdvcmQ+QWJhdGFjZXB0PC9rZXl3b3JkPjxrZXl3
b3JkPkFuaW1hbHM8L2tleXdvcmQ+PGtleXdvcmQ+QW50aWdlbnMsIENEL2dlbmV0aWNzL2ltbXVu
b2xvZ3k8L2tleXdvcmQ+PGtleXdvcmQ+QW50aWdlbnMsIERpZmZlcmVudGlhdGlvbi9pbW11bm9s
b2d5L3BoYXJtYWNvbG9neTwva2V5d29yZD48a2V5d29yZD5BdXRvaW1tdW5lIERpc2Vhc2VzLypp
bW11bm9sb2d5PC9rZXl3b3JkPjxrZXl3b3JkPkI3LTEgQW50aWdlbi9nZW5ldGljcy8qaW1tdW5v
bG9neTwva2V5d29yZD48a2V5d29yZD5CNy0yIEFudGlnZW48L2tleXdvcmQ+PGtleXdvcmQ+Q0Qy
OCBBbnRpZ2Vucy8qaW1tdW5vbG9neTwva2V5d29yZD48a2V5d29yZD5DRDQtUG9zaXRpdmUgVC1M
eW1waG9jeXRlcy8qaW1tdW5vbG9neTwva2V5d29yZD48a2V5d29yZD5DVExBLTQgQW50aWdlbjwv
a2V5d29yZD48a2V5d29yZD5EaWFiZXRlcyBNZWxsaXR1cywgVHlwZSAxLyppbW11bm9sb2d5PC9r
ZXl3b3JkPjxrZXl3b3JkPkZlbWFsZTwva2V5d29yZD48a2V5d29yZD5Ib21lb3N0YXNpczwva2V5
d29yZD48a2V5d29yZD4qSW1tdW5vY29uanVnYXRlczwva2V5d29yZD48a2V5d29yZD5MeW1waG9j
eXRlIEFjdGl2YXRpb24vKmltbXVub2xvZ3k8L2tleXdvcmQ+PGtleXdvcmQ+THltcGhva2luZXMv
ZGVmaWNpZW5jeTwva2V5d29yZD48a2V5d29yZD5NYWxlPC9rZXl3b3JkPjxrZXl3b3JkPk1lbWJy
YW5lIEdseWNvcHJvdGVpbnMvZ2VuZXRpY3MvaW1tdW5vbG9neTwva2V5d29yZD48a2V5d29yZD5N
aWNlPC9rZXl3b3JkPjxrZXl3b3JkPk1pY2UsIEluYnJlZCBOT0Q8L2tleXdvcmQ+PGtleXdvcmQ+
TWljZSwgS25vY2tvdXQ8L2tleXdvcmQ+PGtleXdvcmQ+UHJlZGlhYmV0aWMgU3RhdGUvaW1tdW5v
bG9neTwva2V5d29yZD48a2V5d29yZD5SZWNlcHRvcnMsIEludGVybGV1a2luLTIvKmFuYWx5c2lz
PC9rZXl3b3JkPjwva2V5d29yZHM+PGRhdGVzPjx5ZWFyPjIwMDA8L3llYXI+PHB1Yi1kYXRlcz48
ZGF0ZT5BcHI8L2RhdGU+PC9wdWItZGF0ZXM+PC9kYXRlcz48aXNibj4xMDc0LTc2MTMgKFByaW50
KSYjeEQ7MTA3NC03NjEzIChMaW5raW5nKTwvaXNibj48YWNjZXNzaW9uLW51bT4xMDc5NTc0MTwv
YWNjZXNzaW9uLW51bT48dXJscz48cmVsYXRlZC11cmxzPjx1cmw+aHR0cHM6Ly93d3cubmNiaS5u
bG0ubmloLmdvdi9wdWJtZWQvMTA3OTU3NDE8L3VybD48L3JlbGF0ZWQtdXJscz48L3VybHM+PGVs
ZWN0cm9uaWMtcmVzb3VyY2UtbnVtPjEwLjEwMTYvczEwNzQtNzYxMygwMCk4MDE5NS04PC9lbGVj
dHJvbmljLXJlc291cmNlLW51bT48L3JlY29yZD48L0NpdGU+PENpdGU+PEF1dGhvcj5Db3p6bzwv
QXV0aG9yPjxZZWFyPjIwMDM8L1llYXI+PFJlY051bT4xNjwvUmVjTnVtPjxyZWNvcmQ+PHJlYy1u
dW1iZXI+MTY8L3JlYy1udW1iZXI+PGZvcmVpZ24ta2V5cz48a2V5IGFwcD0iRU4iIGRiLWlkPSI5
MGUyMHc5ZHN3ZXB0dWVwcng4eDlmZGsyZXZlMGYyZHR4MGQiIHRpbWVzdGFtcD0iMTY1OTQ2Nzcz
NiI+MTY8L2tleT48L2ZvcmVpZ24ta2V5cz48cmVmLXR5cGUgbmFtZT0iSm91cm5hbCBBcnRpY2xl
Ij4xNzwvcmVmLXR5cGU+PGNvbnRyaWJ1dG9ycz48YXV0aG9ycz48YXV0aG9yPkNvenpvLCBDLjwv
YXV0aG9yPjxhdXRob3I+TGFya2luLCBKLiwgM3JkPC9hdXRob3I+PGF1dGhvcj5DYXRvbiwgQS4g
Si48L2F1dGhvcj48L2F1dGhvcnM+PC9jb250cmlidXRvcnM+PGF1dGgtYWRkcmVzcz5UaGUgV2lz
dGFyIEluc3RpdHV0ZSwgUGhpbGFkZWxwaGlhLCBQQSAxOTEwNCwgVVNBLjwvYXV0aC1hZGRyZXNz
Pjx0aXRsZXM+PHRpdGxlPkN1dHRpbmcgZWRnZTogc2VsZi1wZXB0aWRlcyBkcml2ZSB0aGUgcGVy
aXBoZXJhbCBleHBhbnNpb24gb2YgQ0Q0K0NEMjUrIHJlZ3VsYXRvcnkgVCBjZWxsczwvdGl0bGU+
PHNlY29uZGFyeS10aXRsZT5KIEltbXVub2w8L3NlY29uZGFyeS10aXRsZT48L3RpdGxlcz48cGVy
aW9kaWNhbD48ZnVsbC10aXRsZT5KIEltbXVub2w8L2Z1bGwtdGl0bGU+PC9wZXJpb2RpY2FsPjxw
YWdlcz41Njc4LTgyPC9wYWdlcz48dm9sdW1lPjE3MTwvdm9sdW1lPjxudW1iZXI+MTE8L251bWJl
cj48ZWRpdGlvbj4yMDAzLzExLzI1PC9lZGl0aW9uPjxrZXl3b3Jkcz48a2V5d29yZD5BZG9wdGl2
ZSBUcmFuc2Zlcjwva2V5d29yZD48a2V5d29yZD5BbmltYWxzPC9rZXl3b3JkPjxrZXl3b3JkPkF1
dG9hbnRpZ2Vucy8qcGhhcm1hY29sb2d5PC9rZXl3b3JkPjxrZXl3b3JkPkNENC1Qb3NpdGl2ZSBU
LUx5bXBob2N5dGVzL2N5dG9sb2d5LyppbW11bm9sb2d5LyptZXRhYm9saXNtL3RyYW5zcGxhbnRh
dGlvbjwva2V5d29yZD48a2V5d29yZD5DZWxsIERpZmZlcmVudGlhdGlvbi9nZW5ldGljcy9pbW11
bm9sb2d5PC9rZXl3b3JkPjxrZXl3b3JkPkNlbGwgRGl2aXNpb24vZ2VuZXRpY3MvaW1tdW5vbG9n
eTwva2V5d29yZD48a2V5d29yZD5IZW1hZ2dsdXRpbmluIEdseWNvcHJvdGVpbnMsIEluZmx1ZW56
YSBWaXJ1cy9pbW11bm9sb2d5L3BoYXJtYWNvbG9neTwva2V5d29yZD48a2V5d29yZD5MeW1waG9w
ZW5pYS9nZW5ldGljcy9pbW11bm9sb2d5PC9rZXl3b3JkPjxrZXl3b3JkPk1pY2U8L2tleXdvcmQ+
PGtleXdvcmQ+TWljZSwgSW5icmVkIEJBTEIgQzwva2V5d29yZD48a2V5d29yZD5NaWNlLCBUcmFu
c2dlbmljPC9rZXl3b3JkPjxrZXl3b3JkPlBlcHRpZGUgRnJhZ21lbnRzL2ltbXVub2xvZ3kvcGhh
cm1hY29sb2d5PC9rZXl3b3JkPjxrZXl3b3JkPlJlY2VwdG9ycywgQW50aWdlbiwgVC1DZWxsL2Jp
b3N5bnRoZXNpczwva2V5d29yZD48a2V5d29yZD5SZWNlcHRvcnMsIEludGVybGV1a2luLTIvKmJp
b3N5bnRoZXNpczwva2V5d29yZD48a2V5d29yZD5SZWNlcHRvcnMsIEludGVybGV1a2luLTcvYmlv
c3ludGhlc2lzPC9rZXl3b3JkPjxrZXl3b3JkPlQtTHltcGhvY3l0ZSBTdWJzZXRzL2N5dG9sb2d5
LyppbW11bm9sb2d5LyptZXRhYm9saXNtL3RyYW5zcGxhbnRhdGlvbjwva2V5d29yZD48L2tleXdv
cmRzPjxkYXRlcz48eWVhcj4yMDAzPC95ZWFyPjxwdWItZGF0ZXM+PGRhdGU+RGVjIDE8L2RhdGU+
PC9wdWItZGF0ZXM+PC9kYXRlcz48aXNibj4wMDIyLTE3NjcgKFByaW50KSYjeEQ7MDAyMi0xNzY3
IChMaW5raW5nKTwvaXNibj48YWNjZXNzaW9uLW51bT4xNDYzNDA3NDwvYWNjZXNzaW9uLW51bT48
dXJscz48cmVsYXRlZC11cmxzPjx1cmw+aHR0cHM6Ly93d3cubmNiaS5ubG0ubmloLmdvdi9wdWJt
ZWQvMTQ2MzQwNzQ8L3VybD48L3JlbGF0ZWQtdXJscz48L3VybHM+PGVsZWN0cm9uaWMtcmVzb3Vy
Y2UtbnVtPjEwLjQwNDkvamltbXVub2wuMTcxLjExLjU2Nzg8L2VsZWN0cm9uaWMtcmVzb3VyY2Ut
bnVtPjwvcmVjb3JkPjwvQ2l0ZT48L0VuZE5vdGU+
</w:fldData>
        </w:fldChar>
      </w:r>
      <w:r w:rsidR="00640D97">
        <w:rPr>
          <w:rFonts w:ascii="Arial" w:hAnsi="Arial" w:cs="Arial"/>
        </w:rPr>
        <w:instrText xml:space="preserve"> ADDIN EN.CITE </w:instrText>
      </w:r>
      <w:r w:rsidR="00640D97">
        <w:rPr>
          <w:rFonts w:ascii="Arial" w:hAnsi="Arial" w:cs="Arial"/>
        </w:rPr>
        <w:fldChar w:fldCharType="begin">
          <w:fldData xml:space="preserve">PEVuZE5vdGU+PENpdGU+PEF1dGhvcj5TYWxvbW9uPC9BdXRob3I+PFllYXI+MjAwMDwvWWVhcj48
UmVjTnVtPjY8L1JlY051bT48RGlzcGxheVRleHQ+KDxzdHlsZSBmYWNlPSJpdGFsaWMiPjIsIDEz
PC9zdHlsZT4pPC9EaXNwbGF5VGV4dD48cmVjb3JkPjxyZWMtbnVtYmVyPjY8L3JlYy1udW1iZXI+
PGZvcmVpZ24ta2V5cz48a2V5IGFwcD0iRU4iIGRiLWlkPSI5MGUyMHc5ZHN3ZXB0dWVwcng4eDlm
ZGsyZXZlMGYyZHR4MGQiIHRpbWVzdGFtcD0iMTY1OTQ1OTIxNyI+Njwva2V5PjwvZm9yZWlnbi1r
ZXlzPjxyZWYtdHlwZSBuYW1lPSJKb3VybmFsIEFydGljbGUiPjE3PC9yZWYtdHlwZT48Y29udHJp
YnV0b3JzPjxhdXRob3JzPjxhdXRob3I+U2Fsb21vbiwgQi48L2F1dGhvcj48YXV0aG9yPkxlbnNj
aG93LCBELiBKLjwvYXV0aG9yPjxhdXRob3I+UmhlZSwgTC48L2F1dGhvcj48YXV0aG9yPkFzaG91
cmlhbiwgTi48L2F1dGhvcj48YXV0aG9yPlNpbmdoLCBCLjwvYXV0aG9yPjxhdXRob3I+U2hhcnBl
LCBBLjwvYXV0aG9yPjxhdXRob3I+Qmx1ZXN0b25lLCBKLiBBLjwvYXV0aG9yPjwvYXV0aG9ycz48
L2NvbnRyaWJ1dG9ycz48YXV0aC1hZGRyZXNzPkNvbW1pdHRlZSBvbiBJbW11bm9sb2d5LCBCZW4g
TWF5IEluc3RpdHV0ZSBmb3IgQ2FuY2VyIFJlc2VhcmNoIGFuZCBEZXBhcnRtZW50IG9mIFBhdGhv
bG9neSwgVW5pdmVyc2l0eSBvZiBDaGljYWdvLCBJbGxpbm9pcyA2MDYzNywgVVNBLjwvYXV0aC1h
ZGRyZXNzPjx0aXRsZXM+PHRpdGxlPkI3L0NEMjggY29zdGltdWxhdGlvbiBpcyBlc3NlbnRpYWwg
Zm9yIHRoZSBob21lb3N0YXNpcyBvZiB0aGUgQ0Q0K0NEMjUrIGltbXVub3JlZ3VsYXRvcnkgVCBj
ZWxscyB0aGF0IGNvbnRyb2wgYXV0b2ltbXVuZSBkaWFiZXRlczwvdGl0bGU+PHNlY29uZGFyeS10
aXRsZT5JbW11bml0eTwvc2Vjb25kYXJ5LXRpdGxlPjwvdGl0bGVzPjxwZXJpb2RpY2FsPjxmdWxs
LXRpdGxlPkltbXVuaXR5PC9mdWxsLXRpdGxlPjwvcGVyaW9kaWNhbD48cGFnZXM+NDMxLTQwPC9w
YWdlcz48dm9sdW1lPjEyPC92b2x1bWU+PG51bWJlcj40PC9udW1iZXI+PGVkaXRpb24+MjAwMC8w
NS8wNTwvZWRpdGlvbj48a2V5d29yZHM+PGtleXdvcmQ+QWJhdGFjZXB0PC9rZXl3b3JkPjxrZXl3
b3JkPkFuaW1hbHM8L2tleXdvcmQ+PGtleXdvcmQ+QW50aWdlbnMsIENEL2dlbmV0aWNzL2ltbXVu
b2xvZ3k8L2tleXdvcmQ+PGtleXdvcmQ+QW50aWdlbnMsIERpZmZlcmVudGlhdGlvbi9pbW11bm9s
b2d5L3BoYXJtYWNvbG9neTwva2V5d29yZD48a2V5d29yZD5BdXRvaW1tdW5lIERpc2Vhc2VzLypp
bW11bm9sb2d5PC9rZXl3b3JkPjxrZXl3b3JkPkI3LTEgQW50aWdlbi9nZW5ldGljcy8qaW1tdW5v
bG9neTwva2V5d29yZD48a2V5d29yZD5CNy0yIEFudGlnZW48L2tleXdvcmQ+PGtleXdvcmQ+Q0Qy
OCBBbnRpZ2Vucy8qaW1tdW5vbG9neTwva2V5d29yZD48a2V5d29yZD5DRDQtUG9zaXRpdmUgVC1M
eW1waG9jeXRlcy8qaW1tdW5vbG9neTwva2V5d29yZD48a2V5d29yZD5DVExBLTQgQW50aWdlbjwv
a2V5d29yZD48a2V5d29yZD5EaWFiZXRlcyBNZWxsaXR1cywgVHlwZSAxLyppbW11bm9sb2d5PC9r
ZXl3b3JkPjxrZXl3b3JkPkZlbWFsZTwva2V5d29yZD48a2V5d29yZD5Ib21lb3N0YXNpczwva2V5
d29yZD48a2V5d29yZD4qSW1tdW5vY29uanVnYXRlczwva2V5d29yZD48a2V5d29yZD5MeW1waG9j
eXRlIEFjdGl2YXRpb24vKmltbXVub2xvZ3k8L2tleXdvcmQ+PGtleXdvcmQ+THltcGhva2luZXMv
ZGVmaWNpZW5jeTwva2V5d29yZD48a2V5d29yZD5NYWxlPC9rZXl3b3JkPjxrZXl3b3JkPk1lbWJy
YW5lIEdseWNvcHJvdGVpbnMvZ2VuZXRpY3MvaW1tdW5vbG9neTwva2V5d29yZD48a2V5d29yZD5N
aWNlPC9rZXl3b3JkPjxrZXl3b3JkPk1pY2UsIEluYnJlZCBOT0Q8L2tleXdvcmQ+PGtleXdvcmQ+
TWljZSwgS25vY2tvdXQ8L2tleXdvcmQ+PGtleXdvcmQ+UHJlZGlhYmV0aWMgU3RhdGUvaW1tdW5v
bG9neTwva2V5d29yZD48a2V5d29yZD5SZWNlcHRvcnMsIEludGVybGV1a2luLTIvKmFuYWx5c2lz
PC9rZXl3b3JkPjwva2V5d29yZHM+PGRhdGVzPjx5ZWFyPjIwMDA8L3llYXI+PHB1Yi1kYXRlcz48
ZGF0ZT5BcHI8L2RhdGU+PC9wdWItZGF0ZXM+PC9kYXRlcz48aXNibj4xMDc0LTc2MTMgKFByaW50
KSYjeEQ7MTA3NC03NjEzIChMaW5raW5nKTwvaXNibj48YWNjZXNzaW9uLW51bT4xMDc5NTc0MTwv
YWNjZXNzaW9uLW51bT48dXJscz48cmVsYXRlZC11cmxzPjx1cmw+aHR0cHM6Ly93d3cubmNiaS5u
bG0ubmloLmdvdi9wdWJtZWQvMTA3OTU3NDE8L3VybD48L3JlbGF0ZWQtdXJscz48L3VybHM+PGVs
ZWN0cm9uaWMtcmVzb3VyY2UtbnVtPjEwLjEwMTYvczEwNzQtNzYxMygwMCk4MDE5NS04PC9lbGVj
dHJvbmljLXJlc291cmNlLW51bT48L3JlY29yZD48L0NpdGU+PENpdGU+PEF1dGhvcj5Db3p6bzwv
QXV0aG9yPjxZZWFyPjIwMDM8L1llYXI+PFJlY051bT4xNjwvUmVjTnVtPjxyZWNvcmQ+PHJlYy1u
dW1iZXI+MTY8L3JlYy1udW1iZXI+PGZvcmVpZ24ta2V5cz48a2V5IGFwcD0iRU4iIGRiLWlkPSI5
MGUyMHc5ZHN3ZXB0dWVwcng4eDlmZGsyZXZlMGYyZHR4MGQiIHRpbWVzdGFtcD0iMTY1OTQ2Nzcz
NiI+MTY8L2tleT48L2ZvcmVpZ24ta2V5cz48cmVmLXR5cGUgbmFtZT0iSm91cm5hbCBBcnRpY2xl
Ij4xNzwvcmVmLXR5cGU+PGNvbnRyaWJ1dG9ycz48YXV0aG9ycz48YXV0aG9yPkNvenpvLCBDLjwv
YXV0aG9yPjxhdXRob3I+TGFya2luLCBKLiwgM3JkPC9hdXRob3I+PGF1dGhvcj5DYXRvbiwgQS4g
Si48L2F1dGhvcj48L2F1dGhvcnM+PC9jb250cmlidXRvcnM+PGF1dGgtYWRkcmVzcz5UaGUgV2lz
dGFyIEluc3RpdHV0ZSwgUGhpbGFkZWxwaGlhLCBQQSAxOTEwNCwgVVNBLjwvYXV0aC1hZGRyZXNz
Pjx0aXRsZXM+PHRpdGxlPkN1dHRpbmcgZWRnZTogc2VsZi1wZXB0aWRlcyBkcml2ZSB0aGUgcGVy
aXBoZXJhbCBleHBhbnNpb24gb2YgQ0Q0K0NEMjUrIHJlZ3VsYXRvcnkgVCBjZWxsczwvdGl0bGU+
PHNlY29uZGFyeS10aXRsZT5KIEltbXVub2w8L3NlY29uZGFyeS10aXRsZT48L3RpdGxlcz48cGVy
aW9kaWNhbD48ZnVsbC10aXRsZT5KIEltbXVub2w8L2Z1bGwtdGl0bGU+PC9wZXJpb2RpY2FsPjxw
YWdlcz41Njc4LTgyPC9wYWdlcz48dm9sdW1lPjE3MTwvdm9sdW1lPjxudW1iZXI+MTE8L251bWJl
cj48ZWRpdGlvbj4yMDAzLzExLzI1PC9lZGl0aW9uPjxrZXl3b3Jkcz48a2V5d29yZD5BZG9wdGl2
ZSBUcmFuc2Zlcjwva2V5d29yZD48a2V5d29yZD5BbmltYWxzPC9rZXl3b3JkPjxrZXl3b3JkPkF1
dG9hbnRpZ2Vucy8qcGhhcm1hY29sb2d5PC9rZXl3b3JkPjxrZXl3b3JkPkNENC1Qb3NpdGl2ZSBU
LUx5bXBob2N5dGVzL2N5dG9sb2d5LyppbW11bm9sb2d5LyptZXRhYm9saXNtL3RyYW5zcGxhbnRh
dGlvbjwva2V5d29yZD48a2V5d29yZD5DZWxsIERpZmZlcmVudGlhdGlvbi9nZW5ldGljcy9pbW11
bm9sb2d5PC9rZXl3b3JkPjxrZXl3b3JkPkNlbGwgRGl2aXNpb24vZ2VuZXRpY3MvaW1tdW5vbG9n
eTwva2V5d29yZD48a2V5d29yZD5IZW1hZ2dsdXRpbmluIEdseWNvcHJvdGVpbnMsIEluZmx1ZW56
YSBWaXJ1cy9pbW11bm9sb2d5L3BoYXJtYWNvbG9neTwva2V5d29yZD48a2V5d29yZD5MeW1waG9w
ZW5pYS9nZW5ldGljcy9pbW11bm9sb2d5PC9rZXl3b3JkPjxrZXl3b3JkPk1pY2U8L2tleXdvcmQ+
PGtleXdvcmQ+TWljZSwgSW5icmVkIEJBTEIgQzwva2V5d29yZD48a2V5d29yZD5NaWNlLCBUcmFu
c2dlbmljPC9rZXl3b3JkPjxrZXl3b3JkPlBlcHRpZGUgRnJhZ21lbnRzL2ltbXVub2xvZ3kvcGhh
cm1hY29sb2d5PC9rZXl3b3JkPjxrZXl3b3JkPlJlY2VwdG9ycywgQW50aWdlbiwgVC1DZWxsL2Jp
b3N5bnRoZXNpczwva2V5d29yZD48a2V5d29yZD5SZWNlcHRvcnMsIEludGVybGV1a2luLTIvKmJp
b3N5bnRoZXNpczwva2V5d29yZD48a2V5d29yZD5SZWNlcHRvcnMsIEludGVybGV1a2luLTcvYmlv
c3ludGhlc2lzPC9rZXl3b3JkPjxrZXl3b3JkPlQtTHltcGhvY3l0ZSBTdWJzZXRzL2N5dG9sb2d5
LyppbW11bm9sb2d5LyptZXRhYm9saXNtL3RyYW5zcGxhbnRhdGlvbjwva2V5d29yZD48L2tleXdv
cmRzPjxkYXRlcz48eWVhcj4yMDAzPC95ZWFyPjxwdWItZGF0ZXM+PGRhdGU+RGVjIDE8L2RhdGU+
PC9wdWItZGF0ZXM+PC9kYXRlcz48aXNibj4wMDIyLTE3NjcgKFByaW50KSYjeEQ7MDAyMi0xNzY3
IChMaW5raW5nKTwvaXNibj48YWNjZXNzaW9uLW51bT4xNDYzNDA3NDwvYWNjZXNzaW9uLW51bT48
dXJscz48cmVsYXRlZC11cmxzPjx1cmw+aHR0cHM6Ly93d3cubmNiaS5ubG0ubmloLmdvdi9wdWJt
ZWQvMTQ2MzQwNzQ8L3VybD48L3JlbGF0ZWQtdXJscz48L3VybHM+PGVsZWN0cm9uaWMtcmVzb3Vy
Y2UtbnVtPjEwLjQwNDkvamltbXVub2wuMTcxLjExLjU2Nzg8L2VsZWN0cm9uaWMtcmVzb3VyY2Ut
bnVtPjwvcmVjb3JkPjwvQ2l0ZT48L0VuZE5vdGU+
</w:fldData>
        </w:fldChar>
      </w:r>
      <w:r w:rsidR="00640D97">
        <w:rPr>
          <w:rFonts w:ascii="Arial" w:hAnsi="Arial" w:cs="Arial"/>
        </w:rPr>
        <w:instrText xml:space="preserve"> ADDIN EN.CITE.DATA </w:instrText>
      </w:r>
      <w:r w:rsidR="00640D97">
        <w:rPr>
          <w:rFonts w:ascii="Arial" w:hAnsi="Arial" w:cs="Arial"/>
        </w:rPr>
      </w:r>
      <w:r w:rsidR="00640D97">
        <w:rPr>
          <w:rFonts w:ascii="Arial" w:hAnsi="Arial" w:cs="Arial"/>
        </w:rPr>
        <w:fldChar w:fldCharType="end"/>
      </w:r>
      <w:r w:rsidR="00640D97">
        <w:rPr>
          <w:rFonts w:ascii="Arial" w:hAnsi="Arial" w:cs="Arial"/>
        </w:rPr>
      </w:r>
      <w:r w:rsidR="00640D97">
        <w:rPr>
          <w:rFonts w:ascii="Arial" w:hAnsi="Arial" w:cs="Arial"/>
        </w:rPr>
        <w:fldChar w:fldCharType="separate"/>
      </w:r>
      <w:r w:rsidR="00640D97">
        <w:rPr>
          <w:rFonts w:ascii="Arial" w:hAnsi="Arial" w:cs="Arial"/>
          <w:noProof/>
        </w:rPr>
        <w:t>(</w:t>
      </w:r>
      <w:r w:rsidR="00640D97" w:rsidRPr="00640D97">
        <w:rPr>
          <w:rFonts w:ascii="Arial" w:hAnsi="Arial" w:cs="Arial"/>
          <w:i/>
          <w:noProof/>
        </w:rPr>
        <w:t>2, 13</w:t>
      </w:r>
      <w:r w:rsidR="00640D97">
        <w:rPr>
          <w:rFonts w:ascii="Arial" w:hAnsi="Arial" w:cs="Arial"/>
          <w:noProof/>
        </w:rPr>
        <w:t>)</w:t>
      </w:r>
      <w:r w:rsidR="00640D97">
        <w:rPr>
          <w:rFonts w:ascii="Arial" w:hAnsi="Arial" w:cs="Arial"/>
        </w:rPr>
        <w:fldChar w:fldCharType="end"/>
      </w:r>
      <w:r w:rsidR="00C2689F">
        <w:rPr>
          <w:rFonts w:ascii="Arial" w:hAnsi="Arial" w:cs="Arial"/>
        </w:rPr>
        <w:t xml:space="preserve">. </w:t>
      </w:r>
    </w:p>
    <w:p w14:paraId="4E922FDA" w14:textId="582FB715" w:rsidR="00AF12E0" w:rsidRDefault="00C2689F" w:rsidP="003D01AB">
      <w:pPr>
        <w:spacing w:line="480" w:lineRule="auto"/>
        <w:rPr>
          <w:rFonts w:ascii="Arial" w:hAnsi="Arial" w:cs="Arial"/>
        </w:rPr>
      </w:pPr>
      <w:r>
        <w:rPr>
          <w:rFonts w:ascii="Arial" w:hAnsi="Arial" w:cs="Arial"/>
        </w:rPr>
        <w:tab/>
      </w:r>
      <w:r w:rsidRPr="003A2368">
        <w:rPr>
          <w:rFonts w:ascii="Arial" w:hAnsi="Arial" w:cs="Arial"/>
          <w:shd w:val="clear" w:color="auto" w:fill="FFA8F7"/>
        </w:rPr>
        <w:t>Our understanding</w:t>
      </w:r>
      <w:r>
        <w:rPr>
          <w:rFonts w:ascii="Arial" w:hAnsi="Arial" w:cs="Arial"/>
        </w:rPr>
        <w:t xml:space="preserve"> of the role of </w:t>
      </w:r>
      <w:r w:rsidRPr="009C59C4">
        <w:rPr>
          <w:rFonts w:ascii="Arial" w:hAnsi="Arial" w:cs="Arial"/>
          <w:shd w:val="clear" w:color="auto" w:fill="FFC000"/>
        </w:rPr>
        <w:t>TCR</w:t>
      </w:r>
      <w:r>
        <w:rPr>
          <w:rFonts w:ascii="Arial" w:hAnsi="Arial" w:cs="Arial"/>
        </w:rPr>
        <w:t xml:space="preserve">, </w:t>
      </w:r>
      <w:r w:rsidRPr="009C59C4">
        <w:rPr>
          <w:rFonts w:ascii="Arial" w:hAnsi="Arial" w:cs="Arial"/>
          <w:shd w:val="clear" w:color="auto" w:fill="FFC000"/>
        </w:rPr>
        <w:t>CD28</w:t>
      </w:r>
      <w:r>
        <w:rPr>
          <w:rFonts w:ascii="Arial" w:hAnsi="Arial" w:cs="Arial"/>
        </w:rPr>
        <w:t xml:space="preserve">, and </w:t>
      </w:r>
      <w:r w:rsidRPr="003A2368">
        <w:rPr>
          <w:rFonts w:ascii="Arial" w:hAnsi="Arial" w:cs="Arial"/>
          <w:shd w:val="clear" w:color="auto" w:fill="FFA8F7"/>
        </w:rPr>
        <w:t>IL-2</w:t>
      </w:r>
      <w:r w:rsidRPr="004C0E54">
        <w:rPr>
          <w:rFonts w:ascii="Arial" w:hAnsi="Arial" w:cs="Arial"/>
          <w:shd w:val="clear" w:color="auto" w:fill="BDF5C6"/>
        </w:rPr>
        <w:t>R</w:t>
      </w:r>
      <w:r>
        <w:rPr>
          <w:rFonts w:ascii="Arial" w:hAnsi="Arial" w:cs="Arial"/>
        </w:rPr>
        <w:t xml:space="preserve"> signaling for human Tregs has been limited to </w:t>
      </w:r>
      <w:r w:rsidRPr="003A2368">
        <w:rPr>
          <w:rFonts w:ascii="Arial" w:hAnsi="Arial" w:cs="Arial"/>
          <w:shd w:val="clear" w:color="auto" w:fill="FFA8F7"/>
        </w:rPr>
        <w:t>in vitro</w:t>
      </w:r>
      <w:r>
        <w:rPr>
          <w:rFonts w:ascii="Arial" w:hAnsi="Arial" w:cs="Arial"/>
        </w:rPr>
        <w:t xml:space="preserve"> studies. </w:t>
      </w:r>
      <w:r w:rsidRPr="00E36543">
        <w:rPr>
          <w:rFonts w:ascii="Arial" w:hAnsi="Arial" w:cs="Arial"/>
          <w:highlight w:val="cyan"/>
        </w:rPr>
        <w:t>O</w:t>
      </w:r>
      <w:r w:rsidR="00894BA4" w:rsidRPr="00E36543">
        <w:rPr>
          <w:rFonts w:ascii="Arial" w:hAnsi="Arial" w:cs="Arial"/>
          <w:highlight w:val="cyan"/>
        </w:rPr>
        <w:t>ptimal</w:t>
      </w:r>
      <w:r w:rsidR="00894BA4" w:rsidRPr="00423631">
        <w:rPr>
          <w:rFonts w:ascii="Arial" w:hAnsi="Arial" w:cs="Arial"/>
        </w:rPr>
        <w:t xml:space="preserve"> </w:t>
      </w:r>
      <w:r w:rsidR="00894BA4" w:rsidRPr="00E36543">
        <w:rPr>
          <w:rFonts w:ascii="Arial" w:hAnsi="Arial" w:cs="Arial"/>
          <w:highlight w:val="yellow"/>
        </w:rPr>
        <w:t xml:space="preserve">expansion </w:t>
      </w:r>
      <w:r w:rsidR="003C329F" w:rsidRPr="00E36543">
        <w:rPr>
          <w:rFonts w:ascii="Arial" w:hAnsi="Arial" w:cs="Arial"/>
          <w:highlight w:val="yellow"/>
        </w:rPr>
        <w:t>and functional activity</w:t>
      </w:r>
      <w:r w:rsidR="003C329F">
        <w:rPr>
          <w:rFonts w:ascii="Arial" w:hAnsi="Arial" w:cs="Arial"/>
        </w:rPr>
        <w:t xml:space="preserve"> </w:t>
      </w:r>
      <w:r w:rsidR="00894BA4" w:rsidRPr="00423631">
        <w:rPr>
          <w:rFonts w:ascii="Arial" w:hAnsi="Arial" w:cs="Arial"/>
        </w:rPr>
        <w:t xml:space="preserve">of Tregs in vitro require </w:t>
      </w:r>
      <w:r w:rsidR="00894BA4" w:rsidRPr="00E36543">
        <w:rPr>
          <w:rFonts w:ascii="Arial" w:hAnsi="Arial" w:cs="Arial"/>
          <w:shd w:val="clear" w:color="auto" w:fill="BDF5C6"/>
        </w:rPr>
        <w:t>crosslinking</w:t>
      </w:r>
      <w:r w:rsidR="00894BA4" w:rsidRPr="00423631">
        <w:rPr>
          <w:rFonts w:ascii="Arial" w:hAnsi="Arial" w:cs="Arial"/>
        </w:rPr>
        <w:t xml:space="preserve"> of the </w:t>
      </w:r>
      <w:r w:rsidR="00894BA4" w:rsidRPr="00E36543">
        <w:rPr>
          <w:rFonts w:ascii="Arial" w:hAnsi="Arial" w:cs="Arial"/>
          <w:shd w:val="clear" w:color="auto" w:fill="FFA8F7"/>
        </w:rPr>
        <w:t>TCR and CD28</w:t>
      </w:r>
      <w:r w:rsidR="00894BA4" w:rsidRPr="00423631">
        <w:rPr>
          <w:rFonts w:ascii="Arial" w:hAnsi="Arial" w:cs="Arial"/>
        </w:rPr>
        <w:t xml:space="preserve"> </w:t>
      </w:r>
      <w:r w:rsidR="00894BA4" w:rsidRPr="00E36543">
        <w:rPr>
          <w:rFonts w:ascii="Arial" w:hAnsi="Arial" w:cs="Arial"/>
          <w:highlight w:val="yellow"/>
        </w:rPr>
        <w:t>plus</w:t>
      </w:r>
      <w:r w:rsidR="00894BA4" w:rsidRPr="00423631">
        <w:rPr>
          <w:rFonts w:ascii="Arial" w:hAnsi="Arial" w:cs="Arial"/>
        </w:rPr>
        <w:t xml:space="preserve"> </w:t>
      </w:r>
      <w:r w:rsidR="00894BA4" w:rsidRPr="00E36543">
        <w:rPr>
          <w:rFonts w:ascii="Arial" w:hAnsi="Arial" w:cs="Arial"/>
          <w:shd w:val="clear" w:color="auto" w:fill="FFA8F7"/>
        </w:rPr>
        <w:t>high amount</w:t>
      </w:r>
      <w:r w:rsidR="00412BA7" w:rsidRPr="00E36543">
        <w:rPr>
          <w:rFonts w:ascii="Arial" w:hAnsi="Arial" w:cs="Arial"/>
          <w:shd w:val="clear" w:color="auto" w:fill="FFA8F7"/>
        </w:rPr>
        <w:t>s</w:t>
      </w:r>
      <w:r w:rsidR="00894BA4" w:rsidRPr="00E36543">
        <w:rPr>
          <w:rFonts w:ascii="Arial" w:hAnsi="Arial" w:cs="Arial"/>
          <w:shd w:val="clear" w:color="auto" w:fill="FFA8F7"/>
        </w:rPr>
        <w:t xml:space="preserve"> of IL-2 </w:t>
      </w:r>
      <w:r w:rsidR="00811C2D">
        <w:rPr>
          <w:rFonts w:ascii="Arial" w:hAnsi="Arial" w:cs="Arial"/>
        </w:rPr>
        <w:fldChar w:fldCharType="begin">
          <w:fldData xml:space="preserve">PEVuZE5vdGU+PENpdGU+PEF1dGhvcj5UYWthaGFzaGk8L0F1dGhvcj48WWVhcj4xOTk4PC9ZZWFy
PjxSZWNOdW0+MTc8L1JlY051bT48RGlzcGxheVRleHQ+KDxzdHlsZSBmYWNlPSJpdGFsaWMiPjE0
LTE3PC9zdHlsZT4pPC9EaXNwbGF5VGV4dD48cmVjb3JkPjxyZWMtbnVtYmVyPjE3PC9yZWMtbnVt
YmVyPjxmb3JlaWduLWtleXM+PGtleSBhcHA9IkVOIiBkYi1pZD0iOTBlMjB3OWRzd2VwdHVlcHJ4
OHg5ZmRrMmV2ZTBmMmR0eDBkIiB0aW1lc3RhbXA9IjE2NTk0Njc5MzYiPjE3PC9rZXk+PC9mb3Jl
aWduLWtleXM+PHJlZi10eXBlIG5hbWU9IkpvdXJuYWwgQXJ0aWNsZSI+MTc8L3JlZi10eXBlPjxj
b250cmlidXRvcnM+PGF1dGhvcnM+PGF1dGhvcj5UYWthaGFzaGksIFQuPC9hdXRob3I+PGF1dGhv
cj5LdW5peWFzdSwgWS48L2F1dGhvcj48YXV0aG9yPlRvZGEsIE0uPC9hdXRob3I+PGF1dGhvcj5T
YWthZ3VjaGksIE4uPC9hdXRob3I+PGF1dGhvcj5JdG9oLCBNLjwvYXV0aG9yPjxhdXRob3I+SXdh
dGEsIE0uPC9hdXRob3I+PGF1dGhvcj5TaGltaXp1LCBKLjwvYXV0aG9yPjxhdXRob3I+U2FrYWd1
Y2hpLCBTLjwvYXV0aG9yPjwvYXV0aG9ycz48L2NvbnRyaWJ1dG9ycz48YXV0aC1hZGRyZXNzPkRl
cGFydG1lbnQgb2YgSW1tdW5vcGF0aG9sb2d5LCBUb2t5byBNZXRyb3BvbGl0YW4gSW5zdGl0dXRl
IG9mIEdlcm9udG9sb2d5LCBKYXBhbi48L2F1dGgtYWRkcmVzcz48dGl0bGVzPjx0aXRsZT5JbW11
bm9sb2dpYyBzZWxmLXRvbGVyYW5jZSBtYWludGFpbmVkIGJ5IENEMjUrQ0Q0KyBuYXR1cmFsbHkg
YW5lcmdpYyBhbmQgc3VwcHJlc3NpdmUgVCBjZWxsczogaW5kdWN0aW9uIG9mIGF1dG9pbW11bmUg
ZGlzZWFzZSBieSBicmVha2luZyB0aGVpciBhbmVyZ2ljL3N1cHByZXNzaXZlIHN0YXRlPC90aXRs
ZT48c2Vjb25kYXJ5LXRpdGxlPkludCBJbW11bm9sPC9zZWNvbmRhcnktdGl0bGU+PC90aXRsZXM+
PHBlcmlvZGljYWw+PGZ1bGwtdGl0bGU+SW50IEltbXVub2w8L2Z1bGwtdGl0bGU+PC9wZXJpb2Rp
Y2FsPjxwYWdlcz4xOTY5LTgwPC9wYWdlcz48dm9sdW1lPjEwPC92b2x1bWU+PG51bWJlcj4xMjwv
bnVtYmVyPjxlZGl0aW9uPjE5OTkvMDEvMTQ8L2VkaXRpb24+PGtleXdvcmRzPjxrZXl3b3JkPkFu
aW1hbHM8L2tleXdvcmQ+PGtleXdvcmQ+QW50aWJvZGllcywgTW9ub2Nsb25hbC9waGFybWFjb2xv
Z3k8L2tleXdvcmQ+PGtleXdvcmQ+QXV0b2ltbXVuZSBEaXNlYXNlcy8qaW1tdW5vbG9neTwva2V5
d29yZD48a2V5d29yZD5DRDI4IEFudGlnZW5zL2ltbXVub2xvZ3k8L2tleXdvcmQ+PGtleXdvcmQ+
Q0Q0IEFudGlnZW5zLyppbW11bm9sb2d5PC9rZXl3b3JkPjxrZXl3b3JkPipDbG9uYWwgQW5lcmd5
PC9rZXl3b3JkPjxrZXl3b3JkPkludGVybGV1a2luLTIvcGhhcm1hY29sb2d5PC9rZXl3b3JkPjxr
ZXl3b3JkPkx5bXBob2N5dGUgQWN0aXZhdGlvbjwva2V5d29yZD48a2V5d29yZD5NaWNlPC9rZXl3
b3JkPjxrZXl3b3JkPk1pY2UsIEluYnJlZCBCQUxCIEM8L2tleXdvcmQ+PGtleXdvcmQ+TWljZSwg
TnVkZTwva2V5d29yZD48a2V5d29yZD5NaWNlLCBTQ0lEPC9rZXl3b3JkPjxrZXl3b3JkPk1pY2Us
IFRyYW5zZ2VuaWM8L2tleXdvcmQ+PGtleXdvcmQ+UmVjZXB0b3JzLCBBbnRpZ2VuLCBULUNlbGwv
cGh5c2lvbG9neTwva2V5d29yZD48a2V5d29yZD5SZWNlcHRvcnMsIEFudGlnZW4sIFQtQ2VsbCwg
YWxwaGEtYmV0YS9nZW5ldGljczwva2V5d29yZD48a2V5d29yZD5SZWNlcHRvcnMsIEludGVybGV1
a2luLTIvKmltbXVub2xvZ3k8L2tleXdvcmQ+PGtleXdvcmQ+KlNlbGYgVG9sZXJhbmNlPC9rZXl3
b3JkPjxrZXl3b3JkPlQtTHltcGhvY3l0ZXMsIFJlZ3VsYXRvcnkvKmltbXVub2xvZ3k8L2tleXdv
cmQ+PC9rZXl3b3Jkcz48ZGF0ZXM+PHllYXI+MTk5ODwveWVhcj48cHViLWRhdGVzPjxkYXRlPkRl
YzwvZGF0ZT48L3B1Yi1kYXRlcz48L2RhdGVzPjxpc2JuPjA5NTMtODE3OCAoUHJpbnQpJiN4RDsw
OTUzLTgxNzggKExpbmtpbmcpPC9pc2JuPjxhY2Nlc3Npb24tbnVtPjk4ODU5MTg8L2FjY2Vzc2lv
bi1udW0+PHVybHM+PHJlbGF0ZWQtdXJscz48dXJsPmh0dHBzOi8vd3d3Lm5jYmkubmxtLm5paC5n
b3YvcHVibWVkLzk4ODU5MTg8L3VybD48L3JlbGF0ZWQtdXJscz48L3VybHM+PGVsZWN0cm9uaWMt
cmVzb3VyY2UtbnVtPjEwLjEwOTMvaW50aW1tLzEwLjEyLjE5Njk8L2VsZWN0cm9uaWMtcmVzb3Vy
Y2UtbnVtPjwvcmVjb3JkPjwvQ2l0ZT48Q2l0ZT48QXV0aG9yPlRob3JudG9uPC9BdXRob3I+PFll
YXI+MjAwNDwvWWVhcj48UmVjTnVtPjE4PC9SZWNOdW0+PHJlY29yZD48cmVjLW51bWJlcj4xODwv
cmVjLW51bWJlcj48Zm9yZWlnbi1rZXlzPjxrZXkgYXBwPSJFTiIgZGItaWQ9IjkwZTIwdzlkc3dl
cHR1ZXByeDh4OWZkazJldmUwZjJkdHgwZCIgdGltZXN0YW1wPSIxNjU5NDY4MDA0Ij4xODwva2V5
PjwvZm9yZWlnbi1rZXlzPjxyZWYtdHlwZSBuYW1lPSJKb3VybmFsIEFydGljbGUiPjE3PC9yZWYt
dHlwZT48Y29udHJpYnV0b3JzPjxhdXRob3JzPjxhdXRob3I+VGhvcm50b24sIEEuIE0uPC9hdXRo
b3I+PGF1dGhvcj5QaWNjaXJpbGxvLCBDLiBBLjwvYXV0aG9yPjxhdXRob3I+U2hldmFjaCwgRS4g
TS48L2F1dGhvcj48L2F1dGhvcnM+PC9jb250cmlidXRvcnM+PGF1dGgtYWRkcmVzcz5MYWJvcmF0
b3J5IG9mIEltbXVub2xvZ3ksIE5hdGlvbmFsIEluc3RpdHV0ZSBvZiBBbGxlcmd5IGFuZCBJbmZl
Y3Rpb3VzIERpc2Vhc2VzLCBOYXRpb25hbCBJbnN0aXR1dGVzIG9mIEhlYWx0aCwgQmV0aGVzZGEg
MjA4OTItMTg5MiwgVVNBLiBhdGhvcm50b25AbmlhaWQubmloLmdvdjwvYXV0aC1hZGRyZXNzPjx0
aXRsZXM+PHRpdGxlPkFjdGl2YXRpb24gcmVxdWlyZW1lbnRzIGZvciB0aGUgaW5kdWN0aW9uIG9m
IENENCtDRDI1KyBUIGNlbGwgc3VwcHJlc3NvciBmdW5jdGlvbjwvdGl0bGU+PHNlY29uZGFyeS10
aXRsZT5FdXIgSiBJbW11bm9sPC9zZWNvbmRhcnktdGl0bGU+PC90aXRsZXM+PHBlcmlvZGljYWw+
PGZ1bGwtdGl0bGU+RXVyIEogSW1tdW5vbDwvZnVsbC10aXRsZT48L3BlcmlvZGljYWw+PHBhZ2Vz
PjM2Ni03NjwvcGFnZXM+PHZvbHVtZT4zNDwvdm9sdW1lPjxudW1iZXI+MjwvbnVtYmVyPjxlZGl0
aW9uPjIwMDQvMDIvMTA8L2VkaXRpb24+PGtleXdvcmRzPjxrZXl3b3JkPkFuaW1hbHM8L2tleXdv
cmQ+PGtleXdvcmQ+QW50aWdlbnMsIENEPC9rZXl3b3JkPjxrZXl3b3JkPkFudGlnZW5zLCBEaWZm
ZXJlbnRpYXRpb24vaW1tdW5vbG9neTwva2V5d29yZD48a2V5d29yZD5DRDI4IEFudGlnZW5zL2lt
bXVub2xvZ3k8L2tleXdvcmQ+PGtleXdvcmQ+Q0Q0IEFudGlnZW5zLyppbW11bm9sb2d5PC9rZXl3
b3JkPjxrZXl3b3JkPkNUTEEtNCBBbnRpZ2VuPC9rZXl3b3JkPjxrZXl3b3JkPkNlbGwgRGl2aXNp
b24vaW1tdW5vbG9neTwva2V5d29yZD48a2V5d29yZD5DbG9uYWwgQW5lcmd5PC9rZXl3b3JkPjxr
ZXl3b3JkPkZlbWFsZTwva2V5d29yZD48a2V5d29yZD5JbnRlcmxldWtpbi0yL2ltbXVub2xvZ3k8
L2tleXdvcmQ+PGtleXdvcmQ+THltcGhvY3l0ZSBBY3RpdmF0aW9uL2ltbXVub2xvZ3k8L2tleXdv
cmQ+PGtleXdvcmQ+TWljZTwva2V5d29yZD48a2V5d29yZD5NaWNlLCBJbmJyZWQgQkFMQiBDPC9r
ZXl3b3JkPjxrZXl3b3JkPk1pY2UsIEtub2Nrb3V0PC9rZXl3b3JkPjxrZXl3b3JkPk1pY2UsIFRy
YW5zZ2VuaWM8L2tleXdvcmQ+PGtleXdvcmQ+UmVjZXB0b3JzLCBJbnRlcmxldWtpbi0yLyppbW11
bm9sb2d5PC9rZXl3b3JkPjxrZXl3b3JkPlQtTHltcGhvY3l0ZXMsIFJlZ3VsYXRvcnkvY3l0b2xv
Z3kvKmltbXVub2xvZ3k8L2tleXdvcmQ+PC9rZXl3b3Jkcz48ZGF0ZXM+PHllYXI+MjAwNDwveWVh
cj48cHViLWRhdGVzPjxkYXRlPkZlYjwvZGF0ZT48L3B1Yi1kYXRlcz48L2RhdGVzPjxpc2JuPjAw
MTQtMjk4MCAoUHJpbnQpJiN4RDswMDE0LTI5ODAgKExpbmtpbmcpPC9pc2JuPjxhY2Nlc3Npb24t
bnVtPjE0NzY4MDQxPC9hY2Nlc3Npb24tbnVtPjx1cmxzPjxyZWxhdGVkLXVybHM+PHVybD5odHRw
czovL3d3dy5uY2JpLm5sbS5uaWguZ292L3B1Ym1lZC8xNDc2ODA0MTwvdXJsPjwvcmVsYXRlZC11
cmxzPjwvdXJscz48ZWxlY3Ryb25pYy1yZXNvdXJjZS1udW0+MTAuMTAwMi9lamkuMjAwMzI0NDU1
PC9lbGVjdHJvbmljLXJlc291cmNlLW51bT48L3JlY29yZD48L0NpdGU+PENpdGU+PEF1dGhvcj5U
YW5nPC9BdXRob3I+PFllYXI+MjAwNDwvWWVhcj48UmVjTnVtPjE5PC9SZWNOdW0+PHJlY29yZD48
cmVjLW51bWJlcj4xOTwvcmVjLW51bWJlcj48Zm9yZWlnbi1rZXlzPjxrZXkgYXBwPSJFTiIgZGIt
aWQ9IjkwZTIwdzlkc3dlcHR1ZXByeDh4OWZkazJldmUwZjJkdHgwZCIgdGltZXN0YW1wPSIxNjU5
NDY4MDYwIj4xOTwva2V5PjwvZm9yZWlnbi1rZXlzPjxyZWYtdHlwZSBuYW1lPSJKb3VybmFsIEFy
dGljbGUiPjE3PC9yZWYtdHlwZT48Y29udHJpYnV0b3JzPjxhdXRob3JzPjxhdXRob3I+VGFuZywg
US48L2F1dGhvcj48YXV0aG9yPkhlbnJpa3NlbiwgSy4gSi48L2F1dGhvcj48YXV0aG9yPkJpLCBN
LjwvYXV0aG9yPjxhdXRob3I+RmluZ2VyLCBFLiBCLjwvYXV0aG9yPjxhdXRob3I+U3pvdCwgRy48
L2F1dGhvcj48YXV0aG9yPlllLCBKLjwvYXV0aG9yPjxhdXRob3I+TWFzdGVsbGVyLCBFLiBMLjwv
YXV0aG9yPjxhdXRob3I+TWNEZXZpdHQsIEguPC9hdXRob3I+PGF1dGhvcj5Cb255aGFkaSwgTS48
L2F1dGhvcj48YXV0aG9yPkJsdWVzdG9uZSwgSi4gQS48L2F1dGhvcj48L2F1dGhvcnM+PC9jb250
cmlidXRvcnM+PGF1dGgtYWRkcmVzcz5VQ1NGIERpYWJldGVzIENlbnRlciwgVW5pdmVyc2l0eSBv
ZiBDYWxpZm9ybmlhIFNhbiBGcmFuY2lzY28sIDk0MTQzLCBVU0EuPC9hdXRoLWFkZHJlc3M+PHRp
dGxlcz48dGl0bGU+SW4gdml0cm8tZXhwYW5kZWQgYW50aWdlbi1zcGVjaWZpYyByZWd1bGF0b3J5
IFQgY2VsbHMgc3VwcHJlc3MgYXV0b2ltbXVuZSBkaWFiZXRlczwvdGl0bGU+PHNlY29uZGFyeS10
aXRsZT5KIEV4cCBNZWQ8L3NlY29uZGFyeS10aXRsZT48L3RpdGxlcz48cGVyaW9kaWNhbD48ZnVs
bC10aXRsZT5KIEV4cCBNZWQ8L2Z1bGwtdGl0bGU+PC9wZXJpb2RpY2FsPjxwYWdlcz4xNDU1LTY1
PC9wYWdlcz48dm9sdW1lPjE5OTwvdm9sdW1lPjxudW1iZXI+MTE8L251bWJlcj48ZWRpdGlvbj4y
MDA0LzA2LzA5PC9lZGl0aW9uPjxrZXl3b3Jkcz48a2V5d29yZD5BZG9wdGl2ZSBUcmFuc2Zlcjwv
a2V5d29yZD48a2V5d29yZD5BbmltYWxzPC9rZXl3b3JkPjxrZXl3b3JkPkF1dG9hbnRpZ2Vucy8q
aW1tdW5vbG9neTwva2V5d29yZD48a2V5d29yZD5DRDQgQW50aWdlbnMvKmFuYWx5c2lzPC9rZXl3
b3JkPjxrZXl3b3JkPkRpYWJldGVzIE1lbGxpdHVzLCBUeXBlIDEvaW1tdW5vbG9neS8qdGhlcmFw
eTwva2V5d29yZD48a2V5d29yZD5NaWNlPC9rZXl3b3JkPjxrZXl3b3JkPk1pY2UsIEluYnJlZCBC
QUxCIEM8L2tleXdvcmQ+PGtleXdvcmQ+TWljZSwgSW5icmVkIE5PRDwva2V5d29yZD48a2V5d29y
ZD5NaWNlLCBUcmFuc2dlbmljPC9rZXl3b3JkPjxrZXl3b3JkPlJlY2VwdG9ycywgQW50aWdlbiwg
VC1DZWxsL3BoeXNpb2xvZ3k8L2tleXdvcmQ+PGtleXdvcmQ+UmVjZXB0b3JzLCBJbnRlcmxldWtp
bi0yLyphbmFseXNpczwva2V5d29yZD48a2V5d29yZD5ULUx5bXBob2N5dGVzLCBSZWd1bGF0b3J5
LyppbW11bm9sb2d5PC9rZXl3b3JkPjwva2V5d29yZHM+PGRhdGVzPjx5ZWFyPjIwMDQ8L3llYXI+
PHB1Yi1kYXRlcz48ZGF0ZT5KdW4gNzwvZGF0ZT48L3B1Yi1kYXRlcz48L2RhdGVzPjxpc2JuPjAw
MjItMTAwNyAoUHJpbnQpJiN4RDswMDIyLTEwMDcgKExpbmtpbmcpPC9pc2JuPjxhY2Nlc3Npb24t
bnVtPjE1MTg0NDk5PC9hY2Nlc3Npb24tbnVtPjx1cmxzPjxyZWxhdGVkLXVybHM+PHVybD5odHRw
czovL3d3dy5uY2JpLm5sbS5uaWguZ292L3B1Ym1lZC8xNTE4NDQ5OTwvdXJsPjwvcmVsYXRlZC11
cmxzPjwvdXJscz48Y3VzdG9tMj5QTUMyMjExNzc1PC9jdXN0b20yPjxlbGVjdHJvbmljLXJlc291
cmNlLW51bT4xMC4xMDg0L2plbS4yMDA0MDEzOTwvZWxlY3Ryb25pYy1yZXNvdXJjZS1udW0+PC9y
ZWNvcmQ+PC9DaXRlPjxDaXRlPjxBdXRob3I+SG9mZm1hbm48L0F1dGhvcj48WWVhcj4yMDA0PC9Z
ZWFyPjxSZWNOdW0+MjA8L1JlY051bT48cmVjb3JkPjxyZWMtbnVtYmVyPjIwPC9yZWMtbnVtYmVy
Pjxmb3JlaWduLWtleXM+PGtleSBhcHA9IkVOIiBkYi1pZD0iOTBlMjB3OWRzd2VwdHVlcHJ4OHg5
ZmRrMmV2ZTBmMmR0eDBkIiB0aW1lc3RhbXA9IjE2NTk0NjgxMjkiPjIwPC9rZXk+PC9mb3JlaWdu
LWtleXM+PHJlZi10eXBlIG5hbWU9IkpvdXJuYWwgQXJ0aWNsZSI+MTc8L3JlZi10eXBlPjxjb250
cmlidXRvcnM+PGF1dGhvcnM+PGF1dGhvcj5Ib2ZmbWFubiwgUC48L2F1dGhvcj48YXV0aG9yPkVk
ZXIsIFIuPC9hdXRob3I+PGF1dGhvcj5LdW56LVNjaHVnaGFydCwgTC4gQS48L2F1dGhvcj48YXV0
aG9yPkFuZHJlZXNlbiwgUi48L2F1dGhvcj48YXV0aG9yPkVkaW5nZXIsIE0uPC9hdXRob3I+PC9h
dXRob3JzPjwvY29udHJpYnV0b3JzPjxhdXRoLWFkZHJlc3M+RGVwYXJ0bWVudCBvZiBIZW1hdG9s
b2d5IGFuZCBPbmNvbG9neSwgVW5pdmVyc2l0eSBIb3NwaXRhbCBSZWdlbnNidXJnLCBSZWdlbnNi
dXJnLCBHZXJtYW55LjwvYXV0aC1hZGRyZXNzPjx0aXRsZXM+PHRpdGxlPkxhcmdlLXNjYWxlIGlu
IHZpdHJvIGV4cGFuc2lvbiBvZiBwb2x5Y2xvbmFsIGh1bWFuIENENCgrKUNEMjVoaWdoIHJlZ3Vs
YXRvcnkgVCBjZWxsczwvdGl0bGU+PHNlY29uZGFyeS10aXRsZT5CbG9vZDwvc2Vjb25kYXJ5LXRp
dGxlPjwvdGl0bGVzPjxwZXJpb2RpY2FsPjxmdWxsLXRpdGxlPkJsb29kPC9mdWxsLXRpdGxlPjwv
cGVyaW9kaWNhbD48cGFnZXM+ODk1LTkwMzwvcGFnZXM+PHZvbHVtZT4xMDQ8L3ZvbHVtZT48bnVt
YmVyPjM8L251bWJlcj48ZWRpdGlvbj4yMDA0LzA0LzIwPC9lZGl0aW9uPjxrZXl3b3Jkcz48a2V5
d29yZD5BbmltYWxzPC9rZXl3b3JkPjxrZXl3b3JkPkFudGlnZW5zLCBDRC9pbW11bm9sb2d5PC9r
ZXl3b3JkPjxrZXl3b3JkPkNENC1Qb3NpdGl2ZSBULUx5bXBob2N5dGVzLyppbW11bm9sb2d5PC9r
ZXl3b3JkPjxrZXl3b3JkPkZsb3cgQ3l0b21ldHJ5PC9rZXl3b3JkPjxrZXl3b3JkPkh1bWFuczwv
a2V5d29yZD48a2V5d29yZD5MIENlbGxzPC9rZXl3b3JkPjxrZXl3b3JkPkx5bXBob2N5dGUgQWN0
aXZhdGlvbi8qaW1tdW5vbG9neTwva2V5d29yZD48a2V5d29yZD5MeW1waG9jeXRlIEN1bHR1cmUg
VGVzdCwgTWl4ZWQ8L2tleXdvcmQ+PGtleXdvcmQ+TWljZTwva2V5d29yZD48a2V5d29yZD5SZWNl
cHRvcnMsIElnRy9nZW5ldGljcy9pbW11bm9sb2d5PC9rZXl3b3JkPjxrZXl3b3JkPlJlY2VwdG9y
cywgSW50ZXJsZXVraW4tMi8qaW1tdW5vbG9neTwva2V5d29yZD48a2V5d29yZD5ULUx5bXBob2N5
dGVzLyppbW11bm9sb2d5PC9rZXl3b3JkPjxrZXl3b3JkPlRyYW5zZmVjdGlvbjwva2V5d29yZD48
L2tleXdvcmRzPjxkYXRlcz48eWVhcj4yMDA0PC95ZWFyPjxwdWItZGF0ZXM+PGRhdGU+QXVnIDE8
L2RhdGU+PC9wdWItZGF0ZXM+PC9kYXRlcz48aXNibj4wMDA2LTQ5NzEgKFByaW50KSYjeEQ7MDAw
Ni00OTcxIChMaW5raW5nKTwvaXNibj48YWNjZXNzaW9uLW51bT4xNTA5MDQ0NzwvYWNjZXNzaW9u
LW51bT48dXJscz48cmVsYXRlZC11cmxzPjx1cmw+aHR0cHM6Ly93d3cubmNiaS5ubG0ubmloLmdv
di9wdWJtZWQvMTUwOTA0NDc8L3VybD48L3JlbGF0ZWQtdXJscz48L3VybHM+PGVsZWN0cm9uaWMt
cmVzb3VyY2UtbnVtPjEwLjExODIvYmxvb2QtMjAwNC0wMS0wMDg2PC9lbGVjdHJvbmljLXJlc291
cmNlLW51bT48L3JlY29yZD48L0NpdGU+PC9FbmROb3RlPn==
</w:fldData>
        </w:fldChar>
      </w:r>
      <w:r w:rsidR="006337A8">
        <w:rPr>
          <w:rFonts w:ascii="Arial" w:hAnsi="Arial" w:cs="Arial"/>
        </w:rPr>
        <w:instrText xml:space="preserve"> ADDIN EN.CITE </w:instrText>
      </w:r>
      <w:r w:rsidR="006337A8">
        <w:rPr>
          <w:rFonts w:ascii="Arial" w:hAnsi="Arial" w:cs="Arial"/>
        </w:rPr>
        <w:fldChar w:fldCharType="begin">
          <w:fldData xml:space="preserve">PEVuZE5vdGU+PENpdGU+PEF1dGhvcj5UYWthaGFzaGk8L0F1dGhvcj48WWVhcj4xOTk4PC9ZZWFy
PjxSZWNOdW0+MTc8L1JlY051bT48RGlzcGxheVRleHQ+KDxzdHlsZSBmYWNlPSJpdGFsaWMiPjE0
LTE3PC9zdHlsZT4pPC9EaXNwbGF5VGV4dD48cmVjb3JkPjxyZWMtbnVtYmVyPjE3PC9yZWMtbnVt
YmVyPjxmb3JlaWduLWtleXM+PGtleSBhcHA9IkVOIiBkYi1pZD0iOTBlMjB3OWRzd2VwdHVlcHJ4
OHg5ZmRrMmV2ZTBmMmR0eDBkIiB0aW1lc3RhbXA9IjE2NTk0Njc5MzYiPjE3PC9rZXk+PC9mb3Jl
aWduLWtleXM+PHJlZi10eXBlIG5hbWU9IkpvdXJuYWwgQXJ0aWNsZSI+MTc8L3JlZi10eXBlPjxj
b250cmlidXRvcnM+PGF1dGhvcnM+PGF1dGhvcj5UYWthaGFzaGksIFQuPC9hdXRob3I+PGF1dGhv
cj5LdW5peWFzdSwgWS48L2F1dGhvcj48YXV0aG9yPlRvZGEsIE0uPC9hdXRob3I+PGF1dGhvcj5T
YWthZ3VjaGksIE4uPC9hdXRob3I+PGF1dGhvcj5JdG9oLCBNLjwvYXV0aG9yPjxhdXRob3I+SXdh
dGEsIE0uPC9hdXRob3I+PGF1dGhvcj5TaGltaXp1LCBKLjwvYXV0aG9yPjxhdXRob3I+U2FrYWd1
Y2hpLCBTLjwvYXV0aG9yPjwvYXV0aG9ycz48L2NvbnRyaWJ1dG9ycz48YXV0aC1hZGRyZXNzPkRl
cGFydG1lbnQgb2YgSW1tdW5vcGF0aG9sb2d5LCBUb2t5byBNZXRyb3BvbGl0YW4gSW5zdGl0dXRl
IG9mIEdlcm9udG9sb2d5LCBKYXBhbi48L2F1dGgtYWRkcmVzcz48dGl0bGVzPjx0aXRsZT5JbW11
bm9sb2dpYyBzZWxmLXRvbGVyYW5jZSBtYWludGFpbmVkIGJ5IENEMjUrQ0Q0KyBuYXR1cmFsbHkg
YW5lcmdpYyBhbmQgc3VwcHJlc3NpdmUgVCBjZWxsczogaW5kdWN0aW9uIG9mIGF1dG9pbW11bmUg
ZGlzZWFzZSBieSBicmVha2luZyB0aGVpciBhbmVyZ2ljL3N1cHByZXNzaXZlIHN0YXRlPC90aXRs
ZT48c2Vjb25kYXJ5LXRpdGxlPkludCBJbW11bm9sPC9zZWNvbmRhcnktdGl0bGU+PC90aXRsZXM+
PHBlcmlvZGljYWw+PGZ1bGwtdGl0bGU+SW50IEltbXVub2w8L2Z1bGwtdGl0bGU+PC9wZXJpb2Rp
Y2FsPjxwYWdlcz4xOTY5LTgwPC9wYWdlcz48dm9sdW1lPjEwPC92b2x1bWU+PG51bWJlcj4xMjwv
bnVtYmVyPjxlZGl0aW9uPjE5OTkvMDEvMTQ8L2VkaXRpb24+PGtleXdvcmRzPjxrZXl3b3JkPkFu
aW1hbHM8L2tleXdvcmQ+PGtleXdvcmQ+QW50aWJvZGllcywgTW9ub2Nsb25hbC9waGFybWFjb2xv
Z3k8L2tleXdvcmQ+PGtleXdvcmQ+QXV0b2ltbXVuZSBEaXNlYXNlcy8qaW1tdW5vbG9neTwva2V5
d29yZD48a2V5d29yZD5DRDI4IEFudGlnZW5zL2ltbXVub2xvZ3k8L2tleXdvcmQ+PGtleXdvcmQ+
Q0Q0IEFudGlnZW5zLyppbW11bm9sb2d5PC9rZXl3b3JkPjxrZXl3b3JkPipDbG9uYWwgQW5lcmd5
PC9rZXl3b3JkPjxrZXl3b3JkPkludGVybGV1a2luLTIvcGhhcm1hY29sb2d5PC9rZXl3b3JkPjxr
ZXl3b3JkPkx5bXBob2N5dGUgQWN0aXZhdGlvbjwva2V5d29yZD48a2V5d29yZD5NaWNlPC9rZXl3
b3JkPjxrZXl3b3JkPk1pY2UsIEluYnJlZCBCQUxCIEM8L2tleXdvcmQ+PGtleXdvcmQ+TWljZSwg
TnVkZTwva2V5d29yZD48a2V5d29yZD5NaWNlLCBTQ0lEPC9rZXl3b3JkPjxrZXl3b3JkPk1pY2Us
IFRyYW5zZ2VuaWM8L2tleXdvcmQ+PGtleXdvcmQ+UmVjZXB0b3JzLCBBbnRpZ2VuLCBULUNlbGwv
cGh5c2lvbG9neTwva2V5d29yZD48a2V5d29yZD5SZWNlcHRvcnMsIEFudGlnZW4sIFQtQ2VsbCwg
YWxwaGEtYmV0YS9nZW5ldGljczwva2V5d29yZD48a2V5d29yZD5SZWNlcHRvcnMsIEludGVybGV1
a2luLTIvKmltbXVub2xvZ3k8L2tleXdvcmQ+PGtleXdvcmQ+KlNlbGYgVG9sZXJhbmNlPC9rZXl3
b3JkPjxrZXl3b3JkPlQtTHltcGhvY3l0ZXMsIFJlZ3VsYXRvcnkvKmltbXVub2xvZ3k8L2tleXdv
cmQ+PC9rZXl3b3Jkcz48ZGF0ZXM+PHllYXI+MTk5ODwveWVhcj48cHViLWRhdGVzPjxkYXRlPkRl
YzwvZGF0ZT48L3B1Yi1kYXRlcz48L2RhdGVzPjxpc2JuPjA5NTMtODE3OCAoUHJpbnQpJiN4RDsw
OTUzLTgxNzggKExpbmtpbmcpPC9pc2JuPjxhY2Nlc3Npb24tbnVtPjk4ODU5MTg8L2FjY2Vzc2lv
bi1udW0+PHVybHM+PHJlbGF0ZWQtdXJscz48dXJsPmh0dHBzOi8vd3d3Lm5jYmkubmxtLm5paC5n
b3YvcHVibWVkLzk4ODU5MTg8L3VybD48L3JlbGF0ZWQtdXJscz48L3VybHM+PGVsZWN0cm9uaWMt
cmVzb3VyY2UtbnVtPjEwLjEwOTMvaW50aW1tLzEwLjEyLjE5Njk8L2VsZWN0cm9uaWMtcmVzb3Vy
Y2UtbnVtPjwvcmVjb3JkPjwvQ2l0ZT48Q2l0ZT48QXV0aG9yPlRob3JudG9uPC9BdXRob3I+PFll
YXI+MjAwNDwvWWVhcj48UmVjTnVtPjE4PC9SZWNOdW0+PHJlY29yZD48cmVjLW51bWJlcj4xODwv
cmVjLW51bWJlcj48Zm9yZWlnbi1rZXlzPjxrZXkgYXBwPSJFTiIgZGItaWQ9IjkwZTIwdzlkc3dl
cHR1ZXByeDh4OWZkazJldmUwZjJkdHgwZCIgdGltZXN0YW1wPSIxNjU5NDY4MDA0Ij4xODwva2V5
PjwvZm9yZWlnbi1rZXlzPjxyZWYtdHlwZSBuYW1lPSJKb3VybmFsIEFydGljbGUiPjE3PC9yZWYt
dHlwZT48Y29udHJpYnV0b3JzPjxhdXRob3JzPjxhdXRob3I+VGhvcm50b24sIEEuIE0uPC9hdXRo
b3I+PGF1dGhvcj5QaWNjaXJpbGxvLCBDLiBBLjwvYXV0aG9yPjxhdXRob3I+U2hldmFjaCwgRS4g
TS48L2F1dGhvcj48L2F1dGhvcnM+PC9jb250cmlidXRvcnM+PGF1dGgtYWRkcmVzcz5MYWJvcmF0
b3J5IG9mIEltbXVub2xvZ3ksIE5hdGlvbmFsIEluc3RpdHV0ZSBvZiBBbGxlcmd5IGFuZCBJbmZl
Y3Rpb3VzIERpc2Vhc2VzLCBOYXRpb25hbCBJbnN0aXR1dGVzIG9mIEhlYWx0aCwgQmV0aGVzZGEg
MjA4OTItMTg5MiwgVVNBLiBhdGhvcm50b25AbmlhaWQubmloLmdvdjwvYXV0aC1hZGRyZXNzPjx0
aXRsZXM+PHRpdGxlPkFjdGl2YXRpb24gcmVxdWlyZW1lbnRzIGZvciB0aGUgaW5kdWN0aW9uIG9m
IENENCtDRDI1KyBUIGNlbGwgc3VwcHJlc3NvciBmdW5jdGlvbjwvdGl0bGU+PHNlY29uZGFyeS10
aXRsZT5FdXIgSiBJbW11bm9sPC9zZWNvbmRhcnktdGl0bGU+PC90aXRsZXM+PHBlcmlvZGljYWw+
PGZ1bGwtdGl0bGU+RXVyIEogSW1tdW5vbDwvZnVsbC10aXRsZT48L3BlcmlvZGljYWw+PHBhZ2Vz
PjM2Ni03NjwvcGFnZXM+PHZvbHVtZT4zNDwvdm9sdW1lPjxudW1iZXI+MjwvbnVtYmVyPjxlZGl0
aW9uPjIwMDQvMDIvMTA8L2VkaXRpb24+PGtleXdvcmRzPjxrZXl3b3JkPkFuaW1hbHM8L2tleXdv
cmQ+PGtleXdvcmQ+QW50aWdlbnMsIENEPC9rZXl3b3JkPjxrZXl3b3JkPkFudGlnZW5zLCBEaWZm
ZXJlbnRpYXRpb24vaW1tdW5vbG9neTwva2V5d29yZD48a2V5d29yZD5DRDI4IEFudGlnZW5zL2lt
bXVub2xvZ3k8L2tleXdvcmQ+PGtleXdvcmQ+Q0Q0IEFudGlnZW5zLyppbW11bm9sb2d5PC9rZXl3
b3JkPjxrZXl3b3JkPkNUTEEtNCBBbnRpZ2VuPC9rZXl3b3JkPjxrZXl3b3JkPkNlbGwgRGl2aXNp
b24vaW1tdW5vbG9neTwva2V5d29yZD48a2V5d29yZD5DbG9uYWwgQW5lcmd5PC9rZXl3b3JkPjxr
ZXl3b3JkPkZlbWFsZTwva2V5d29yZD48a2V5d29yZD5JbnRlcmxldWtpbi0yL2ltbXVub2xvZ3k8
L2tleXdvcmQ+PGtleXdvcmQ+THltcGhvY3l0ZSBBY3RpdmF0aW9uL2ltbXVub2xvZ3k8L2tleXdv
cmQ+PGtleXdvcmQ+TWljZTwva2V5d29yZD48a2V5d29yZD5NaWNlLCBJbmJyZWQgQkFMQiBDPC9r
ZXl3b3JkPjxrZXl3b3JkPk1pY2UsIEtub2Nrb3V0PC9rZXl3b3JkPjxrZXl3b3JkPk1pY2UsIFRy
YW5zZ2VuaWM8L2tleXdvcmQ+PGtleXdvcmQ+UmVjZXB0b3JzLCBJbnRlcmxldWtpbi0yLyppbW11
bm9sb2d5PC9rZXl3b3JkPjxrZXl3b3JkPlQtTHltcGhvY3l0ZXMsIFJlZ3VsYXRvcnkvY3l0b2xv
Z3kvKmltbXVub2xvZ3k8L2tleXdvcmQ+PC9rZXl3b3Jkcz48ZGF0ZXM+PHllYXI+MjAwNDwveWVh
cj48cHViLWRhdGVzPjxkYXRlPkZlYjwvZGF0ZT48L3B1Yi1kYXRlcz48L2RhdGVzPjxpc2JuPjAw
MTQtMjk4MCAoUHJpbnQpJiN4RDswMDE0LTI5ODAgKExpbmtpbmcpPC9pc2JuPjxhY2Nlc3Npb24t
bnVtPjE0NzY4MDQxPC9hY2Nlc3Npb24tbnVtPjx1cmxzPjxyZWxhdGVkLXVybHM+PHVybD5odHRw
czovL3d3dy5uY2JpLm5sbS5uaWguZ292L3B1Ym1lZC8xNDc2ODA0MTwvdXJsPjwvcmVsYXRlZC11
cmxzPjwvdXJscz48ZWxlY3Ryb25pYy1yZXNvdXJjZS1udW0+MTAuMTAwMi9lamkuMjAwMzI0NDU1
PC9lbGVjdHJvbmljLXJlc291cmNlLW51bT48L3JlY29yZD48L0NpdGU+PENpdGU+PEF1dGhvcj5U
YW5nPC9BdXRob3I+PFllYXI+MjAwNDwvWWVhcj48UmVjTnVtPjE5PC9SZWNOdW0+PHJlY29yZD48
cmVjLW51bWJlcj4xOTwvcmVjLW51bWJlcj48Zm9yZWlnbi1rZXlzPjxrZXkgYXBwPSJFTiIgZGIt
aWQ9IjkwZTIwdzlkc3dlcHR1ZXByeDh4OWZkazJldmUwZjJkdHgwZCIgdGltZXN0YW1wPSIxNjU5
NDY4MDYwIj4xOTwva2V5PjwvZm9yZWlnbi1rZXlzPjxyZWYtdHlwZSBuYW1lPSJKb3VybmFsIEFy
dGljbGUiPjE3PC9yZWYtdHlwZT48Y29udHJpYnV0b3JzPjxhdXRob3JzPjxhdXRob3I+VGFuZywg
US48L2F1dGhvcj48YXV0aG9yPkhlbnJpa3NlbiwgSy4gSi48L2F1dGhvcj48YXV0aG9yPkJpLCBN
LjwvYXV0aG9yPjxhdXRob3I+RmluZ2VyLCBFLiBCLjwvYXV0aG9yPjxhdXRob3I+U3pvdCwgRy48
L2F1dGhvcj48YXV0aG9yPlllLCBKLjwvYXV0aG9yPjxhdXRob3I+TWFzdGVsbGVyLCBFLiBMLjwv
YXV0aG9yPjxhdXRob3I+TWNEZXZpdHQsIEguPC9hdXRob3I+PGF1dGhvcj5Cb255aGFkaSwgTS48
L2F1dGhvcj48YXV0aG9yPkJsdWVzdG9uZSwgSi4gQS48L2F1dGhvcj48L2F1dGhvcnM+PC9jb250
cmlidXRvcnM+PGF1dGgtYWRkcmVzcz5VQ1NGIERpYWJldGVzIENlbnRlciwgVW5pdmVyc2l0eSBv
ZiBDYWxpZm9ybmlhIFNhbiBGcmFuY2lzY28sIDk0MTQzLCBVU0EuPC9hdXRoLWFkZHJlc3M+PHRp
dGxlcz48dGl0bGU+SW4gdml0cm8tZXhwYW5kZWQgYW50aWdlbi1zcGVjaWZpYyByZWd1bGF0b3J5
IFQgY2VsbHMgc3VwcHJlc3MgYXV0b2ltbXVuZSBkaWFiZXRlczwvdGl0bGU+PHNlY29uZGFyeS10
aXRsZT5KIEV4cCBNZWQ8L3NlY29uZGFyeS10aXRsZT48L3RpdGxlcz48cGVyaW9kaWNhbD48ZnVs
bC10aXRsZT5KIEV4cCBNZWQ8L2Z1bGwtdGl0bGU+PC9wZXJpb2RpY2FsPjxwYWdlcz4xNDU1LTY1
PC9wYWdlcz48dm9sdW1lPjE5OTwvdm9sdW1lPjxudW1iZXI+MTE8L251bWJlcj48ZWRpdGlvbj4y
MDA0LzA2LzA5PC9lZGl0aW9uPjxrZXl3b3Jkcz48a2V5d29yZD5BZG9wdGl2ZSBUcmFuc2Zlcjwv
a2V5d29yZD48a2V5d29yZD5BbmltYWxzPC9rZXl3b3JkPjxrZXl3b3JkPkF1dG9hbnRpZ2Vucy8q
aW1tdW5vbG9neTwva2V5d29yZD48a2V5d29yZD5DRDQgQW50aWdlbnMvKmFuYWx5c2lzPC9rZXl3
b3JkPjxrZXl3b3JkPkRpYWJldGVzIE1lbGxpdHVzLCBUeXBlIDEvaW1tdW5vbG9neS8qdGhlcmFw
eTwva2V5d29yZD48a2V5d29yZD5NaWNlPC9rZXl3b3JkPjxrZXl3b3JkPk1pY2UsIEluYnJlZCBC
QUxCIEM8L2tleXdvcmQ+PGtleXdvcmQ+TWljZSwgSW5icmVkIE5PRDwva2V5d29yZD48a2V5d29y
ZD5NaWNlLCBUcmFuc2dlbmljPC9rZXl3b3JkPjxrZXl3b3JkPlJlY2VwdG9ycywgQW50aWdlbiwg
VC1DZWxsL3BoeXNpb2xvZ3k8L2tleXdvcmQ+PGtleXdvcmQ+UmVjZXB0b3JzLCBJbnRlcmxldWtp
bi0yLyphbmFseXNpczwva2V5d29yZD48a2V5d29yZD5ULUx5bXBob2N5dGVzLCBSZWd1bGF0b3J5
LyppbW11bm9sb2d5PC9rZXl3b3JkPjwva2V5d29yZHM+PGRhdGVzPjx5ZWFyPjIwMDQ8L3llYXI+
PHB1Yi1kYXRlcz48ZGF0ZT5KdW4gNzwvZGF0ZT48L3B1Yi1kYXRlcz48L2RhdGVzPjxpc2JuPjAw
MjItMTAwNyAoUHJpbnQpJiN4RDswMDIyLTEwMDcgKExpbmtpbmcpPC9pc2JuPjxhY2Nlc3Npb24t
bnVtPjE1MTg0NDk5PC9hY2Nlc3Npb24tbnVtPjx1cmxzPjxyZWxhdGVkLXVybHM+PHVybD5odHRw
czovL3d3dy5uY2JpLm5sbS5uaWguZ292L3B1Ym1lZC8xNTE4NDQ5OTwvdXJsPjwvcmVsYXRlZC11
cmxzPjwvdXJscz48Y3VzdG9tMj5QTUMyMjExNzc1PC9jdXN0b20yPjxlbGVjdHJvbmljLXJlc291
cmNlLW51bT4xMC4xMDg0L2plbS4yMDA0MDEzOTwvZWxlY3Ryb25pYy1yZXNvdXJjZS1udW0+PC9y
ZWNvcmQ+PC9DaXRlPjxDaXRlPjxBdXRob3I+SG9mZm1hbm48L0F1dGhvcj48WWVhcj4yMDA0PC9Z
ZWFyPjxSZWNOdW0+MjA8L1JlY051bT48cmVjb3JkPjxyZWMtbnVtYmVyPjIwPC9yZWMtbnVtYmVy
Pjxmb3JlaWduLWtleXM+PGtleSBhcHA9IkVOIiBkYi1pZD0iOTBlMjB3OWRzd2VwdHVlcHJ4OHg5
ZmRrMmV2ZTBmMmR0eDBkIiB0aW1lc3RhbXA9IjE2NTk0NjgxMjkiPjIwPC9rZXk+PC9mb3JlaWdu
LWtleXM+PHJlZi10eXBlIG5hbWU9IkpvdXJuYWwgQXJ0aWNsZSI+MTc8L3JlZi10eXBlPjxjb250
cmlidXRvcnM+PGF1dGhvcnM+PGF1dGhvcj5Ib2ZmbWFubiwgUC48L2F1dGhvcj48YXV0aG9yPkVk
ZXIsIFIuPC9hdXRob3I+PGF1dGhvcj5LdW56LVNjaHVnaGFydCwgTC4gQS48L2F1dGhvcj48YXV0
aG9yPkFuZHJlZXNlbiwgUi48L2F1dGhvcj48YXV0aG9yPkVkaW5nZXIsIE0uPC9hdXRob3I+PC9h
dXRob3JzPjwvY29udHJpYnV0b3JzPjxhdXRoLWFkZHJlc3M+RGVwYXJ0bWVudCBvZiBIZW1hdG9s
b2d5IGFuZCBPbmNvbG9neSwgVW5pdmVyc2l0eSBIb3NwaXRhbCBSZWdlbnNidXJnLCBSZWdlbnNi
dXJnLCBHZXJtYW55LjwvYXV0aC1hZGRyZXNzPjx0aXRsZXM+PHRpdGxlPkxhcmdlLXNjYWxlIGlu
IHZpdHJvIGV4cGFuc2lvbiBvZiBwb2x5Y2xvbmFsIGh1bWFuIENENCgrKUNEMjVoaWdoIHJlZ3Vs
YXRvcnkgVCBjZWxsczwvdGl0bGU+PHNlY29uZGFyeS10aXRsZT5CbG9vZDwvc2Vjb25kYXJ5LXRp
dGxlPjwvdGl0bGVzPjxwZXJpb2RpY2FsPjxmdWxsLXRpdGxlPkJsb29kPC9mdWxsLXRpdGxlPjwv
cGVyaW9kaWNhbD48cGFnZXM+ODk1LTkwMzwvcGFnZXM+PHZvbHVtZT4xMDQ8L3ZvbHVtZT48bnVt
YmVyPjM8L251bWJlcj48ZWRpdGlvbj4yMDA0LzA0LzIwPC9lZGl0aW9uPjxrZXl3b3Jkcz48a2V5
d29yZD5BbmltYWxzPC9rZXl3b3JkPjxrZXl3b3JkPkFudGlnZW5zLCBDRC9pbW11bm9sb2d5PC9r
ZXl3b3JkPjxrZXl3b3JkPkNENC1Qb3NpdGl2ZSBULUx5bXBob2N5dGVzLyppbW11bm9sb2d5PC9r
ZXl3b3JkPjxrZXl3b3JkPkZsb3cgQ3l0b21ldHJ5PC9rZXl3b3JkPjxrZXl3b3JkPkh1bWFuczwv
a2V5d29yZD48a2V5d29yZD5MIENlbGxzPC9rZXl3b3JkPjxrZXl3b3JkPkx5bXBob2N5dGUgQWN0
aXZhdGlvbi8qaW1tdW5vbG9neTwva2V5d29yZD48a2V5d29yZD5MeW1waG9jeXRlIEN1bHR1cmUg
VGVzdCwgTWl4ZWQ8L2tleXdvcmQ+PGtleXdvcmQ+TWljZTwva2V5d29yZD48a2V5d29yZD5SZWNl
cHRvcnMsIElnRy9nZW5ldGljcy9pbW11bm9sb2d5PC9rZXl3b3JkPjxrZXl3b3JkPlJlY2VwdG9y
cywgSW50ZXJsZXVraW4tMi8qaW1tdW5vbG9neTwva2V5d29yZD48a2V5d29yZD5ULUx5bXBob2N5
dGVzLyppbW11bm9sb2d5PC9rZXl3b3JkPjxrZXl3b3JkPlRyYW5zZmVjdGlvbjwva2V5d29yZD48
L2tleXdvcmRzPjxkYXRlcz48eWVhcj4yMDA0PC95ZWFyPjxwdWItZGF0ZXM+PGRhdGU+QXVnIDE8
L2RhdGU+PC9wdWItZGF0ZXM+PC9kYXRlcz48aXNibj4wMDA2LTQ5NzEgKFByaW50KSYjeEQ7MDAw
Ni00OTcxIChMaW5raW5nKTwvaXNibj48YWNjZXNzaW9uLW51bT4xNTA5MDQ0NzwvYWNjZXNzaW9u
LW51bT48dXJscz48cmVsYXRlZC11cmxzPjx1cmw+aHR0cHM6Ly93d3cubmNiaS5ubG0ubmloLmdv
di9wdWJtZWQvMTUwOTA0NDc8L3VybD48L3JlbGF0ZWQtdXJscz48L3VybHM+PGVsZWN0cm9uaWMt
cmVzb3VyY2UtbnVtPjEwLjExODIvYmxvb2QtMjAwNC0wMS0wMDg2PC9lbGVjdHJvbmljLXJlc291
cmNlLW51bT48L3JlY29yZD48L0NpdGU+PC9FbmROb3RlPn==
</w:fldData>
        </w:fldChar>
      </w:r>
      <w:r w:rsidR="006337A8">
        <w:rPr>
          <w:rFonts w:ascii="Arial" w:hAnsi="Arial" w:cs="Arial"/>
        </w:rPr>
        <w:instrText xml:space="preserve"> ADDIN EN.CITE.DATA </w:instrText>
      </w:r>
      <w:r w:rsidR="006337A8">
        <w:rPr>
          <w:rFonts w:ascii="Arial" w:hAnsi="Arial" w:cs="Arial"/>
        </w:rPr>
      </w:r>
      <w:r w:rsidR="006337A8">
        <w:rPr>
          <w:rFonts w:ascii="Arial" w:hAnsi="Arial" w:cs="Arial"/>
        </w:rPr>
        <w:fldChar w:fldCharType="end"/>
      </w:r>
      <w:r w:rsidR="00811C2D">
        <w:rPr>
          <w:rFonts w:ascii="Arial" w:hAnsi="Arial" w:cs="Arial"/>
        </w:rPr>
      </w:r>
      <w:r w:rsidR="00811C2D">
        <w:rPr>
          <w:rFonts w:ascii="Arial" w:hAnsi="Arial" w:cs="Arial"/>
        </w:rPr>
        <w:fldChar w:fldCharType="separate"/>
      </w:r>
      <w:r w:rsidR="006337A8">
        <w:rPr>
          <w:rFonts w:ascii="Arial" w:hAnsi="Arial" w:cs="Arial"/>
          <w:noProof/>
        </w:rPr>
        <w:t>(</w:t>
      </w:r>
      <w:r w:rsidR="006337A8" w:rsidRPr="006337A8">
        <w:rPr>
          <w:rFonts w:ascii="Arial" w:hAnsi="Arial" w:cs="Arial"/>
          <w:i/>
          <w:noProof/>
        </w:rPr>
        <w:t>14-17</w:t>
      </w:r>
      <w:r w:rsidR="006337A8">
        <w:rPr>
          <w:rFonts w:ascii="Arial" w:hAnsi="Arial" w:cs="Arial"/>
          <w:noProof/>
        </w:rPr>
        <w:t>)</w:t>
      </w:r>
      <w:r w:rsidR="00811C2D">
        <w:rPr>
          <w:rFonts w:ascii="Arial" w:hAnsi="Arial" w:cs="Arial"/>
        </w:rPr>
        <w:fldChar w:fldCharType="end"/>
      </w:r>
      <w:r w:rsidR="00894BA4" w:rsidRPr="00423631">
        <w:rPr>
          <w:rFonts w:ascii="Arial" w:hAnsi="Arial" w:cs="Arial"/>
        </w:rPr>
        <w:t>. Extensive studies with human Treg</w:t>
      </w:r>
      <w:r w:rsidR="003C329F">
        <w:rPr>
          <w:rFonts w:ascii="Arial" w:hAnsi="Arial" w:cs="Arial"/>
        </w:rPr>
        <w:t>s</w:t>
      </w:r>
      <w:r w:rsidR="00894BA4" w:rsidRPr="00423631">
        <w:rPr>
          <w:rFonts w:ascii="Arial" w:hAnsi="Arial" w:cs="Arial"/>
        </w:rPr>
        <w:t xml:space="preserve"> show that crosslinking </w:t>
      </w:r>
      <w:r w:rsidR="00412BA7">
        <w:rPr>
          <w:rFonts w:ascii="Arial" w:hAnsi="Arial" w:cs="Arial"/>
        </w:rPr>
        <w:t xml:space="preserve">only the </w:t>
      </w:r>
      <w:r w:rsidR="00894BA4" w:rsidRPr="00423631">
        <w:rPr>
          <w:rFonts w:ascii="Arial" w:hAnsi="Arial" w:cs="Arial"/>
        </w:rPr>
        <w:t>TCR and CD28 support</w:t>
      </w:r>
      <w:r w:rsidR="00F9063A" w:rsidRPr="00423631">
        <w:rPr>
          <w:rFonts w:ascii="Arial" w:hAnsi="Arial" w:cs="Arial"/>
        </w:rPr>
        <w:t>s</w:t>
      </w:r>
      <w:r w:rsidR="00894BA4" w:rsidRPr="00423631">
        <w:rPr>
          <w:rFonts w:ascii="Arial" w:hAnsi="Arial" w:cs="Arial"/>
        </w:rPr>
        <w:t xml:space="preserve"> </w:t>
      </w:r>
      <w:r w:rsidR="00894BA4" w:rsidRPr="00D324A4">
        <w:rPr>
          <w:rFonts w:ascii="Arial" w:hAnsi="Arial" w:cs="Arial"/>
          <w:highlight w:val="magenta"/>
        </w:rPr>
        <w:t>sub</w:t>
      </w:r>
      <w:r w:rsidR="00894BA4" w:rsidRPr="00E36543">
        <w:rPr>
          <w:rFonts w:ascii="Arial" w:hAnsi="Arial" w:cs="Arial"/>
          <w:highlight w:val="cyan"/>
        </w:rPr>
        <w:t>optima</w:t>
      </w:r>
      <w:r w:rsidR="00894BA4" w:rsidRPr="00423631">
        <w:rPr>
          <w:rFonts w:ascii="Arial" w:hAnsi="Arial" w:cs="Arial"/>
        </w:rPr>
        <w:t>l proliferat</w:t>
      </w:r>
      <w:r w:rsidR="00F9063A" w:rsidRPr="00423631">
        <w:rPr>
          <w:rFonts w:ascii="Arial" w:hAnsi="Arial" w:cs="Arial"/>
        </w:rPr>
        <w:t>ive responses</w:t>
      </w:r>
      <w:r w:rsidR="009344CD">
        <w:rPr>
          <w:rFonts w:ascii="Arial" w:hAnsi="Arial" w:cs="Arial"/>
        </w:rPr>
        <w:t xml:space="preserve"> </w:t>
      </w:r>
      <w:r w:rsidR="00F93336">
        <w:rPr>
          <w:rFonts w:ascii="Arial" w:hAnsi="Arial" w:cs="Arial"/>
        </w:rPr>
        <w:fldChar w:fldCharType="begin">
          <w:fldData xml:space="preserve">PEVuZE5vdGU+PENpdGU+PEF1dGhvcj5Ib21iYWNoPC9BdXRob3I+PFllYXI+MjAwNzwvWWVhcj48
UmVjTnVtPjIxPC9SZWNOdW0+PERpc3BsYXlUZXh0Pig8c3R5bGUgZmFjZT0iaXRhbGljIj4xLCAx
OCwgMTk8L3N0eWxlPik8L0Rpc3BsYXlUZXh0PjxyZWNvcmQ+PHJlYy1udW1iZXI+MjE8L3JlYy1u
dW1iZXI+PGZvcmVpZ24ta2V5cz48a2V5IGFwcD0iRU4iIGRiLWlkPSI5MGUyMHc5ZHN3ZXB0dWVw
cng4eDlmZGsyZXZlMGYyZHR4MGQiIHRpbWVzdGFtcD0iMTY1OTQ2ODc3NiI+MjE8L2tleT48L2Zv
cmVpZ24ta2V5cz48cmVmLXR5cGUgbmFtZT0iSm91cm5hbCBBcnRpY2xlIj4xNzwvcmVmLXR5cGU+
PGNvbnRyaWJ1dG9ycz48YXV0aG9ycz48YXV0aG9yPkhvbWJhY2gsIEEuIEEuPC9hdXRob3I+PGF1
dGhvcj5Lb2ZsZXIsIEQuPC9hdXRob3I+PGF1dGhvcj5Ib21iYWNoLCBBLjwvYXV0aG9yPjxhdXRo
b3I+UmFwcGwsIEcuPC9hdXRob3I+PGF1dGhvcj5BYmtlbiwgSC48L2F1dGhvcj48L2F1dGhvcnM+
PC9jb250cmlidXRvcnM+PGF1dGgtYWRkcmVzcz5aZW50cnVtIGZ1ciBNb2xla3VsYXJlIE1lZGl6
aW4gS29sbiBhbmQgS2xpbmlrIEkgZnVyIElubmVyZSBNZWRpemluLCBMYWJvciBUdW1vcmdlbmV0
aWssIFVuaXZlcnNpdGF0IHp1IEtvbG4sIEtvbG4sIEdlcm1hbnkuIGFuZHJlYXMuaG9tYmFjaEB1
ay1rb2Vsbi5kZTwvYXV0aC1hZGRyZXNzPjx0aXRsZXM+PHRpdGxlPkVmZmVjdGl2ZSBwcm9saWZl
cmF0aW9uIG9mIGh1bWFuIHJlZ3VsYXRvcnkgVCBjZWxscyByZXF1aXJlcyBhIHN0cm9uZyBjb3N0
aW11bGF0b3J5IENEMjggc2lnbmFsIHRoYXQgY2Fubm90IGJlIHN1YnN0aXR1dGVkIGJ5IElMLTI8
L3RpdGxlPjxzZWNvbmRhcnktdGl0bGU+SiBJbW11bm9sPC9zZWNvbmRhcnktdGl0bGU+PC90aXRs
ZXM+PHBlcmlvZGljYWw+PGZ1bGwtdGl0bGU+SiBJbW11bm9sPC9mdWxsLXRpdGxlPjwvcGVyaW9k
aWNhbD48cGFnZXM+NzkyNC0zMTwvcGFnZXM+PHZvbHVtZT4xNzk8L3ZvbHVtZT48bnVtYmVyPjEx
PC9udW1iZXI+PGVkaXRpb24+MjAwNy8xMS8yMTwvZWRpdGlvbj48a2V5d29yZHM+PGtleXdvcmQ+
Q0QyOCBBbnRpZ2Vucy8qcGh5c2lvbG9neTwva2V5d29yZD48a2V5d29yZD5DRDMgQ29tcGxleC9t
ZXRhYm9saXNtPC9rZXl3b3JkPjxrZXl3b3JkPkNlbGwgTGluZSwgVHVtb3I8L2tleXdvcmQ+PGtl
eXdvcmQ+Q2VsbCBQcm9saWZlcmF0aW9uPC9rZXl3b3JkPjxrZXl3b3JkPkh1bWFuczwva2V5d29y
ZD48a2V5d29yZD5JbnRlcmxldWtpbi0yL3BoeXNpb2xvZ3k8L2tleXdvcmQ+PGtleXdvcmQ+UmVj
ZXB0b3JzLCBBbnRpZ2VuLCBULUNlbGwvbWV0YWJvbGlzbTwva2V5d29yZD48a2V5d29yZD5TaWdu
YWwgVHJhbnNkdWN0aW9uLyppbW11bm9sb2d5PC9rZXl3b3JkPjxrZXl3b3JkPlQtTHltcGhvY3l0
ZXMsIFJlZ3VsYXRvcnkvKmltbXVub2xvZ3k8L2tleXdvcmQ+PC9rZXl3b3Jkcz48ZGF0ZXM+PHll
YXI+MjAwNzwveWVhcj48cHViLWRhdGVzPjxkYXRlPkRlYyAxPC9kYXRlPjwvcHViLWRhdGVzPjwv
ZGF0ZXM+PGlzYm4+MDAyMi0xNzY3IChQcmludCkmI3hEOzAwMjItMTc2NyAoTGlua2luZyk8L2lz
Ym4+PGFjY2Vzc2lvbi1udW0+MTgwMjUyNDA8L2FjY2Vzc2lvbi1udW0+PHVybHM+PHJlbGF0ZWQt
dXJscz48dXJsPmh0dHBzOi8vd3d3Lm5jYmkubmxtLm5paC5nb3YvcHVibWVkLzE4MDI1MjQwPC91
cmw+PC9yZWxhdGVkLXVybHM+PC91cmxzPjxlbGVjdHJvbmljLXJlc291cmNlLW51bT4xMC40MDQ5
L2ppbW11bm9sLjE3OS4xMS43OTI0PC9lbGVjdHJvbmljLXJlc291cmNlLW51bT48L3JlY29yZD48
L0NpdGU+PENpdGU+PEF1dGhvcj5Hb2xvdmluYTwvQXV0aG9yPjxZZWFyPjIwMDg8L1llYXI+PFJl
Y051bT41PC9SZWNOdW0+PHJlY29yZD48cmVjLW51bWJlcj41PC9yZWMtbnVtYmVyPjxmb3JlaWdu
LWtleXM+PGtleSBhcHA9IkVOIiBkYi1pZD0iOTBlMjB3OWRzd2VwdHVlcHJ4OHg5ZmRrMmV2ZTBm
MmR0eDBkIiB0aW1lc3RhbXA9IjE2NTk0NTc5MDkiPjU8L2tleT48L2ZvcmVpZ24ta2V5cz48cmVm
LXR5cGUgbmFtZT0iSm91cm5hbCBBcnRpY2xlIj4xNzwvcmVmLXR5cGU+PGNvbnRyaWJ1dG9ycz48
YXV0aG9ycz48YXV0aG9yPkdvbG92aW5hLCBULiBOLjwvYXV0aG9yPjxhdXRob3I+TWlraGVldmEs
IFQuPC9hdXRob3I+PGF1dGhvcj5TdWhvc2tpLCBNLiBNLjwvYXV0aG9yPjxhdXRob3I+QXF1aSwg
Ti4gQS48L2F1dGhvcj48YXV0aG9yPlRhaSwgVi4gQy48L2F1dGhvcj48YXV0aG9yPlNoYW4sIFgu
PC9hdXRob3I+PGF1dGhvcj5MaXUsIFIuPC9hdXRob3I+PGF1dGhvcj5CYWxjYXJjZWwsIFIuIFIu
PC9hdXRob3I+PGF1dGhvcj5GaXNoZXIsIE4uPC9hdXRob3I+PGF1dGhvcj5MZXZpbmUsIEIuIEwu
PC9hdXRob3I+PGF1dGhvcj5DYXJyb2xsLCBSLiBHLjwvYXV0aG9yPjxhdXRob3I+V2FybmVyLCBO
LjwvYXV0aG9yPjxhdXRob3I+QmxhemFyLCBCLiBSLjwvYXV0aG9yPjxhdXRob3I+SnVuZSwgQy4g
SC48L2F1dGhvcj48YXV0aG9yPlJpbGV5LCBKLiBMLjwvYXV0aG9yPjwvYXV0aG9ycz48L2NvbnRy
aWJ1dG9ycz48YXV0aC1hZGRyZXNzPkRlcGFydG1lbnQgb2YgUGF0aG9sb2d5IGFuZCBMYWJvcmF0
b3J5IE1lZGljaW5lIGFuZCBBYnJhbXNvbiBGYW1pbHkgQ2FuY2VyIFJlc2VhcmNoIEluc3RpdHV0
ZSwgVW5pdmVyc2l0eSBvZiBQZW5uc3lsdmFuaWEsIFBoaWxhZGVscGhpYSwgUEEgMTkxMDQsIFVT
QS48L2F1dGgtYWRkcmVzcz48dGl0bGVzPjx0aXRsZT5DRDI4IGNvc3RpbXVsYXRpb24gaXMgZXNz
ZW50aWFsIGZvciBodW1hbiBUIHJlZ3VsYXRvcnkgZXhwYW5zaW9uIGFuZCBmdW5jdGlvbjwvdGl0
bGU+PHNlY29uZGFyeS10aXRsZT5KIEltbXVub2w8L3NlY29uZGFyeS10aXRsZT48L3RpdGxlcz48
cGVyaW9kaWNhbD48ZnVsbC10aXRsZT5KIEltbXVub2w8L2Z1bGwtdGl0bGU+PC9wZXJpb2RpY2Fs
PjxwYWdlcz4yODU1LTY4PC9wYWdlcz48dm9sdW1lPjE4MTwvdm9sdW1lPjxudW1iZXI+NDwvbnVt
YmVyPjxlZGl0aW9uPjIwMDgvMDgvMDg8L2VkaXRpb24+PGtleXdvcmRzPjxrZXl3b3JkPkFkb3B0
aXZlIFRyYW5zZmVyPC9rZXl3b3JkPjxrZXl3b3JkPkFuaW1hbHM8L2tleXdvcmQ+PGtleXdvcmQ+
Q0QyOCBBbnRpZ2Vucy8qbWV0YWJvbGlzbS9waHlzaW9sb2d5PC9rZXl3b3JkPjxrZXl3b3JkPkNl
bGwgQ3VsdHVyZSBUZWNobmlxdWVzPC9rZXl3b3JkPjxrZXl3b3JkPkZlbWFsZTwva2V5d29yZD48
a2V5d29yZD5HcmFmdCB2cyBIb3N0IERpc2Vhc2UvaW1tdW5vbG9neS90aGVyYXB5PC9rZXl3b3Jk
PjxrZXl3b3JkPkh1bWFuczwva2V5d29yZD48a2V5d29yZD5LNTYyIENlbGxzPC9rZXl3b3JkPjxr
ZXl3b3JkPkx5bXBob2N5dGUgQWN0aXZhdGlvbi8qaW1tdW5vbG9neTwva2V5d29yZD48a2V5d29y
ZD5NYWxlPC9rZXl3b3JkPjxrZXl3b3JkPk1pY2U8L2tleXdvcmQ+PGtleXdvcmQ+TWljZSwgSW5i
cmVkIE5PRDwva2V5d29yZD48a2V5d29yZD5NaWNlLCBTQ0lEPC9rZXl3b3JkPjxrZXl3b3JkPlNp
Z25hbCBUcmFuc2R1Y3Rpb24vaW1tdW5vbG9neTwva2V5d29yZD48a2V5d29yZD5ULUx5bXBob2N5
dGVzLCBSZWd1bGF0b3J5LypjeXRvbG9neS8qaW1tdW5vbG9neS90cmFuc3BsYW50YXRpb248L2tl
eXdvcmQ+PGtleXdvcmQ+VGh5bXVzIEdsYW5kL2N5dG9sb2d5L2ltbXVub2xvZ3kvbWV0YWJvbGlz
bTwva2V5d29yZD48L2tleXdvcmRzPjxkYXRlcz48eWVhcj4yMDA4PC95ZWFyPjxwdWItZGF0ZXM+
PGRhdGU+QXVnIDE1PC9kYXRlPjwvcHViLWRhdGVzPjwvZGF0ZXM+PGlzYm4+MTU1MC02NjA2IChF
bGVjdHJvbmljKSYjeEQ7MDAyMi0xNzY3IChMaW5raW5nKTwvaXNibj48YWNjZXNzaW9uLW51bT4x
ODY4NDk3NzwvYWNjZXNzaW9uLW51bT48dXJscz48cmVsYXRlZC11cmxzPjx1cmw+aHR0cHM6Ly93
d3cubmNiaS5ubG0ubmloLmdvdi9wdWJtZWQvMTg2ODQ5Nzc8L3VybD48L3JlbGF0ZWQtdXJscz48
L3VybHM+PGN1c3RvbTI+UE1DMjU1Njk4NzwvY3VzdG9tMj48ZWxlY3Ryb25pYy1yZXNvdXJjZS1u
dW0+MTAuNDA0OS9qaW1tdW5vbC4xODEuNC4yODU1PC9lbGVjdHJvbmljLXJlc291cmNlLW51bT48
L3JlY29yZD48L0NpdGU+PENpdGU+PEF1dGhvcj5IZTwvQXV0aG9yPjxZZWFyPjIwMTc8L1llYXI+
PFJlY051bT4yMjwvUmVjTnVtPjxyZWNvcmQ+PHJlYy1udW1iZXI+MjI8L3JlYy1udW1iZXI+PGZv
cmVpZ24ta2V5cz48a2V5IGFwcD0iRU4iIGRiLWlkPSI5MGUyMHc5ZHN3ZXB0dWVwcng4eDlmZGsy
ZXZlMGYyZHR4MGQiIHRpbWVzdGFtcD0iMTY1OTQ2OTk4MSI+MjI8L2tleT48L2ZvcmVpZ24ta2V5
cz48cmVmLXR5cGUgbmFtZT0iSm91cm5hbCBBcnRpY2xlIj4xNzwvcmVmLXR5cGU+PGNvbnRyaWJ1
dG9ycz48YXV0aG9ycz48YXV0aG9yPkhlLCBYLjwvYXV0aG9yPjxhdXRob3I+U21lZXRzLCBSLiBM
LjwvYXV0aG9yPjxhdXRob3I+dmFuIFJpanNzZW4sIEUuPC9hdXRob3I+PGF1dGhvcj5Cb290cywg
QS4gTS48L2F1dGhvcj48YXV0aG9yPkpvb3N0ZW4sIEkuPC9hdXRob3I+PGF1dGhvcj5Lb2VuZW4s
IEguIEouPC9hdXRob3I+PC9hdXRob3JzPjwvY29udHJpYnV0b3JzPjxhdXRoLWFkZHJlc3M+TGFi
b3JhdG9yeSBvZiBNZWRpY2FsIEltbXVub2xvZ3ksIERlcGFydG1lbnQgb2YgTGFib3JhdG9yeSBN
ZWRpY2luZSwgUmFkYm91ZCB1bml2ZXJzaXR5IG1lZGljYWwgY2VudGVyLCBOaWptZWdlbiwgVGhl
IE5ldGhlcmxhbmRzLiYjeEQ7Q29sbGVnZSBvZiBDb21wdXRlciBTY2llbmNlLCBRaW5naGFpIE5v
cm1hbCBVbml2ZXJzaXR5LCBYaW5pbmcsIFFpbmdoYWksIENoaW5hLiYjeEQ7TGFib3JhdG9yeSBv
ZiBDbGluaWNhbCBDaGVtaXN0cnksIERlcGFydG1lbnQgb2YgTGFib3JhdG9yeSBNZWRpY2luZSwg
UmFkYm91ZCB1bml2ZXJzaXR5IG1lZGljYWwgY2VudGVyLCBOaWptZWdlbiwgVGhlIE5ldGhlcmxh
bmRzLiYjeEQ7RGVwYXJ0bWVudCBvZiBSaGV1bWF0b2xvZ3kgYW5kIENsaW5pY2FsIEltbXVub2xv
Z3ksIFVuaXZlcnNpdHkgb2YgR3JvbmluZ2VuLCBVbml2ZXJzaXR5IE1lZGljYWwgQ2VudGVyIEdy
b25pbmdlbiwgR3JvbmluZ2VuLCBUaGUgTmV0aGVybGFuZHMuPC9hdXRoLWFkZHJlc3M+PHRpdGxl
cz48dGl0bGU+U2luZ2xlIENEMjggc3RpbXVsYXRpb24gaW5kdWNlcyBzdGFibGUgYW5kIHBvbHlj
bG9uYWwgZXhwYW5zaW9uIG9mIGh1bWFuIHJlZ3VsYXRvcnkgVCBjZWxsczwvdGl0bGU+PHNlY29u
ZGFyeS10aXRsZT5TY2kgUmVwPC9zZWNvbmRhcnktdGl0bGU+PC90aXRsZXM+PHBlcmlvZGljYWw+
PGZ1bGwtdGl0bGU+U2NpIFJlcDwvZnVsbC10aXRsZT48L3BlcmlvZGljYWw+PHBhZ2VzPjQzMDAz
PC9wYWdlcz48dm9sdW1lPjc8L3ZvbHVtZT48ZWRpdGlvbj4yMDE3LzAyLzIzPC9lZGl0aW9uPjxr
ZXl3b3Jkcz48a2V5d29yZD5BbmRyb3N0YWRpZW5lcy9waGFybWFjb2xvZ3k8L2tleXdvcmQ+PGtl
eXdvcmQ+QW50aWJvZGllcywgTW9ub2Nsb25hbC9waGFybWFjb2xvZ3k8L2tleXdvcmQ+PGtleXdv
cmQ+Q0QyOCBBbnRpZ2Vucy8qaW1tdW5vbG9neTwva2V5d29yZD48a2V5d29yZD5DRDMgQ29tcGxl
eC9pbW11bm9sb2d5PC9rZXl3b3JkPjxrZXl3b3JkPkNlbGwgUHJvbGlmZXJhdGlvbi9kcnVnIGVm
ZmVjdHM8L2tleXdvcmQ+PGtleXdvcmQ+Q2VsbHMsIEN1bHR1cmVkPC9rZXl3b3JkPjxrZXl3b3Jk
PkROQSBNZXRoeWxhdGlvbjwva2V5d29yZD48a2V5d29yZD5Gb3JraGVhZCBUcmFuc2NyaXB0aW9u
IEZhY3RvcnMvZ2VuZXRpY3MvbWV0YWJvbGlzbTwva2V5d29yZD48a2V5d29yZD5IdW1hbnM8L2tl
eXdvcmQ+PGtleXdvcmQ+SW50ZXJmZXJvbi1nYW1tYS9tZXRhYm9saXNtPC9rZXl3b3JkPjxrZXl3
b3JkPkludGVybGV1a2luLTE3L21ldGFib2xpc208L2tleXdvcmQ+PGtleXdvcmQ+SW50ZXJsZXVr
aW4tMi9nZW5ldGljcy9tZXRhYm9saXNtPC9rZXl3b3JkPjxrZXl3b3JkPlBob3NwaGF0aWR5bGlu
b3NpdG9sIDMtS2luYXNlcy9tZXRhYm9saXNtPC9rZXl3b3JkPjxrZXl3b3JkPlBob3NwaG9pbm9z
aXRpZGUtMyBLaW5hc2UgSW5oaWJpdG9yczwva2V5d29yZD48a2V5d29yZD5SZWNvbWJpbmFudCBQ
cm90ZWlucy9iaW9zeW50aGVzaXMvaXNvbGF0aW9uICZhbXA7IHB1cmlmaWNhdGlvbi9waGFybWFj
b2xvZ3k8L2tleXdvcmQ+PGtleXdvcmQ+U2lnbmFsIFRyYW5zZHVjdGlvbi9kcnVnIGVmZmVjdHM8
L2tleXdvcmQ+PGtleXdvcmQ+U2lyb2xpbXVzL3BoYXJtYWNvbG9neTwva2V5d29yZD48a2V5d29y
ZD5ULUx5bXBob2N5dGVzLCBSZWd1bGF0b3J5L2N5dG9sb2d5L2ltbXVub2xvZ3kvKm1ldGFib2xp
c208L2tleXdvcmQ+PGtleXdvcmQ+VE9SIFNlcmluZS1UaHJlb25pbmUgS2luYXNlcy9hbnRhZ29u
aXN0cyAmYW1wOyBpbmhpYml0b3JzL21ldGFib2xpc208L2tleXdvcmQ+PGtleXdvcmQ+V29ydG1h
bm5pbjwva2V5d29yZD48L2tleXdvcmRzPjxkYXRlcz48eWVhcj4yMDE3PC95ZWFyPjxwdWItZGF0
ZXM+PGRhdGU+RmViIDIyPC9kYXRlPjwvcHViLWRhdGVzPjwvZGF0ZXM+PGlzYm4+MjA0NS0yMzIy
IChFbGVjdHJvbmljKSYjeEQ7MjA0NS0yMzIyIChMaW5raW5nKTwvaXNibj48YWNjZXNzaW9uLW51
bT4yODIyMzY5MzwvYWNjZXNzaW9uLW51bT48dXJscz48cmVsYXRlZC11cmxzPjx1cmw+aHR0cHM6
Ly93d3cubmNiaS5ubG0ubmloLmdvdi9wdWJtZWQvMjgyMjM2OTM8L3VybD48L3JlbGF0ZWQtdXJs
cz48L3VybHM+PGN1c3RvbTI+UE1DNTMyMDQ0ODwvY3VzdG9tMj48ZWxlY3Ryb25pYy1yZXNvdXJj
ZS1udW0+MTAuMTAzOC9zcmVwNDMwMDM8L2VsZWN0cm9uaWMtcmVzb3VyY2UtbnVtPjwvcmVjb3Jk
PjwvQ2l0ZT48L0VuZE5vdGU+
</w:fldData>
        </w:fldChar>
      </w:r>
      <w:r w:rsidR="00887CD7">
        <w:rPr>
          <w:rFonts w:ascii="Arial" w:hAnsi="Arial" w:cs="Arial"/>
        </w:rPr>
        <w:instrText xml:space="preserve"> ADDIN EN.CITE </w:instrText>
      </w:r>
      <w:r w:rsidR="00887CD7">
        <w:rPr>
          <w:rFonts w:ascii="Arial" w:hAnsi="Arial" w:cs="Arial"/>
        </w:rPr>
        <w:fldChar w:fldCharType="begin">
          <w:fldData xml:space="preserve">PEVuZE5vdGU+PENpdGU+PEF1dGhvcj5Ib21iYWNoPC9BdXRob3I+PFllYXI+MjAwNzwvWWVhcj48
UmVjTnVtPjIxPC9SZWNOdW0+PERpc3BsYXlUZXh0Pig8c3R5bGUgZmFjZT0iaXRhbGljIj4xLCAx
OCwgMTk8L3N0eWxlPik8L0Rpc3BsYXlUZXh0PjxyZWNvcmQ+PHJlYy1udW1iZXI+MjE8L3JlYy1u
dW1iZXI+PGZvcmVpZ24ta2V5cz48a2V5IGFwcD0iRU4iIGRiLWlkPSI5MGUyMHc5ZHN3ZXB0dWVw
cng4eDlmZGsyZXZlMGYyZHR4MGQiIHRpbWVzdGFtcD0iMTY1OTQ2ODc3NiI+MjE8L2tleT48L2Zv
cmVpZ24ta2V5cz48cmVmLXR5cGUgbmFtZT0iSm91cm5hbCBBcnRpY2xlIj4xNzwvcmVmLXR5cGU+
PGNvbnRyaWJ1dG9ycz48YXV0aG9ycz48YXV0aG9yPkhvbWJhY2gsIEEuIEEuPC9hdXRob3I+PGF1
dGhvcj5Lb2ZsZXIsIEQuPC9hdXRob3I+PGF1dGhvcj5Ib21iYWNoLCBBLjwvYXV0aG9yPjxhdXRo
b3I+UmFwcGwsIEcuPC9hdXRob3I+PGF1dGhvcj5BYmtlbiwgSC48L2F1dGhvcj48L2F1dGhvcnM+
PC9jb250cmlidXRvcnM+PGF1dGgtYWRkcmVzcz5aZW50cnVtIGZ1ciBNb2xla3VsYXJlIE1lZGl6
aW4gS29sbiBhbmQgS2xpbmlrIEkgZnVyIElubmVyZSBNZWRpemluLCBMYWJvciBUdW1vcmdlbmV0
aWssIFVuaXZlcnNpdGF0IHp1IEtvbG4sIEtvbG4sIEdlcm1hbnkuIGFuZHJlYXMuaG9tYmFjaEB1
ay1rb2Vsbi5kZTwvYXV0aC1hZGRyZXNzPjx0aXRsZXM+PHRpdGxlPkVmZmVjdGl2ZSBwcm9saWZl
cmF0aW9uIG9mIGh1bWFuIHJlZ3VsYXRvcnkgVCBjZWxscyByZXF1aXJlcyBhIHN0cm9uZyBjb3N0
aW11bGF0b3J5IENEMjggc2lnbmFsIHRoYXQgY2Fubm90IGJlIHN1YnN0aXR1dGVkIGJ5IElMLTI8
L3RpdGxlPjxzZWNvbmRhcnktdGl0bGU+SiBJbW11bm9sPC9zZWNvbmRhcnktdGl0bGU+PC90aXRs
ZXM+PHBlcmlvZGljYWw+PGZ1bGwtdGl0bGU+SiBJbW11bm9sPC9mdWxsLXRpdGxlPjwvcGVyaW9k
aWNhbD48cGFnZXM+NzkyNC0zMTwvcGFnZXM+PHZvbHVtZT4xNzk8L3ZvbHVtZT48bnVtYmVyPjEx
PC9udW1iZXI+PGVkaXRpb24+MjAwNy8xMS8yMTwvZWRpdGlvbj48a2V5d29yZHM+PGtleXdvcmQ+
Q0QyOCBBbnRpZ2Vucy8qcGh5c2lvbG9neTwva2V5d29yZD48a2V5d29yZD5DRDMgQ29tcGxleC9t
ZXRhYm9saXNtPC9rZXl3b3JkPjxrZXl3b3JkPkNlbGwgTGluZSwgVHVtb3I8L2tleXdvcmQ+PGtl
eXdvcmQ+Q2VsbCBQcm9saWZlcmF0aW9uPC9rZXl3b3JkPjxrZXl3b3JkPkh1bWFuczwva2V5d29y
ZD48a2V5d29yZD5JbnRlcmxldWtpbi0yL3BoeXNpb2xvZ3k8L2tleXdvcmQ+PGtleXdvcmQ+UmVj
ZXB0b3JzLCBBbnRpZ2VuLCBULUNlbGwvbWV0YWJvbGlzbTwva2V5d29yZD48a2V5d29yZD5TaWdu
YWwgVHJhbnNkdWN0aW9uLyppbW11bm9sb2d5PC9rZXl3b3JkPjxrZXl3b3JkPlQtTHltcGhvY3l0
ZXMsIFJlZ3VsYXRvcnkvKmltbXVub2xvZ3k8L2tleXdvcmQ+PC9rZXl3b3Jkcz48ZGF0ZXM+PHll
YXI+MjAwNzwveWVhcj48cHViLWRhdGVzPjxkYXRlPkRlYyAxPC9kYXRlPjwvcHViLWRhdGVzPjwv
ZGF0ZXM+PGlzYm4+MDAyMi0xNzY3IChQcmludCkmI3hEOzAwMjItMTc2NyAoTGlua2luZyk8L2lz
Ym4+PGFjY2Vzc2lvbi1udW0+MTgwMjUyNDA8L2FjY2Vzc2lvbi1udW0+PHVybHM+PHJlbGF0ZWQt
dXJscz48dXJsPmh0dHBzOi8vd3d3Lm5jYmkubmxtLm5paC5nb3YvcHVibWVkLzE4MDI1MjQwPC91
cmw+PC9yZWxhdGVkLXVybHM+PC91cmxzPjxlbGVjdHJvbmljLXJlc291cmNlLW51bT4xMC40MDQ5
L2ppbW11bm9sLjE3OS4xMS43OTI0PC9lbGVjdHJvbmljLXJlc291cmNlLW51bT48L3JlY29yZD48
L0NpdGU+PENpdGU+PEF1dGhvcj5Hb2xvdmluYTwvQXV0aG9yPjxZZWFyPjIwMDg8L1llYXI+PFJl
Y051bT41PC9SZWNOdW0+PHJlY29yZD48cmVjLW51bWJlcj41PC9yZWMtbnVtYmVyPjxmb3JlaWdu
LWtleXM+PGtleSBhcHA9IkVOIiBkYi1pZD0iOTBlMjB3OWRzd2VwdHVlcHJ4OHg5ZmRrMmV2ZTBm
MmR0eDBkIiB0aW1lc3RhbXA9IjE2NTk0NTc5MDkiPjU8L2tleT48L2ZvcmVpZ24ta2V5cz48cmVm
LXR5cGUgbmFtZT0iSm91cm5hbCBBcnRpY2xlIj4xNzwvcmVmLXR5cGU+PGNvbnRyaWJ1dG9ycz48
YXV0aG9ycz48YXV0aG9yPkdvbG92aW5hLCBULiBOLjwvYXV0aG9yPjxhdXRob3I+TWlraGVldmEs
IFQuPC9hdXRob3I+PGF1dGhvcj5TdWhvc2tpLCBNLiBNLjwvYXV0aG9yPjxhdXRob3I+QXF1aSwg
Ti4gQS48L2F1dGhvcj48YXV0aG9yPlRhaSwgVi4gQy48L2F1dGhvcj48YXV0aG9yPlNoYW4sIFgu
PC9hdXRob3I+PGF1dGhvcj5MaXUsIFIuPC9hdXRob3I+PGF1dGhvcj5CYWxjYXJjZWwsIFIuIFIu
PC9hdXRob3I+PGF1dGhvcj5GaXNoZXIsIE4uPC9hdXRob3I+PGF1dGhvcj5MZXZpbmUsIEIuIEwu
PC9hdXRob3I+PGF1dGhvcj5DYXJyb2xsLCBSLiBHLjwvYXV0aG9yPjxhdXRob3I+V2FybmVyLCBO
LjwvYXV0aG9yPjxhdXRob3I+QmxhemFyLCBCLiBSLjwvYXV0aG9yPjxhdXRob3I+SnVuZSwgQy4g
SC48L2F1dGhvcj48YXV0aG9yPlJpbGV5LCBKLiBMLjwvYXV0aG9yPjwvYXV0aG9ycz48L2NvbnRy
aWJ1dG9ycz48YXV0aC1hZGRyZXNzPkRlcGFydG1lbnQgb2YgUGF0aG9sb2d5IGFuZCBMYWJvcmF0
b3J5IE1lZGljaW5lIGFuZCBBYnJhbXNvbiBGYW1pbHkgQ2FuY2VyIFJlc2VhcmNoIEluc3RpdHV0
ZSwgVW5pdmVyc2l0eSBvZiBQZW5uc3lsdmFuaWEsIFBoaWxhZGVscGhpYSwgUEEgMTkxMDQsIFVT
QS48L2F1dGgtYWRkcmVzcz48dGl0bGVzPjx0aXRsZT5DRDI4IGNvc3RpbXVsYXRpb24gaXMgZXNz
ZW50aWFsIGZvciBodW1hbiBUIHJlZ3VsYXRvcnkgZXhwYW5zaW9uIGFuZCBmdW5jdGlvbjwvdGl0
bGU+PHNlY29uZGFyeS10aXRsZT5KIEltbXVub2w8L3NlY29uZGFyeS10aXRsZT48L3RpdGxlcz48
cGVyaW9kaWNhbD48ZnVsbC10aXRsZT5KIEltbXVub2w8L2Z1bGwtdGl0bGU+PC9wZXJpb2RpY2Fs
PjxwYWdlcz4yODU1LTY4PC9wYWdlcz48dm9sdW1lPjE4MTwvdm9sdW1lPjxudW1iZXI+NDwvbnVt
YmVyPjxlZGl0aW9uPjIwMDgvMDgvMDg8L2VkaXRpb24+PGtleXdvcmRzPjxrZXl3b3JkPkFkb3B0
aXZlIFRyYW5zZmVyPC9rZXl3b3JkPjxrZXl3b3JkPkFuaW1hbHM8L2tleXdvcmQ+PGtleXdvcmQ+
Q0QyOCBBbnRpZ2Vucy8qbWV0YWJvbGlzbS9waHlzaW9sb2d5PC9rZXl3b3JkPjxrZXl3b3JkPkNl
bGwgQ3VsdHVyZSBUZWNobmlxdWVzPC9rZXl3b3JkPjxrZXl3b3JkPkZlbWFsZTwva2V5d29yZD48
a2V5d29yZD5HcmFmdCB2cyBIb3N0IERpc2Vhc2UvaW1tdW5vbG9neS90aGVyYXB5PC9rZXl3b3Jk
PjxrZXl3b3JkPkh1bWFuczwva2V5d29yZD48a2V5d29yZD5LNTYyIENlbGxzPC9rZXl3b3JkPjxr
ZXl3b3JkPkx5bXBob2N5dGUgQWN0aXZhdGlvbi8qaW1tdW5vbG9neTwva2V5d29yZD48a2V5d29y
ZD5NYWxlPC9rZXl3b3JkPjxrZXl3b3JkPk1pY2U8L2tleXdvcmQ+PGtleXdvcmQ+TWljZSwgSW5i
cmVkIE5PRDwva2V5d29yZD48a2V5d29yZD5NaWNlLCBTQ0lEPC9rZXl3b3JkPjxrZXl3b3JkPlNp
Z25hbCBUcmFuc2R1Y3Rpb24vaW1tdW5vbG9neTwva2V5d29yZD48a2V5d29yZD5ULUx5bXBob2N5
dGVzLCBSZWd1bGF0b3J5LypjeXRvbG9neS8qaW1tdW5vbG9neS90cmFuc3BsYW50YXRpb248L2tl
eXdvcmQ+PGtleXdvcmQ+VGh5bXVzIEdsYW5kL2N5dG9sb2d5L2ltbXVub2xvZ3kvbWV0YWJvbGlz
bTwva2V5d29yZD48L2tleXdvcmRzPjxkYXRlcz48eWVhcj4yMDA4PC95ZWFyPjxwdWItZGF0ZXM+
PGRhdGU+QXVnIDE1PC9kYXRlPjwvcHViLWRhdGVzPjwvZGF0ZXM+PGlzYm4+MTU1MC02NjA2IChF
bGVjdHJvbmljKSYjeEQ7MDAyMi0xNzY3IChMaW5raW5nKTwvaXNibj48YWNjZXNzaW9uLW51bT4x
ODY4NDk3NzwvYWNjZXNzaW9uLW51bT48dXJscz48cmVsYXRlZC11cmxzPjx1cmw+aHR0cHM6Ly93
d3cubmNiaS5ubG0ubmloLmdvdi9wdWJtZWQvMTg2ODQ5Nzc8L3VybD48L3JlbGF0ZWQtdXJscz48
L3VybHM+PGN1c3RvbTI+UE1DMjU1Njk4NzwvY3VzdG9tMj48ZWxlY3Ryb25pYy1yZXNvdXJjZS1u
dW0+MTAuNDA0OS9qaW1tdW5vbC4xODEuNC4yODU1PC9lbGVjdHJvbmljLXJlc291cmNlLW51bT48
L3JlY29yZD48L0NpdGU+PENpdGU+PEF1dGhvcj5IZTwvQXV0aG9yPjxZZWFyPjIwMTc8L1llYXI+
PFJlY051bT4yMjwvUmVjTnVtPjxyZWNvcmQ+PHJlYy1udW1iZXI+MjI8L3JlYy1udW1iZXI+PGZv
cmVpZ24ta2V5cz48a2V5IGFwcD0iRU4iIGRiLWlkPSI5MGUyMHc5ZHN3ZXB0dWVwcng4eDlmZGsy
ZXZlMGYyZHR4MGQiIHRpbWVzdGFtcD0iMTY1OTQ2OTk4MSI+MjI8L2tleT48L2ZvcmVpZ24ta2V5
cz48cmVmLXR5cGUgbmFtZT0iSm91cm5hbCBBcnRpY2xlIj4xNzwvcmVmLXR5cGU+PGNvbnRyaWJ1
dG9ycz48YXV0aG9ycz48YXV0aG9yPkhlLCBYLjwvYXV0aG9yPjxhdXRob3I+U21lZXRzLCBSLiBM
LjwvYXV0aG9yPjxhdXRob3I+dmFuIFJpanNzZW4sIEUuPC9hdXRob3I+PGF1dGhvcj5Cb290cywg
QS4gTS48L2F1dGhvcj48YXV0aG9yPkpvb3N0ZW4sIEkuPC9hdXRob3I+PGF1dGhvcj5Lb2VuZW4s
IEguIEouPC9hdXRob3I+PC9hdXRob3JzPjwvY29udHJpYnV0b3JzPjxhdXRoLWFkZHJlc3M+TGFi
b3JhdG9yeSBvZiBNZWRpY2FsIEltbXVub2xvZ3ksIERlcGFydG1lbnQgb2YgTGFib3JhdG9yeSBN
ZWRpY2luZSwgUmFkYm91ZCB1bml2ZXJzaXR5IG1lZGljYWwgY2VudGVyLCBOaWptZWdlbiwgVGhl
IE5ldGhlcmxhbmRzLiYjeEQ7Q29sbGVnZSBvZiBDb21wdXRlciBTY2llbmNlLCBRaW5naGFpIE5v
cm1hbCBVbml2ZXJzaXR5LCBYaW5pbmcsIFFpbmdoYWksIENoaW5hLiYjeEQ7TGFib3JhdG9yeSBv
ZiBDbGluaWNhbCBDaGVtaXN0cnksIERlcGFydG1lbnQgb2YgTGFib3JhdG9yeSBNZWRpY2luZSwg
UmFkYm91ZCB1bml2ZXJzaXR5IG1lZGljYWwgY2VudGVyLCBOaWptZWdlbiwgVGhlIE5ldGhlcmxh
bmRzLiYjeEQ7RGVwYXJ0bWVudCBvZiBSaGV1bWF0b2xvZ3kgYW5kIENsaW5pY2FsIEltbXVub2xv
Z3ksIFVuaXZlcnNpdHkgb2YgR3JvbmluZ2VuLCBVbml2ZXJzaXR5IE1lZGljYWwgQ2VudGVyIEdy
b25pbmdlbiwgR3JvbmluZ2VuLCBUaGUgTmV0aGVybGFuZHMuPC9hdXRoLWFkZHJlc3M+PHRpdGxl
cz48dGl0bGU+U2luZ2xlIENEMjggc3RpbXVsYXRpb24gaW5kdWNlcyBzdGFibGUgYW5kIHBvbHlj
bG9uYWwgZXhwYW5zaW9uIG9mIGh1bWFuIHJlZ3VsYXRvcnkgVCBjZWxsczwvdGl0bGU+PHNlY29u
ZGFyeS10aXRsZT5TY2kgUmVwPC9zZWNvbmRhcnktdGl0bGU+PC90aXRsZXM+PHBlcmlvZGljYWw+
PGZ1bGwtdGl0bGU+U2NpIFJlcDwvZnVsbC10aXRsZT48L3BlcmlvZGljYWw+PHBhZ2VzPjQzMDAz
PC9wYWdlcz48dm9sdW1lPjc8L3ZvbHVtZT48ZWRpdGlvbj4yMDE3LzAyLzIzPC9lZGl0aW9uPjxr
ZXl3b3Jkcz48a2V5d29yZD5BbmRyb3N0YWRpZW5lcy9waGFybWFjb2xvZ3k8L2tleXdvcmQ+PGtl
eXdvcmQ+QW50aWJvZGllcywgTW9ub2Nsb25hbC9waGFybWFjb2xvZ3k8L2tleXdvcmQ+PGtleXdv
cmQ+Q0QyOCBBbnRpZ2Vucy8qaW1tdW5vbG9neTwva2V5d29yZD48a2V5d29yZD5DRDMgQ29tcGxl
eC9pbW11bm9sb2d5PC9rZXl3b3JkPjxrZXl3b3JkPkNlbGwgUHJvbGlmZXJhdGlvbi9kcnVnIGVm
ZmVjdHM8L2tleXdvcmQ+PGtleXdvcmQ+Q2VsbHMsIEN1bHR1cmVkPC9rZXl3b3JkPjxrZXl3b3Jk
PkROQSBNZXRoeWxhdGlvbjwva2V5d29yZD48a2V5d29yZD5Gb3JraGVhZCBUcmFuc2NyaXB0aW9u
IEZhY3RvcnMvZ2VuZXRpY3MvbWV0YWJvbGlzbTwva2V5d29yZD48a2V5d29yZD5IdW1hbnM8L2tl
eXdvcmQ+PGtleXdvcmQ+SW50ZXJmZXJvbi1nYW1tYS9tZXRhYm9saXNtPC9rZXl3b3JkPjxrZXl3
b3JkPkludGVybGV1a2luLTE3L21ldGFib2xpc208L2tleXdvcmQ+PGtleXdvcmQ+SW50ZXJsZXVr
aW4tMi9nZW5ldGljcy9tZXRhYm9saXNtPC9rZXl3b3JkPjxrZXl3b3JkPlBob3NwaGF0aWR5bGlu
b3NpdG9sIDMtS2luYXNlcy9tZXRhYm9saXNtPC9rZXl3b3JkPjxrZXl3b3JkPlBob3NwaG9pbm9z
aXRpZGUtMyBLaW5hc2UgSW5oaWJpdG9yczwva2V5d29yZD48a2V5d29yZD5SZWNvbWJpbmFudCBQ
cm90ZWlucy9iaW9zeW50aGVzaXMvaXNvbGF0aW9uICZhbXA7IHB1cmlmaWNhdGlvbi9waGFybWFj
b2xvZ3k8L2tleXdvcmQ+PGtleXdvcmQ+U2lnbmFsIFRyYW5zZHVjdGlvbi9kcnVnIGVmZmVjdHM8
L2tleXdvcmQ+PGtleXdvcmQ+U2lyb2xpbXVzL3BoYXJtYWNvbG9neTwva2V5d29yZD48a2V5d29y
ZD5ULUx5bXBob2N5dGVzLCBSZWd1bGF0b3J5L2N5dG9sb2d5L2ltbXVub2xvZ3kvKm1ldGFib2xp
c208L2tleXdvcmQ+PGtleXdvcmQ+VE9SIFNlcmluZS1UaHJlb25pbmUgS2luYXNlcy9hbnRhZ29u
aXN0cyAmYW1wOyBpbmhpYml0b3JzL21ldGFib2xpc208L2tleXdvcmQ+PGtleXdvcmQ+V29ydG1h
bm5pbjwva2V5d29yZD48L2tleXdvcmRzPjxkYXRlcz48eWVhcj4yMDE3PC95ZWFyPjxwdWItZGF0
ZXM+PGRhdGU+RmViIDIyPC9kYXRlPjwvcHViLWRhdGVzPjwvZGF0ZXM+PGlzYm4+MjA0NS0yMzIy
IChFbGVjdHJvbmljKSYjeEQ7MjA0NS0yMzIyIChMaW5raW5nKTwvaXNibj48YWNjZXNzaW9uLW51
bT4yODIyMzY5MzwvYWNjZXNzaW9uLW51bT48dXJscz48cmVsYXRlZC11cmxzPjx1cmw+aHR0cHM6
Ly93d3cubmNiaS5ubG0ubmloLmdvdi9wdWJtZWQvMjgyMjM2OTM8L3VybD48L3JlbGF0ZWQtdXJs
cz48L3VybHM+PGN1c3RvbTI+UE1DNTMyMDQ0ODwvY3VzdG9tMj48ZWxlY3Ryb25pYy1yZXNvdXJj
ZS1udW0+MTAuMTAzOC9zcmVwNDMwMDM8L2VsZWN0cm9uaWMtcmVzb3VyY2UtbnVtPjwvcmVjb3Jk
PjwvQ2l0ZT48L0VuZE5vdGU+
</w:fldData>
        </w:fldChar>
      </w:r>
      <w:r w:rsidR="00887CD7">
        <w:rPr>
          <w:rFonts w:ascii="Arial" w:hAnsi="Arial" w:cs="Arial"/>
        </w:rPr>
        <w:instrText xml:space="preserve"> ADDIN EN.CITE.DATA </w:instrText>
      </w:r>
      <w:r w:rsidR="00887CD7">
        <w:rPr>
          <w:rFonts w:ascii="Arial" w:hAnsi="Arial" w:cs="Arial"/>
        </w:rPr>
      </w:r>
      <w:r w:rsidR="00887CD7">
        <w:rPr>
          <w:rFonts w:ascii="Arial" w:hAnsi="Arial" w:cs="Arial"/>
        </w:rPr>
        <w:fldChar w:fldCharType="end"/>
      </w:r>
      <w:r w:rsidR="00F93336">
        <w:rPr>
          <w:rFonts w:ascii="Arial" w:hAnsi="Arial" w:cs="Arial"/>
        </w:rPr>
      </w:r>
      <w:r w:rsidR="00F93336">
        <w:rPr>
          <w:rFonts w:ascii="Arial" w:hAnsi="Arial" w:cs="Arial"/>
        </w:rPr>
        <w:fldChar w:fldCharType="separate"/>
      </w:r>
      <w:r w:rsidR="00887CD7">
        <w:rPr>
          <w:rFonts w:ascii="Arial" w:hAnsi="Arial" w:cs="Arial"/>
          <w:noProof/>
        </w:rPr>
        <w:t>(</w:t>
      </w:r>
      <w:r w:rsidR="00887CD7" w:rsidRPr="00887CD7">
        <w:rPr>
          <w:rFonts w:ascii="Arial" w:hAnsi="Arial" w:cs="Arial"/>
          <w:i/>
          <w:noProof/>
        </w:rPr>
        <w:t>1, 18, 19</w:t>
      </w:r>
      <w:r w:rsidR="00887CD7">
        <w:rPr>
          <w:rFonts w:ascii="Arial" w:hAnsi="Arial" w:cs="Arial"/>
          <w:noProof/>
        </w:rPr>
        <w:t>)</w:t>
      </w:r>
      <w:r w:rsidR="00F93336">
        <w:rPr>
          <w:rFonts w:ascii="Arial" w:hAnsi="Arial" w:cs="Arial"/>
        </w:rPr>
        <w:fldChar w:fldCharType="end"/>
      </w:r>
      <w:r w:rsidR="00423631" w:rsidRPr="00423631">
        <w:rPr>
          <w:rFonts w:ascii="Arial" w:hAnsi="Arial" w:cs="Arial"/>
        </w:rPr>
        <w:t>.</w:t>
      </w:r>
      <w:r w:rsidR="00F9063A" w:rsidRPr="00423631">
        <w:rPr>
          <w:rFonts w:ascii="Arial" w:hAnsi="Arial" w:cs="Arial"/>
        </w:rPr>
        <w:t xml:space="preserve"> </w:t>
      </w:r>
      <w:r w:rsidR="00423631" w:rsidRPr="00423631">
        <w:rPr>
          <w:rFonts w:ascii="Arial" w:hAnsi="Arial" w:cs="Arial"/>
        </w:rPr>
        <w:t>P</w:t>
      </w:r>
      <w:r w:rsidR="00F9063A" w:rsidRPr="00423631">
        <w:rPr>
          <w:rFonts w:ascii="Arial" w:hAnsi="Arial" w:cs="Arial"/>
        </w:rPr>
        <w:t xml:space="preserve">aradoxically and in striking contrast </w:t>
      </w:r>
      <w:r w:rsidR="00423631" w:rsidRPr="00423631">
        <w:rPr>
          <w:rFonts w:ascii="Arial" w:hAnsi="Arial" w:cs="Arial"/>
        </w:rPr>
        <w:t xml:space="preserve">to </w:t>
      </w:r>
      <w:r w:rsidR="00412BA7">
        <w:rPr>
          <w:rFonts w:ascii="Arial" w:hAnsi="Arial" w:cs="Arial"/>
        </w:rPr>
        <w:t xml:space="preserve">conventional </w:t>
      </w:r>
      <w:r w:rsidR="00423631" w:rsidRPr="00423631">
        <w:rPr>
          <w:rFonts w:ascii="Arial" w:hAnsi="Arial" w:cs="Arial"/>
        </w:rPr>
        <w:t>T cells activated through their TCR, Treg</w:t>
      </w:r>
      <w:r w:rsidR="00412BA7">
        <w:rPr>
          <w:rFonts w:ascii="Arial" w:hAnsi="Arial" w:cs="Arial"/>
        </w:rPr>
        <w:t>s</w:t>
      </w:r>
      <w:r w:rsidR="00423631" w:rsidRPr="00423631">
        <w:rPr>
          <w:rFonts w:ascii="Arial" w:hAnsi="Arial" w:cs="Arial"/>
        </w:rPr>
        <w:t xml:space="preserve"> </w:t>
      </w:r>
      <w:r w:rsidR="00F9063A" w:rsidRPr="00E36543">
        <w:rPr>
          <w:rFonts w:ascii="Arial" w:hAnsi="Arial" w:cs="Arial"/>
          <w:highlight w:val="cyan"/>
        </w:rPr>
        <w:t>fail</w:t>
      </w:r>
      <w:r w:rsidR="00894BA4" w:rsidRPr="00423631">
        <w:rPr>
          <w:rFonts w:ascii="Arial" w:hAnsi="Arial" w:cs="Arial"/>
        </w:rPr>
        <w:t xml:space="preserve"> </w:t>
      </w:r>
      <w:r w:rsidR="00F9063A" w:rsidRPr="00423631">
        <w:rPr>
          <w:rFonts w:ascii="Arial" w:hAnsi="Arial" w:cs="Arial"/>
        </w:rPr>
        <w:t xml:space="preserve">to </w:t>
      </w:r>
      <w:r w:rsidR="00F9063A" w:rsidRPr="00D324A4">
        <w:rPr>
          <w:rFonts w:ascii="Arial" w:hAnsi="Arial" w:cs="Arial"/>
          <w:highlight w:val="yellow"/>
        </w:rPr>
        <w:t>proliferate</w:t>
      </w:r>
      <w:r w:rsidR="00F9063A" w:rsidRPr="00423631">
        <w:rPr>
          <w:rFonts w:ascii="Arial" w:hAnsi="Arial" w:cs="Arial"/>
        </w:rPr>
        <w:t xml:space="preserve"> </w:t>
      </w:r>
      <w:r w:rsidR="00412BA7" w:rsidRPr="00E36543">
        <w:rPr>
          <w:rFonts w:ascii="Arial" w:hAnsi="Arial" w:cs="Arial"/>
          <w:highlight w:val="cyan"/>
        </w:rPr>
        <w:t xml:space="preserve">solely </w:t>
      </w:r>
      <w:r w:rsidR="00F9063A" w:rsidRPr="00E36543">
        <w:rPr>
          <w:rFonts w:ascii="Arial" w:hAnsi="Arial" w:cs="Arial"/>
          <w:highlight w:val="cyan"/>
        </w:rPr>
        <w:t>to</w:t>
      </w:r>
      <w:r w:rsidR="00F9063A" w:rsidRPr="00423631">
        <w:rPr>
          <w:rFonts w:ascii="Arial" w:hAnsi="Arial" w:cs="Arial"/>
        </w:rPr>
        <w:t xml:space="preserve"> </w:t>
      </w:r>
      <w:r w:rsidR="00F9063A" w:rsidRPr="00E36543">
        <w:rPr>
          <w:rFonts w:ascii="Arial" w:hAnsi="Arial" w:cs="Arial"/>
          <w:shd w:val="clear" w:color="auto" w:fill="FFA8F7"/>
        </w:rPr>
        <w:t>IL-2</w:t>
      </w:r>
      <w:r w:rsidR="00423631" w:rsidRPr="00423631">
        <w:rPr>
          <w:rFonts w:ascii="Arial" w:hAnsi="Arial" w:cs="Arial"/>
        </w:rPr>
        <w:t xml:space="preserve"> in vitro</w:t>
      </w:r>
      <w:r w:rsidR="00F9063A" w:rsidRPr="00423631">
        <w:rPr>
          <w:rFonts w:ascii="Arial" w:hAnsi="Arial" w:cs="Arial"/>
        </w:rPr>
        <w:t>, even though these cells express high amount</w:t>
      </w:r>
      <w:r w:rsidR="00412BA7">
        <w:rPr>
          <w:rFonts w:ascii="Arial" w:hAnsi="Arial" w:cs="Arial"/>
        </w:rPr>
        <w:t>s</w:t>
      </w:r>
      <w:r w:rsidR="00F9063A" w:rsidRPr="00423631">
        <w:rPr>
          <w:rFonts w:ascii="Arial" w:hAnsi="Arial" w:cs="Arial"/>
        </w:rPr>
        <w:t xml:space="preserve"> of the high affinity </w:t>
      </w:r>
      <w:r w:rsidR="00F9063A" w:rsidRPr="003A2368">
        <w:rPr>
          <w:rFonts w:ascii="Arial" w:hAnsi="Arial" w:cs="Arial"/>
          <w:shd w:val="clear" w:color="auto" w:fill="FFA8F7"/>
        </w:rPr>
        <w:t>IL-2</w:t>
      </w:r>
      <w:r w:rsidR="00F9063A" w:rsidRPr="004C0E54">
        <w:rPr>
          <w:rFonts w:ascii="Arial" w:hAnsi="Arial" w:cs="Arial"/>
          <w:shd w:val="clear" w:color="auto" w:fill="BDF5C6"/>
        </w:rPr>
        <w:t>R</w:t>
      </w:r>
      <w:r w:rsidR="00F9063A" w:rsidRPr="00423631">
        <w:rPr>
          <w:rFonts w:ascii="Arial" w:hAnsi="Arial" w:cs="Arial"/>
        </w:rPr>
        <w:t xml:space="preserve"> </w:t>
      </w:r>
      <w:r w:rsidR="00DE5E38">
        <w:rPr>
          <w:rFonts w:ascii="Arial" w:hAnsi="Arial" w:cs="Arial"/>
        </w:rPr>
        <w:fldChar w:fldCharType="begin">
          <w:fldData xml:space="preserve">PEVuZE5vdGU+PENpdGU+PEF1dGhvcj5CZW5zaW5nZXI8L0F1dGhvcj48WWVhcj4yMDA0PC9ZZWFy
PjxSZWNOdW0+MjM8L1JlY051bT48RGlzcGxheVRleHQ+KDxzdHlsZSBmYWNlPSJpdGFsaWMiPjE4
LCAyMDwvc3R5bGU+KTwvRGlzcGxheVRleHQ+PHJlY29yZD48cmVjLW51bWJlcj4yMzwvcmVjLW51
bWJlcj48Zm9yZWlnbi1rZXlzPjxrZXkgYXBwPSJFTiIgZGItaWQ9IjkwZTIwdzlkc3dlcHR1ZXBy
eDh4OWZkazJldmUwZjJkdHgwZCIgdGltZXN0YW1wPSIxNjU5NDcwOTEzIj4yMzwva2V5PjwvZm9y
ZWlnbi1rZXlzPjxyZWYtdHlwZSBuYW1lPSJKb3VybmFsIEFydGljbGUiPjE3PC9yZWYtdHlwZT48
Y29udHJpYnV0b3JzPjxhdXRob3JzPjxhdXRob3I+QmVuc2luZ2VyLCBTLiBKLjwvYXV0aG9yPjxh
dXRob3I+V2Fsc2gsIFAuIFQuPC9hdXRob3I+PGF1dGhvcj5aaGFuZywgSi48L2F1dGhvcj48YXV0
aG9yPkNhcnJvbGwsIE0uPC9hdXRob3I+PGF1dGhvcj5QYXJzb25zLCBSLjwvYXV0aG9yPjxhdXRo
b3I+UmF0aG1lbGwsIEouIEMuPC9hdXRob3I+PGF1dGhvcj5UaG9tcHNvbiwgQy4gQi48L2F1dGhv
cj48YXV0aG9yPkJ1cmNoaWxsLCBNLiBBLjwvYXV0aG9yPjxhdXRob3I+RmFycmFyLCBNLiBBLjwv
YXV0aG9yPjxhdXRob3I+VHVya2EsIEwuIEEuPC9hdXRob3I+PC9hdXRob3JzPjwvY29udHJpYnV0
b3JzPjxhdXRoLWFkZHJlc3M+RGVwYXJ0bWVudCBvZiBNZWRpY2luZSwgVW5pdmVyc2l0eSBvZiBQ
ZW5uc3lsdmFuaWEsIFBoaWxhZGVscGhpYSwgUEEgMTkxMDQsIFVTQS48L2F1dGgtYWRkcmVzcz48
dGl0bGVzPjx0aXRsZT5EaXN0aW5jdCBJTC0yIHJlY2VwdG9yIHNpZ25hbGluZyBwYXR0ZXJuIGlu
IENENCtDRDI1KyByZWd1bGF0b3J5IFQgY2VsbHM8L3RpdGxlPjxzZWNvbmRhcnktdGl0bGU+SiBJ
bW11bm9sPC9zZWNvbmRhcnktdGl0bGU+PC90aXRsZXM+PHBlcmlvZGljYWw+PGZ1bGwtdGl0bGU+
SiBJbW11bm9sPC9mdWxsLXRpdGxlPjwvcGVyaW9kaWNhbD48cGFnZXM+NTI4Ny05NjwvcGFnZXM+
PHZvbHVtZT4xNzI8L3ZvbHVtZT48bnVtYmVyPjk8L251bWJlcj48ZWRpdGlvbj4yMDA0LzA0LzIy
PC9lZGl0aW9uPjxrZXl3b3Jkcz48a2V5d29yZD5BbmltYWxzPC9rZXl3b3JkPjxrZXl3b3JkPkNl
bGwgRGl2aXNpb24vaW1tdW5vbG9neTwva2V5d29yZD48a2V5d29yZD5DZWxsIFN1cnZpdmFsL2lt
bXVub2xvZ3k8L2tleXdvcmQ+PGtleXdvcmQ+Q2VsbHMsIEN1bHR1cmVkPC9rZXl3b3JkPjxrZXl3
b3JkPkRvd24tUmVndWxhdGlvbi9pbW11bm9sb2d5PC9rZXl3b3JkPjxrZXl3b3JkPkdyb3d0aCBJ
bmhpYml0b3JzL3BoeXNpb2xvZ3k8L2tleXdvcmQ+PGtleXdvcmQ+SW50ZXJsZXVraW4tMi9hbnRh
Z29uaXN0cyAmYW1wOyBpbmhpYml0b3JzL3BoeXNpb2xvZ3k8L2tleXdvcmQ+PGtleXdvcmQ+TWlj
ZTwva2V5d29yZD48a2V5d29yZD5NaWNlLCBJbmJyZWQgQkFMQiBDPC9rZXl3b3JkPjxrZXl3b3Jk
Pk9saWdvbnVjbGVvdGlkZSBBcnJheSBTZXF1ZW5jZSBBbmFseXNpczwva2V5d29yZD48a2V5d29y
ZD5QVEVOIFBob3NwaG9oeWRyb2xhc2U8L2tleXdvcmQ+PGtleXdvcmQ+UGhvc3BoYXRpZHlsaW5v
c2l0b2wgMy1LaW5hc2VzL3BoeXNpb2xvZ3k8L2tleXdvcmQ+PGtleXdvcmQ+UGhvc3Bob2lub3Np
dGlkZS0zIEtpbmFzZSBJbmhpYml0b3JzPC9rZXl3b3JkPjxrZXl3b3JkPlBob3NwaG9yeWxhdGlv
bjwva2V5d29yZD48a2V5d29yZD5Qcm90ZWluIFNlcmluZS1UaHJlb25pbmUgS2luYXNlcy9tZXRh
Ym9saXNtPC9rZXl3b3JkPjxrZXl3b3JkPlByb3RlaW4gVHlyb3NpbmUgUGhvc3BoYXRhc2VzL2Fu
dGFnb25pc3RzICZhbXA7IGluaGliaXRvcnMvYmlvc3ludGhlc2lzPC9rZXl3b3JkPjxrZXl3b3Jk
PlByb3RvLU9uY29nZW5lIFByb3RlaW5zL21ldGFib2xpc208L2tleXdvcmQ+PGtleXdvcmQ+UHJv
dG8tT25jb2dlbmUgUHJvdGVpbnMgYy1ha3Q8L2tleXdvcmQ+PGtleXdvcmQ+UmVjZXB0b3JzLCBB
bnRpZ2VuLCBULUNlbGwvaW1tdW5vbG9neTwva2V5d29yZD48a2V5d29yZD5SZWNlcHRvcnMsIElu
dGVybGV1a2luLTIvKmJpb3N5bnRoZXNpcy8qcGh5c2lvbG9neTwva2V5d29yZD48a2V5d29yZD5T
aWduYWwgVHJhbnNkdWN0aW9uLyppbW11bm9sb2d5PC9rZXl3b3JkPjxrZXl3b3JkPlQtTHltcGhv
Y3l0ZXMsIFJlZ3VsYXRvcnkvY3l0b2xvZ3kvZW56eW1vbG9neS8qaW1tdW5vbG9neS8qbWV0YWJv
bGlzbTwva2V5d29yZD48a2V5d29yZD5UcmFuc2NyaXB0aW9uIEZhY3RvcnMvYmlvc3ludGhlc2lz
L2dlbmV0aWNzPC9rZXl3b3JkPjxrZXl3b3JkPlR1bW9yIFN1cHByZXNzb3IgUHJvdGVpbnMvYW50
YWdvbmlzdHMgJmFtcDsgaW5oaWJpdG9ycy9iaW9zeW50aGVzaXM8L2tleXdvcmQ+PC9rZXl3b3Jk
cz48ZGF0ZXM+PHllYXI+MjAwNDwveWVhcj48cHViLWRhdGVzPjxkYXRlPk1heSAxPC9kYXRlPjwv
cHViLWRhdGVzPjwvZGF0ZXM+PGlzYm4+MDAyMi0xNzY3IChQcmludCkmI3hEOzAwMjItMTc2NyAo
TGlua2luZyk8L2lzYm4+PGFjY2Vzc2lvbi1udW0+MTUxMDAyNjc8L2FjY2Vzc2lvbi1udW0+PHVy
bHM+PHJlbGF0ZWQtdXJscz48dXJsPmh0dHBzOi8vd3d3Lm5jYmkubmxtLm5paC5nb3YvcHVibWVk
LzE1MTAwMjY3PC91cmw+PC9yZWxhdGVkLXVybHM+PC91cmxzPjxjdXN0b20yPlBNQzI4NDI0NDU8
L2N1c3RvbTI+PGVsZWN0cm9uaWMtcmVzb3VyY2UtbnVtPjEwLjQwNDkvamltbXVub2wuMTcyLjku
NTI4NzwvZWxlY3Ryb25pYy1yZXNvdXJjZS1udW0+PC9yZWNvcmQ+PC9DaXRlPjxDaXRlPjxBdXRo
b3I+SG9tYmFjaDwvQXV0aG9yPjxZZWFyPjIwMDc8L1llYXI+PFJlY051bT4yMTwvUmVjTnVtPjxy
ZWNvcmQ+PHJlYy1udW1iZXI+MjE8L3JlYy1udW1iZXI+PGZvcmVpZ24ta2V5cz48a2V5IGFwcD0i
RU4iIGRiLWlkPSI5MGUyMHc5ZHN3ZXB0dWVwcng4eDlmZGsyZXZlMGYyZHR4MGQiIHRpbWVzdGFt
cD0iMTY1OTQ2ODc3NiI+MjE8L2tleT48L2ZvcmVpZ24ta2V5cz48cmVmLXR5cGUgbmFtZT0iSm91
cm5hbCBBcnRpY2xlIj4xNzwvcmVmLXR5cGU+PGNvbnRyaWJ1dG9ycz48YXV0aG9ycz48YXV0aG9y
PkhvbWJhY2gsIEEuIEEuPC9hdXRob3I+PGF1dGhvcj5Lb2ZsZXIsIEQuPC9hdXRob3I+PGF1dGhv
cj5Ib21iYWNoLCBBLjwvYXV0aG9yPjxhdXRob3I+UmFwcGwsIEcuPC9hdXRob3I+PGF1dGhvcj5B
YmtlbiwgSC48L2F1dGhvcj48L2F1dGhvcnM+PC9jb250cmlidXRvcnM+PGF1dGgtYWRkcmVzcz5a
ZW50cnVtIGZ1ciBNb2xla3VsYXJlIE1lZGl6aW4gS29sbiBhbmQgS2xpbmlrIEkgZnVyIElubmVy
ZSBNZWRpemluLCBMYWJvciBUdW1vcmdlbmV0aWssIFVuaXZlcnNpdGF0IHp1IEtvbG4sIEtvbG4s
IEdlcm1hbnkuIGFuZHJlYXMuaG9tYmFjaEB1ay1rb2Vsbi5kZTwvYXV0aC1hZGRyZXNzPjx0aXRs
ZXM+PHRpdGxlPkVmZmVjdGl2ZSBwcm9saWZlcmF0aW9uIG9mIGh1bWFuIHJlZ3VsYXRvcnkgVCBj
ZWxscyByZXF1aXJlcyBhIHN0cm9uZyBjb3N0aW11bGF0b3J5IENEMjggc2lnbmFsIHRoYXQgY2Fu
bm90IGJlIHN1YnN0aXR1dGVkIGJ5IElMLTI8L3RpdGxlPjxzZWNvbmRhcnktdGl0bGU+SiBJbW11
bm9sPC9zZWNvbmRhcnktdGl0bGU+PC90aXRsZXM+PHBlcmlvZGljYWw+PGZ1bGwtdGl0bGU+SiBJ
bW11bm9sPC9mdWxsLXRpdGxlPjwvcGVyaW9kaWNhbD48cGFnZXM+NzkyNC0zMTwvcGFnZXM+PHZv
bHVtZT4xNzk8L3ZvbHVtZT48bnVtYmVyPjExPC9udW1iZXI+PGVkaXRpb24+MjAwNy8xMS8yMTwv
ZWRpdGlvbj48a2V5d29yZHM+PGtleXdvcmQ+Q0QyOCBBbnRpZ2Vucy8qcGh5c2lvbG9neTwva2V5
d29yZD48a2V5d29yZD5DRDMgQ29tcGxleC9tZXRhYm9saXNtPC9rZXl3b3JkPjxrZXl3b3JkPkNl
bGwgTGluZSwgVHVtb3I8L2tleXdvcmQ+PGtleXdvcmQ+Q2VsbCBQcm9saWZlcmF0aW9uPC9rZXl3
b3JkPjxrZXl3b3JkPkh1bWFuczwva2V5d29yZD48a2V5d29yZD5JbnRlcmxldWtpbi0yL3BoeXNp
b2xvZ3k8L2tleXdvcmQ+PGtleXdvcmQ+UmVjZXB0b3JzLCBBbnRpZ2VuLCBULUNlbGwvbWV0YWJv
bGlzbTwva2V5d29yZD48a2V5d29yZD5TaWduYWwgVHJhbnNkdWN0aW9uLyppbW11bm9sb2d5PC9r
ZXl3b3JkPjxrZXl3b3JkPlQtTHltcGhvY3l0ZXMsIFJlZ3VsYXRvcnkvKmltbXVub2xvZ3k8L2tl
eXdvcmQ+PC9rZXl3b3Jkcz48ZGF0ZXM+PHllYXI+MjAwNzwveWVhcj48cHViLWRhdGVzPjxkYXRl
PkRlYyAxPC9kYXRlPjwvcHViLWRhdGVzPjwvZGF0ZXM+PGlzYm4+MDAyMi0xNzY3IChQcmludCkm
I3hEOzAwMjItMTc2NyAoTGlua2luZyk8L2lzYm4+PGFjY2Vzc2lvbi1udW0+MTgwMjUyNDA8L2Fj
Y2Vzc2lvbi1udW0+PHVybHM+PHJlbGF0ZWQtdXJscz48dXJsPmh0dHBzOi8vd3d3Lm5jYmkubmxt
Lm5paC5nb3YvcHVibWVkLzE4MDI1MjQwPC91cmw+PC9yZWxhdGVkLXVybHM+PC91cmxzPjxlbGVj
dHJvbmljLXJlc291cmNlLW51bT4xMC40MDQ5L2ppbW11bm9sLjE3OS4xMS43OTI0PC9lbGVjdHJv
bmljLXJlc291cmNlLW51bT48L3JlY29yZD48L0NpdGU+PC9FbmROb3RlPn==
</w:fldData>
        </w:fldChar>
      </w:r>
      <w:r w:rsidR="005900E5">
        <w:rPr>
          <w:rFonts w:ascii="Arial" w:hAnsi="Arial" w:cs="Arial"/>
        </w:rPr>
        <w:instrText xml:space="preserve"> ADDIN EN.CITE </w:instrText>
      </w:r>
      <w:r w:rsidR="005900E5">
        <w:rPr>
          <w:rFonts w:ascii="Arial" w:hAnsi="Arial" w:cs="Arial"/>
        </w:rPr>
        <w:fldChar w:fldCharType="begin">
          <w:fldData xml:space="preserve">PEVuZE5vdGU+PENpdGU+PEF1dGhvcj5CZW5zaW5nZXI8L0F1dGhvcj48WWVhcj4yMDA0PC9ZZWFy
PjxSZWNOdW0+MjM8L1JlY051bT48RGlzcGxheVRleHQ+KDxzdHlsZSBmYWNlPSJpdGFsaWMiPjE4
LCAyMDwvc3R5bGU+KTwvRGlzcGxheVRleHQ+PHJlY29yZD48cmVjLW51bWJlcj4yMzwvcmVjLW51
bWJlcj48Zm9yZWlnbi1rZXlzPjxrZXkgYXBwPSJFTiIgZGItaWQ9IjkwZTIwdzlkc3dlcHR1ZXBy
eDh4OWZkazJldmUwZjJkdHgwZCIgdGltZXN0YW1wPSIxNjU5NDcwOTEzIj4yMzwva2V5PjwvZm9y
ZWlnbi1rZXlzPjxyZWYtdHlwZSBuYW1lPSJKb3VybmFsIEFydGljbGUiPjE3PC9yZWYtdHlwZT48
Y29udHJpYnV0b3JzPjxhdXRob3JzPjxhdXRob3I+QmVuc2luZ2VyLCBTLiBKLjwvYXV0aG9yPjxh
dXRob3I+V2Fsc2gsIFAuIFQuPC9hdXRob3I+PGF1dGhvcj5aaGFuZywgSi48L2F1dGhvcj48YXV0
aG9yPkNhcnJvbGwsIE0uPC9hdXRob3I+PGF1dGhvcj5QYXJzb25zLCBSLjwvYXV0aG9yPjxhdXRo
b3I+UmF0aG1lbGwsIEouIEMuPC9hdXRob3I+PGF1dGhvcj5UaG9tcHNvbiwgQy4gQi48L2F1dGhv
cj48YXV0aG9yPkJ1cmNoaWxsLCBNLiBBLjwvYXV0aG9yPjxhdXRob3I+RmFycmFyLCBNLiBBLjwv
YXV0aG9yPjxhdXRob3I+VHVya2EsIEwuIEEuPC9hdXRob3I+PC9hdXRob3JzPjwvY29udHJpYnV0
b3JzPjxhdXRoLWFkZHJlc3M+RGVwYXJ0bWVudCBvZiBNZWRpY2luZSwgVW5pdmVyc2l0eSBvZiBQ
ZW5uc3lsdmFuaWEsIFBoaWxhZGVscGhpYSwgUEEgMTkxMDQsIFVTQS48L2F1dGgtYWRkcmVzcz48
dGl0bGVzPjx0aXRsZT5EaXN0aW5jdCBJTC0yIHJlY2VwdG9yIHNpZ25hbGluZyBwYXR0ZXJuIGlu
IENENCtDRDI1KyByZWd1bGF0b3J5IFQgY2VsbHM8L3RpdGxlPjxzZWNvbmRhcnktdGl0bGU+SiBJ
bW11bm9sPC9zZWNvbmRhcnktdGl0bGU+PC90aXRsZXM+PHBlcmlvZGljYWw+PGZ1bGwtdGl0bGU+
SiBJbW11bm9sPC9mdWxsLXRpdGxlPjwvcGVyaW9kaWNhbD48cGFnZXM+NTI4Ny05NjwvcGFnZXM+
PHZvbHVtZT4xNzI8L3ZvbHVtZT48bnVtYmVyPjk8L251bWJlcj48ZWRpdGlvbj4yMDA0LzA0LzIy
PC9lZGl0aW9uPjxrZXl3b3Jkcz48a2V5d29yZD5BbmltYWxzPC9rZXl3b3JkPjxrZXl3b3JkPkNl
bGwgRGl2aXNpb24vaW1tdW5vbG9neTwva2V5d29yZD48a2V5d29yZD5DZWxsIFN1cnZpdmFsL2lt
bXVub2xvZ3k8L2tleXdvcmQ+PGtleXdvcmQ+Q2VsbHMsIEN1bHR1cmVkPC9rZXl3b3JkPjxrZXl3
b3JkPkRvd24tUmVndWxhdGlvbi9pbW11bm9sb2d5PC9rZXl3b3JkPjxrZXl3b3JkPkdyb3d0aCBJ
bmhpYml0b3JzL3BoeXNpb2xvZ3k8L2tleXdvcmQ+PGtleXdvcmQ+SW50ZXJsZXVraW4tMi9hbnRh
Z29uaXN0cyAmYW1wOyBpbmhpYml0b3JzL3BoeXNpb2xvZ3k8L2tleXdvcmQ+PGtleXdvcmQ+TWlj
ZTwva2V5d29yZD48a2V5d29yZD5NaWNlLCBJbmJyZWQgQkFMQiBDPC9rZXl3b3JkPjxrZXl3b3Jk
Pk9saWdvbnVjbGVvdGlkZSBBcnJheSBTZXF1ZW5jZSBBbmFseXNpczwva2V5d29yZD48a2V5d29y
ZD5QVEVOIFBob3NwaG9oeWRyb2xhc2U8L2tleXdvcmQ+PGtleXdvcmQ+UGhvc3BoYXRpZHlsaW5v
c2l0b2wgMy1LaW5hc2VzL3BoeXNpb2xvZ3k8L2tleXdvcmQ+PGtleXdvcmQ+UGhvc3Bob2lub3Np
dGlkZS0zIEtpbmFzZSBJbmhpYml0b3JzPC9rZXl3b3JkPjxrZXl3b3JkPlBob3NwaG9yeWxhdGlv
bjwva2V5d29yZD48a2V5d29yZD5Qcm90ZWluIFNlcmluZS1UaHJlb25pbmUgS2luYXNlcy9tZXRh
Ym9saXNtPC9rZXl3b3JkPjxrZXl3b3JkPlByb3RlaW4gVHlyb3NpbmUgUGhvc3BoYXRhc2VzL2Fu
dGFnb25pc3RzICZhbXA7IGluaGliaXRvcnMvYmlvc3ludGhlc2lzPC9rZXl3b3JkPjxrZXl3b3Jk
PlByb3RvLU9uY29nZW5lIFByb3RlaW5zL21ldGFib2xpc208L2tleXdvcmQ+PGtleXdvcmQ+UHJv
dG8tT25jb2dlbmUgUHJvdGVpbnMgYy1ha3Q8L2tleXdvcmQ+PGtleXdvcmQ+UmVjZXB0b3JzLCBB
bnRpZ2VuLCBULUNlbGwvaW1tdW5vbG9neTwva2V5d29yZD48a2V5d29yZD5SZWNlcHRvcnMsIElu
dGVybGV1a2luLTIvKmJpb3N5bnRoZXNpcy8qcGh5c2lvbG9neTwva2V5d29yZD48a2V5d29yZD5T
aWduYWwgVHJhbnNkdWN0aW9uLyppbW11bm9sb2d5PC9rZXl3b3JkPjxrZXl3b3JkPlQtTHltcGhv
Y3l0ZXMsIFJlZ3VsYXRvcnkvY3l0b2xvZ3kvZW56eW1vbG9neS8qaW1tdW5vbG9neS8qbWV0YWJv
bGlzbTwva2V5d29yZD48a2V5d29yZD5UcmFuc2NyaXB0aW9uIEZhY3RvcnMvYmlvc3ludGhlc2lz
L2dlbmV0aWNzPC9rZXl3b3JkPjxrZXl3b3JkPlR1bW9yIFN1cHByZXNzb3IgUHJvdGVpbnMvYW50
YWdvbmlzdHMgJmFtcDsgaW5oaWJpdG9ycy9iaW9zeW50aGVzaXM8L2tleXdvcmQ+PC9rZXl3b3Jk
cz48ZGF0ZXM+PHllYXI+MjAwNDwveWVhcj48cHViLWRhdGVzPjxkYXRlPk1heSAxPC9kYXRlPjwv
cHViLWRhdGVzPjwvZGF0ZXM+PGlzYm4+MDAyMi0xNzY3IChQcmludCkmI3hEOzAwMjItMTc2NyAo
TGlua2luZyk8L2lzYm4+PGFjY2Vzc2lvbi1udW0+MTUxMDAyNjc8L2FjY2Vzc2lvbi1udW0+PHVy
bHM+PHJlbGF0ZWQtdXJscz48dXJsPmh0dHBzOi8vd3d3Lm5jYmkubmxtLm5paC5nb3YvcHVibWVk
LzE1MTAwMjY3PC91cmw+PC9yZWxhdGVkLXVybHM+PC91cmxzPjxjdXN0b20yPlBNQzI4NDI0NDU8
L2N1c3RvbTI+PGVsZWN0cm9uaWMtcmVzb3VyY2UtbnVtPjEwLjQwNDkvamltbXVub2wuMTcyLjku
NTI4NzwvZWxlY3Ryb25pYy1yZXNvdXJjZS1udW0+PC9yZWNvcmQ+PC9DaXRlPjxDaXRlPjxBdXRo
b3I+SG9tYmFjaDwvQXV0aG9yPjxZZWFyPjIwMDc8L1llYXI+PFJlY051bT4yMTwvUmVjTnVtPjxy
ZWNvcmQ+PHJlYy1udW1iZXI+MjE8L3JlYy1udW1iZXI+PGZvcmVpZ24ta2V5cz48a2V5IGFwcD0i
RU4iIGRiLWlkPSI5MGUyMHc5ZHN3ZXB0dWVwcng4eDlmZGsyZXZlMGYyZHR4MGQiIHRpbWVzdGFt
cD0iMTY1OTQ2ODc3NiI+MjE8L2tleT48L2ZvcmVpZ24ta2V5cz48cmVmLXR5cGUgbmFtZT0iSm91
cm5hbCBBcnRpY2xlIj4xNzwvcmVmLXR5cGU+PGNvbnRyaWJ1dG9ycz48YXV0aG9ycz48YXV0aG9y
PkhvbWJhY2gsIEEuIEEuPC9hdXRob3I+PGF1dGhvcj5Lb2ZsZXIsIEQuPC9hdXRob3I+PGF1dGhv
cj5Ib21iYWNoLCBBLjwvYXV0aG9yPjxhdXRob3I+UmFwcGwsIEcuPC9hdXRob3I+PGF1dGhvcj5B
YmtlbiwgSC48L2F1dGhvcj48L2F1dGhvcnM+PC9jb250cmlidXRvcnM+PGF1dGgtYWRkcmVzcz5a
ZW50cnVtIGZ1ciBNb2xla3VsYXJlIE1lZGl6aW4gS29sbiBhbmQgS2xpbmlrIEkgZnVyIElubmVy
ZSBNZWRpemluLCBMYWJvciBUdW1vcmdlbmV0aWssIFVuaXZlcnNpdGF0IHp1IEtvbG4sIEtvbG4s
IEdlcm1hbnkuIGFuZHJlYXMuaG9tYmFjaEB1ay1rb2Vsbi5kZTwvYXV0aC1hZGRyZXNzPjx0aXRs
ZXM+PHRpdGxlPkVmZmVjdGl2ZSBwcm9saWZlcmF0aW9uIG9mIGh1bWFuIHJlZ3VsYXRvcnkgVCBj
ZWxscyByZXF1aXJlcyBhIHN0cm9uZyBjb3N0aW11bGF0b3J5IENEMjggc2lnbmFsIHRoYXQgY2Fu
bm90IGJlIHN1YnN0aXR1dGVkIGJ5IElMLTI8L3RpdGxlPjxzZWNvbmRhcnktdGl0bGU+SiBJbW11
bm9sPC9zZWNvbmRhcnktdGl0bGU+PC90aXRsZXM+PHBlcmlvZGljYWw+PGZ1bGwtdGl0bGU+SiBJ
bW11bm9sPC9mdWxsLXRpdGxlPjwvcGVyaW9kaWNhbD48cGFnZXM+NzkyNC0zMTwvcGFnZXM+PHZv
bHVtZT4xNzk8L3ZvbHVtZT48bnVtYmVyPjExPC9udW1iZXI+PGVkaXRpb24+MjAwNy8xMS8yMTwv
ZWRpdGlvbj48a2V5d29yZHM+PGtleXdvcmQ+Q0QyOCBBbnRpZ2Vucy8qcGh5c2lvbG9neTwva2V5
d29yZD48a2V5d29yZD5DRDMgQ29tcGxleC9tZXRhYm9saXNtPC9rZXl3b3JkPjxrZXl3b3JkPkNl
bGwgTGluZSwgVHVtb3I8L2tleXdvcmQ+PGtleXdvcmQ+Q2VsbCBQcm9saWZlcmF0aW9uPC9rZXl3
b3JkPjxrZXl3b3JkPkh1bWFuczwva2V5d29yZD48a2V5d29yZD5JbnRlcmxldWtpbi0yL3BoeXNp
b2xvZ3k8L2tleXdvcmQ+PGtleXdvcmQ+UmVjZXB0b3JzLCBBbnRpZ2VuLCBULUNlbGwvbWV0YWJv
bGlzbTwva2V5d29yZD48a2V5d29yZD5TaWduYWwgVHJhbnNkdWN0aW9uLyppbW11bm9sb2d5PC9r
ZXl3b3JkPjxrZXl3b3JkPlQtTHltcGhvY3l0ZXMsIFJlZ3VsYXRvcnkvKmltbXVub2xvZ3k8L2tl
eXdvcmQ+PC9rZXl3b3Jkcz48ZGF0ZXM+PHllYXI+MjAwNzwveWVhcj48cHViLWRhdGVzPjxkYXRl
PkRlYyAxPC9kYXRlPjwvcHViLWRhdGVzPjwvZGF0ZXM+PGlzYm4+MDAyMi0xNzY3IChQcmludCkm
I3hEOzAwMjItMTc2NyAoTGlua2luZyk8L2lzYm4+PGFjY2Vzc2lvbi1udW0+MTgwMjUyNDA8L2Fj
Y2Vzc2lvbi1udW0+PHVybHM+PHJlbGF0ZWQtdXJscz48dXJsPmh0dHBzOi8vd3d3Lm5jYmkubmxt
Lm5paC5nb3YvcHVibWVkLzE4MDI1MjQwPC91cmw+PC9yZWxhdGVkLXVybHM+PC91cmxzPjxlbGVj
dHJvbmljLXJlc291cmNlLW51bT4xMC40MDQ5L2ppbW11bm9sLjE3OS4xMS43OTI0PC9lbGVjdHJv
bmljLXJlc291cmNlLW51bT48L3JlY29yZD48L0NpdGU+PC9FbmROb3RlPn==
</w:fldData>
        </w:fldChar>
      </w:r>
      <w:r w:rsidR="005900E5">
        <w:rPr>
          <w:rFonts w:ascii="Arial" w:hAnsi="Arial" w:cs="Arial"/>
        </w:rPr>
        <w:instrText xml:space="preserve"> ADDIN EN.CITE.DATA </w:instrText>
      </w:r>
      <w:r w:rsidR="005900E5">
        <w:rPr>
          <w:rFonts w:ascii="Arial" w:hAnsi="Arial" w:cs="Arial"/>
        </w:rPr>
      </w:r>
      <w:r w:rsidR="005900E5">
        <w:rPr>
          <w:rFonts w:ascii="Arial" w:hAnsi="Arial" w:cs="Arial"/>
        </w:rPr>
        <w:fldChar w:fldCharType="end"/>
      </w:r>
      <w:r w:rsidR="00DE5E38">
        <w:rPr>
          <w:rFonts w:ascii="Arial" w:hAnsi="Arial" w:cs="Arial"/>
        </w:rPr>
      </w:r>
      <w:r w:rsidR="00DE5E38">
        <w:rPr>
          <w:rFonts w:ascii="Arial" w:hAnsi="Arial" w:cs="Arial"/>
        </w:rPr>
        <w:fldChar w:fldCharType="separate"/>
      </w:r>
      <w:r w:rsidR="005900E5">
        <w:rPr>
          <w:rFonts w:ascii="Arial" w:hAnsi="Arial" w:cs="Arial"/>
          <w:noProof/>
        </w:rPr>
        <w:t>(</w:t>
      </w:r>
      <w:r w:rsidR="005900E5" w:rsidRPr="005900E5">
        <w:rPr>
          <w:rFonts w:ascii="Arial" w:hAnsi="Arial" w:cs="Arial"/>
          <w:i/>
          <w:noProof/>
        </w:rPr>
        <w:t>18, 20</w:t>
      </w:r>
      <w:r w:rsidR="005900E5">
        <w:rPr>
          <w:rFonts w:ascii="Arial" w:hAnsi="Arial" w:cs="Arial"/>
          <w:noProof/>
        </w:rPr>
        <w:t>)</w:t>
      </w:r>
      <w:r w:rsidR="00DE5E38">
        <w:rPr>
          <w:rFonts w:ascii="Arial" w:hAnsi="Arial" w:cs="Arial"/>
        </w:rPr>
        <w:fldChar w:fldCharType="end"/>
      </w:r>
      <w:r w:rsidR="00F9063A" w:rsidRPr="00423631">
        <w:rPr>
          <w:rFonts w:ascii="Arial" w:hAnsi="Arial" w:cs="Arial"/>
        </w:rPr>
        <w:t xml:space="preserve">. </w:t>
      </w:r>
      <w:r w:rsidR="00CC52E0">
        <w:rPr>
          <w:rFonts w:ascii="Arial" w:hAnsi="Arial" w:cs="Arial"/>
        </w:rPr>
        <w:t>Indeed</w:t>
      </w:r>
      <w:r w:rsidR="00CA292F">
        <w:rPr>
          <w:rFonts w:ascii="Arial" w:hAnsi="Arial" w:cs="Arial"/>
        </w:rPr>
        <w:t>,</w:t>
      </w:r>
      <w:r w:rsidR="00CC52E0">
        <w:rPr>
          <w:rFonts w:ascii="Arial" w:hAnsi="Arial" w:cs="Arial"/>
        </w:rPr>
        <w:t xml:space="preserve"> optimiz</w:t>
      </w:r>
      <w:r w:rsidR="00CA292F">
        <w:rPr>
          <w:rFonts w:ascii="Arial" w:hAnsi="Arial" w:cs="Arial"/>
        </w:rPr>
        <w:t>ing</w:t>
      </w:r>
      <w:r w:rsidR="00CC52E0">
        <w:rPr>
          <w:rFonts w:ascii="Arial" w:hAnsi="Arial" w:cs="Arial"/>
        </w:rPr>
        <w:t xml:space="preserve"> anti-CD3, anti-CD28, and IL-2 </w:t>
      </w:r>
      <w:r w:rsidR="00CA292F">
        <w:rPr>
          <w:rFonts w:ascii="Arial" w:hAnsi="Arial" w:cs="Arial"/>
        </w:rPr>
        <w:t xml:space="preserve">stimulation of Tregs </w:t>
      </w:r>
      <w:r w:rsidR="00CC52E0">
        <w:rPr>
          <w:rFonts w:ascii="Arial" w:hAnsi="Arial" w:cs="Arial"/>
        </w:rPr>
        <w:t xml:space="preserve">has been critical for </w:t>
      </w:r>
      <w:r w:rsidR="00CA292F">
        <w:rPr>
          <w:rFonts w:ascii="Arial" w:hAnsi="Arial" w:cs="Arial"/>
        </w:rPr>
        <w:t xml:space="preserve">the </w:t>
      </w:r>
      <w:r w:rsidR="00CC52E0" w:rsidRPr="00B00053">
        <w:rPr>
          <w:rFonts w:ascii="Arial" w:hAnsi="Arial" w:cs="Arial"/>
          <w:highlight w:val="yellow"/>
        </w:rPr>
        <w:t>production</w:t>
      </w:r>
      <w:r w:rsidR="00CC52E0">
        <w:rPr>
          <w:rFonts w:ascii="Arial" w:hAnsi="Arial" w:cs="Arial"/>
        </w:rPr>
        <w:t xml:space="preserve"> of therapeutic </w:t>
      </w:r>
      <w:r w:rsidR="00CC52E0" w:rsidRPr="00B00053">
        <w:rPr>
          <w:rFonts w:ascii="Arial" w:hAnsi="Arial" w:cs="Arial"/>
          <w:highlight w:val="yellow"/>
        </w:rPr>
        <w:t>number</w:t>
      </w:r>
      <w:r w:rsidR="00412BA7" w:rsidRPr="00B00053">
        <w:rPr>
          <w:rFonts w:ascii="Arial" w:hAnsi="Arial" w:cs="Arial"/>
          <w:highlight w:val="yellow"/>
        </w:rPr>
        <w:t>s</w:t>
      </w:r>
      <w:r w:rsidR="00CC52E0">
        <w:rPr>
          <w:rFonts w:ascii="Arial" w:hAnsi="Arial" w:cs="Arial"/>
        </w:rPr>
        <w:t xml:space="preserve"> of Tregs for </w:t>
      </w:r>
      <w:r w:rsidR="00CC52E0" w:rsidRPr="00B00053">
        <w:rPr>
          <w:rFonts w:ascii="Arial" w:hAnsi="Arial" w:cs="Arial"/>
          <w:highlight w:val="yellow"/>
        </w:rPr>
        <w:t>adoptive</w:t>
      </w:r>
      <w:r w:rsidR="00CC52E0">
        <w:rPr>
          <w:rFonts w:ascii="Arial" w:hAnsi="Arial" w:cs="Arial"/>
        </w:rPr>
        <w:t xml:space="preserve"> </w:t>
      </w:r>
      <w:r w:rsidR="00CC52E0" w:rsidRPr="00B00053">
        <w:rPr>
          <w:rFonts w:ascii="Arial" w:hAnsi="Arial" w:cs="Arial"/>
          <w:highlight w:val="yellow"/>
        </w:rPr>
        <w:t>therapy</w:t>
      </w:r>
      <w:r w:rsidR="00CC52E0">
        <w:rPr>
          <w:rFonts w:ascii="Arial" w:hAnsi="Arial" w:cs="Arial"/>
        </w:rPr>
        <w:t xml:space="preserve"> to </w:t>
      </w:r>
      <w:r w:rsidR="00CC52E0" w:rsidRPr="009F22E3">
        <w:rPr>
          <w:rFonts w:ascii="Arial" w:hAnsi="Arial" w:cs="Arial"/>
          <w:shd w:val="clear" w:color="auto" w:fill="FFA8F7"/>
        </w:rPr>
        <w:t>promote</w:t>
      </w:r>
      <w:r w:rsidR="00CC52E0">
        <w:rPr>
          <w:rFonts w:ascii="Arial" w:hAnsi="Arial" w:cs="Arial"/>
        </w:rPr>
        <w:t xml:space="preserve"> </w:t>
      </w:r>
      <w:r w:rsidR="00CC52E0" w:rsidRPr="009F22E3">
        <w:rPr>
          <w:rFonts w:ascii="Arial" w:hAnsi="Arial" w:cs="Arial"/>
          <w:highlight w:val="cyan"/>
        </w:rPr>
        <w:t>immune tolerance</w:t>
      </w:r>
      <w:r w:rsidR="009344CD">
        <w:rPr>
          <w:rFonts w:ascii="Arial" w:hAnsi="Arial" w:cs="Arial"/>
        </w:rPr>
        <w:t xml:space="preserve"> </w:t>
      </w:r>
      <w:r w:rsidR="00C821F3">
        <w:rPr>
          <w:rFonts w:ascii="Arial" w:hAnsi="Arial" w:cs="Arial"/>
        </w:rPr>
        <w:fldChar w:fldCharType="begin"/>
      </w:r>
      <w:r w:rsidR="00C821F3">
        <w:rPr>
          <w:rFonts w:ascii="Arial" w:hAnsi="Arial" w:cs="Arial"/>
        </w:rPr>
        <w:instrText xml:space="preserve"> ADDIN EN.CITE &lt;EndNote&gt;&lt;Cite&gt;&lt;Author&gt;Raffin&lt;/Author&gt;&lt;Year&gt;2020&lt;/Year&gt;&lt;RecNum&gt;24&lt;/RecNum&gt;&lt;DisplayText&gt;(&lt;style face="italic"&gt;21&lt;/style&gt;)&lt;/DisplayText&gt;&lt;record&gt;&lt;rec-number&gt;24&lt;/rec-number&gt;&lt;foreign-keys&gt;&lt;key app="EN" db-id="90e20w9dsweptueprx8x9fdk2eve0f2dtx0d" timestamp="1659471621"&gt;24&lt;/key&gt;&lt;/foreign-keys&gt;&lt;ref-type name="Journal Article"&gt;17&lt;/ref-type&gt;&lt;contributors&gt;&lt;authors&gt;&lt;author&gt;Raffin, C.&lt;/author&gt;&lt;author&gt;Vo, L. T.&lt;/author&gt;&lt;author&gt;Bluestone, J. A.&lt;/author&gt;&lt;/authors&gt;&lt;/contributors&gt;&lt;auth-address&gt;Sean N. Parker Autoimmune Research Laboratory, Diabetes Center, University of California, San Francisco, San Francisco, CA, USA.&amp;#xD;Sean N. Parker Autoimmune Research Laboratory, Diabetes Center, University of California, San Francisco, San Francisco, CA, USA. Jeff.bluestone@ucsf.edu.&lt;/auth-address&gt;&lt;titles&gt;&lt;title&gt;Treg cell-based therapies: challenges and perspectives&lt;/title&gt;&lt;secondary-title&gt;Nat Rev Immunol&lt;/secondary-title&gt;&lt;/titles&gt;&lt;periodical&gt;&lt;full-title&gt;Nat Rev Immunol&lt;/full-title&gt;&lt;/periodical&gt;&lt;pages&gt;158-172&lt;/pages&gt;&lt;volume&gt;20&lt;/volume&gt;&lt;number&gt;3&lt;/number&gt;&lt;edition&gt;2019/12/08&lt;/edition&gt;&lt;keywords&gt;&lt;keyword&gt;Animals&lt;/keyword&gt;&lt;keyword&gt;Autoimmune Diseases/immunology/therapy&lt;/keyword&gt;&lt;keyword&gt;Cell- and Tissue-Based Therapy/*methods&lt;/keyword&gt;&lt;keyword&gt;Graft Rejection/immunology/prevention &amp;amp; control&lt;/keyword&gt;&lt;keyword&gt;Humans&lt;/keyword&gt;&lt;keyword&gt;Immunotherapy, Adoptive/*methods&lt;/keyword&gt;&lt;keyword&gt;T-Lymphocytes, Regulatory/*immunology&lt;/keyword&gt;&lt;/keywords&gt;&lt;dates&gt;&lt;year&gt;2020&lt;/year&gt;&lt;pub-dates&gt;&lt;date&gt;Mar&lt;/date&gt;&lt;/pub-dates&gt;&lt;/dates&gt;&lt;isbn&gt;1474-1741 (Electronic)&amp;#xD;1474-1733 (Linking)&lt;/isbn&gt;&lt;accession-num&gt;31811270&lt;/accession-num&gt;&lt;urls&gt;&lt;related-urls&gt;&lt;url&gt;https://www.ncbi.nlm.nih.gov/pubmed/31811270&lt;/url&gt;&lt;/related-urls&gt;&lt;/urls&gt;&lt;custom2&gt;PMC7814338&lt;/custom2&gt;&lt;electronic-resource-num&gt;10.1038/s41577-019-0232-6&lt;/electronic-resource-num&gt;&lt;/record&gt;&lt;/Cite&gt;&lt;/EndNote&gt;</w:instrText>
      </w:r>
      <w:r w:rsidR="00C821F3">
        <w:rPr>
          <w:rFonts w:ascii="Arial" w:hAnsi="Arial" w:cs="Arial"/>
        </w:rPr>
        <w:fldChar w:fldCharType="separate"/>
      </w:r>
      <w:r w:rsidR="00C821F3">
        <w:rPr>
          <w:rFonts w:ascii="Arial" w:hAnsi="Arial" w:cs="Arial"/>
          <w:noProof/>
        </w:rPr>
        <w:t>(</w:t>
      </w:r>
      <w:r w:rsidR="00C821F3" w:rsidRPr="00C821F3">
        <w:rPr>
          <w:rFonts w:ascii="Arial" w:hAnsi="Arial" w:cs="Arial"/>
          <w:i/>
          <w:noProof/>
        </w:rPr>
        <w:t>21</w:t>
      </w:r>
      <w:r w:rsidR="00C821F3">
        <w:rPr>
          <w:rFonts w:ascii="Arial" w:hAnsi="Arial" w:cs="Arial"/>
          <w:noProof/>
        </w:rPr>
        <w:t>)</w:t>
      </w:r>
      <w:r w:rsidR="00C821F3">
        <w:rPr>
          <w:rFonts w:ascii="Arial" w:hAnsi="Arial" w:cs="Arial"/>
        </w:rPr>
        <w:fldChar w:fldCharType="end"/>
      </w:r>
      <w:r w:rsidR="00CC52E0">
        <w:rPr>
          <w:rFonts w:ascii="Arial" w:hAnsi="Arial" w:cs="Arial"/>
        </w:rPr>
        <w:t>. Although signaling induced by these 3 agents are critical for expans</w:t>
      </w:r>
      <w:r w:rsidR="0025002C">
        <w:rPr>
          <w:rFonts w:ascii="Arial" w:hAnsi="Arial" w:cs="Arial"/>
        </w:rPr>
        <w:t>ion</w:t>
      </w:r>
      <w:r w:rsidR="00CC52E0">
        <w:rPr>
          <w:rFonts w:ascii="Arial" w:hAnsi="Arial" w:cs="Arial"/>
        </w:rPr>
        <w:t xml:space="preserve"> of human Tregs in vitro, little is know</w:t>
      </w:r>
      <w:r w:rsidR="0025002C">
        <w:rPr>
          <w:rFonts w:ascii="Arial" w:hAnsi="Arial" w:cs="Arial"/>
        </w:rPr>
        <w:t>n</w:t>
      </w:r>
      <w:r w:rsidR="00CC52E0">
        <w:rPr>
          <w:rFonts w:ascii="Arial" w:hAnsi="Arial" w:cs="Arial"/>
        </w:rPr>
        <w:t xml:space="preserve"> about the </w:t>
      </w:r>
      <w:r w:rsidR="0025002C" w:rsidRPr="00B00053">
        <w:rPr>
          <w:rFonts w:ascii="Arial" w:hAnsi="Arial" w:cs="Arial"/>
          <w:highlight w:val="yellow"/>
        </w:rPr>
        <w:t>molecular</w:t>
      </w:r>
      <w:r w:rsidR="0025002C">
        <w:rPr>
          <w:rFonts w:ascii="Arial" w:hAnsi="Arial" w:cs="Arial"/>
        </w:rPr>
        <w:t xml:space="preserve"> </w:t>
      </w:r>
      <w:r w:rsidR="0025002C" w:rsidRPr="00B00053">
        <w:rPr>
          <w:rFonts w:ascii="Arial" w:hAnsi="Arial" w:cs="Arial"/>
          <w:highlight w:val="yellow"/>
        </w:rPr>
        <w:t>basis</w:t>
      </w:r>
      <w:r w:rsidR="0025002C">
        <w:rPr>
          <w:rFonts w:ascii="Arial" w:hAnsi="Arial" w:cs="Arial"/>
        </w:rPr>
        <w:t xml:space="preserve"> concerning the </w:t>
      </w:r>
      <w:r w:rsidR="00CC52E0">
        <w:rPr>
          <w:rFonts w:ascii="Arial" w:hAnsi="Arial" w:cs="Arial"/>
        </w:rPr>
        <w:t xml:space="preserve">relative roles of </w:t>
      </w:r>
      <w:r w:rsidR="00CC52E0" w:rsidRPr="009C59C4">
        <w:rPr>
          <w:rFonts w:ascii="Arial" w:hAnsi="Arial" w:cs="Arial"/>
          <w:shd w:val="clear" w:color="auto" w:fill="FFC000"/>
        </w:rPr>
        <w:t>TCR/CD28</w:t>
      </w:r>
      <w:r w:rsidR="00CC52E0">
        <w:rPr>
          <w:rFonts w:ascii="Arial" w:hAnsi="Arial" w:cs="Arial"/>
        </w:rPr>
        <w:t xml:space="preserve"> vs IL-2</w:t>
      </w:r>
      <w:r w:rsidR="00CC52E0" w:rsidRPr="004C0E54">
        <w:rPr>
          <w:rFonts w:ascii="Arial" w:hAnsi="Arial" w:cs="Arial"/>
          <w:shd w:val="clear" w:color="auto" w:fill="BDF5C6"/>
        </w:rPr>
        <w:t>R</w:t>
      </w:r>
      <w:r w:rsidR="00CC52E0">
        <w:rPr>
          <w:rFonts w:ascii="Arial" w:hAnsi="Arial" w:cs="Arial"/>
        </w:rPr>
        <w:t xml:space="preserve"> signaling </w:t>
      </w:r>
      <w:r w:rsidR="00DE5871">
        <w:rPr>
          <w:rFonts w:ascii="Arial" w:hAnsi="Arial" w:cs="Arial"/>
        </w:rPr>
        <w:t xml:space="preserve">in initiating </w:t>
      </w:r>
      <w:r w:rsidR="00CC52E0">
        <w:rPr>
          <w:rFonts w:ascii="Arial" w:hAnsi="Arial" w:cs="Arial"/>
        </w:rPr>
        <w:t xml:space="preserve">these responses.  </w:t>
      </w:r>
    </w:p>
    <w:p w14:paraId="3C2E60A9" w14:textId="6C055A06" w:rsidR="008B459B" w:rsidRDefault="00F40B8C" w:rsidP="003D01AB">
      <w:pPr>
        <w:spacing w:line="480" w:lineRule="auto"/>
        <w:rPr>
          <w:rFonts w:ascii="Arial" w:hAnsi="Arial" w:cs="Arial"/>
        </w:rPr>
      </w:pPr>
      <w:r>
        <w:rPr>
          <w:rFonts w:ascii="Arial" w:hAnsi="Arial" w:cs="Arial"/>
        </w:rPr>
        <w:lastRenderedPageBreak/>
        <w:tab/>
      </w:r>
      <w:r w:rsidRPr="004B7DE8">
        <w:rPr>
          <w:rFonts w:ascii="Arial" w:hAnsi="Arial" w:cs="Arial"/>
          <w:shd w:val="clear" w:color="auto" w:fill="FFC000"/>
        </w:rPr>
        <w:t>The current study</w:t>
      </w:r>
      <w:r>
        <w:rPr>
          <w:rFonts w:ascii="Arial" w:hAnsi="Arial" w:cs="Arial"/>
        </w:rPr>
        <w:t xml:space="preserve"> was undertaken </w:t>
      </w:r>
      <w:r w:rsidRPr="00E40166">
        <w:rPr>
          <w:rFonts w:ascii="Arial" w:hAnsi="Arial" w:cs="Arial"/>
          <w:highlight w:val="cyan"/>
        </w:rPr>
        <w:t>with two main goals</w:t>
      </w:r>
      <w:r>
        <w:rPr>
          <w:rFonts w:ascii="Arial" w:hAnsi="Arial" w:cs="Arial"/>
        </w:rPr>
        <w:t xml:space="preserve">. </w:t>
      </w:r>
      <w:r w:rsidRPr="00B00053">
        <w:rPr>
          <w:rFonts w:ascii="Arial" w:hAnsi="Arial" w:cs="Arial"/>
          <w:highlight w:val="yellow"/>
        </w:rPr>
        <w:t>First</w:t>
      </w:r>
      <w:r>
        <w:rPr>
          <w:rFonts w:ascii="Arial" w:hAnsi="Arial" w:cs="Arial"/>
        </w:rPr>
        <w:t xml:space="preserve"> was </w:t>
      </w:r>
      <w:r w:rsidRPr="00E40166">
        <w:rPr>
          <w:rFonts w:ascii="Arial" w:hAnsi="Arial" w:cs="Arial"/>
          <w:highlight w:val="cyan"/>
        </w:rPr>
        <w:t>to</w:t>
      </w:r>
      <w:r>
        <w:rPr>
          <w:rFonts w:ascii="Arial" w:hAnsi="Arial" w:cs="Arial"/>
        </w:rPr>
        <w:t xml:space="preserve"> molecularly </w:t>
      </w:r>
      <w:r w:rsidRPr="00E40166">
        <w:rPr>
          <w:rFonts w:ascii="Arial" w:hAnsi="Arial" w:cs="Arial"/>
          <w:highlight w:val="cyan"/>
        </w:rPr>
        <w:t>define</w:t>
      </w:r>
      <w:r>
        <w:rPr>
          <w:rFonts w:ascii="Arial" w:hAnsi="Arial" w:cs="Arial"/>
        </w:rPr>
        <w:t xml:space="preserve"> </w:t>
      </w:r>
      <w:r w:rsidRPr="00E40166">
        <w:rPr>
          <w:rFonts w:ascii="Arial" w:hAnsi="Arial" w:cs="Arial"/>
          <w:highlight w:val="cyan"/>
        </w:rPr>
        <w:t>the relative outcomes</w:t>
      </w:r>
      <w:r>
        <w:rPr>
          <w:rFonts w:ascii="Arial" w:hAnsi="Arial" w:cs="Arial"/>
        </w:rPr>
        <w:t xml:space="preserve"> of </w:t>
      </w:r>
      <w:r w:rsidRPr="00396492">
        <w:rPr>
          <w:rFonts w:ascii="Arial" w:hAnsi="Arial" w:cs="Arial"/>
          <w:shd w:val="clear" w:color="auto" w:fill="FFC000"/>
        </w:rPr>
        <w:t>TCR/CD28</w:t>
      </w:r>
      <w:r>
        <w:rPr>
          <w:rFonts w:ascii="Arial" w:hAnsi="Arial" w:cs="Arial"/>
        </w:rPr>
        <w:t xml:space="preserve"> and IL-2</w:t>
      </w:r>
      <w:r w:rsidRPr="004C0E54">
        <w:rPr>
          <w:rFonts w:ascii="Arial" w:hAnsi="Arial" w:cs="Arial"/>
          <w:shd w:val="clear" w:color="auto" w:fill="BDF5C6"/>
        </w:rPr>
        <w:t>R</w:t>
      </w:r>
      <w:r>
        <w:rPr>
          <w:rFonts w:ascii="Arial" w:hAnsi="Arial" w:cs="Arial"/>
        </w:rPr>
        <w:t xml:space="preserve"> signaling for human Tregs </w:t>
      </w:r>
      <w:r w:rsidRPr="00E40166">
        <w:rPr>
          <w:rFonts w:ascii="Arial" w:hAnsi="Arial" w:cs="Arial"/>
          <w:highlight w:val="cyan"/>
        </w:rPr>
        <w:t>by</w:t>
      </w:r>
      <w:r>
        <w:rPr>
          <w:rFonts w:ascii="Arial" w:hAnsi="Arial" w:cs="Arial"/>
        </w:rPr>
        <w:t xml:space="preserve"> </w:t>
      </w:r>
      <w:r w:rsidRPr="004E761C">
        <w:rPr>
          <w:rFonts w:ascii="Arial" w:hAnsi="Arial" w:cs="Arial"/>
          <w:highlight w:val="yellow"/>
        </w:rPr>
        <w:t>RNA-seq</w:t>
      </w:r>
      <w:r>
        <w:rPr>
          <w:rFonts w:ascii="Arial" w:hAnsi="Arial" w:cs="Arial"/>
        </w:rPr>
        <w:t xml:space="preserve"> to better understand the </w:t>
      </w:r>
      <w:r w:rsidRPr="00396492">
        <w:rPr>
          <w:rFonts w:ascii="Arial" w:hAnsi="Arial" w:cs="Arial"/>
          <w:shd w:val="clear" w:color="auto" w:fill="FFC000"/>
        </w:rPr>
        <w:t>contribution</w:t>
      </w:r>
      <w:r>
        <w:rPr>
          <w:rFonts w:ascii="Arial" w:hAnsi="Arial" w:cs="Arial"/>
        </w:rPr>
        <w:t xml:space="preserve"> of IL-2</w:t>
      </w:r>
      <w:r w:rsidRPr="004C0E54">
        <w:rPr>
          <w:rFonts w:ascii="Arial" w:hAnsi="Arial" w:cs="Arial"/>
          <w:shd w:val="clear" w:color="auto" w:fill="BDF5C6"/>
        </w:rPr>
        <w:t>R</w:t>
      </w:r>
      <w:r>
        <w:rPr>
          <w:rFonts w:ascii="Arial" w:hAnsi="Arial" w:cs="Arial"/>
        </w:rPr>
        <w:t xml:space="preserve"> signaling to Treg </w:t>
      </w:r>
      <w:r w:rsidR="00DA3C45" w:rsidRPr="00E40166">
        <w:rPr>
          <w:rFonts w:ascii="Arial" w:hAnsi="Arial" w:cs="Arial"/>
          <w:highlight w:val="cyan"/>
        </w:rPr>
        <w:t>activation</w:t>
      </w:r>
      <w:r w:rsidR="00DA3C45">
        <w:rPr>
          <w:rFonts w:ascii="Arial" w:hAnsi="Arial" w:cs="Arial"/>
        </w:rPr>
        <w:t xml:space="preserve"> </w:t>
      </w:r>
      <w:r w:rsidR="00DA3C45" w:rsidRPr="00E40166">
        <w:rPr>
          <w:rFonts w:ascii="Arial" w:hAnsi="Arial" w:cs="Arial"/>
          <w:highlight w:val="cyan"/>
        </w:rPr>
        <w:t xml:space="preserve">and </w:t>
      </w:r>
      <w:r w:rsidRPr="00E40166">
        <w:rPr>
          <w:rFonts w:ascii="Arial" w:hAnsi="Arial" w:cs="Arial"/>
          <w:highlight w:val="cyan"/>
        </w:rPr>
        <w:t>proliferation</w:t>
      </w:r>
      <w:r>
        <w:rPr>
          <w:rFonts w:ascii="Arial" w:hAnsi="Arial" w:cs="Arial"/>
        </w:rPr>
        <w:t xml:space="preserve">. The </w:t>
      </w:r>
      <w:r w:rsidRPr="004E761C">
        <w:rPr>
          <w:rFonts w:ascii="Arial" w:hAnsi="Arial" w:cs="Arial"/>
          <w:highlight w:val="yellow"/>
        </w:rPr>
        <w:t>second</w:t>
      </w:r>
      <w:r>
        <w:rPr>
          <w:rFonts w:ascii="Arial" w:hAnsi="Arial" w:cs="Arial"/>
        </w:rPr>
        <w:t xml:space="preserve"> </w:t>
      </w:r>
      <w:r w:rsidR="00B259F9">
        <w:rPr>
          <w:rFonts w:ascii="Arial" w:hAnsi="Arial" w:cs="Arial"/>
        </w:rPr>
        <w:t xml:space="preserve">objective </w:t>
      </w:r>
      <w:r>
        <w:rPr>
          <w:rFonts w:ascii="Arial" w:hAnsi="Arial" w:cs="Arial"/>
        </w:rPr>
        <w:t xml:space="preserve">was to </w:t>
      </w:r>
      <w:r w:rsidRPr="004E761C">
        <w:rPr>
          <w:rFonts w:ascii="Arial" w:hAnsi="Arial" w:cs="Arial"/>
          <w:highlight w:val="yellow"/>
        </w:rPr>
        <w:t>identify</w:t>
      </w:r>
      <w:r>
        <w:rPr>
          <w:rFonts w:ascii="Arial" w:hAnsi="Arial" w:cs="Arial"/>
        </w:rPr>
        <w:t xml:space="preserve"> </w:t>
      </w:r>
      <w:r w:rsidR="00B259F9" w:rsidRPr="00E40166">
        <w:rPr>
          <w:rFonts w:ascii="Arial" w:hAnsi="Arial" w:cs="Arial"/>
          <w:highlight w:val="cyan"/>
        </w:rPr>
        <w:t>genes</w:t>
      </w:r>
      <w:r w:rsidR="00B259F9">
        <w:rPr>
          <w:rFonts w:ascii="Arial" w:hAnsi="Arial" w:cs="Arial"/>
        </w:rPr>
        <w:t xml:space="preserve"> that </w:t>
      </w:r>
      <w:r>
        <w:rPr>
          <w:rFonts w:ascii="Arial" w:hAnsi="Arial" w:cs="Arial"/>
        </w:rPr>
        <w:t xml:space="preserve">were </w:t>
      </w:r>
      <w:r w:rsidR="00B259F9" w:rsidRPr="00E40166">
        <w:rPr>
          <w:rFonts w:ascii="Arial" w:hAnsi="Arial" w:cs="Arial"/>
          <w:highlight w:val="cyan"/>
        </w:rPr>
        <w:t>highly</w:t>
      </w:r>
      <w:r w:rsidRPr="00E40166">
        <w:rPr>
          <w:rFonts w:ascii="Arial" w:hAnsi="Arial" w:cs="Arial"/>
          <w:highlight w:val="cyan"/>
        </w:rPr>
        <w:t xml:space="preserve"> </w:t>
      </w:r>
      <w:r w:rsidR="00B259F9" w:rsidRPr="00E40166">
        <w:rPr>
          <w:rFonts w:ascii="Arial" w:hAnsi="Arial" w:cs="Arial"/>
          <w:highlight w:val="cyan"/>
        </w:rPr>
        <w:t>induced</w:t>
      </w:r>
      <w:r w:rsidRPr="00E40166">
        <w:rPr>
          <w:rFonts w:ascii="Arial" w:hAnsi="Arial" w:cs="Arial"/>
          <w:highlight w:val="cyan"/>
        </w:rPr>
        <w:t xml:space="preserve"> by</w:t>
      </w:r>
      <w:r>
        <w:rPr>
          <w:rFonts w:ascii="Arial" w:hAnsi="Arial" w:cs="Arial"/>
        </w:rPr>
        <w:t xml:space="preserve"> IL-2R, </w:t>
      </w:r>
      <w:r w:rsidRPr="00396492">
        <w:rPr>
          <w:rFonts w:ascii="Arial" w:hAnsi="Arial" w:cs="Arial"/>
          <w:shd w:val="clear" w:color="auto" w:fill="FFC000"/>
        </w:rPr>
        <w:t>but</w:t>
      </w:r>
      <w:r>
        <w:rPr>
          <w:rFonts w:ascii="Arial" w:hAnsi="Arial" w:cs="Arial"/>
        </w:rPr>
        <w:t xml:space="preserve"> not TCR/CD28, signaling</w:t>
      </w:r>
      <w:r w:rsidR="00B259F9">
        <w:rPr>
          <w:rFonts w:ascii="Arial" w:hAnsi="Arial" w:cs="Arial"/>
        </w:rPr>
        <w:t xml:space="preserve"> </w:t>
      </w:r>
      <w:r w:rsidR="002F1A4B">
        <w:rPr>
          <w:rFonts w:ascii="Arial" w:hAnsi="Arial" w:cs="Arial"/>
        </w:rPr>
        <w:t xml:space="preserve">and investigate their </w:t>
      </w:r>
      <w:r w:rsidR="002F1A4B" w:rsidRPr="00E40166">
        <w:rPr>
          <w:rFonts w:ascii="Arial" w:hAnsi="Arial" w:cs="Arial"/>
          <w:highlight w:val="cyan"/>
        </w:rPr>
        <w:t>function</w:t>
      </w:r>
      <w:r w:rsidR="002F1A4B">
        <w:rPr>
          <w:rFonts w:ascii="Arial" w:hAnsi="Arial" w:cs="Arial"/>
        </w:rPr>
        <w:t xml:space="preserve"> and </w:t>
      </w:r>
      <w:r w:rsidR="0074103F">
        <w:rPr>
          <w:rFonts w:ascii="Arial" w:hAnsi="Arial" w:cs="Arial"/>
        </w:rPr>
        <w:t xml:space="preserve">as </w:t>
      </w:r>
      <w:r w:rsidR="00B259F9">
        <w:rPr>
          <w:rFonts w:ascii="Arial" w:hAnsi="Arial" w:cs="Arial"/>
        </w:rPr>
        <w:t xml:space="preserve">potential IL-2R-dependent selective </w:t>
      </w:r>
      <w:r w:rsidR="00B259F9" w:rsidRPr="00396492">
        <w:rPr>
          <w:rFonts w:ascii="Arial" w:hAnsi="Arial" w:cs="Arial"/>
          <w:highlight w:val="green"/>
        </w:rPr>
        <w:t>biomarkers</w:t>
      </w:r>
      <w:r w:rsidR="005D7F1C">
        <w:rPr>
          <w:rFonts w:ascii="Arial" w:hAnsi="Arial" w:cs="Arial"/>
        </w:rPr>
        <w:t xml:space="preserve"> related to </w:t>
      </w:r>
      <w:r w:rsidR="005D7F1C" w:rsidRPr="00E40166">
        <w:rPr>
          <w:rFonts w:ascii="Arial" w:hAnsi="Arial" w:cs="Arial"/>
          <w:highlight w:val="cyan"/>
        </w:rPr>
        <w:t>low-dose</w:t>
      </w:r>
      <w:r w:rsidR="005D7F1C">
        <w:rPr>
          <w:rFonts w:ascii="Arial" w:hAnsi="Arial" w:cs="Arial"/>
        </w:rPr>
        <w:t xml:space="preserve"> </w:t>
      </w:r>
      <w:r w:rsidR="005D7F1C" w:rsidRPr="00396492">
        <w:rPr>
          <w:rFonts w:ascii="Arial" w:hAnsi="Arial" w:cs="Arial"/>
          <w:highlight w:val="yellow"/>
        </w:rPr>
        <w:t>IL-2 therapy</w:t>
      </w:r>
      <w:r>
        <w:rPr>
          <w:rFonts w:ascii="Arial" w:hAnsi="Arial" w:cs="Arial"/>
        </w:rPr>
        <w:t xml:space="preserve">. </w:t>
      </w:r>
      <w:r w:rsidR="00B259F9" w:rsidRPr="0083561C">
        <w:rPr>
          <w:rFonts w:ascii="Arial" w:hAnsi="Arial" w:cs="Arial"/>
          <w:highlight w:val="magenta"/>
        </w:rPr>
        <w:t>CEACAM1</w:t>
      </w:r>
      <w:r w:rsidR="00B259F9">
        <w:rPr>
          <w:rFonts w:ascii="Arial" w:hAnsi="Arial" w:cs="Arial"/>
        </w:rPr>
        <w:t xml:space="preserve"> </w:t>
      </w:r>
      <w:r w:rsidR="005D7F1C">
        <w:rPr>
          <w:rFonts w:ascii="Arial" w:hAnsi="Arial" w:cs="Arial"/>
        </w:rPr>
        <w:t>(</w:t>
      </w:r>
      <w:r w:rsidR="005D7F1C" w:rsidRPr="004E761C">
        <w:rPr>
          <w:rFonts w:ascii="Arial" w:hAnsi="Arial" w:cs="Arial"/>
          <w:highlight w:val="yellow"/>
        </w:rPr>
        <w:t>CD66a</w:t>
      </w:r>
      <w:r w:rsidR="005D7F1C">
        <w:rPr>
          <w:rFonts w:ascii="Arial" w:hAnsi="Arial" w:cs="Arial"/>
        </w:rPr>
        <w:t xml:space="preserve">) </w:t>
      </w:r>
      <w:r w:rsidR="00B259F9">
        <w:rPr>
          <w:rFonts w:ascii="Arial" w:hAnsi="Arial" w:cs="Arial"/>
        </w:rPr>
        <w:t xml:space="preserve">was </w:t>
      </w:r>
      <w:r w:rsidR="00B259F9" w:rsidRPr="00396492">
        <w:rPr>
          <w:rFonts w:ascii="Arial" w:hAnsi="Arial" w:cs="Arial"/>
          <w:highlight w:val="cyan"/>
        </w:rPr>
        <w:t>identified with these properties</w:t>
      </w:r>
      <w:r w:rsidR="00B259F9">
        <w:rPr>
          <w:rFonts w:ascii="Arial" w:hAnsi="Arial" w:cs="Arial"/>
        </w:rPr>
        <w:t xml:space="preserve">. </w:t>
      </w:r>
      <w:r>
        <w:rPr>
          <w:rFonts w:ascii="Arial" w:hAnsi="Arial" w:cs="Arial"/>
        </w:rPr>
        <w:t xml:space="preserve"> </w:t>
      </w:r>
    </w:p>
    <w:p w14:paraId="792AC9D6" w14:textId="54199FEE" w:rsidR="00F40B8C" w:rsidRDefault="008B459B" w:rsidP="003D01AB">
      <w:pPr>
        <w:spacing w:line="480" w:lineRule="auto"/>
        <w:rPr>
          <w:rFonts w:ascii="Arial" w:hAnsi="Arial" w:cs="Arial"/>
        </w:rPr>
      </w:pPr>
      <w:r>
        <w:rPr>
          <w:rFonts w:ascii="Arial" w:hAnsi="Arial" w:cs="Arial"/>
        </w:rPr>
        <w:tab/>
      </w:r>
      <w:r w:rsidR="00FB628C" w:rsidRPr="0083561C">
        <w:rPr>
          <w:rFonts w:ascii="Arial" w:hAnsi="Arial" w:cs="Arial"/>
          <w:highlight w:val="magenta"/>
        </w:rPr>
        <w:t>CEACAM1</w:t>
      </w:r>
      <w:r w:rsidR="00FB628C">
        <w:rPr>
          <w:rFonts w:ascii="Arial" w:hAnsi="Arial" w:cs="Arial"/>
        </w:rPr>
        <w:t xml:space="preserve"> </w:t>
      </w:r>
      <w:r w:rsidR="00DA3C45">
        <w:rPr>
          <w:rFonts w:ascii="Arial" w:hAnsi="Arial" w:cs="Arial"/>
        </w:rPr>
        <w:t xml:space="preserve">is </w:t>
      </w:r>
      <w:r w:rsidR="00DA3C45" w:rsidRPr="00396492">
        <w:rPr>
          <w:rFonts w:ascii="Arial" w:hAnsi="Arial" w:cs="Arial"/>
          <w:highlight w:val="cyan"/>
        </w:rPr>
        <w:t>upregulated</w:t>
      </w:r>
      <w:r w:rsidR="00DA3C45">
        <w:rPr>
          <w:rFonts w:ascii="Arial" w:hAnsi="Arial" w:cs="Arial"/>
        </w:rPr>
        <w:t xml:space="preserve"> </w:t>
      </w:r>
      <w:proofErr w:type="gramStart"/>
      <w:r w:rsidR="00DA3C45" w:rsidRPr="004E761C">
        <w:rPr>
          <w:rFonts w:ascii="Arial" w:hAnsi="Arial" w:cs="Arial"/>
          <w:highlight w:val="yellow"/>
        </w:rPr>
        <w:t>as a consequence of</w:t>
      </w:r>
      <w:proofErr w:type="gramEnd"/>
      <w:r w:rsidR="00DA3C45">
        <w:rPr>
          <w:rFonts w:ascii="Arial" w:hAnsi="Arial" w:cs="Arial"/>
        </w:rPr>
        <w:t xml:space="preserve"> TCR and IL-2</w:t>
      </w:r>
      <w:r w:rsidR="00DA3C45" w:rsidRPr="004C0E54">
        <w:rPr>
          <w:rFonts w:ascii="Arial" w:hAnsi="Arial" w:cs="Arial"/>
          <w:shd w:val="clear" w:color="auto" w:fill="BDF5C6"/>
        </w:rPr>
        <w:t>R</w:t>
      </w:r>
      <w:r w:rsidR="00DA3C45">
        <w:rPr>
          <w:rFonts w:ascii="Arial" w:hAnsi="Arial" w:cs="Arial"/>
        </w:rPr>
        <w:t xml:space="preserve"> signaling</w:t>
      </w:r>
      <w:r w:rsidR="009344CD">
        <w:rPr>
          <w:rFonts w:ascii="Arial" w:hAnsi="Arial" w:cs="Arial"/>
        </w:rPr>
        <w:t xml:space="preserve"> </w:t>
      </w:r>
      <w:r w:rsidR="00AE4E7C">
        <w:rPr>
          <w:rFonts w:ascii="Arial" w:hAnsi="Arial" w:cs="Arial"/>
        </w:rPr>
        <w:fldChar w:fldCharType="begin">
          <w:fldData xml:space="preserve">PEVuZE5vdGU+PENpdGU+PEF1dGhvcj5LYW1tZXJlcjwvQXV0aG9yPjxZZWFyPjE5OTg8L1llYXI+
PFJlY051bT4yNTwvUmVjTnVtPjxEaXNwbGF5VGV4dD4oPHN0eWxlIGZhY2U9Iml0YWxpYyI+MjIs
IDIzPC9zdHlsZT4pPC9EaXNwbGF5VGV4dD48cmVjb3JkPjxyZWMtbnVtYmVyPjI1PC9yZWMtbnVt
YmVyPjxmb3JlaWduLWtleXM+PGtleSBhcHA9IkVOIiBkYi1pZD0iOTBlMjB3OWRzd2VwdHVlcHJ4
OHg5ZmRrMmV2ZTBmMmR0eDBkIiB0aW1lc3RhbXA9IjE2NTk1MzU4NTQiPjI1PC9rZXk+PC9mb3Jl
aWduLWtleXM+PHJlZi10eXBlIG5hbWU9IkpvdXJuYWwgQXJ0aWNsZSI+MTc8L3JlZi10eXBlPjxj
b250cmlidXRvcnM+PGF1dGhvcnM+PGF1dGhvcj5LYW1tZXJlciwgUi48L2F1dGhvcj48YXV0aG9y
PkhhaG4sIFMuPC9hdXRob3I+PGF1dGhvcj5TaW5nZXIsIEIuIEIuPC9hdXRob3I+PGF1dGhvcj5M
dW8sIEouIFMuPC9hdXRob3I+PGF1dGhvcj52b24gS2xlaXN0LCBTLjwvYXV0aG9yPjwvYXV0aG9y
cz48L2NvbnRyaWJ1dG9ycz48YXV0aC1hZGRyZXNzPkluc3RpdHV0ZSBvZiBJbW11bm9iaW9sb2d5
LCBNZWRpY2FsIEZhY3VsdHksIFVuaXZlcnNpdHkgb2YgRnJlaWJ1cmcsIEdlcm1hbnkuPC9hdXRo
LWFkZHJlc3M+PHRpdGxlcz48dGl0bGU+QmlsaWFyeSBnbHljb3Byb3RlaW4gKENENjZhKSwgYSBj
ZWxsIGFkaGVzaW9uIG1vbGVjdWxlIG9mIHRoZSBpbW11bm9nbG9idWxpbiBzdXBlcmZhbWlseSwg
b24gaHVtYW4gbHltcGhvY3l0ZXM6IHN0cnVjdHVyZSwgZXhwcmVzc2lvbiBhbmQgaW52b2x2ZW1l
bnQgaW4gVCBjZWxsIGFjdGl2YXRpb248L3RpdGxlPjxzZWNvbmRhcnktdGl0bGU+RXVyIEogSW1t
dW5vbDwvc2Vjb25kYXJ5LXRpdGxlPjwvdGl0bGVzPjxwZXJpb2RpY2FsPjxmdWxsLXRpdGxlPkV1
ciBKIEltbXVub2w8L2Z1bGwtdGl0bGU+PC9wZXJpb2RpY2FsPjxwYWdlcz4zNjY0LTc0PC9wYWdl
cz48dm9sdW1lPjI4PC92b2x1bWU+PG51bWJlcj4xMTwvbnVtYmVyPjxlZGl0aW9uPjE5OTgvMTIv
MDg8L2VkaXRpb24+PGtleXdvcmRzPjxrZXl3b3JkPkFudGlnZW5zLCBDRC8qYW5hbHlzaXMvY2hl
bWlzdHJ5L3BoeXNpb2xvZ3k8L2tleXdvcmQ+PGtleXdvcmQ+QW50aWdlbnMsIERpZmZlcmVudGlh
dGlvbi8qYW5hbHlzaXMvY2hlbWlzdHJ5L3BoeXNpb2xvZ3k8L2tleXdvcmQ+PGtleXdvcmQ+Q2Vs
bCBBZGhlc2lvbiBNb2xlY3VsZXMvKmFuYWx5c2lzPC9rZXl3b3JkPjxrZXl3b3JkPkVwaXRvcGVz
PC9rZXl3b3JkPjxrZXl3b3JkPkhlTGEgQ2VsbHM8L2tleXdvcmQ+PGtleXdvcmQ+SHVtYW5zPC9r
ZXl3b3JkPjxrZXl3b3JkPkp1cmthdCBDZWxsczwva2V5d29yZD48a2V5d29yZD4qTHltcGhvY3l0
ZSBBY3RpdmF0aW9uPC9rZXl3b3JkPjxrZXl3b3JkPk1vbGVjdWxhciBXZWlnaHQ8L2tleXdvcmQ+
PGtleXdvcmQ+T2xpZ29zYWNjaGFyaWRlcy9hbmFseXNpczwva2V5d29yZD48a2V5d29yZD5TaWFs
eWwgTGV3aXMgWCBBbnRpZ2VuPC9rZXl3b3JkPjxrZXl3b3JkPlQtTHltcGhvY3l0ZXMvKmNoZW1p
c3RyeS9pbW11bm9sb2d5PC9rZXl3b3JkPjwva2V5d29yZHM+PGRhdGVzPjx5ZWFyPjE5OTg8L3ll
YXI+PHB1Yi1kYXRlcz48ZGF0ZT5Ob3Y8L2RhdGU+PC9wdWItZGF0ZXM+PC9kYXRlcz48aXNibj4w
MDE0LTI5ODAgKFByaW50KSYjeEQ7MDAxNC0yOTgwIChMaW5raW5nKTwvaXNibj48YWNjZXNzaW9u
LW51bT45ODQyOTA5PC9hY2Nlc3Npb24tbnVtPjx1cmxzPjxyZWxhdGVkLXVybHM+PHVybD5odHRw
czovL3d3dy5uY2JpLm5sbS5uaWguZ292L3B1Ym1lZC85ODQyOTA5PC91cmw+PC9yZWxhdGVkLXVy
bHM+PC91cmxzPjxlbGVjdHJvbmljLXJlc291cmNlLW51bT4xMC4xMDAyLyhTSUNJKTE1MjEtNDE0
MSgxOTk4MTEpMjg6MTEmbHQ7MzY2NDo6QUlELUlNTVUzNjY0Jmd0OzMuMC5DTzsyLUQ8L2VsZWN0
cm9uaWMtcmVzb3VyY2UtbnVtPjwvcmVjb3JkPjwvQ2l0ZT48Q2l0ZT48QXV0aG9yPk5ha2FqaW1h
PC9BdXRob3I+PFllYXI+MjAwMjwvWWVhcj48UmVjTnVtPjI2PC9SZWNOdW0+PHJlY29yZD48cmVj
LW51bWJlcj4yNjwvcmVjLW51bWJlcj48Zm9yZWlnbi1rZXlzPjxrZXkgYXBwPSJFTiIgZGItaWQ9
IjkwZTIwdzlkc3dlcHR1ZXByeDh4OWZkazJldmUwZjJkdHgwZCIgdGltZXN0YW1wPSIxNjU5NTM2
MDEzIj4yNjwva2V5PjwvZm9yZWlnbi1rZXlzPjxyZWYtdHlwZSBuYW1lPSJKb3VybmFsIEFydGlj
bGUiPjE3PC9yZWYtdHlwZT48Y29udHJpYnV0b3JzPjxhdXRob3JzPjxhdXRob3I+TmFrYWppbWEs
IEEuPC9hdXRob3I+PGF1dGhvcj5JaWppbWEsIEguPC9hdXRob3I+PGF1dGhvcj5OZXVyYXRoLCBN
LiBGLjwvYXV0aG9yPjxhdXRob3I+TmFnYWlzaGksIFQuPC9hdXRob3I+PGF1dGhvcj5OaWV1d2Vu
aHVpcywgRS4gRS48L2F1dGhvcj48YXV0aG9yPlJheWNob3dkaHVyeSwgUi48L2F1dGhvcj48YXV0
aG9yPkdsaWNrbWFuLCBKLjwvYXV0aG9yPjxhdXRob3I+QmxhdSwgRC4gTS48L2F1dGhvcj48YXV0
aG9yPlJ1c3NlbGwsIFMuPC9hdXRob3I+PGF1dGhvcj5Ib2xtZXMsIEsuIFYuPC9hdXRob3I+PGF1
dGhvcj5CbHVtYmVyZywgUi4gUy48L2F1dGhvcj48L2F1dGhvcnM+PC9jb250cmlidXRvcnM+PGF1
dGgtYWRkcmVzcz5HYXN0cm9lbnRlcm9sb2d5IERpdmlzaW9uLCBEZXBhcnRtZW50cyBvZiBNZWRp
Y2luZSBhbmQgUGF0aG9sb2d5LCBCcmlnaGFtIGFuZCBXb21lbiZhcG9zO3MgSG9zcGl0YWwsIEhh
cnZhcmQgTWVkaWNhbCBTY2hvb2wsIEJvc3RvbiwgTUEgMDIxMTUsIFVTQS48L2F1dGgtYWRkcmVz
cz48dGl0bGVzPjx0aXRsZT5BY3RpdmF0aW9uLWluZHVjZWQgZXhwcmVzc2lvbiBvZiBjYXJjaW5v
ZW1icnlvbmljIGFudGlnZW4tY2VsbCBhZGhlc2lvbiBtb2xlY3VsZSAxIHJlZ3VsYXRlcyBtb3Vz
ZSBUIGx5bXBob2N5dGUgZnVuY3Rpb248L3RpdGxlPjxzZWNvbmRhcnktdGl0bGU+SiBJbW11bm9s
PC9zZWNvbmRhcnktdGl0bGU+PC90aXRsZXM+PHBlcmlvZGljYWw+PGZ1bGwtdGl0bGU+SiBJbW11
bm9sPC9mdWxsLXRpdGxlPjwvcGVyaW9kaWNhbD48cGFnZXM+MTAyOC0zNTwvcGFnZXM+PHZvbHVt
ZT4xNjg8L3ZvbHVtZT48bnVtYmVyPjM8L251bWJlcj48ZWRpdGlvbj4yMDAyLzAxLzIyPC9lZGl0
aW9uPjxrZXl3b3Jkcz48a2V5d29yZD5BZGFwdG9yIFByb3RlaW5zLCBWZXNpY3VsYXIgVHJhbnNw
b3J0PC9rZXl3b3JkPjxrZXl3b3JkPkFuaW1hbHM8L2tleXdvcmQ+PGtleXdvcmQ+QW50aWJvZGll
cywgTW9ub2Nsb25hbC9hZG1pbmlzdHJhdGlvbiAmYW1wOyBkb3NhZ2U8L2tleXdvcmQ+PGtleXdv
cmQ+QW50aWdlbnMsIENELypiaW9zeW50aGVzaXMvaW1tdW5vbG9neS9tZXRhYm9saXNtL3BoeXNp
b2xvZ3k8L2tleXdvcmQ+PGtleXdvcmQ+QW50aWdlbnMsIERpZmZlcmVudGlhdGlvbi8qYmlvc3lu
dGhlc2lzL2ltbXVub2xvZ3kvbWV0YWJvbGlzbS9waHlzaW9sb2d5PC9rZXl3b3JkPjxrZXl3b3Jk
PkNhcmNpbm9lbWJyeW9uaWMgQW50aWdlbi8qYmlvc3ludGhlc2lzL2ltbXVub2xvZ3kvbWV0YWJv
bGlzbS9waHlzaW9sb2d5PC9rZXl3b3JkPjxrZXl3b3JkPkNhcnJpZXIgUHJvdGVpbnMvbWV0YWJv
bGlzbTwva2V5d29yZD48a2V5d29yZD5DZWxsIEFkaGVzaW9uIE1vbGVjdWxlcy8qYmlvc3ludGhl
c2lzL2ltbXVub2xvZ3kvbWV0YWJvbGlzbS9waHlzaW9sb2d5PC9rZXl3b3JkPjxrZXl3b3JkPkNl
bGwgTWVtYnJhbmUvaW1tdW5vbG9neS9tZXRhYm9saXNtPC9rZXl3b3JkPjxrZXl3b3JkPkNlbGxz
LCBDdWx0dXJlZDwva2V5d29yZD48a2V5d29yZD5JbmplY3Rpb25zLCBJbnRyYXBlcml0b25lYWw8
L2tleXdvcmQ+PGtleXdvcmQ+SW50ZXJwaGFzZS9pbW11bm9sb2d5PC9rZXl3b3JkPjxrZXl3b3Jk
PkludHJhY2VsbHVsYXIgU2lnbmFsaW5nIFBlcHRpZGVzIGFuZCBQcm90ZWluczwva2V5d29yZD48
a2V5d29yZD5MaWdhbmRzPC9rZXl3b3JkPjxrZXl3b3JkPipMeW1waG9jeXRlIEFjdGl2YXRpb248
L2tleXdvcmQ+PGtleXdvcmQ+TWFsZTwva2V5d29yZD48a2V5d29yZD5NZW1icmFuZSBQcm90ZWlu
cy9tZXRhYm9saXNtPC9rZXl3b3JkPjxrZXl3b3JkPk1pY2U8L2tleXdvcmQ+PGtleXdvcmQ+TWlj
ZSwgSW5icmVkIEJBTEIgQzwva2V5d29yZD48a2V5d29yZD5NaWNlLCBJbmJyZWQgQzU3Qkw8L2tl
eXdvcmQ+PGtleXdvcmQ+UHJvdGVpbiBQaG9zcGhhdGFzZSAxPC9rZXl3b3JkPjxrZXl3b3JkPlBy
b3RlaW4gVHlyb3NpbmUgUGhvc3BoYXRhc2UsIE5vbi1SZWNlcHRvciBUeXBlIDExPC9rZXl3b3Jk
PjxrZXl3b3JkPlByb3RlaW4gVHlyb3NpbmUgUGhvc3BoYXRhc2UsIE5vbi1SZWNlcHRvciBUeXBl
IDY8L2tleXdvcmQ+PGtleXdvcmQ+UHJvdGVpbiBUeXJvc2luZSBQaG9zcGhhdGFzZXMvbWV0YWJv
bGlzbTwva2V5d29yZD48a2V5d29yZD5TSDIgRG9tYWluLUNvbnRhaW5pbmcgUHJvdGVpbiBUeXJv
c2luZSBQaG9zcGhhdGFzZXM8L2tleXdvcmQ+PGtleXdvcmQ+VC1MeW1waG9jeXRlcy9jeXRvbG9n
eS8qaW1tdW5vbG9neS8qbWV0YWJvbGlzbTwva2V5d29yZD48a2V5d29yZD5UaW1lIEZhY3RvcnM8
L2tleXdvcmQ+PGtleXdvcmQ+c3JjIEhvbW9sb2d5IERvbWFpbnMvaW1tdW5vbG9neTwva2V5d29y
ZD48L2tleXdvcmRzPjxkYXRlcz48eWVhcj4yMDAyPC95ZWFyPjxwdWItZGF0ZXM+PGRhdGU+RmVi
IDE8L2RhdGU+PC9wdWItZGF0ZXM+PC9kYXRlcz48aXNibj4wMDIyLTE3NjcgKFByaW50KSYjeEQ7
MDAyMi0xNzY3IChMaW5raW5nKTwvaXNibj48YWNjZXNzaW9uLW51bT4xMTgwMTYzNTwvYWNjZXNz
aW9uLW51bT48dXJscz48cmVsYXRlZC11cmxzPjx1cmw+aHR0cHM6Ly93d3cubmNiaS5ubG0ubmlo
Lmdvdi9wdWJtZWQvMTE4MDE2MzU8L3VybD48L3JlbGF0ZWQtdXJscz48L3VybHM+PGVsZWN0cm9u
aWMtcmVzb3VyY2UtbnVtPjEwLjQwNDkvamltbXVub2wuMTY4LjMuMTAyODwvZWxlY3Ryb25pYy1y
ZXNvdXJjZS1udW0+PC9yZWNvcmQ+PC9DaXRlPjwvRW5kTm90ZT4A
</w:fldData>
        </w:fldChar>
      </w:r>
      <w:r w:rsidR="00AE4E7C">
        <w:rPr>
          <w:rFonts w:ascii="Arial" w:hAnsi="Arial" w:cs="Arial"/>
        </w:rPr>
        <w:instrText xml:space="preserve"> ADDIN EN.CITE </w:instrText>
      </w:r>
      <w:r w:rsidR="00AE4E7C">
        <w:rPr>
          <w:rFonts w:ascii="Arial" w:hAnsi="Arial" w:cs="Arial"/>
        </w:rPr>
        <w:fldChar w:fldCharType="begin">
          <w:fldData xml:space="preserve">PEVuZE5vdGU+PENpdGU+PEF1dGhvcj5LYW1tZXJlcjwvQXV0aG9yPjxZZWFyPjE5OTg8L1llYXI+
PFJlY051bT4yNTwvUmVjTnVtPjxEaXNwbGF5VGV4dD4oPHN0eWxlIGZhY2U9Iml0YWxpYyI+MjIs
IDIzPC9zdHlsZT4pPC9EaXNwbGF5VGV4dD48cmVjb3JkPjxyZWMtbnVtYmVyPjI1PC9yZWMtbnVt
YmVyPjxmb3JlaWduLWtleXM+PGtleSBhcHA9IkVOIiBkYi1pZD0iOTBlMjB3OWRzd2VwdHVlcHJ4
OHg5ZmRrMmV2ZTBmMmR0eDBkIiB0aW1lc3RhbXA9IjE2NTk1MzU4NTQiPjI1PC9rZXk+PC9mb3Jl
aWduLWtleXM+PHJlZi10eXBlIG5hbWU9IkpvdXJuYWwgQXJ0aWNsZSI+MTc8L3JlZi10eXBlPjxj
b250cmlidXRvcnM+PGF1dGhvcnM+PGF1dGhvcj5LYW1tZXJlciwgUi48L2F1dGhvcj48YXV0aG9y
PkhhaG4sIFMuPC9hdXRob3I+PGF1dGhvcj5TaW5nZXIsIEIuIEIuPC9hdXRob3I+PGF1dGhvcj5M
dW8sIEouIFMuPC9hdXRob3I+PGF1dGhvcj52b24gS2xlaXN0LCBTLjwvYXV0aG9yPjwvYXV0aG9y
cz48L2NvbnRyaWJ1dG9ycz48YXV0aC1hZGRyZXNzPkluc3RpdHV0ZSBvZiBJbW11bm9iaW9sb2d5
LCBNZWRpY2FsIEZhY3VsdHksIFVuaXZlcnNpdHkgb2YgRnJlaWJ1cmcsIEdlcm1hbnkuPC9hdXRo
LWFkZHJlc3M+PHRpdGxlcz48dGl0bGU+QmlsaWFyeSBnbHljb3Byb3RlaW4gKENENjZhKSwgYSBj
ZWxsIGFkaGVzaW9uIG1vbGVjdWxlIG9mIHRoZSBpbW11bm9nbG9idWxpbiBzdXBlcmZhbWlseSwg
b24gaHVtYW4gbHltcGhvY3l0ZXM6IHN0cnVjdHVyZSwgZXhwcmVzc2lvbiBhbmQgaW52b2x2ZW1l
bnQgaW4gVCBjZWxsIGFjdGl2YXRpb248L3RpdGxlPjxzZWNvbmRhcnktdGl0bGU+RXVyIEogSW1t
dW5vbDwvc2Vjb25kYXJ5LXRpdGxlPjwvdGl0bGVzPjxwZXJpb2RpY2FsPjxmdWxsLXRpdGxlPkV1
ciBKIEltbXVub2w8L2Z1bGwtdGl0bGU+PC9wZXJpb2RpY2FsPjxwYWdlcz4zNjY0LTc0PC9wYWdl
cz48dm9sdW1lPjI4PC92b2x1bWU+PG51bWJlcj4xMTwvbnVtYmVyPjxlZGl0aW9uPjE5OTgvMTIv
MDg8L2VkaXRpb24+PGtleXdvcmRzPjxrZXl3b3JkPkFudGlnZW5zLCBDRC8qYW5hbHlzaXMvY2hl
bWlzdHJ5L3BoeXNpb2xvZ3k8L2tleXdvcmQ+PGtleXdvcmQ+QW50aWdlbnMsIERpZmZlcmVudGlh
dGlvbi8qYW5hbHlzaXMvY2hlbWlzdHJ5L3BoeXNpb2xvZ3k8L2tleXdvcmQ+PGtleXdvcmQ+Q2Vs
bCBBZGhlc2lvbiBNb2xlY3VsZXMvKmFuYWx5c2lzPC9rZXl3b3JkPjxrZXl3b3JkPkVwaXRvcGVz
PC9rZXl3b3JkPjxrZXl3b3JkPkhlTGEgQ2VsbHM8L2tleXdvcmQ+PGtleXdvcmQ+SHVtYW5zPC9r
ZXl3b3JkPjxrZXl3b3JkPkp1cmthdCBDZWxsczwva2V5d29yZD48a2V5d29yZD4qTHltcGhvY3l0
ZSBBY3RpdmF0aW9uPC9rZXl3b3JkPjxrZXl3b3JkPk1vbGVjdWxhciBXZWlnaHQ8L2tleXdvcmQ+
PGtleXdvcmQ+T2xpZ29zYWNjaGFyaWRlcy9hbmFseXNpczwva2V5d29yZD48a2V5d29yZD5TaWFs
eWwgTGV3aXMgWCBBbnRpZ2VuPC9rZXl3b3JkPjxrZXl3b3JkPlQtTHltcGhvY3l0ZXMvKmNoZW1p
c3RyeS9pbW11bm9sb2d5PC9rZXl3b3JkPjwva2V5d29yZHM+PGRhdGVzPjx5ZWFyPjE5OTg8L3ll
YXI+PHB1Yi1kYXRlcz48ZGF0ZT5Ob3Y8L2RhdGU+PC9wdWItZGF0ZXM+PC9kYXRlcz48aXNibj4w
MDE0LTI5ODAgKFByaW50KSYjeEQ7MDAxNC0yOTgwIChMaW5raW5nKTwvaXNibj48YWNjZXNzaW9u
LW51bT45ODQyOTA5PC9hY2Nlc3Npb24tbnVtPjx1cmxzPjxyZWxhdGVkLXVybHM+PHVybD5odHRw
czovL3d3dy5uY2JpLm5sbS5uaWguZ292L3B1Ym1lZC85ODQyOTA5PC91cmw+PC9yZWxhdGVkLXVy
bHM+PC91cmxzPjxlbGVjdHJvbmljLXJlc291cmNlLW51bT4xMC4xMDAyLyhTSUNJKTE1MjEtNDE0
MSgxOTk4MTEpMjg6MTEmbHQ7MzY2NDo6QUlELUlNTVUzNjY0Jmd0OzMuMC5DTzsyLUQ8L2VsZWN0
cm9uaWMtcmVzb3VyY2UtbnVtPjwvcmVjb3JkPjwvQ2l0ZT48Q2l0ZT48QXV0aG9yPk5ha2FqaW1h
PC9BdXRob3I+PFllYXI+MjAwMjwvWWVhcj48UmVjTnVtPjI2PC9SZWNOdW0+PHJlY29yZD48cmVj
LW51bWJlcj4yNjwvcmVjLW51bWJlcj48Zm9yZWlnbi1rZXlzPjxrZXkgYXBwPSJFTiIgZGItaWQ9
IjkwZTIwdzlkc3dlcHR1ZXByeDh4OWZkazJldmUwZjJkdHgwZCIgdGltZXN0YW1wPSIxNjU5NTM2
MDEzIj4yNjwva2V5PjwvZm9yZWlnbi1rZXlzPjxyZWYtdHlwZSBuYW1lPSJKb3VybmFsIEFydGlj
bGUiPjE3PC9yZWYtdHlwZT48Y29udHJpYnV0b3JzPjxhdXRob3JzPjxhdXRob3I+TmFrYWppbWEs
IEEuPC9hdXRob3I+PGF1dGhvcj5JaWppbWEsIEguPC9hdXRob3I+PGF1dGhvcj5OZXVyYXRoLCBN
LiBGLjwvYXV0aG9yPjxhdXRob3I+TmFnYWlzaGksIFQuPC9hdXRob3I+PGF1dGhvcj5OaWV1d2Vu
aHVpcywgRS4gRS48L2F1dGhvcj48YXV0aG9yPlJheWNob3dkaHVyeSwgUi48L2F1dGhvcj48YXV0
aG9yPkdsaWNrbWFuLCBKLjwvYXV0aG9yPjxhdXRob3I+QmxhdSwgRC4gTS48L2F1dGhvcj48YXV0
aG9yPlJ1c3NlbGwsIFMuPC9hdXRob3I+PGF1dGhvcj5Ib2xtZXMsIEsuIFYuPC9hdXRob3I+PGF1
dGhvcj5CbHVtYmVyZywgUi4gUy48L2F1dGhvcj48L2F1dGhvcnM+PC9jb250cmlidXRvcnM+PGF1
dGgtYWRkcmVzcz5HYXN0cm9lbnRlcm9sb2d5IERpdmlzaW9uLCBEZXBhcnRtZW50cyBvZiBNZWRp
Y2luZSBhbmQgUGF0aG9sb2d5LCBCcmlnaGFtIGFuZCBXb21lbiZhcG9zO3MgSG9zcGl0YWwsIEhh
cnZhcmQgTWVkaWNhbCBTY2hvb2wsIEJvc3RvbiwgTUEgMDIxMTUsIFVTQS48L2F1dGgtYWRkcmVz
cz48dGl0bGVzPjx0aXRsZT5BY3RpdmF0aW9uLWluZHVjZWQgZXhwcmVzc2lvbiBvZiBjYXJjaW5v
ZW1icnlvbmljIGFudGlnZW4tY2VsbCBhZGhlc2lvbiBtb2xlY3VsZSAxIHJlZ3VsYXRlcyBtb3Vz
ZSBUIGx5bXBob2N5dGUgZnVuY3Rpb248L3RpdGxlPjxzZWNvbmRhcnktdGl0bGU+SiBJbW11bm9s
PC9zZWNvbmRhcnktdGl0bGU+PC90aXRsZXM+PHBlcmlvZGljYWw+PGZ1bGwtdGl0bGU+SiBJbW11
bm9sPC9mdWxsLXRpdGxlPjwvcGVyaW9kaWNhbD48cGFnZXM+MTAyOC0zNTwvcGFnZXM+PHZvbHVt
ZT4xNjg8L3ZvbHVtZT48bnVtYmVyPjM8L251bWJlcj48ZWRpdGlvbj4yMDAyLzAxLzIyPC9lZGl0
aW9uPjxrZXl3b3Jkcz48a2V5d29yZD5BZGFwdG9yIFByb3RlaW5zLCBWZXNpY3VsYXIgVHJhbnNw
b3J0PC9rZXl3b3JkPjxrZXl3b3JkPkFuaW1hbHM8L2tleXdvcmQ+PGtleXdvcmQ+QW50aWJvZGll
cywgTW9ub2Nsb25hbC9hZG1pbmlzdHJhdGlvbiAmYW1wOyBkb3NhZ2U8L2tleXdvcmQ+PGtleXdv
cmQ+QW50aWdlbnMsIENELypiaW9zeW50aGVzaXMvaW1tdW5vbG9neS9tZXRhYm9saXNtL3BoeXNp
b2xvZ3k8L2tleXdvcmQ+PGtleXdvcmQ+QW50aWdlbnMsIERpZmZlcmVudGlhdGlvbi8qYmlvc3lu
dGhlc2lzL2ltbXVub2xvZ3kvbWV0YWJvbGlzbS9waHlzaW9sb2d5PC9rZXl3b3JkPjxrZXl3b3Jk
PkNhcmNpbm9lbWJyeW9uaWMgQW50aWdlbi8qYmlvc3ludGhlc2lzL2ltbXVub2xvZ3kvbWV0YWJv
bGlzbS9waHlzaW9sb2d5PC9rZXl3b3JkPjxrZXl3b3JkPkNhcnJpZXIgUHJvdGVpbnMvbWV0YWJv
bGlzbTwva2V5d29yZD48a2V5d29yZD5DZWxsIEFkaGVzaW9uIE1vbGVjdWxlcy8qYmlvc3ludGhl
c2lzL2ltbXVub2xvZ3kvbWV0YWJvbGlzbS9waHlzaW9sb2d5PC9rZXl3b3JkPjxrZXl3b3JkPkNl
bGwgTWVtYnJhbmUvaW1tdW5vbG9neS9tZXRhYm9saXNtPC9rZXl3b3JkPjxrZXl3b3JkPkNlbGxz
LCBDdWx0dXJlZDwva2V5d29yZD48a2V5d29yZD5JbmplY3Rpb25zLCBJbnRyYXBlcml0b25lYWw8
L2tleXdvcmQ+PGtleXdvcmQ+SW50ZXJwaGFzZS9pbW11bm9sb2d5PC9rZXl3b3JkPjxrZXl3b3Jk
PkludHJhY2VsbHVsYXIgU2lnbmFsaW5nIFBlcHRpZGVzIGFuZCBQcm90ZWluczwva2V5d29yZD48
a2V5d29yZD5MaWdhbmRzPC9rZXl3b3JkPjxrZXl3b3JkPipMeW1waG9jeXRlIEFjdGl2YXRpb248
L2tleXdvcmQ+PGtleXdvcmQ+TWFsZTwva2V5d29yZD48a2V5d29yZD5NZW1icmFuZSBQcm90ZWlu
cy9tZXRhYm9saXNtPC9rZXl3b3JkPjxrZXl3b3JkPk1pY2U8L2tleXdvcmQ+PGtleXdvcmQ+TWlj
ZSwgSW5icmVkIEJBTEIgQzwva2V5d29yZD48a2V5d29yZD5NaWNlLCBJbmJyZWQgQzU3Qkw8L2tl
eXdvcmQ+PGtleXdvcmQ+UHJvdGVpbiBQaG9zcGhhdGFzZSAxPC9rZXl3b3JkPjxrZXl3b3JkPlBy
b3RlaW4gVHlyb3NpbmUgUGhvc3BoYXRhc2UsIE5vbi1SZWNlcHRvciBUeXBlIDExPC9rZXl3b3Jk
PjxrZXl3b3JkPlByb3RlaW4gVHlyb3NpbmUgUGhvc3BoYXRhc2UsIE5vbi1SZWNlcHRvciBUeXBl
IDY8L2tleXdvcmQ+PGtleXdvcmQ+UHJvdGVpbiBUeXJvc2luZSBQaG9zcGhhdGFzZXMvbWV0YWJv
bGlzbTwva2V5d29yZD48a2V5d29yZD5TSDIgRG9tYWluLUNvbnRhaW5pbmcgUHJvdGVpbiBUeXJv
c2luZSBQaG9zcGhhdGFzZXM8L2tleXdvcmQ+PGtleXdvcmQ+VC1MeW1waG9jeXRlcy9jeXRvbG9n
eS8qaW1tdW5vbG9neS8qbWV0YWJvbGlzbTwva2V5d29yZD48a2V5d29yZD5UaW1lIEZhY3RvcnM8
L2tleXdvcmQ+PGtleXdvcmQ+c3JjIEhvbW9sb2d5IERvbWFpbnMvaW1tdW5vbG9neTwva2V5d29y
ZD48L2tleXdvcmRzPjxkYXRlcz48eWVhcj4yMDAyPC95ZWFyPjxwdWItZGF0ZXM+PGRhdGU+RmVi
IDE8L2RhdGU+PC9wdWItZGF0ZXM+PC9kYXRlcz48aXNibj4wMDIyLTE3NjcgKFByaW50KSYjeEQ7
MDAyMi0xNzY3IChMaW5raW5nKTwvaXNibj48YWNjZXNzaW9uLW51bT4xMTgwMTYzNTwvYWNjZXNz
aW9uLW51bT48dXJscz48cmVsYXRlZC11cmxzPjx1cmw+aHR0cHM6Ly93d3cubmNiaS5ubG0ubmlo
Lmdvdi9wdWJtZWQvMTE4MDE2MzU8L3VybD48L3JlbGF0ZWQtdXJscz48L3VybHM+PGVsZWN0cm9u
aWMtcmVzb3VyY2UtbnVtPjEwLjQwNDkvamltbXVub2wuMTY4LjMuMTAyODwvZWxlY3Ryb25pYy1y
ZXNvdXJjZS1udW0+PC9yZWNvcmQ+PC9DaXRlPjwvRW5kTm90ZT4A
</w:fldData>
        </w:fldChar>
      </w:r>
      <w:r w:rsidR="00AE4E7C">
        <w:rPr>
          <w:rFonts w:ascii="Arial" w:hAnsi="Arial" w:cs="Arial"/>
        </w:rPr>
        <w:instrText xml:space="preserve"> ADDIN EN.CITE.DATA </w:instrText>
      </w:r>
      <w:r w:rsidR="00AE4E7C">
        <w:rPr>
          <w:rFonts w:ascii="Arial" w:hAnsi="Arial" w:cs="Arial"/>
        </w:rPr>
      </w:r>
      <w:r w:rsidR="00AE4E7C">
        <w:rPr>
          <w:rFonts w:ascii="Arial" w:hAnsi="Arial" w:cs="Arial"/>
        </w:rPr>
        <w:fldChar w:fldCharType="end"/>
      </w:r>
      <w:r w:rsidR="00AE4E7C">
        <w:rPr>
          <w:rFonts w:ascii="Arial" w:hAnsi="Arial" w:cs="Arial"/>
        </w:rPr>
      </w:r>
      <w:r w:rsidR="00AE4E7C">
        <w:rPr>
          <w:rFonts w:ascii="Arial" w:hAnsi="Arial" w:cs="Arial"/>
        </w:rPr>
        <w:fldChar w:fldCharType="separate"/>
      </w:r>
      <w:r w:rsidR="00AE4E7C">
        <w:rPr>
          <w:rFonts w:ascii="Arial" w:hAnsi="Arial" w:cs="Arial"/>
          <w:noProof/>
        </w:rPr>
        <w:t>(</w:t>
      </w:r>
      <w:r w:rsidR="00AE4E7C" w:rsidRPr="00AE4E7C">
        <w:rPr>
          <w:rFonts w:ascii="Arial" w:hAnsi="Arial" w:cs="Arial"/>
          <w:i/>
          <w:noProof/>
        </w:rPr>
        <w:t>22, 23</w:t>
      </w:r>
      <w:r w:rsidR="00AE4E7C">
        <w:rPr>
          <w:rFonts w:ascii="Arial" w:hAnsi="Arial" w:cs="Arial"/>
          <w:noProof/>
        </w:rPr>
        <w:t>)</w:t>
      </w:r>
      <w:r w:rsidR="00AE4E7C">
        <w:rPr>
          <w:rFonts w:ascii="Arial" w:hAnsi="Arial" w:cs="Arial"/>
        </w:rPr>
        <w:fldChar w:fldCharType="end"/>
      </w:r>
      <w:r w:rsidR="00DA3C45">
        <w:rPr>
          <w:rFonts w:ascii="Arial" w:hAnsi="Arial" w:cs="Arial"/>
        </w:rPr>
        <w:t xml:space="preserve">. </w:t>
      </w:r>
      <w:r w:rsidR="00DA3C45" w:rsidRPr="0083561C">
        <w:rPr>
          <w:rFonts w:ascii="Arial" w:hAnsi="Arial" w:cs="Arial"/>
          <w:highlight w:val="magenta"/>
        </w:rPr>
        <w:t>CEACAM1</w:t>
      </w:r>
      <w:r w:rsidR="00DA3C45">
        <w:rPr>
          <w:rFonts w:ascii="Arial" w:hAnsi="Arial" w:cs="Arial"/>
        </w:rPr>
        <w:t xml:space="preserve"> is a</w:t>
      </w:r>
      <w:r w:rsidR="005D7F1C">
        <w:rPr>
          <w:rFonts w:ascii="Arial" w:hAnsi="Arial" w:cs="Arial"/>
        </w:rPr>
        <w:t xml:space="preserve"> type 1 </w:t>
      </w:r>
      <w:r w:rsidR="005D7F1C" w:rsidRPr="00396492">
        <w:rPr>
          <w:rFonts w:ascii="Arial" w:hAnsi="Arial" w:cs="Arial"/>
          <w:highlight w:val="cyan"/>
        </w:rPr>
        <w:t>glycoprotein</w:t>
      </w:r>
      <w:r w:rsidR="005D7F1C">
        <w:rPr>
          <w:rFonts w:ascii="Arial" w:hAnsi="Arial" w:cs="Arial"/>
        </w:rPr>
        <w:t xml:space="preserve"> with </w:t>
      </w:r>
      <w:r w:rsidR="005D7F1C" w:rsidRPr="004E761C">
        <w:rPr>
          <w:rFonts w:ascii="Arial" w:hAnsi="Arial" w:cs="Arial"/>
          <w:highlight w:val="yellow"/>
        </w:rPr>
        <w:t>multiple isoforms</w:t>
      </w:r>
      <w:r w:rsidR="001A1DCE">
        <w:rPr>
          <w:rFonts w:ascii="Arial" w:hAnsi="Arial" w:cs="Arial"/>
        </w:rPr>
        <w:t xml:space="preserve"> and broad tissue distribution</w:t>
      </w:r>
      <w:r w:rsidR="005D7F1C">
        <w:rPr>
          <w:rFonts w:ascii="Arial" w:hAnsi="Arial" w:cs="Arial"/>
        </w:rPr>
        <w:t xml:space="preserve">. With respect to </w:t>
      </w:r>
      <w:r w:rsidR="00270D94">
        <w:rPr>
          <w:rFonts w:ascii="Arial" w:hAnsi="Arial" w:cs="Arial"/>
        </w:rPr>
        <w:t xml:space="preserve">conventional </w:t>
      </w:r>
      <w:r w:rsidR="005D7F1C">
        <w:rPr>
          <w:rFonts w:ascii="Arial" w:hAnsi="Arial" w:cs="Arial"/>
        </w:rPr>
        <w:t xml:space="preserve">T cells, the </w:t>
      </w:r>
      <w:r w:rsidR="005D7F1C" w:rsidRPr="00396492">
        <w:rPr>
          <w:rFonts w:ascii="Arial" w:hAnsi="Arial" w:cs="Arial"/>
          <w:highlight w:val="cyan"/>
        </w:rPr>
        <w:t>long</w:t>
      </w:r>
      <w:r w:rsidR="005D7F1C">
        <w:rPr>
          <w:rFonts w:ascii="Arial" w:hAnsi="Arial" w:cs="Arial"/>
        </w:rPr>
        <w:t xml:space="preserve"> </w:t>
      </w:r>
      <w:r w:rsidR="005D7F1C" w:rsidRPr="004E761C">
        <w:rPr>
          <w:rFonts w:ascii="Arial" w:hAnsi="Arial" w:cs="Arial"/>
          <w:highlight w:val="yellow"/>
        </w:rPr>
        <w:t>isoform appears</w:t>
      </w:r>
      <w:r w:rsidR="005D7F1C">
        <w:rPr>
          <w:rFonts w:ascii="Arial" w:hAnsi="Arial" w:cs="Arial"/>
        </w:rPr>
        <w:t xml:space="preserve"> to </w:t>
      </w:r>
      <w:r w:rsidR="005D7F1C" w:rsidRPr="00396492">
        <w:rPr>
          <w:rFonts w:ascii="Arial" w:hAnsi="Arial" w:cs="Arial"/>
          <w:highlight w:val="cyan"/>
        </w:rPr>
        <w:t>dominate</w:t>
      </w:r>
      <w:r w:rsidR="005D7F1C">
        <w:rPr>
          <w:rFonts w:ascii="Arial" w:hAnsi="Arial" w:cs="Arial"/>
        </w:rPr>
        <w:t xml:space="preserve">, where its expression is </w:t>
      </w:r>
      <w:r w:rsidR="005D7F1C" w:rsidRPr="004E761C">
        <w:rPr>
          <w:rFonts w:ascii="Arial" w:hAnsi="Arial" w:cs="Arial"/>
          <w:highlight w:val="yellow"/>
        </w:rPr>
        <w:t>largely restricted to</w:t>
      </w:r>
      <w:r w:rsidR="005D7F1C">
        <w:rPr>
          <w:rFonts w:ascii="Arial" w:hAnsi="Arial" w:cs="Arial"/>
        </w:rPr>
        <w:t xml:space="preserve"> </w:t>
      </w:r>
      <w:r w:rsidR="005D7F1C" w:rsidRPr="00396492">
        <w:rPr>
          <w:rFonts w:ascii="Arial" w:hAnsi="Arial" w:cs="Arial"/>
          <w:highlight w:val="cyan"/>
        </w:rPr>
        <w:t>activated CD4</w:t>
      </w:r>
      <w:r w:rsidR="005D7F1C" w:rsidRPr="00396492">
        <w:rPr>
          <w:rFonts w:ascii="Arial" w:hAnsi="Arial" w:cs="Arial"/>
          <w:highlight w:val="cyan"/>
          <w:vertAlign w:val="superscript"/>
        </w:rPr>
        <w:t>+</w:t>
      </w:r>
      <w:r w:rsidR="005D7F1C" w:rsidRPr="00396492">
        <w:rPr>
          <w:rFonts w:ascii="Arial" w:hAnsi="Arial" w:cs="Arial"/>
          <w:highlight w:val="cyan"/>
        </w:rPr>
        <w:t xml:space="preserve"> and CD8</w:t>
      </w:r>
      <w:r w:rsidR="005D7F1C" w:rsidRPr="00396492">
        <w:rPr>
          <w:rFonts w:ascii="Arial" w:hAnsi="Arial" w:cs="Arial"/>
          <w:highlight w:val="cyan"/>
          <w:vertAlign w:val="superscript"/>
        </w:rPr>
        <w:t>+</w:t>
      </w:r>
      <w:r w:rsidR="005D7F1C">
        <w:rPr>
          <w:rFonts w:ascii="Arial" w:hAnsi="Arial" w:cs="Arial"/>
        </w:rPr>
        <w:t xml:space="preserve"> T </w:t>
      </w:r>
      <w:r w:rsidR="00DA3C45">
        <w:rPr>
          <w:rFonts w:ascii="Arial" w:hAnsi="Arial" w:cs="Arial"/>
        </w:rPr>
        <w:t xml:space="preserve">effector (Teff) </w:t>
      </w:r>
      <w:r w:rsidR="005D7F1C">
        <w:rPr>
          <w:rFonts w:ascii="Arial" w:hAnsi="Arial" w:cs="Arial"/>
        </w:rPr>
        <w:t>cells</w:t>
      </w:r>
      <w:r w:rsidR="009344CD">
        <w:rPr>
          <w:rFonts w:ascii="Arial" w:hAnsi="Arial" w:cs="Arial"/>
        </w:rPr>
        <w:t xml:space="preserve"> </w:t>
      </w:r>
      <w:r w:rsidR="001B7750">
        <w:rPr>
          <w:rFonts w:ascii="Arial" w:hAnsi="Arial" w:cs="Arial"/>
        </w:rPr>
        <w:fldChar w:fldCharType="begin">
          <w:fldData xml:space="preserve">PEVuZE5vdGU+PENpdGU+PEF1dGhvcj5OYWthamltYTwvQXV0aG9yPjxZZWFyPjIwMDI8L1llYXI+
PFJlY051bT4yNjwvUmVjTnVtPjxEaXNwbGF5VGV4dD4oPHN0eWxlIGZhY2U9Iml0YWxpYyI+MjIt
MjQ8L3N0eWxlPik8L0Rpc3BsYXlUZXh0PjxyZWNvcmQ+PHJlYy1udW1iZXI+MjY8L3JlYy1udW1i
ZXI+PGZvcmVpZ24ta2V5cz48a2V5IGFwcD0iRU4iIGRiLWlkPSI5MGUyMHc5ZHN3ZXB0dWVwcng4
eDlmZGsyZXZlMGYyZHR4MGQiIHRpbWVzdGFtcD0iMTY1OTUzNjAxMyI+MjY8L2tleT48L2ZvcmVp
Z24ta2V5cz48cmVmLXR5cGUgbmFtZT0iSm91cm5hbCBBcnRpY2xlIj4xNzwvcmVmLXR5cGU+PGNv
bnRyaWJ1dG9ycz48YXV0aG9ycz48YXV0aG9yPk5ha2FqaW1hLCBBLjwvYXV0aG9yPjxhdXRob3I+
SWlqaW1hLCBILjwvYXV0aG9yPjxhdXRob3I+TmV1cmF0aCwgTS4gRi48L2F1dGhvcj48YXV0aG9y
Pk5hZ2Fpc2hpLCBULjwvYXV0aG9yPjxhdXRob3I+TmlldXdlbmh1aXMsIEUuIEUuPC9hdXRob3I+
PGF1dGhvcj5SYXljaG93ZGh1cnksIFIuPC9hdXRob3I+PGF1dGhvcj5HbGlja21hbiwgSi48L2F1
dGhvcj48YXV0aG9yPkJsYXUsIEQuIE0uPC9hdXRob3I+PGF1dGhvcj5SdXNzZWxsLCBTLjwvYXV0
aG9yPjxhdXRob3I+SG9sbWVzLCBLLiBWLjwvYXV0aG9yPjxhdXRob3I+Qmx1bWJlcmcsIFIuIFMu
PC9hdXRob3I+PC9hdXRob3JzPjwvY29udHJpYnV0b3JzPjxhdXRoLWFkZHJlc3M+R2FzdHJvZW50
ZXJvbG9neSBEaXZpc2lvbiwgRGVwYXJ0bWVudHMgb2YgTWVkaWNpbmUgYW5kIFBhdGhvbG9neSwg
QnJpZ2hhbSBhbmQgV29tZW4mYXBvcztzIEhvc3BpdGFsLCBIYXJ2YXJkIE1lZGljYWwgU2Nob29s
LCBCb3N0b24sIE1BIDAyMTE1LCBVU0EuPC9hdXRoLWFkZHJlc3M+PHRpdGxlcz48dGl0bGU+QWN0
aXZhdGlvbi1pbmR1Y2VkIGV4cHJlc3Npb24gb2YgY2FyY2lub2VtYnJ5b25pYyBhbnRpZ2VuLWNl
bGwgYWRoZXNpb24gbW9sZWN1bGUgMSByZWd1bGF0ZXMgbW91c2UgVCBseW1waG9jeXRlIGZ1bmN0
aW9uPC90aXRsZT48c2Vjb25kYXJ5LXRpdGxlPkogSW1tdW5vbDwvc2Vjb25kYXJ5LXRpdGxlPjwv
dGl0bGVzPjxwZXJpb2RpY2FsPjxmdWxsLXRpdGxlPkogSW1tdW5vbDwvZnVsbC10aXRsZT48L3Bl
cmlvZGljYWw+PHBhZ2VzPjEwMjgtMzU8L3BhZ2VzPjx2b2x1bWU+MTY4PC92b2x1bWU+PG51bWJl
cj4zPC9udW1iZXI+PGVkaXRpb24+MjAwMi8wMS8yMjwvZWRpdGlvbj48a2V5d29yZHM+PGtleXdv
cmQ+QWRhcHRvciBQcm90ZWlucywgVmVzaWN1bGFyIFRyYW5zcG9ydDwva2V5d29yZD48a2V5d29y
ZD5BbmltYWxzPC9rZXl3b3JkPjxrZXl3b3JkPkFudGlib2RpZXMsIE1vbm9jbG9uYWwvYWRtaW5p
c3RyYXRpb24gJmFtcDsgZG9zYWdlPC9rZXl3b3JkPjxrZXl3b3JkPkFudGlnZW5zLCBDRC8qYmlv
c3ludGhlc2lzL2ltbXVub2xvZ3kvbWV0YWJvbGlzbS9waHlzaW9sb2d5PC9rZXl3b3JkPjxrZXl3
b3JkPkFudGlnZW5zLCBEaWZmZXJlbnRpYXRpb24vKmJpb3N5bnRoZXNpcy9pbW11bm9sb2d5L21l
dGFib2xpc20vcGh5c2lvbG9neTwva2V5d29yZD48a2V5d29yZD5DYXJjaW5vZW1icnlvbmljIEFu
dGlnZW4vKmJpb3N5bnRoZXNpcy9pbW11bm9sb2d5L21ldGFib2xpc20vcGh5c2lvbG9neTwva2V5
d29yZD48a2V5d29yZD5DYXJyaWVyIFByb3RlaW5zL21ldGFib2xpc208L2tleXdvcmQ+PGtleXdv
cmQ+Q2VsbCBBZGhlc2lvbiBNb2xlY3VsZXMvKmJpb3N5bnRoZXNpcy9pbW11bm9sb2d5L21ldGFi
b2xpc20vcGh5c2lvbG9neTwva2V5d29yZD48a2V5d29yZD5DZWxsIE1lbWJyYW5lL2ltbXVub2xv
Z3kvbWV0YWJvbGlzbTwva2V5d29yZD48a2V5d29yZD5DZWxscywgQ3VsdHVyZWQ8L2tleXdvcmQ+
PGtleXdvcmQ+SW5qZWN0aW9ucywgSW50cmFwZXJpdG9uZWFsPC9rZXl3b3JkPjxrZXl3b3JkPklu
dGVycGhhc2UvaW1tdW5vbG9neTwva2V5d29yZD48a2V5d29yZD5JbnRyYWNlbGx1bGFyIFNpZ25h
bGluZyBQZXB0aWRlcyBhbmQgUHJvdGVpbnM8L2tleXdvcmQ+PGtleXdvcmQ+TGlnYW5kczwva2V5
d29yZD48a2V5d29yZD4qTHltcGhvY3l0ZSBBY3RpdmF0aW9uPC9rZXl3b3JkPjxrZXl3b3JkPk1h
bGU8L2tleXdvcmQ+PGtleXdvcmQ+TWVtYnJhbmUgUHJvdGVpbnMvbWV0YWJvbGlzbTwva2V5d29y
ZD48a2V5d29yZD5NaWNlPC9rZXl3b3JkPjxrZXl3b3JkPk1pY2UsIEluYnJlZCBCQUxCIEM8L2tl
eXdvcmQ+PGtleXdvcmQ+TWljZSwgSW5icmVkIEM1N0JMPC9rZXl3b3JkPjxrZXl3b3JkPlByb3Rl
aW4gUGhvc3BoYXRhc2UgMTwva2V5d29yZD48a2V5d29yZD5Qcm90ZWluIFR5cm9zaW5lIFBob3Nw
aGF0YXNlLCBOb24tUmVjZXB0b3IgVHlwZSAxMTwva2V5d29yZD48a2V5d29yZD5Qcm90ZWluIFR5
cm9zaW5lIFBob3NwaGF0YXNlLCBOb24tUmVjZXB0b3IgVHlwZSA2PC9rZXl3b3JkPjxrZXl3b3Jk
PlByb3RlaW4gVHlyb3NpbmUgUGhvc3BoYXRhc2VzL21ldGFib2xpc208L2tleXdvcmQ+PGtleXdv
cmQ+U0gyIERvbWFpbi1Db250YWluaW5nIFByb3RlaW4gVHlyb3NpbmUgUGhvc3BoYXRhc2VzPC9r
ZXl3b3JkPjxrZXl3b3JkPlQtTHltcGhvY3l0ZXMvY3l0b2xvZ3kvKmltbXVub2xvZ3kvKm1ldGFi
b2xpc208L2tleXdvcmQ+PGtleXdvcmQ+VGltZSBGYWN0b3JzPC9rZXl3b3JkPjxrZXl3b3JkPnNy
YyBIb21vbG9neSBEb21haW5zL2ltbXVub2xvZ3k8L2tleXdvcmQ+PC9rZXl3b3Jkcz48ZGF0ZXM+
PHllYXI+MjAwMjwveWVhcj48cHViLWRhdGVzPjxkYXRlPkZlYiAxPC9kYXRlPjwvcHViLWRhdGVz
PjwvZGF0ZXM+PGlzYm4+MDAyMi0xNzY3IChQcmludCkmI3hEOzAwMjItMTc2NyAoTGlua2luZyk8
L2lzYm4+PGFjY2Vzc2lvbi1udW0+MTE4MDE2MzU8L2FjY2Vzc2lvbi1udW0+PHVybHM+PHJlbGF0
ZWQtdXJscz48dXJsPmh0dHBzOi8vd3d3Lm5jYmkubmxtLm5paC5nb3YvcHVibWVkLzExODAxNjM1
PC91cmw+PC9yZWxhdGVkLXVybHM+PC91cmxzPjxlbGVjdHJvbmljLXJlc291cmNlLW51bT4xMC40
MDQ5L2ppbW11bm9sLjE2OC4zLjEwMjg8L2VsZWN0cm9uaWMtcmVzb3VyY2UtbnVtPjwvcmVjb3Jk
PjwvQ2l0ZT48Q2l0ZT48QXV0aG9yPkthbW1lcmVyPC9BdXRob3I+PFllYXI+MTk5ODwvWWVhcj48
UmVjTnVtPjI1PC9SZWNOdW0+PHJlY29yZD48cmVjLW51bWJlcj4yNTwvcmVjLW51bWJlcj48Zm9y
ZWlnbi1rZXlzPjxrZXkgYXBwPSJFTiIgZGItaWQ9IjkwZTIwdzlkc3dlcHR1ZXByeDh4OWZkazJl
dmUwZjJkdHgwZCIgdGltZXN0YW1wPSIxNjU5NTM1ODU0Ij4yNTwva2V5PjwvZm9yZWlnbi1rZXlz
PjxyZWYtdHlwZSBuYW1lPSJKb3VybmFsIEFydGljbGUiPjE3PC9yZWYtdHlwZT48Y29udHJpYnV0
b3JzPjxhdXRob3JzPjxhdXRob3I+S2FtbWVyZXIsIFIuPC9hdXRob3I+PGF1dGhvcj5IYWhuLCBT
LjwvYXV0aG9yPjxhdXRob3I+U2luZ2VyLCBCLiBCLjwvYXV0aG9yPjxhdXRob3I+THVvLCBKLiBT
LjwvYXV0aG9yPjxhdXRob3I+dm9uIEtsZWlzdCwgUy48L2F1dGhvcj48L2F1dGhvcnM+PC9jb250
cmlidXRvcnM+PGF1dGgtYWRkcmVzcz5JbnN0aXR1dGUgb2YgSW1tdW5vYmlvbG9neSwgTWVkaWNh
bCBGYWN1bHR5LCBVbml2ZXJzaXR5IG9mIEZyZWlidXJnLCBHZXJtYW55LjwvYXV0aC1hZGRyZXNz
Pjx0aXRsZXM+PHRpdGxlPkJpbGlhcnkgZ2x5Y29wcm90ZWluIChDRDY2YSksIGEgY2VsbCBhZGhl
c2lvbiBtb2xlY3VsZSBvZiB0aGUgaW1tdW5vZ2xvYnVsaW4gc3VwZXJmYW1pbHksIG9uIGh1bWFu
IGx5bXBob2N5dGVzOiBzdHJ1Y3R1cmUsIGV4cHJlc3Npb24gYW5kIGludm9sdmVtZW50IGluIFQg
Y2VsbCBhY3RpdmF0aW9uPC90aXRsZT48c2Vjb25kYXJ5LXRpdGxlPkV1ciBKIEltbXVub2w8L3Nl
Y29uZGFyeS10aXRsZT48L3RpdGxlcz48cGVyaW9kaWNhbD48ZnVsbC10aXRsZT5FdXIgSiBJbW11
bm9sPC9mdWxsLXRpdGxlPjwvcGVyaW9kaWNhbD48cGFnZXM+MzY2NC03NDwvcGFnZXM+PHZvbHVt
ZT4yODwvdm9sdW1lPjxudW1iZXI+MTE8L251bWJlcj48ZWRpdGlvbj4xOTk4LzEyLzA4PC9lZGl0
aW9uPjxrZXl3b3Jkcz48a2V5d29yZD5BbnRpZ2VucywgQ0QvKmFuYWx5c2lzL2NoZW1pc3RyeS9w
aHlzaW9sb2d5PC9rZXl3b3JkPjxrZXl3b3JkPkFudGlnZW5zLCBEaWZmZXJlbnRpYXRpb24vKmFu
YWx5c2lzL2NoZW1pc3RyeS9waHlzaW9sb2d5PC9rZXl3b3JkPjxrZXl3b3JkPkNlbGwgQWRoZXNp
b24gTW9sZWN1bGVzLyphbmFseXNpczwva2V5d29yZD48a2V5d29yZD5FcGl0b3Blczwva2V5d29y
ZD48a2V5d29yZD5IZUxhIENlbGxzPC9rZXl3b3JkPjxrZXl3b3JkPkh1bWFuczwva2V5d29yZD48
a2V5d29yZD5KdXJrYXQgQ2VsbHM8L2tleXdvcmQ+PGtleXdvcmQ+Kkx5bXBob2N5dGUgQWN0aXZh
dGlvbjwva2V5d29yZD48a2V5d29yZD5Nb2xlY3VsYXIgV2VpZ2h0PC9rZXl3b3JkPjxrZXl3b3Jk
Pk9saWdvc2FjY2hhcmlkZXMvYW5hbHlzaXM8L2tleXdvcmQ+PGtleXdvcmQ+U2lhbHlsIExld2lz
IFggQW50aWdlbjwva2V5d29yZD48a2V5d29yZD5ULUx5bXBob2N5dGVzLypjaGVtaXN0cnkvaW1t
dW5vbG9neTwva2V5d29yZD48L2tleXdvcmRzPjxkYXRlcz48eWVhcj4xOTk4PC95ZWFyPjxwdWIt
ZGF0ZXM+PGRhdGU+Tm92PC9kYXRlPjwvcHViLWRhdGVzPjwvZGF0ZXM+PGlzYm4+MDAxNC0yOTgw
IChQcmludCkmI3hEOzAwMTQtMjk4MCAoTGlua2luZyk8L2lzYm4+PGFjY2Vzc2lvbi1udW0+OTg0
MjkwOTwvYWNjZXNzaW9uLW51bT48dXJscz48cmVsYXRlZC11cmxzPjx1cmw+aHR0cHM6Ly93d3cu
bmNiaS5ubG0ubmloLmdvdi9wdWJtZWQvOTg0MjkwOTwvdXJsPjwvcmVsYXRlZC11cmxzPjwvdXJs
cz48ZWxlY3Ryb25pYy1yZXNvdXJjZS1udW0+MTAuMTAwMi8oU0lDSSkxNTIxLTQxNDEoMTk5ODEx
KTI4OjExJmx0OzM2NjQ6OkFJRC1JTU1VMzY2NCZndDszLjAuQ087Mi1EPC9lbGVjdHJvbmljLXJl
c291cmNlLW51bT48L3JlY29yZD48L0NpdGU+PENpdGU+PEF1dGhvcj5TaW5nZXI8L0F1dGhvcj48
WWVhcj4yMDAyPC9ZZWFyPjxSZWNOdW0+Mjc8L1JlY051bT48cmVjb3JkPjxyZWMtbnVtYmVyPjI3
PC9yZWMtbnVtYmVyPjxmb3JlaWduLWtleXM+PGtleSBhcHA9IkVOIiBkYi1pZD0iOTBlMjB3OWRz
d2VwdHVlcHJ4OHg5ZmRrMmV2ZTBmMmR0eDBkIiB0aW1lc3RhbXA9IjE2NTk1MzczNTIiPjI3PC9r
ZXk+PC9mb3JlaWduLWtleXM+PHJlZi10eXBlIG5hbWU9IkpvdXJuYWwgQXJ0aWNsZSI+MTc8L3Jl
Zi10eXBlPjxjb250cmlidXRvcnM+PGF1dGhvcnM+PGF1dGhvcj5TaW5nZXIsIEIuIEIuPC9hdXRo
b3I+PGF1dGhvcj5TY2hlZmZyYWhuLCBJLjwvYXV0aG9yPjxhdXRob3I+SGV5bWFubiwgUi48L2F1
dGhvcj48YXV0aG9yPlNpZ211bmRzc29uLCBLLjwvYXV0aG9yPjxhdXRob3I+S2FtbWVyZXIsIFIu
PC9hdXRob3I+PGF1dGhvcj5PYnJpbmssIEIuPC9hdXRob3I+PC9hdXRob3JzPjwvY29udHJpYnV0
b3JzPjxhdXRoLWFkZHJlc3M+RGVwYXJ0bWVudCBvZiBDZWxsIGFuZCBNb2xlY3VsYXIgQmlvbG9n
eSwgTWVkaWNhbCBOb2JlbCBJbnN0aXR1dGUsIEthcm9saW5za2EgSW5zdGl0dXRldCwgU0UtMTcx
NzcgU3RvY2tob2xtLCBTd2VkZW4uPC9hdXRoLWFkZHJlc3M+PHRpdGxlcz48dGl0bGU+Q2FyY2lu
b2VtYnJ5b25pYyBhbnRpZ2VuLXJlbGF0ZWQgY2VsbCBhZGhlc2lvbiBtb2xlY3VsZSAxIGV4cHJl
c3Npb24gYW5kIHNpZ25hbGluZyBpbiBodW1hbiwgbW91c2UsIGFuZCByYXQgbGV1a29jeXRlczog
ZXZpZGVuY2UgZm9yIHJlcGxhY2VtZW50IG9mIHRoZSBzaG9ydCBjeXRvcGxhc21pYyBkb21haW4g
aXNvZm9ybSBieSBnbHljb3N5bHBob3NwaGF0aWR5bGlub3NpdG9sLWxpbmtlZCBwcm90ZWlucyBp
biBodW1hbiBsZXVrb2N5dGVzPC90aXRsZT48c2Vjb25kYXJ5LXRpdGxlPkogSW1tdW5vbDwvc2Vj
b25kYXJ5LXRpdGxlPjwvdGl0bGVzPjxwZXJpb2RpY2FsPjxmdWxsLXRpdGxlPkogSW1tdW5vbDwv
ZnVsbC10aXRsZT48L3BlcmlvZGljYWw+PHBhZ2VzPjUxMzktNDY8L3BhZ2VzPjx2b2x1bWU+MTY4
PC92b2x1bWU+PG51bWJlcj4xMDwvbnVtYmVyPjxlZGl0aW9uPjIwMDIvMDUvMDg8L2VkaXRpb24+
PGtleXdvcmRzPjxrZXl3b3JkPkFsdGVybmF0aXZlIFNwbGljaW5nPC9rZXl3b3JkPjxrZXl3b3Jk
PkFtaW5vIEFjaWQgU3Vic3RpdHV0aW9uL2dlbmV0aWNzPC9rZXl3b3JkPjxrZXl3b3JkPkFuaW1h
bHM8L2tleXdvcmQ+PGtleXdvcmQ+QW50aWdlbnMsIENELypiaW9zeW50aGVzaXMvZ2VuZXRpY3Mv
cGh5c2lvbG9neTwva2V5d29yZD48a2V5d29yZD5BbnRpZ2VucywgRGlmZmVyZW50aWF0aW9uLypi
aW9zeW50aGVzaXMvZ2VuZXRpY3MvcGh5c2lvbG9neTwva2V5d29yZD48a2V5d29yZD4qQW50aWdl
bnMsIE5lb3BsYXNtPC9rZXl3b3JkPjxrZXl3b3JkPkNhcmNpbm9lbWJyeW9uaWMgQW50aWdlbi8q
Ymlvc3ludGhlc2lzL2dlbmV0aWNzL3BoeXNpb2xvZ3k8L2tleXdvcmQ+PGtleXdvcmQ+Q2VsbCBB
ZGhlc2lvbiBNb2xlY3VsZXMvKmJpb3N5bnRoZXNpcy9nZW5ldGljcy9waHlzaW9sb2d5PC9rZXl3
b3JkPjxrZXl3b3JkPkN5dG9wbGFzbS9lbnp5bW9sb2d5L2dlbmV0aWNzLyptZXRhYm9saXNtPC9r
ZXl3b3JkPjxrZXl3b3JkPkdQSS1MaW5rZWQgUHJvdGVpbnM8L2tleXdvcmQ+PGtleXdvcmQ+R2x5
Y29zeWxwaG9zcGhhdGlkeWxpbm9zaXRvbHMvKm1ldGFib2xpc208L2tleXdvcmQ+PGtleXdvcmQ+
R3JhbnVsb2N5dGVzL2Vuenltb2xvZ3kvbWV0YWJvbGlzbS9waHlzaW9sb2d5PC9rZXl3b3JkPjxr
ZXl3b3JkPkh1bWFuczwva2V5d29yZD48a2V5d29yZD5MZXVrb2N5dGVzL2Vuenltb2xvZ3kvKm1l
dGFib2xpc20vcGh5c2lvbG9neTwva2V5d29yZD48a2V5d29yZD5NQVAgS2luYXNlIFNpZ25hbGlu
ZyBTeXN0ZW0vZ2VuZXRpY3MvKnBoeXNpb2xvZ3k8L2tleXdvcmQ+PGtleXdvcmQ+TWVtYnJhbmUg
R2x5Y29wcm90ZWlucy9iaW9zeW50aGVzaXMvZ2VuZXRpY3MvcGh5c2lvbG9neTwva2V5d29yZD48
a2V5d29yZD5NaWNlPC9rZXl3b3JkPjxrZXl3b3JkPk1pY2UsIEluYnJlZCBCQUxCIEM8L2tleXdv
cmQ+PGtleXdvcmQ+UHJvdGVpbiBJc29mb3Jtcy9iaW9zeW50aGVzaXMvZ2VuZXRpY3MvcGh5c2lv
bG9neTwva2V5d29yZD48a2V5d29yZD5Qcm90ZWluIFN0cnVjdHVyZSwgVGVydGlhcnkvZ2VuZXRp
Y3M8L2tleXdvcmQ+PGtleXdvcmQ+UmF0czwva2V5d29yZD48a2V5d29yZD5SYXRzLCBJbmJyZWQg
TGV3PC9rZXl3b3JkPjwva2V5d29yZHM+PGRhdGVzPjx5ZWFyPjIwMDI8L3llYXI+PHB1Yi1kYXRl
cz48ZGF0ZT5NYXkgMTU8L2RhdGU+PC9wdWItZGF0ZXM+PC9kYXRlcz48aXNibj4wMDIyLTE3Njcg
KFByaW50KSYjeEQ7MDAyMi0xNzY3IChMaW5raW5nKTwvaXNibj48YWNjZXNzaW9uLW51bT4xMTk5
NDQ2ODwvYWNjZXNzaW9uLW51bT48dXJscz48cmVsYXRlZC11cmxzPjx1cmw+aHR0cHM6Ly93d3cu
bmNiaS5ubG0ubmloLmdvdi9wdWJtZWQvMTE5OTQ0Njg8L3VybD48L3JlbGF0ZWQtdXJscz48L3Vy
bHM+PGVsZWN0cm9uaWMtcmVzb3VyY2UtbnVtPjEwLjQwNDkvamltbXVub2wuMTY4LjEwLjUxMzk8
L2VsZWN0cm9uaWMtcmVzb3VyY2UtbnVtPjwvcmVjb3JkPjwvQ2l0ZT48L0VuZE5vdGU+
</w:fldData>
        </w:fldChar>
      </w:r>
      <w:r w:rsidR="001B7750">
        <w:rPr>
          <w:rFonts w:ascii="Arial" w:hAnsi="Arial" w:cs="Arial"/>
        </w:rPr>
        <w:instrText xml:space="preserve"> ADDIN EN.CITE </w:instrText>
      </w:r>
      <w:r w:rsidR="001B7750">
        <w:rPr>
          <w:rFonts w:ascii="Arial" w:hAnsi="Arial" w:cs="Arial"/>
        </w:rPr>
        <w:fldChar w:fldCharType="begin">
          <w:fldData xml:space="preserve">PEVuZE5vdGU+PENpdGU+PEF1dGhvcj5OYWthamltYTwvQXV0aG9yPjxZZWFyPjIwMDI8L1llYXI+
PFJlY051bT4yNjwvUmVjTnVtPjxEaXNwbGF5VGV4dD4oPHN0eWxlIGZhY2U9Iml0YWxpYyI+MjIt
MjQ8L3N0eWxlPik8L0Rpc3BsYXlUZXh0PjxyZWNvcmQ+PHJlYy1udW1iZXI+MjY8L3JlYy1udW1i
ZXI+PGZvcmVpZ24ta2V5cz48a2V5IGFwcD0iRU4iIGRiLWlkPSI5MGUyMHc5ZHN3ZXB0dWVwcng4
eDlmZGsyZXZlMGYyZHR4MGQiIHRpbWVzdGFtcD0iMTY1OTUzNjAxMyI+MjY8L2tleT48L2ZvcmVp
Z24ta2V5cz48cmVmLXR5cGUgbmFtZT0iSm91cm5hbCBBcnRpY2xlIj4xNzwvcmVmLXR5cGU+PGNv
bnRyaWJ1dG9ycz48YXV0aG9ycz48YXV0aG9yPk5ha2FqaW1hLCBBLjwvYXV0aG9yPjxhdXRob3I+
SWlqaW1hLCBILjwvYXV0aG9yPjxhdXRob3I+TmV1cmF0aCwgTS4gRi48L2F1dGhvcj48YXV0aG9y
Pk5hZ2Fpc2hpLCBULjwvYXV0aG9yPjxhdXRob3I+TmlldXdlbmh1aXMsIEUuIEUuPC9hdXRob3I+
PGF1dGhvcj5SYXljaG93ZGh1cnksIFIuPC9hdXRob3I+PGF1dGhvcj5HbGlja21hbiwgSi48L2F1
dGhvcj48YXV0aG9yPkJsYXUsIEQuIE0uPC9hdXRob3I+PGF1dGhvcj5SdXNzZWxsLCBTLjwvYXV0
aG9yPjxhdXRob3I+SG9sbWVzLCBLLiBWLjwvYXV0aG9yPjxhdXRob3I+Qmx1bWJlcmcsIFIuIFMu
PC9hdXRob3I+PC9hdXRob3JzPjwvY29udHJpYnV0b3JzPjxhdXRoLWFkZHJlc3M+R2FzdHJvZW50
ZXJvbG9neSBEaXZpc2lvbiwgRGVwYXJ0bWVudHMgb2YgTWVkaWNpbmUgYW5kIFBhdGhvbG9neSwg
QnJpZ2hhbSBhbmQgV29tZW4mYXBvcztzIEhvc3BpdGFsLCBIYXJ2YXJkIE1lZGljYWwgU2Nob29s
LCBCb3N0b24sIE1BIDAyMTE1LCBVU0EuPC9hdXRoLWFkZHJlc3M+PHRpdGxlcz48dGl0bGU+QWN0
aXZhdGlvbi1pbmR1Y2VkIGV4cHJlc3Npb24gb2YgY2FyY2lub2VtYnJ5b25pYyBhbnRpZ2VuLWNl
bGwgYWRoZXNpb24gbW9sZWN1bGUgMSByZWd1bGF0ZXMgbW91c2UgVCBseW1waG9jeXRlIGZ1bmN0
aW9uPC90aXRsZT48c2Vjb25kYXJ5LXRpdGxlPkogSW1tdW5vbDwvc2Vjb25kYXJ5LXRpdGxlPjwv
dGl0bGVzPjxwZXJpb2RpY2FsPjxmdWxsLXRpdGxlPkogSW1tdW5vbDwvZnVsbC10aXRsZT48L3Bl
cmlvZGljYWw+PHBhZ2VzPjEwMjgtMzU8L3BhZ2VzPjx2b2x1bWU+MTY4PC92b2x1bWU+PG51bWJl
cj4zPC9udW1iZXI+PGVkaXRpb24+MjAwMi8wMS8yMjwvZWRpdGlvbj48a2V5d29yZHM+PGtleXdv
cmQ+QWRhcHRvciBQcm90ZWlucywgVmVzaWN1bGFyIFRyYW5zcG9ydDwva2V5d29yZD48a2V5d29y
ZD5BbmltYWxzPC9rZXl3b3JkPjxrZXl3b3JkPkFudGlib2RpZXMsIE1vbm9jbG9uYWwvYWRtaW5p
c3RyYXRpb24gJmFtcDsgZG9zYWdlPC9rZXl3b3JkPjxrZXl3b3JkPkFudGlnZW5zLCBDRC8qYmlv
c3ludGhlc2lzL2ltbXVub2xvZ3kvbWV0YWJvbGlzbS9waHlzaW9sb2d5PC9rZXl3b3JkPjxrZXl3
b3JkPkFudGlnZW5zLCBEaWZmZXJlbnRpYXRpb24vKmJpb3N5bnRoZXNpcy9pbW11bm9sb2d5L21l
dGFib2xpc20vcGh5c2lvbG9neTwva2V5d29yZD48a2V5d29yZD5DYXJjaW5vZW1icnlvbmljIEFu
dGlnZW4vKmJpb3N5bnRoZXNpcy9pbW11bm9sb2d5L21ldGFib2xpc20vcGh5c2lvbG9neTwva2V5
d29yZD48a2V5d29yZD5DYXJyaWVyIFByb3RlaW5zL21ldGFib2xpc208L2tleXdvcmQ+PGtleXdv
cmQ+Q2VsbCBBZGhlc2lvbiBNb2xlY3VsZXMvKmJpb3N5bnRoZXNpcy9pbW11bm9sb2d5L21ldGFi
b2xpc20vcGh5c2lvbG9neTwva2V5d29yZD48a2V5d29yZD5DZWxsIE1lbWJyYW5lL2ltbXVub2xv
Z3kvbWV0YWJvbGlzbTwva2V5d29yZD48a2V5d29yZD5DZWxscywgQ3VsdHVyZWQ8L2tleXdvcmQ+
PGtleXdvcmQ+SW5qZWN0aW9ucywgSW50cmFwZXJpdG9uZWFsPC9rZXl3b3JkPjxrZXl3b3JkPklu
dGVycGhhc2UvaW1tdW5vbG9neTwva2V5d29yZD48a2V5d29yZD5JbnRyYWNlbGx1bGFyIFNpZ25h
bGluZyBQZXB0aWRlcyBhbmQgUHJvdGVpbnM8L2tleXdvcmQ+PGtleXdvcmQ+TGlnYW5kczwva2V5
d29yZD48a2V5d29yZD4qTHltcGhvY3l0ZSBBY3RpdmF0aW9uPC9rZXl3b3JkPjxrZXl3b3JkPk1h
bGU8L2tleXdvcmQ+PGtleXdvcmQ+TWVtYnJhbmUgUHJvdGVpbnMvbWV0YWJvbGlzbTwva2V5d29y
ZD48a2V5d29yZD5NaWNlPC9rZXl3b3JkPjxrZXl3b3JkPk1pY2UsIEluYnJlZCBCQUxCIEM8L2tl
eXdvcmQ+PGtleXdvcmQ+TWljZSwgSW5icmVkIEM1N0JMPC9rZXl3b3JkPjxrZXl3b3JkPlByb3Rl
aW4gUGhvc3BoYXRhc2UgMTwva2V5d29yZD48a2V5d29yZD5Qcm90ZWluIFR5cm9zaW5lIFBob3Nw
aGF0YXNlLCBOb24tUmVjZXB0b3IgVHlwZSAxMTwva2V5d29yZD48a2V5d29yZD5Qcm90ZWluIFR5
cm9zaW5lIFBob3NwaGF0YXNlLCBOb24tUmVjZXB0b3IgVHlwZSA2PC9rZXl3b3JkPjxrZXl3b3Jk
PlByb3RlaW4gVHlyb3NpbmUgUGhvc3BoYXRhc2VzL21ldGFib2xpc208L2tleXdvcmQ+PGtleXdv
cmQ+U0gyIERvbWFpbi1Db250YWluaW5nIFByb3RlaW4gVHlyb3NpbmUgUGhvc3BoYXRhc2VzPC9r
ZXl3b3JkPjxrZXl3b3JkPlQtTHltcGhvY3l0ZXMvY3l0b2xvZ3kvKmltbXVub2xvZ3kvKm1ldGFi
b2xpc208L2tleXdvcmQ+PGtleXdvcmQ+VGltZSBGYWN0b3JzPC9rZXl3b3JkPjxrZXl3b3JkPnNy
YyBIb21vbG9neSBEb21haW5zL2ltbXVub2xvZ3k8L2tleXdvcmQ+PC9rZXl3b3Jkcz48ZGF0ZXM+
PHllYXI+MjAwMjwveWVhcj48cHViLWRhdGVzPjxkYXRlPkZlYiAxPC9kYXRlPjwvcHViLWRhdGVz
PjwvZGF0ZXM+PGlzYm4+MDAyMi0xNzY3IChQcmludCkmI3hEOzAwMjItMTc2NyAoTGlua2luZyk8
L2lzYm4+PGFjY2Vzc2lvbi1udW0+MTE4MDE2MzU8L2FjY2Vzc2lvbi1udW0+PHVybHM+PHJlbGF0
ZWQtdXJscz48dXJsPmh0dHBzOi8vd3d3Lm5jYmkubmxtLm5paC5nb3YvcHVibWVkLzExODAxNjM1
PC91cmw+PC9yZWxhdGVkLXVybHM+PC91cmxzPjxlbGVjdHJvbmljLXJlc291cmNlLW51bT4xMC40
MDQ5L2ppbW11bm9sLjE2OC4zLjEwMjg8L2VsZWN0cm9uaWMtcmVzb3VyY2UtbnVtPjwvcmVjb3Jk
PjwvQ2l0ZT48Q2l0ZT48QXV0aG9yPkthbW1lcmVyPC9BdXRob3I+PFllYXI+MTk5ODwvWWVhcj48
UmVjTnVtPjI1PC9SZWNOdW0+PHJlY29yZD48cmVjLW51bWJlcj4yNTwvcmVjLW51bWJlcj48Zm9y
ZWlnbi1rZXlzPjxrZXkgYXBwPSJFTiIgZGItaWQ9IjkwZTIwdzlkc3dlcHR1ZXByeDh4OWZkazJl
dmUwZjJkdHgwZCIgdGltZXN0YW1wPSIxNjU5NTM1ODU0Ij4yNTwva2V5PjwvZm9yZWlnbi1rZXlz
PjxyZWYtdHlwZSBuYW1lPSJKb3VybmFsIEFydGljbGUiPjE3PC9yZWYtdHlwZT48Y29udHJpYnV0
b3JzPjxhdXRob3JzPjxhdXRob3I+S2FtbWVyZXIsIFIuPC9hdXRob3I+PGF1dGhvcj5IYWhuLCBT
LjwvYXV0aG9yPjxhdXRob3I+U2luZ2VyLCBCLiBCLjwvYXV0aG9yPjxhdXRob3I+THVvLCBKLiBT
LjwvYXV0aG9yPjxhdXRob3I+dm9uIEtsZWlzdCwgUy48L2F1dGhvcj48L2F1dGhvcnM+PC9jb250
cmlidXRvcnM+PGF1dGgtYWRkcmVzcz5JbnN0aXR1dGUgb2YgSW1tdW5vYmlvbG9neSwgTWVkaWNh
bCBGYWN1bHR5LCBVbml2ZXJzaXR5IG9mIEZyZWlidXJnLCBHZXJtYW55LjwvYXV0aC1hZGRyZXNz
Pjx0aXRsZXM+PHRpdGxlPkJpbGlhcnkgZ2x5Y29wcm90ZWluIChDRDY2YSksIGEgY2VsbCBhZGhl
c2lvbiBtb2xlY3VsZSBvZiB0aGUgaW1tdW5vZ2xvYnVsaW4gc3VwZXJmYW1pbHksIG9uIGh1bWFu
IGx5bXBob2N5dGVzOiBzdHJ1Y3R1cmUsIGV4cHJlc3Npb24gYW5kIGludm9sdmVtZW50IGluIFQg
Y2VsbCBhY3RpdmF0aW9uPC90aXRsZT48c2Vjb25kYXJ5LXRpdGxlPkV1ciBKIEltbXVub2w8L3Nl
Y29uZGFyeS10aXRsZT48L3RpdGxlcz48cGVyaW9kaWNhbD48ZnVsbC10aXRsZT5FdXIgSiBJbW11
bm9sPC9mdWxsLXRpdGxlPjwvcGVyaW9kaWNhbD48cGFnZXM+MzY2NC03NDwvcGFnZXM+PHZvbHVt
ZT4yODwvdm9sdW1lPjxudW1iZXI+MTE8L251bWJlcj48ZWRpdGlvbj4xOTk4LzEyLzA4PC9lZGl0
aW9uPjxrZXl3b3Jkcz48a2V5d29yZD5BbnRpZ2VucywgQ0QvKmFuYWx5c2lzL2NoZW1pc3RyeS9w
aHlzaW9sb2d5PC9rZXl3b3JkPjxrZXl3b3JkPkFudGlnZW5zLCBEaWZmZXJlbnRpYXRpb24vKmFu
YWx5c2lzL2NoZW1pc3RyeS9waHlzaW9sb2d5PC9rZXl3b3JkPjxrZXl3b3JkPkNlbGwgQWRoZXNp
b24gTW9sZWN1bGVzLyphbmFseXNpczwva2V5d29yZD48a2V5d29yZD5FcGl0b3Blczwva2V5d29y
ZD48a2V5d29yZD5IZUxhIENlbGxzPC9rZXl3b3JkPjxrZXl3b3JkPkh1bWFuczwva2V5d29yZD48
a2V5d29yZD5KdXJrYXQgQ2VsbHM8L2tleXdvcmQ+PGtleXdvcmQ+Kkx5bXBob2N5dGUgQWN0aXZh
dGlvbjwva2V5d29yZD48a2V5d29yZD5Nb2xlY3VsYXIgV2VpZ2h0PC9rZXl3b3JkPjxrZXl3b3Jk
Pk9saWdvc2FjY2hhcmlkZXMvYW5hbHlzaXM8L2tleXdvcmQ+PGtleXdvcmQ+U2lhbHlsIExld2lz
IFggQW50aWdlbjwva2V5d29yZD48a2V5d29yZD5ULUx5bXBob2N5dGVzLypjaGVtaXN0cnkvaW1t
dW5vbG9neTwva2V5d29yZD48L2tleXdvcmRzPjxkYXRlcz48eWVhcj4xOTk4PC95ZWFyPjxwdWIt
ZGF0ZXM+PGRhdGU+Tm92PC9kYXRlPjwvcHViLWRhdGVzPjwvZGF0ZXM+PGlzYm4+MDAxNC0yOTgw
IChQcmludCkmI3hEOzAwMTQtMjk4MCAoTGlua2luZyk8L2lzYm4+PGFjY2Vzc2lvbi1udW0+OTg0
MjkwOTwvYWNjZXNzaW9uLW51bT48dXJscz48cmVsYXRlZC11cmxzPjx1cmw+aHR0cHM6Ly93d3cu
bmNiaS5ubG0ubmloLmdvdi9wdWJtZWQvOTg0MjkwOTwvdXJsPjwvcmVsYXRlZC11cmxzPjwvdXJs
cz48ZWxlY3Ryb25pYy1yZXNvdXJjZS1udW0+MTAuMTAwMi8oU0lDSSkxNTIxLTQxNDEoMTk5ODEx
KTI4OjExJmx0OzM2NjQ6OkFJRC1JTU1VMzY2NCZndDszLjAuQ087Mi1EPC9lbGVjdHJvbmljLXJl
c291cmNlLW51bT48L3JlY29yZD48L0NpdGU+PENpdGU+PEF1dGhvcj5TaW5nZXI8L0F1dGhvcj48
WWVhcj4yMDAyPC9ZZWFyPjxSZWNOdW0+Mjc8L1JlY051bT48cmVjb3JkPjxyZWMtbnVtYmVyPjI3
PC9yZWMtbnVtYmVyPjxmb3JlaWduLWtleXM+PGtleSBhcHA9IkVOIiBkYi1pZD0iOTBlMjB3OWRz
d2VwdHVlcHJ4OHg5ZmRrMmV2ZTBmMmR0eDBkIiB0aW1lc3RhbXA9IjE2NTk1MzczNTIiPjI3PC9r
ZXk+PC9mb3JlaWduLWtleXM+PHJlZi10eXBlIG5hbWU9IkpvdXJuYWwgQXJ0aWNsZSI+MTc8L3Jl
Zi10eXBlPjxjb250cmlidXRvcnM+PGF1dGhvcnM+PGF1dGhvcj5TaW5nZXIsIEIuIEIuPC9hdXRo
b3I+PGF1dGhvcj5TY2hlZmZyYWhuLCBJLjwvYXV0aG9yPjxhdXRob3I+SGV5bWFubiwgUi48L2F1
dGhvcj48YXV0aG9yPlNpZ211bmRzc29uLCBLLjwvYXV0aG9yPjxhdXRob3I+S2FtbWVyZXIsIFIu
PC9hdXRob3I+PGF1dGhvcj5PYnJpbmssIEIuPC9hdXRob3I+PC9hdXRob3JzPjwvY29udHJpYnV0
b3JzPjxhdXRoLWFkZHJlc3M+RGVwYXJ0bWVudCBvZiBDZWxsIGFuZCBNb2xlY3VsYXIgQmlvbG9n
eSwgTWVkaWNhbCBOb2JlbCBJbnN0aXR1dGUsIEthcm9saW5za2EgSW5zdGl0dXRldCwgU0UtMTcx
NzcgU3RvY2tob2xtLCBTd2VkZW4uPC9hdXRoLWFkZHJlc3M+PHRpdGxlcz48dGl0bGU+Q2FyY2lu
b2VtYnJ5b25pYyBhbnRpZ2VuLXJlbGF0ZWQgY2VsbCBhZGhlc2lvbiBtb2xlY3VsZSAxIGV4cHJl
c3Npb24gYW5kIHNpZ25hbGluZyBpbiBodW1hbiwgbW91c2UsIGFuZCByYXQgbGV1a29jeXRlczog
ZXZpZGVuY2UgZm9yIHJlcGxhY2VtZW50IG9mIHRoZSBzaG9ydCBjeXRvcGxhc21pYyBkb21haW4g
aXNvZm9ybSBieSBnbHljb3N5bHBob3NwaGF0aWR5bGlub3NpdG9sLWxpbmtlZCBwcm90ZWlucyBp
biBodW1hbiBsZXVrb2N5dGVzPC90aXRsZT48c2Vjb25kYXJ5LXRpdGxlPkogSW1tdW5vbDwvc2Vj
b25kYXJ5LXRpdGxlPjwvdGl0bGVzPjxwZXJpb2RpY2FsPjxmdWxsLXRpdGxlPkogSW1tdW5vbDwv
ZnVsbC10aXRsZT48L3BlcmlvZGljYWw+PHBhZ2VzPjUxMzktNDY8L3BhZ2VzPjx2b2x1bWU+MTY4
PC92b2x1bWU+PG51bWJlcj4xMDwvbnVtYmVyPjxlZGl0aW9uPjIwMDIvMDUvMDg8L2VkaXRpb24+
PGtleXdvcmRzPjxrZXl3b3JkPkFsdGVybmF0aXZlIFNwbGljaW5nPC9rZXl3b3JkPjxrZXl3b3Jk
PkFtaW5vIEFjaWQgU3Vic3RpdHV0aW9uL2dlbmV0aWNzPC9rZXl3b3JkPjxrZXl3b3JkPkFuaW1h
bHM8L2tleXdvcmQ+PGtleXdvcmQ+QW50aWdlbnMsIENELypiaW9zeW50aGVzaXMvZ2VuZXRpY3Mv
cGh5c2lvbG9neTwva2V5d29yZD48a2V5d29yZD5BbnRpZ2VucywgRGlmZmVyZW50aWF0aW9uLypi
aW9zeW50aGVzaXMvZ2VuZXRpY3MvcGh5c2lvbG9neTwva2V5d29yZD48a2V5d29yZD4qQW50aWdl
bnMsIE5lb3BsYXNtPC9rZXl3b3JkPjxrZXl3b3JkPkNhcmNpbm9lbWJyeW9uaWMgQW50aWdlbi8q
Ymlvc3ludGhlc2lzL2dlbmV0aWNzL3BoeXNpb2xvZ3k8L2tleXdvcmQ+PGtleXdvcmQ+Q2VsbCBB
ZGhlc2lvbiBNb2xlY3VsZXMvKmJpb3N5bnRoZXNpcy9nZW5ldGljcy9waHlzaW9sb2d5PC9rZXl3
b3JkPjxrZXl3b3JkPkN5dG9wbGFzbS9lbnp5bW9sb2d5L2dlbmV0aWNzLyptZXRhYm9saXNtPC9r
ZXl3b3JkPjxrZXl3b3JkPkdQSS1MaW5rZWQgUHJvdGVpbnM8L2tleXdvcmQ+PGtleXdvcmQ+R2x5
Y29zeWxwaG9zcGhhdGlkeWxpbm9zaXRvbHMvKm1ldGFib2xpc208L2tleXdvcmQ+PGtleXdvcmQ+
R3JhbnVsb2N5dGVzL2Vuenltb2xvZ3kvbWV0YWJvbGlzbS9waHlzaW9sb2d5PC9rZXl3b3JkPjxr
ZXl3b3JkPkh1bWFuczwva2V5d29yZD48a2V5d29yZD5MZXVrb2N5dGVzL2Vuenltb2xvZ3kvKm1l
dGFib2xpc20vcGh5c2lvbG9neTwva2V5d29yZD48a2V5d29yZD5NQVAgS2luYXNlIFNpZ25hbGlu
ZyBTeXN0ZW0vZ2VuZXRpY3MvKnBoeXNpb2xvZ3k8L2tleXdvcmQ+PGtleXdvcmQ+TWVtYnJhbmUg
R2x5Y29wcm90ZWlucy9iaW9zeW50aGVzaXMvZ2VuZXRpY3MvcGh5c2lvbG9neTwva2V5d29yZD48
a2V5d29yZD5NaWNlPC9rZXl3b3JkPjxrZXl3b3JkPk1pY2UsIEluYnJlZCBCQUxCIEM8L2tleXdv
cmQ+PGtleXdvcmQ+UHJvdGVpbiBJc29mb3Jtcy9iaW9zeW50aGVzaXMvZ2VuZXRpY3MvcGh5c2lv
bG9neTwva2V5d29yZD48a2V5d29yZD5Qcm90ZWluIFN0cnVjdHVyZSwgVGVydGlhcnkvZ2VuZXRp
Y3M8L2tleXdvcmQ+PGtleXdvcmQ+UmF0czwva2V5d29yZD48a2V5d29yZD5SYXRzLCBJbmJyZWQg
TGV3PC9rZXl3b3JkPjwva2V5d29yZHM+PGRhdGVzPjx5ZWFyPjIwMDI8L3llYXI+PHB1Yi1kYXRl
cz48ZGF0ZT5NYXkgMTU8L2RhdGU+PC9wdWItZGF0ZXM+PC9kYXRlcz48aXNibj4wMDIyLTE3Njcg
KFByaW50KSYjeEQ7MDAyMi0xNzY3IChMaW5raW5nKTwvaXNibj48YWNjZXNzaW9uLW51bT4xMTk5
NDQ2ODwvYWNjZXNzaW9uLW51bT48dXJscz48cmVsYXRlZC11cmxzPjx1cmw+aHR0cHM6Ly93d3cu
bmNiaS5ubG0ubmloLmdvdi9wdWJtZWQvMTE5OTQ0Njg8L3VybD48L3JlbGF0ZWQtdXJscz48L3Vy
bHM+PGVsZWN0cm9uaWMtcmVzb3VyY2UtbnVtPjEwLjQwNDkvamltbXVub2wuMTY4LjEwLjUxMzk8
L2VsZWN0cm9uaWMtcmVzb3VyY2UtbnVtPjwvcmVjb3JkPjwvQ2l0ZT48L0VuZE5vdGU+
</w:fldData>
        </w:fldChar>
      </w:r>
      <w:r w:rsidR="001B7750">
        <w:rPr>
          <w:rFonts w:ascii="Arial" w:hAnsi="Arial" w:cs="Arial"/>
        </w:rPr>
        <w:instrText xml:space="preserve"> ADDIN EN.CITE.DATA </w:instrText>
      </w:r>
      <w:r w:rsidR="001B7750">
        <w:rPr>
          <w:rFonts w:ascii="Arial" w:hAnsi="Arial" w:cs="Arial"/>
        </w:rPr>
      </w:r>
      <w:r w:rsidR="001B7750">
        <w:rPr>
          <w:rFonts w:ascii="Arial" w:hAnsi="Arial" w:cs="Arial"/>
        </w:rPr>
        <w:fldChar w:fldCharType="end"/>
      </w:r>
      <w:r w:rsidR="001B7750">
        <w:rPr>
          <w:rFonts w:ascii="Arial" w:hAnsi="Arial" w:cs="Arial"/>
        </w:rPr>
      </w:r>
      <w:r w:rsidR="001B7750">
        <w:rPr>
          <w:rFonts w:ascii="Arial" w:hAnsi="Arial" w:cs="Arial"/>
        </w:rPr>
        <w:fldChar w:fldCharType="separate"/>
      </w:r>
      <w:r w:rsidR="001B7750">
        <w:rPr>
          <w:rFonts w:ascii="Arial" w:hAnsi="Arial" w:cs="Arial"/>
          <w:noProof/>
        </w:rPr>
        <w:t>(</w:t>
      </w:r>
      <w:r w:rsidR="001B7750" w:rsidRPr="001B7750">
        <w:rPr>
          <w:rFonts w:ascii="Arial" w:hAnsi="Arial" w:cs="Arial"/>
          <w:i/>
          <w:noProof/>
        </w:rPr>
        <w:t>22-24</w:t>
      </w:r>
      <w:r w:rsidR="001B7750">
        <w:rPr>
          <w:rFonts w:ascii="Arial" w:hAnsi="Arial" w:cs="Arial"/>
          <w:noProof/>
        </w:rPr>
        <w:t>)</w:t>
      </w:r>
      <w:r w:rsidR="001B7750">
        <w:rPr>
          <w:rFonts w:ascii="Arial" w:hAnsi="Arial" w:cs="Arial"/>
        </w:rPr>
        <w:fldChar w:fldCharType="end"/>
      </w:r>
      <w:r w:rsidR="00DA3C45">
        <w:rPr>
          <w:rFonts w:ascii="Arial" w:hAnsi="Arial" w:cs="Arial"/>
        </w:rPr>
        <w:t>.</w:t>
      </w:r>
      <w:r w:rsidR="005D7F1C">
        <w:rPr>
          <w:rFonts w:ascii="Arial" w:hAnsi="Arial" w:cs="Arial"/>
        </w:rPr>
        <w:t xml:space="preserve"> The </w:t>
      </w:r>
      <w:r w:rsidR="001A1DCE">
        <w:rPr>
          <w:rFonts w:ascii="Arial" w:hAnsi="Arial" w:cs="Arial"/>
        </w:rPr>
        <w:t>intracytoplasmic</w:t>
      </w:r>
      <w:r w:rsidR="005D7F1C">
        <w:rPr>
          <w:rFonts w:ascii="Arial" w:hAnsi="Arial" w:cs="Arial"/>
        </w:rPr>
        <w:t xml:space="preserve"> region of </w:t>
      </w:r>
      <w:r w:rsidR="001A1DCE">
        <w:rPr>
          <w:rFonts w:ascii="Arial" w:hAnsi="Arial" w:cs="Arial"/>
        </w:rPr>
        <w:t xml:space="preserve">the </w:t>
      </w:r>
      <w:r w:rsidR="005D7F1C">
        <w:rPr>
          <w:rFonts w:ascii="Arial" w:hAnsi="Arial" w:cs="Arial"/>
        </w:rPr>
        <w:t xml:space="preserve">long isoform of </w:t>
      </w:r>
      <w:r w:rsidR="005D7F1C" w:rsidRPr="0083561C">
        <w:rPr>
          <w:rFonts w:ascii="Arial" w:hAnsi="Arial" w:cs="Arial"/>
          <w:highlight w:val="magenta"/>
        </w:rPr>
        <w:t>CEACAM1</w:t>
      </w:r>
      <w:r w:rsidR="005D7F1C">
        <w:rPr>
          <w:rFonts w:ascii="Arial" w:hAnsi="Arial" w:cs="Arial"/>
        </w:rPr>
        <w:t xml:space="preserve"> contains </w:t>
      </w:r>
      <w:r w:rsidR="001A1DCE">
        <w:rPr>
          <w:rFonts w:ascii="Arial" w:hAnsi="Arial" w:cs="Arial"/>
        </w:rPr>
        <w:t xml:space="preserve">2 </w:t>
      </w:r>
      <w:r w:rsidR="001A1DCE" w:rsidRPr="00974F0B">
        <w:rPr>
          <w:rFonts w:ascii="Arial" w:hAnsi="Arial" w:cs="Arial"/>
          <w:highlight w:val="yellow"/>
        </w:rPr>
        <w:t>immunoreceptor</w:t>
      </w:r>
      <w:r w:rsidR="001A1DCE">
        <w:rPr>
          <w:rFonts w:ascii="Arial" w:hAnsi="Arial" w:cs="Arial"/>
        </w:rPr>
        <w:t xml:space="preserve"> tyrosine based </w:t>
      </w:r>
      <w:r w:rsidR="001A1DCE" w:rsidRPr="00974F0B">
        <w:rPr>
          <w:rFonts w:ascii="Arial" w:hAnsi="Arial" w:cs="Arial"/>
          <w:highlight w:val="yellow"/>
        </w:rPr>
        <w:t>inhibitory</w:t>
      </w:r>
      <w:r w:rsidR="001A1DCE">
        <w:rPr>
          <w:rFonts w:ascii="Arial" w:hAnsi="Arial" w:cs="Arial"/>
        </w:rPr>
        <w:t xml:space="preserve"> </w:t>
      </w:r>
      <w:r w:rsidR="001A1DCE" w:rsidRPr="00DF1000">
        <w:rPr>
          <w:rFonts w:ascii="Arial" w:hAnsi="Arial" w:cs="Arial"/>
          <w:highlight w:val="cyan"/>
        </w:rPr>
        <w:t>motifs</w:t>
      </w:r>
      <w:r w:rsidR="001A1DCE">
        <w:rPr>
          <w:rFonts w:ascii="Arial" w:hAnsi="Arial" w:cs="Arial"/>
        </w:rPr>
        <w:t xml:space="preserve"> (</w:t>
      </w:r>
      <w:r w:rsidR="001A1DCE" w:rsidRPr="00DF1000">
        <w:rPr>
          <w:rFonts w:ascii="Arial" w:hAnsi="Arial" w:cs="Arial"/>
          <w:highlight w:val="green"/>
        </w:rPr>
        <w:t>ITIMS</w:t>
      </w:r>
      <w:r w:rsidR="001A1DCE">
        <w:rPr>
          <w:rFonts w:ascii="Arial" w:hAnsi="Arial" w:cs="Arial"/>
        </w:rPr>
        <w:t>)</w:t>
      </w:r>
      <w:r w:rsidR="00CA292F">
        <w:rPr>
          <w:rFonts w:ascii="Arial" w:hAnsi="Arial" w:cs="Arial"/>
        </w:rPr>
        <w:t xml:space="preserve"> </w:t>
      </w:r>
      <w:r w:rsidR="001A1DCE">
        <w:rPr>
          <w:rFonts w:ascii="Arial" w:hAnsi="Arial" w:cs="Arial"/>
        </w:rPr>
        <w:t xml:space="preserve">that limit </w:t>
      </w:r>
      <w:r w:rsidR="001A1DCE" w:rsidRPr="00974F0B">
        <w:rPr>
          <w:rFonts w:ascii="Arial" w:hAnsi="Arial" w:cs="Arial"/>
          <w:highlight w:val="yellow"/>
        </w:rPr>
        <w:t>TCR signaling</w:t>
      </w:r>
      <w:r w:rsidR="001A1DCE">
        <w:rPr>
          <w:rFonts w:ascii="Arial" w:hAnsi="Arial" w:cs="Arial"/>
        </w:rPr>
        <w:t xml:space="preserve"> to reduced proliferation, secretion of TH1 cytokines and CTL activity</w:t>
      </w:r>
      <w:r w:rsidR="00432A75">
        <w:rPr>
          <w:rFonts w:ascii="Arial" w:hAnsi="Arial" w:cs="Arial"/>
        </w:rPr>
        <w:t xml:space="preserve"> </w:t>
      </w:r>
      <w:r w:rsidR="00432A75">
        <w:rPr>
          <w:rFonts w:ascii="Arial" w:hAnsi="Arial" w:cs="Arial"/>
        </w:rPr>
        <w:fldChar w:fldCharType="begin">
          <w:fldData xml:space="preserve">PEVuZE5vdGU+PENpdGU+PEF1dGhvcj5OYWdhaXNoaTwvQXV0aG9yPjxZZWFyPjIwMDY8L1llYXI+
PFJlY051bT4zMDwvUmVjTnVtPjxEaXNwbGF5VGV4dD4oPHN0eWxlIGZhY2U9Iml0YWxpYyI+MjU8
L3N0eWxlPik8L0Rpc3BsYXlUZXh0PjxyZWNvcmQ+PHJlYy1udW1iZXI+MzA8L3JlYy1udW1iZXI+
PGZvcmVpZ24ta2V5cz48a2V5IGFwcD0iRU4iIGRiLWlkPSI5MGUyMHc5ZHN3ZXB0dWVwcng4eDlm
ZGsyZXZlMGYyZHR4MGQiIHRpbWVzdGFtcD0iMTY1OTUzODI0NCI+MzA8L2tleT48L2ZvcmVpZ24t
a2V5cz48cmVmLXR5cGUgbmFtZT0iSm91cm5hbCBBcnRpY2xlIj4xNzwvcmVmLXR5cGU+PGNvbnRy
aWJ1dG9ycz48YXV0aG9ycz48YXV0aG9yPk5hZ2Fpc2hpLCBULjwvYXV0aG9yPjxhdXRob3I+UGFv
LCBMLjwvYXV0aG9yPjxhdXRob3I+TGluLCBTLiBILjwvYXV0aG9yPjxhdXRob3I+SWlqaW1hLCBI
LjwvYXV0aG9yPjxhdXRob3I+S2FzZXIsIEEuPC9hdXRob3I+PGF1dGhvcj5RaWFvLCBTLiBXLjwv
YXV0aG9yPjxhdXRob3I+Q2hlbiwgWi48L2F1dGhvcj48YXV0aG9yPkdsaWNrbWFuLCBKLjwvYXV0
aG9yPjxhdXRob3I+TmFqamFyLCBTLiBNLjwvYXV0aG9yPjxhdXRob3I+TmFrYWppbWEsIEEuPC9h
dXRob3I+PGF1dGhvcj5OZWVsLCBCLiBHLjwvYXV0aG9yPjxhdXRob3I+Qmx1bWJlcmcsIFIuIFMu
PC9hdXRob3I+PC9hdXRob3JzPjwvY29udHJpYnV0b3JzPjxhdXRoLWFkZHJlc3M+R2FzdHJvZW50
ZXJvbG9neSBEaXZpc2lvbiwgRGVwYXJ0bWVudCBvZiBNZWRpY2luZSwgQnJpZ2hhbSBhbmQgV29t
ZW4mYXBvcztzIEhvc3BpdGFsLCBIYXJ2YXJkIE1lZGljYWwgU2Nob29sLCBCb3N0b24sIE1BIDAy
MTE1LCBVU0EuPC9hdXRoLWFkZHJlc3M+PHRpdGxlcz48dGl0bGU+U0hQMSBwaG9zcGhhdGFzZS1k
ZXBlbmRlbnQgVCBjZWxsIGluaGliaXRpb24gYnkgQ0VBQ0FNMSBhZGhlc2lvbiBtb2xlY3VsZSBp
c29mb3JtczwvdGl0bGU+PHNlY29uZGFyeS10aXRsZT5JbW11bml0eTwvc2Vjb25kYXJ5LXRpdGxl
PjwvdGl0bGVzPjxwZXJpb2RpY2FsPjxmdWxsLXRpdGxlPkltbXVuaXR5PC9mdWxsLXRpdGxlPjwv
cGVyaW9kaWNhbD48cGFnZXM+NzY5LTgxPC9wYWdlcz48dm9sdW1lPjI1PC92b2x1bWU+PG51bWJl
cj41PC9udW1iZXI+PGVkaXRpb24+MjAwNi8xMS8wNDwvZWRpdGlvbj48a2V5d29yZHM+PGtleXdv
cmQ+QWRvcHRpdmUgVHJhbnNmZXI8L2tleXdvcmQ+PGtleXdvcmQ+QW1pbm8gQWNpZCBNb3RpZnM8
L2tleXdvcmQ+PGtleXdvcmQ+QW5pbWFsczwva2V5d29yZD48a2V5d29yZD5DRDQtUG9zaXRpdmUg
VC1MeW1waG9jeXRlcy8qaW1tdW5vbG9neS9tZXRhYm9saXNtPC9rZXl3b3JkPjxrZXl3b3JkPkNh
cmNpbm9lbWJyeW9uaWMgQW50aWdlbi9jaGVtaXN0cnkvKmltbXVub2xvZ3k8L2tleXdvcmQ+PGtl
eXdvcmQ+Q29saXRpcy9pbW11bm9sb2d5PC9rZXl3b3JkPjxrZXl3b3JkPkRpc2Vhc2UgTW9kZWxz
LCBBbmltYWw8L2tleXdvcmQ+PGtleXdvcmQ+RmxvdyBDeXRvbWV0cnk8L2tleXdvcmQ+PGtleXdv
cmQ+SW1tdW5vYmxvdHRpbmc8L2tleXdvcmQ+PGtleXdvcmQ+THltcGhvY3l0ZSBBY3RpdmF0aW9u
LyppbW11bm9sb2d5PC9rZXl3b3JkPjxrZXl3b3JkPk1pY2U8L2tleXdvcmQ+PGtleXdvcmQ+TWlj
ZSwgVHJhbnNnZW5pYzwva2V5d29yZD48a2V5d29yZD5Qb2x5bWVyYXNlIENoYWluIFJlYWN0aW9u
PC9rZXl3b3JkPjxrZXl3b3JkPlByb3RlaW4gSXNvZm9ybXMvY2hlbWlzdHJ5LyppbW11bm9sb2d5
PC9rZXl3b3JkPjxrZXl3b3JkPlByb3RlaW4gVHlyb3NpbmUgUGhvc3BoYXRhc2UsIE5vbi1SZWNl
cHRvciBUeXBlIDYvKmltbXVub2xvZ3kvbWV0YWJvbGlzbTwva2V5d29yZD48a2V5d29yZD5UcmFu
c2ZlY3Rpb248L2tleXdvcmQ+PC9rZXl3b3Jkcz48ZGF0ZXM+PHllYXI+MjAwNjwveWVhcj48cHVi
LWRhdGVzPjxkYXRlPk5vdjwvZGF0ZT48L3B1Yi1kYXRlcz48L2RhdGVzPjxpc2JuPjEwNzQtNzYx
MyAoUHJpbnQpJiN4RDsxMDc0LTc2MTMgKExpbmtpbmcpPC9pc2JuPjxhY2Nlc3Npb24tbnVtPjE3
MDgxNzgyPC9hY2Nlc3Npb24tbnVtPjx1cmxzPjxyZWxhdGVkLXVybHM+PHVybD5odHRwczovL3d3
dy5uY2JpLm5sbS5uaWguZ292L3B1Ym1lZC8xNzA4MTc4MjwvdXJsPjwvcmVsYXRlZC11cmxzPjwv
dXJscz48ZWxlY3Ryb25pYy1yZXNvdXJjZS1udW0+MTAuMTAxNi9qLmltbXVuaS4yMDA2LjA4LjAy
NjwvZWxlY3Ryb25pYy1yZXNvdXJjZS1udW0+PC9yZWNvcmQ+PC9DaXRlPjwvRW5kTm90ZT5=
</w:fldData>
        </w:fldChar>
      </w:r>
      <w:r w:rsidR="00432A75">
        <w:rPr>
          <w:rFonts w:ascii="Arial" w:hAnsi="Arial" w:cs="Arial"/>
        </w:rPr>
        <w:instrText xml:space="preserve"> ADDIN EN.CITE </w:instrText>
      </w:r>
      <w:r w:rsidR="00432A75">
        <w:rPr>
          <w:rFonts w:ascii="Arial" w:hAnsi="Arial" w:cs="Arial"/>
        </w:rPr>
        <w:fldChar w:fldCharType="begin">
          <w:fldData xml:space="preserve">PEVuZE5vdGU+PENpdGU+PEF1dGhvcj5OYWdhaXNoaTwvQXV0aG9yPjxZZWFyPjIwMDY8L1llYXI+
PFJlY051bT4zMDwvUmVjTnVtPjxEaXNwbGF5VGV4dD4oPHN0eWxlIGZhY2U9Iml0YWxpYyI+MjU8
L3N0eWxlPik8L0Rpc3BsYXlUZXh0PjxyZWNvcmQ+PHJlYy1udW1iZXI+MzA8L3JlYy1udW1iZXI+
PGZvcmVpZ24ta2V5cz48a2V5IGFwcD0iRU4iIGRiLWlkPSI5MGUyMHc5ZHN3ZXB0dWVwcng4eDlm
ZGsyZXZlMGYyZHR4MGQiIHRpbWVzdGFtcD0iMTY1OTUzODI0NCI+MzA8L2tleT48L2ZvcmVpZ24t
a2V5cz48cmVmLXR5cGUgbmFtZT0iSm91cm5hbCBBcnRpY2xlIj4xNzwvcmVmLXR5cGU+PGNvbnRy
aWJ1dG9ycz48YXV0aG9ycz48YXV0aG9yPk5hZ2Fpc2hpLCBULjwvYXV0aG9yPjxhdXRob3I+UGFv
LCBMLjwvYXV0aG9yPjxhdXRob3I+TGluLCBTLiBILjwvYXV0aG9yPjxhdXRob3I+SWlqaW1hLCBI
LjwvYXV0aG9yPjxhdXRob3I+S2FzZXIsIEEuPC9hdXRob3I+PGF1dGhvcj5RaWFvLCBTLiBXLjwv
YXV0aG9yPjxhdXRob3I+Q2hlbiwgWi48L2F1dGhvcj48YXV0aG9yPkdsaWNrbWFuLCBKLjwvYXV0
aG9yPjxhdXRob3I+TmFqamFyLCBTLiBNLjwvYXV0aG9yPjxhdXRob3I+TmFrYWppbWEsIEEuPC9h
dXRob3I+PGF1dGhvcj5OZWVsLCBCLiBHLjwvYXV0aG9yPjxhdXRob3I+Qmx1bWJlcmcsIFIuIFMu
PC9hdXRob3I+PC9hdXRob3JzPjwvY29udHJpYnV0b3JzPjxhdXRoLWFkZHJlc3M+R2FzdHJvZW50
ZXJvbG9neSBEaXZpc2lvbiwgRGVwYXJ0bWVudCBvZiBNZWRpY2luZSwgQnJpZ2hhbSBhbmQgV29t
ZW4mYXBvcztzIEhvc3BpdGFsLCBIYXJ2YXJkIE1lZGljYWwgU2Nob29sLCBCb3N0b24sIE1BIDAy
MTE1LCBVU0EuPC9hdXRoLWFkZHJlc3M+PHRpdGxlcz48dGl0bGU+U0hQMSBwaG9zcGhhdGFzZS1k
ZXBlbmRlbnQgVCBjZWxsIGluaGliaXRpb24gYnkgQ0VBQ0FNMSBhZGhlc2lvbiBtb2xlY3VsZSBp
c29mb3JtczwvdGl0bGU+PHNlY29uZGFyeS10aXRsZT5JbW11bml0eTwvc2Vjb25kYXJ5LXRpdGxl
PjwvdGl0bGVzPjxwZXJpb2RpY2FsPjxmdWxsLXRpdGxlPkltbXVuaXR5PC9mdWxsLXRpdGxlPjwv
cGVyaW9kaWNhbD48cGFnZXM+NzY5LTgxPC9wYWdlcz48dm9sdW1lPjI1PC92b2x1bWU+PG51bWJl
cj41PC9udW1iZXI+PGVkaXRpb24+MjAwNi8xMS8wNDwvZWRpdGlvbj48a2V5d29yZHM+PGtleXdv
cmQ+QWRvcHRpdmUgVHJhbnNmZXI8L2tleXdvcmQ+PGtleXdvcmQ+QW1pbm8gQWNpZCBNb3RpZnM8
L2tleXdvcmQ+PGtleXdvcmQ+QW5pbWFsczwva2V5d29yZD48a2V5d29yZD5DRDQtUG9zaXRpdmUg
VC1MeW1waG9jeXRlcy8qaW1tdW5vbG9neS9tZXRhYm9saXNtPC9rZXl3b3JkPjxrZXl3b3JkPkNh
cmNpbm9lbWJyeW9uaWMgQW50aWdlbi9jaGVtaXN0cnkvKmltbXVub2xvZ3k8L2tleXdvcmQ+PGtl
eXdvcmQ+Q29saXRpcy9pbW11bm9sb2d5PC9rZXl3b3JkPjxrZXl3b3JkPkRpc2Vhc2UgTW9kZWxz
LCBBbmltYWw8L2tleXdvcmQ+PGtleXdvcmQ+RmxvdyBDeXRvbWV0cnk8L2tleXdvcmQ+PGtleXdv
cmQ+SW1tdW5vYmxvdHRpbmc8L2tleXdvcmQ+PGtleXdvcmQ+THltcGhvY3l0ZSBBY3RpdmF0aW9u
LyppbW11bm9sb2d5PC9rZXl3b3JkPjxrZXl3b3JkPk1pY2U8L2tleXdvcmQ+PGtleXdvcmQ+TWlj
ZSwgVHJhbnNnZW5pYzwva2V5d29yZD48a2V5d29yZD5Qb2x5bWVyYXNlIENoYWluIFJlYWN0aW9u
PC9rZXl3b3JkPjxrZXl3b3JkPlByb3RlaW4gSXNvZm9ybXMvY2hlbWlzdHJ5LyppbW11bm9sb2d5
PC9rZXl3b3JkPjxrZXl3b3JkPlByb3RlaW4gVHlyb3NpbmUgUGhvc3BoYXRhc2UsIE5vbi1SZWNl
cHRvciBUeXBlIDYvKmltbXVub2xvZ3kvbWV0YWJvbGlzbTwva2V5d29yZD48a2V5d29yZD5UcmFu
c2ZlY3Rpb248L2tleXdvcmQ+PC9rZXl3b3Jkcz48ZGF0ZXM+PHllYXI+MjAwNjwveWVhcj48cHVi
LWRhdGVzPjxkYXRlPk5vdjwvZGF0ZT48L3B1Yi1kYXRlcz48L2RhdGVzPjxpc2JuPjEwNzQtNzYx
MyAoUHJpbnQpJiN4RDsxMDc0LTc2MTMgKExpbmtpbmcpPC9pc2JuPjxhY2Nlc3Npb24tbnVtPjE3
MDgxNzgyPC9hY2Nlc3Npb24tbnVtPjx1cmxzPjxyZWxhdGVkLXVybHM+PHVybD5odHRwczovL3d3
dy5uY2JpLm5sbS5uaWguZ292L3B1Ym1lZC8xNzA4MTc4MjwvdXJsPjwvcmVsYXRlZC11cmxzPjwv
dXJscz48ZWxlY3Ryb25pYy1yZXNvdXJjZS1udW0+MTAuMTAxNi9qLmltbXVuaS4yMDA2LjA4LjAy
NjwvZWxlY3Ryb25pYy1yZXNvdXJjZS1udW0+PC9yZWNvcmQ+PC9DaXRlPjwvRW5kTm90ZT5=
</w:fldData>
        </w:fldChar>
      </w:r>
      <w:r w:rsidR="00432A75">
        <w:rPr>
          <w:rFonts w:ascii="Arial" w:hAnsi="Arial" w:cs="Arial"/>
        </w:rPr>
        <w:instrText xml:space="preserve"> ADDIN EN.CITE.DATA </w:instrText>
      </w:r>
      <w:r w:rsidR="00432A75">
        <w:rPr>
          <w:rFonts w:ascii="Arial" w:hAnsi="Arial" w:cs="Arial"/>
        </w:rPr>
      </w:r>
      <w:r w:rsidR="00432A75">
        <w:rPr>
          <w:rFonts w:ascii="Arial" w:hAnsi="Arial" w:cs="Arial"/>
        </w:rPr>
        <w:fldChar w:fldCharType="end"/>
      </w:r>
      <w:r w:rsidR="00432A75">
        <w:rPr>
          <w:rFonts w:ascii="Arial" w:hAnsi="Arial" w:cs="Arial"/>
        </w:rPr>
      </w:r>
      <w:r w:rsidR="00432A75">
        <w:rPr>
          <w:rFonts w:ascii="Arial" w:hAnsi="Arial" w:cs="Arial"/>
        </w:rPr>
        <w:fldChar w:fldCharType="separate"/>
      </w:r>
      <w:r w:rsidR="00432A75">
        <w:rPr>
          <w:rFonts w:ascii="Arial" w:hAnsi="Arial" w:cs="Arial"/>
          <w:noProof/>
        </w:rPr>
        <w:t>(</w:t>
      </w:r>
      <w:r w:rsidR="00432A75" w:rsidRPr="00432A75">
        <w:rPr>
          <w:rFonts w:ascii="Arial" w:hAnsi="Arial" w:cs="Arial"/>
          <w:i/>
          <w:noProof/>
        </w:rPr>
        <w:t>25</w:t>
      </w:r>
      <w:r w:rsidR="00432A75">
        <w:rPr>
          <w:rFonts w:ascii="Arial" w:hAnsi="Arial" w:cs="Arial"/>
          <w:noProof/>
        </w:rPr>
        <w:t>)</w:t>
      </w:r>
      <w:r w:rsidR="00432A75">
        <w:rPr>
          <w:rFonts w:ascii="Arial" w:hAnsi="Arial" w:cs="Arial"/>
        </w:rPr>
        <w:fldChar w:fldCharType="end"/>
      </w:r>
      <w:r w:rsidR="001A1DCE">
        <w:rPr>
          <w:rFonts w:ascii="Arial" w:hAnsi="Arial" w:cs="Arial"/>
        </w:rPr>
        <w:t xml:space="preserve">. </w:t>
      </w:r>
      <w:r w:rsidR="00F71989">
        <w:rPr>
          <w:rFonts w:ascii="Arial" w:hAnsi="Arial" w:cs="Arial"/>
        </w:rPr>
        <w:t>The expression, regulation and function of CEACAM1 has not been explored</w:t>
      </w:r>
      <w:r>
        <w:rPr>
          <w:rFonts w:ascii="Arial" w:hAnsi="Arial" w:cs="Arial"/>
        </w:rPr>
        <w:t xml:space="preserve"> in Tregs</w:t>
      </w:r>
      <w:r w:rsidR="00F71989">
        <w:rPr>
          <w:rFonts w:ascii="Arial" w:hAnsi="Arial" w:cs="Arial"/>
        </w:rPr>
        <w:t>. We examine</w:t>
      </w:r>
      <w:r w:rsidR="009344CD">
        <w:rPr>
          <w:rFonts w:ascii="Arial" w:hAnsi="Arial" w:cs="Arial"/>
        </w:rPr>
        <w:t>d</w:t>
      </w:r>
      <w:r w:rsidR="00F71989">
        <w:rPr>
          <w:rFonts w:ascii="Arial" w:hAnsi="Arial" w:cs="Arial"/>
        </w:rPr>
        <w:t xml:space="preserve"> th</w:t>
      </w:r>
      <w:r>
        <w:rPr>
          <w:rFonts w:ascii="Arial" w:hAnsi="Arial" w:cs="Arial"/>
        </w:rPr>
        <w:t>ese</w:t>
      </w:r>
      <w:r w:rsidR="00F71989">
        <w:rPr>
          <w:rFonts w:ascii="Arial" w:hAnsi="Arial" w:cs="Arial"/>
        </w:rPr>
        <w:t xml:space="preserve"> points for </w:t>
      </w:r>
      <w:r w:rsidR="001740EF">
        <w:rPr>
          <w:rFonts w:ascii="Arial" w:hAnsi="Arial" w:cs="Arial"/>
        </w:rPr>
        <w:t xml:space="preserve">human </w:t>
      </w:r>
      <w:r w:rsidR="00F71989">
        <w:rPr>
          <w:rFonts w:ascii="Arial" w:hAnsi="Arial" w:cs="Arial"/>
        </w:rPr>
        <w:t>CEACAM1</w:t>
      </w:r>
      <w:r w:rsidR="00F71989" w:rsidRPr="00DF1000">
        <w:rPr>
          <w:rFonts w:ascii="Arial" w:hAnsi="Arial" w:cs="Arial"/>
          <w:highlight w:val="green"/>
          <w:vertAlign w:val="superscript"/>
        </w:rPr>
        <w:t>+</w:t>
      </w:r>
      <w:r w:rsidR="00F71989">
        <w:rPr>
          <w:rFonts w:ascii="Arial" w:hAnsi="Arial" w:cs="Arial"/>
        </w:rPr>
        <w:t xml:space="preserve"> and </w:t>
      </w:r>
      <w:r w:rsidR="00F71989" w:rsidRPr="0083561C">
        <w:rPr>
          <w:rFonts w:ascii="Arial" w:hAnsi="Arial" w:cs="Arial"/>
          <w:highlight w:val="magenta"/>
        </w:rPr>
        <w:t>CEACAM1</w:t>
      </w:r>
      <w:r w:rsidR="0082400F">
        <w:rPr>
          <w:rFonts w:ascii="Arial" w:hAnsi="Arial" w:cs="Arial"/>
        </w:rPr>
        <w:t xml:space="preserve"> knockout (CEACAM1</w:t>
      </w:r>
      <w:r w:rsidR="0082400F" w:rsidRPr="00DF1000">
        <w:rPr>
          <w:rFonts w:ascii="Arial" w:hAnsi="Arial" w:cs="Arial"/>
          <w:highlight w:val="red"/>
          <w:vertAlign w:val="superscript"/>
        </w:rPr>
        <w:t>KO</w:t>
      </w:r>
      <w:r w:rsidR="0082400F">
        <w:rPr>
          <w:rFonts w:ascii="Arial" w:hAnsi="Arial" w:cs="Arial"/>
        </w:rPr>
        <w:t>)</w:t>
      </w:r>
      <w:r w:rsidR="00F71989">
        <w:rPr>
          <w:rFonts w:ascii="Arial" w:hAnsi="Arial" w:cs="Arial"/>
        </w:rPr>
        <w:t xml:space="preserve"> Tregs in vitro, the latter </w:t>
      </w:r>
      <w:r>
        <w:rPr>
          <w:rFonts w:ascii="Arial" w:hAnsi="Arial" w:cs="Arial"/>
        </w:rPr>
        <w:t xml:space="preserve">after </w:t>
      </w:r>
      <w:r w:rsidR="00F71989">
        <w:rPr>
          <w:rFonts w:ascii="Arial" w:hAnsi="Arial" w:cs="Arial"/>
        </w:rPr>
        <w:t xml:space="preserve">Crispr/Cas9-mediated editing of CEACAM1. We also evaluated </w:t>
      </w:r>
      <w:r w:rsidR="00F71989" w:rsidRPr="0083561C">
        <w:rPr>
          <w:rFonts w:ascii="Arial" w:hAnsi="Arial" w:cs="Arial"/>
          <w:highlight w:val="magenta"/>
        </w:rPr>
        <w:t>CEACAM1</w:t>
      </w:r>
      <w:r w:rsidR="00F71989">
        <w:rPr>
          <w:rFonts w:ascii="Arial" w:hAnsi="Arial" w:cs="Arial"/>
        </w:rPr>
        <w:t xml:space="preserve"> as an IL-2-depende</w:t>
      </w:r>
      <w:r>
        <w:rPr>
          <w:rFonts w:ascii="Arial" w:hAnsi="Arial" w:cs="Arial"/>
        </w:rPr>
        <w:t>n</w:t>
      </w:r>
      <w:r w:rsidR="00F71989">
        <w:rPr>
          <w:rFonts w:ascii="Arial" w:hAnsi="Arial" w:cs="Arial"/>
        </w:rPr>
        <w:t xml:space="preserve">t </w:t>
      </w:r>
      <w:r w:rsidR="00F71989" w:rsidRPr="00DF1000">
        <w:rPr>
          <w:rFonts w:ascii="Arial" w:hAnsi="Arial" w:cs="Arial"/>
          <w:highlight w:val="green"/>
        </w:rPr>
        <w:t>biomarker</w:t>
      </w:r>
      <w:r w:rsidR="00F71989">
        <w:rPr>
          <w:rFonts w:ascii="Arial" w:hAnsi="Arial" w:cs="Arial"/>
        </w:rPr>
        <w:t xml:space="preserve"> in autoimmune patients </w:t>
      </w:r>
      <w:r w:rsidR="00F71989" w:rsidRPr="00974F0B">
        <w:rPr>
          <w:rFonts w:ascii="Arial" w:hAnsi="Arial" w:cs="Arial"/>
          <w:highlight w:val="yellow"/>
        </w:rPr>
        <w:t>undergoing</w:t>
      </w:r>
      <w:r w:rsidR="00F71989">
        <w:rPr>
          <w:rFonts w:ascii="Arial" w:hAnsi="Arial" w:cs="Arial"/>
        </w:rPr>
        <w:t xml:space="preserve"> </w:t>
      </w:r>
      <w:r w:rsidR="00F71989" w:rsidRPr="00E40166">
        <w:rPr>
          <w:rFonts w:ascii="Arial" w:hAnsi="Arial" w:cs="Arial"/>
          <w:highlight w:val="cyan"/>
        </w:rPr>
        <w:t>low-dose</w:t>
      </w:r>
      <w:r w:rsidR="00F71989">
        <w:rPr>
          <w:rFonts w:ascii="Arial" w:hAnsi="Arial" w:cs="Arial"/>
        </w:rPr>
        <w:t xml:space="preserve"> </w:t>
      </w:r>
      <w:r w:rsidR="00F71989" w:rsidRPr="00974F0B">
        <w:rPr>
          <w:rFonts w:ascii="Arial" w:hAnsi="Arial" w:cs="Arial"/>
          <w:highlight w:val="yellow"/>
        </w:rPr>
        <w:t>IL-2 therapy</w:t>
      </w:r>
      <w:r w:rsidR="00F71989">
        <w:rPr>
          <w:rFonts w:ascii="Arial" w:hAnsi="Arial" w:cs="Arial"/>
        </w:rPr>
        <w:t xml:space="preserve">.  </w:t>
      </w:r>
    </w:p>
    <w:p w14:paraId="0F92CA66" w14:textId="77777777" w:rsidR="00270D94" w:rsidRDefault="00270D94" w:rsidP="003D01AB">
      <w:pPr>
        <w:spacing w:line="480" w:lineRule="auto"/>
        <w:rPr>
          <w:rFonts w:ascii="Arial" w:hAnsi="Arial" w:cs="Arial"/>
        </w:rPr>
      </w:pPr>
    </w:p>
    <w:p w14:paraId="721E3127" w14:textId="43F5A01B" w:rsidR="008B459B" w:rsidRPr="00E62D02" w:rsidRDefault="008B459B" w:rsidP="003D01AB">
      <w:pPr>
        <w:spacing w:line="480" w:lineRule="auto"/>
        <w:rPr>
          <w:rFonts w:ascii="Arial" w:hAnsi="Arial" w:cs="Arial"/>
          <w:b/>
          <w:bCs/>
        </w:rPr>
      </w:pPr>
      <w:r w:rsidRPr="00E62D02">
        <w:rPr>
          <w:rFonts w:ascii="Arial" w:hAnsi="Arial" w:cs="Arial"/>
          <w:b/>
          <w:bCs/>
        </w:rPr>
        <w:t>Results</w:t>
      </w:r>
    </w:p>
    <w:p w14:paraId="410C0B91" w14:textId="5A213DC6" w:rsidR="00593A7E" w:rsidRPr="00E62D02" w:rsidRDefault="00593A7E" w:rsidP="003D01AB">
      <w:pPr>
        <w:spacing w:line="480" w:lineRule="auto"/>
        <w:rPr>
          <w:rFonts w:ascii="Arial" w:hAnsi="Arial" w:cs="Arial"/>
          <w:b/>
          <w:bCs/>
        </w:rPr>
      </w:pPr>
      <w:r w:rsidRPr="00E62D02">
        <w:rPr>
          <w:rFonts w:ascii="Arial" w:hAnsi="Arial" w:cs="Arial"/>
          <w:b/>
          <w:bCs/>
        </w:rPr>
        <w:t>IL-2</w:t>
      </w:r>
      <w:r w:rsidRPr="00D324A4">
        <w:rPr>
          <w:rFonts w:ascii="Arial" w:hAnsi="Arial" w:cs="Arial"/>
          <w:b/>
          <w:bCs/>
          <w:shd w:val="clear" w:color="auto" w:fill="BDF5C6"/>
        </w:rPr>
        <w:t>R</w:t>
      </w:r>
      <w:r w:rsidRPr="00E62D02">
        <w:rPr>
          <w:rFonts w:ascii="Arial" w:hAnsi="Arial" w:cs="Arial"/>
          <w:b/>
          <w:bCs/>
        </w:rPr>
        <w:t xml:space="preserve"> signaling mainly functions to </w:t>
      </w:r>
      <w:r w:rsidRPr="00974F0B">
        <w:rPr>
          <w:rFonts w:ascii="Arial" w:hAnsi="Arial" w:cs="Arial"/>
          <w:b/>
          <w:bCs/>
          <w:highlight w:val="magenta"/>
        </w:rPr>
        <w:t>enhance</w:t>
      </w:r>
      <w:r w:rsidRPr="00E62D02">
        <w:rPr>
          <w:rFonts w:ascii="Arial" w:hAnsi="Arial" w:cs="Arial"/>
          <w:b/>
          <w:bCs/>
        </w:rPr>
        <w:t xml:space="preserve"> TCR/CD28-dependent </w:t>
      </w:r>
      <w:r w:rsidRPr="00974F0B">
        <w:rPr>
          <w:rFonts w:ascii="Arial" w:hAnsi="Arial" w:cs="Arial"/>
          <w:b/>
          <w:bCs/>
          <w:highlight w:val="yellow"/>
        </w:rPr>
        <w:t>activation</w:t>
      </w:r>
      <w:r w:rsidRPr="00E62D02">
        <w:rPr>
          <w:rFonts w:ascii="Arial" w:hAnsi="Arial" w:cs="Arial"/>
          <w:b/>
          <w:bCs/>
        </w:rPr>
        <w:t xml:space="preserve"> in </w:t>
      </w:r>
      <w:r w:rsidRPr="00D324A4">
        <w:rPr>
          <w:rFonts w:ascii="Arial" w:hAnsi="Arial" w:cs="Arial"/>
          <w:b/>
          <w:bCs/>
          <w:highlight w:val="yellow"/>
          <w:shd w:val="clear" w:color="auto" w:fill="FFC000"/>
        </w:rPr>
        <w:t>Tregs</w:t>
      </w:r>
    </w:p>
    <w:p w14:paraId="2DE814A8" w14:textId="45A28A2B" w:rsidR="00241BCF" w:rsidRDefault="00E62D02" w:rsidP="003D01AB">
      <w:pPr>
        <w:spacing w:line="480" w:lineRule="auto"/>
        <w:rPr>
          <w:rFonts w:ascii="Arial" w:hAnsi="Arial" w:cs="Arial"/>
        </w:rPr>
      </w:pPr>
      <w:r w:rsidRPr="00974F0B">
        <w:rPr>
          <w:rFonts w:ascii="Arial" w:hAnsi="Arial" w:cs="Arial"/>
          <w:highlight w:val="yellow"/>
        </w:rPr>
        <w:t>To define the relative contributions</w:t>
      </w:r>
      <w:r>
        <w:rPr>
          <w:rFonts w:ascii="Arial" w:hAnsi="Arial" w:cs="Arial"/>
        </w:rPr>
        <w:t xml:space="preserve"> of </w:t>
      </w:r>
      <w:r w:rsidR="00144C8E">
        <w:rPr>
          <w:rFonts w:ascii="Arial" w:hAnsi="Arial" w:cs="Arial"/>
        </w:rPr>
        <w:t xml:space="preserve">initial </w:t>
      </w:r>
      <w:r>
        <w:rPr>
          <w:rFonts w:ascii="Arial" w:hAnsi="Arial" w:cs="Arial"/>
        </w:rPr>
        <w:t>IL-2R- vs TCR/CD28-dependent signaling</w:t>
      </w:r>
      <w:r w:rsidR="00F61E72">
        <w:rPr>
          <w:rFonts w:ascii="Arial" w:hAnsi="Arial" w:cs="Arial"/>
        </w:rPr>
        <w:t xml:space="preserve"> in human Tregs</w:t>
      </w:r>
      <w:r>
        <w:rPr>
          <w:rFonts w:ascii="Arial" w:hAnsi="Arial" w:cs="Arial"/>
        </w:rPr>
        <w:t>, FACS-</w:t>
      </w:r>
      <w:r w:rsidRPr="00FE5DCB">
        <w:rPr>
          <w:rFonts w:ascii="Arial" w:hAnsi="Arial" w:cs="Arial"/>
          <w:highlight w:val="magenta"/>
        </w:rPr>
        <w:t>purified</w:t>
      </w:r>
      <w:r>
        <w:rPr>
          <w:rFonts w:ascii="Arial" w:hAnsi="Arial" w:cs="Arial"/>
        </w:rPr>
        <w:t xml:space="preserve"> </w:t>
      </w:r>
      <w:r w:rsidR="00870BDC">
        <w:rPr>
          <w:rFonts w:ascii="Arial" w:hAnsi="Arial" w:cs="Arial"/>
        </w:rPr>
        <w:t>CD4</w:t>
      </w:r>
      <w:r w:rsidR="00870BDC" w:rsidRPr="00870BDC">
        <w:rPr>
          <w:rFonts w:ascii="Arial" w:hAnsi="Arial" w:cs="Arial"/>
          <w:vertAlign w:val="superscript"/>
        </w:rPr>
        <w:t>+</w:t>
      </w:r>
      <w:r w:rsidR="00870BDC">
        <w:rPr>
          <w:rFonts w:ascii="Arial" w:hAnsi="Arial" w:cs="Arial"/>
        </w:rPr>
        <w:t xml:space="preserve"> CD25</w:t>
      </w:r>
      <w:r w:rsidR="00870BDC" w:rsidRPr="00870BDC">
        <w:rPr>
          <w:rFonts w:ascii="Arial" w:hAnsi="Arial" w:cs="Arial"/>
          <w:vertAlign w:val="superscript"/>
        </w:rPr>
        <w:t>hi</w:t>
      </w:r>
      <w:r w:rsidR="00870BDC">
        <w:rPr>
          <w:rFonts w:ascii="Arial" w:hAnsi="Arial" w:cs="Arial"/>
        </w:rPr>
        <w:t xml:space="preserve"> CD127</w:t>
      </w:r>
      <w:r w:rsidR="00870BDC" w:rsidRPr="00870BDC">
        <w:rPr>
          <w:rFonts w:ascii="Arial" w:hAnsi="Arial" w:cs="Arial"/>
          <w:vertAlign w:val="superscript"/>
        </w:rPr>
        <w:t>lo</w:t>
      </w:r>
      <w:r w:rsidR="00870BDC">
        <w:rPr>
          <w:rFonts w:ascii="Arial" w:hAnsi="Arial" w:cs="Arial"/>
        </w:rPr>
        <w:t xml:space="preserve"> (typically&gt;90% Foxp3</w:t>
      </w:r>
      <w:r w:rsidR="00870BDC" w:rsidRPr="00870BDC">
        <w:rPr>
          <w:rFonts w:ascii="Arial" w:hAnsi="Arial" w:cs="Arial"/>
          <w:vertAlign w:val="superscript"/>
        </w:rPr>
        <w:t>+</w:t>
      </w:r>
      <w:r w:rsidR="007675F4">
        <w:rPr>
          <w:rFonts w:ascii="Arial" w:hAnsi="Arial" w:cs="Arial"/>
        </w:rPr>
        <w:t xml:space="preserve">; </w:t>
      </w:r>
      <w:r w:rsidR="007675F4" w:rsidRPr="007675F4">
        <w:rPr>
          <w:rFonts w:ascii="Arial" w:hAnsi="Arial" w:cs="Arial"/>
          <w:b/>
          <w:bCs/>
        </w:rPr>
        <w:t>Fig. S1</w:t>
      </w:r>
      <w:r w:rsidR="005956A5">
        <w:rPr>
          <w:rFonts w:ascii="Arial" w:hAnsi="Arial" w:cs="Arial"/>
          <w:b/>
          <w:bCs/>
        </w:rPr>
        <w:t>A</w:t>
      </w:r>
      <w:r w:rsidR="00870BDC">
        <w:rPr>
          <w:rFonts w:ascii="Arial" w:hAnsi="Arial" w:cs="Arial"/>
        </w:rPr>
        <w:t xml:space="preserve">) </w:t>
      </w:r>
      <w:r>
        <w:rPr>
          <w:rFonts w:ascii="Arial" w:hAnsi="Arial" w:cs="Arial"/>
        </w:rPr>
        <w:t xml:space="preserve">human Tregs were cultured for 4 and 16 </w:t>
      </w:r>
      <w:proofErr w:type="spellStart"/>
      <w:r>
        <w:rPr>
          <w:rFonts w:ascii="Arial" w:hAnsi="Arial" w:cs="Arial"/>
        </w:rPr>
        <w:t>hr</w:t>
      </w:r>
      <w:proofErr w:type="spellEnd"/>
      <w:r>
        <w:rPr>
          <w:rFonts w:ascii="Arial" w:hAnsi="Arial" w:cs="Arial"/>
        </w:rPr>
        <w:t xml:space="preserve"> </w:t>
      </w:r>
      <w:r w:rsidR="00F61E72">
        <w:rPr>
          <w:rFonts w:ascii="Arial" w:hAnsi="Arial" w:cs="Arial"/>
        </w:rPr>
        <w:t xml:space="preserve">in media alone or </w:t>
      </w:r>
      <w:r w:rsidR="009344CD">
        <w:rPr>
          <w:rFonts w:ascii="Arial" w:hAnsi="Arial" w:cs="Arial"/>
        </w:rPr>
        <w:t xml:space="preserve">with </w:t>
      </w:r>
      <w:r>
        <w:rPr>
          <w:rFonts w:ascii="Arial" w:hAnsi="Arial" w:cs="Arial"/>
        </w:rPr>
        <w:t>IL-2, anti-CD3/anti-CD2</w:t>
      </w:r>
      <w:r w:rsidR="00870BDC">
        <w:rPr>
          <w:rFonts w:ascii="Arial" w:hAnsi="Arial" w:cs="Arial"/>
        </w:rPr>
        <w:t>8</w:t>
      </w:r>
      <w:r>
        <w:rPr>
          <w:rFonts w:ascii="Arial" w:hAnsi="Arial" w:cs="Arial"/>
        </w:rPr>
        <w:t xml:space="preserve"> plus anti-IL-2 to inhibit potential endogenous IL-2 from any contaminating Teff cells, or a combination of </w:t>
      </w:r>
      <w:r w:rsidR="0047096A">
        <w:rPr>
          <w:rFonts w:ascii="Arial" w:hAnsi="Arial" w:cs="Arial"/>
        </w:rPr>
        <w:t>anti-</w:t>
      </w:r>
      <w:r w:rsidR="0047096A">
        <w:rPr>
          <w:rFonts w:ascii="Arial" w:hAnsi="Arial" w:cs="Arial"/>
        </w:rPr>
        <w:lastRenderedPageBreak/>
        <w:t xml:space="preserve">CD3/anti-CD28 and IL-2. </w:t>
      </w:r>
      <w:r>
        <w:rPr>
          <w:rFonts w:ascii="Arial" w:hAnsi="Arial" w:cs="Arial"/>
        </w:rPr>
        <w:t xml:space="preserve"> </w:t>
      </w:r>
      <w:r w:rsidR="007675F4" w:rsidRPr="00E802B8">
        <w:rPr>
          <w:rFonts w:ascii="Arial" w:hAnsi="Arial" w:cs="Arial"/>
          <w:highlight w:val="green"/>
        </w:rPr>
        <w:t>Genome-wide profiling</w:t>
      </w:r>
      <w:r w:rsidR="007675F4">
        <w:rPr>
          <w:rFonts w:ascii="Arial" w:hAnsi="Arial" w:cs="Arial"/>
        </w:rPr>
        <w:t xml:space="preserve"> of the Tregs from these cultures by RNA-seq revealed that in comparison to cells cultured in only media, 2616 and 6239 unique genes were up- or down-regulated 1.5-fold (FDR&lt;0.01) in one or more culture condition</w:t>
      </w:r>
      <w:r w:rsidR="005956A5">
        <w:rPr>
          <w:rFonts w:ascii="Arial" w:hAnsi="Arial" w:cs="Arial"/>
        </w:rPr>
        <w:t>s</w:t>
      </w:r>
      <w:r w:rsidR="007675F4">
        <w:rPr>
          <w:rFonts w:ascii="Arial" w:hAnsi="Arial" w:cs="Arial"/>
        </w:rPr>
        <w:t xml:space="preserve"> </w:t>
      </w:r>
      <w:r w:rsidR="007675F4" w:rsidRPr="00E802B8">
        <w:rPr>
          <w:rFonts w:ascii="Arial" w:hAnsi="Arial" w:cs="Arial"/>
          <w:highlight w:val="green"/>
        </w:rPr>
        <w:t xml:space="preserve">at 4 and 16 </w:t>
      </w:r>
      <w:proofErr w:type="spellStart"/>
      <w:r w:rsidR="007675F4" w:rsidRPr="00E802B8">
        <w:rPr>
          <w:rFonts w:ascii="Arial" w:hAnsi="Arial" w:cs="Arial"/>
          <w:highlight w:val="green"/>
        </w:rPr>
        <w:t>hr</w:t>
      </w:r>
      <w:proofErr w:type="spellEnd"/>
      <w:r w:rsidR="007675F4">
        <w:rPr>
          <w:rFonts w:ascii="Arial" w:hAnsi="Arial" w:cs="Arial"/>
        </w:rPr>
        <w:t>, respectively (</w:t>
      </w:r>
      <w:r w:rsidR="007675F4" w:rsidRPr="00470928">
        <w:rPr>
          <w:rFonts w:ascii="Arial" w:hAnsi="Arial" w:cs="Arial"/>
          <w:b/>
          <w:bCs/>
        </w:rPr>
        <w:t>Fig. 1A</w:t>
      </w:r>
      <w:r w:rsidR="007675F4">
        <w:rPr>
          <w:rFonts w:ascii="Arial" w:hAnsi="Arial" w:cs="Arial"/>
        </w:rPr>
        <w:t xml:space="preserve">). </w:t>
      </w:r>
      <w:r w:rsidR="00F61E72">
        <w:rPr>
          <w:rFonts w:ascii="Arial" w:hAnsi="Arial" w:cs="Arial"/>
        </w:rPr>
        <w:t xml:space="preserve">At 4 and 16 </w:t>
      </w:r>
      <w:proofErr w:type="spellStart"/>
      <w:r w:rsidR="00F61E72">
        <w:rPr>
          <w:rFonts w:ascii="Arial" w:hAnsi="Arial" w:cs="Arial"/>
        </w:rPr>
        <w:t>hr</w:t>
      </w:r>
      <w:proofErr w:type="spellEnd"/>
      <w:r w:rsidR="00F61E72">
        <w:rPr>
          <w:rFonts w:ascii="Arial" w:hAnsi="Arial" w:cs="Arial"/>
        </w:rPr>
        <w:t xml:space="preserve">, IL-2 regulated many fewer genes (455 and 1405) than stimulation through TCR/CD28 (1663 and 4698) or IL-2/CD3/CD28 (2309 and 5899).  </w:t>
      </w:r>
      <w:r w:rsidR="00E746B7">
        <w:rPr>
          <w:rFonts w:ascii="Arial" w:hAnsi="Arial" w:cs="Arial"/>
        </w:rPr>
        <w:t xml:space="preserve">At both time points, </w:t>
      </w:r>
      <w:r w:rsidR="00B7703B">
        <w:rPr>
          <w:rFonts w:ascii="Arial" w:hAnsi="Arial" w:cs="Arial"/>
        </w:rPr>
        <w:t>42.8% and 79.6% of the IL-2-dependent genes were also activated by TCR/CD28</w:t>
      </w:r>
      <w:r w:rsidR="00241BCF">
        <w:rPr>
          <w:rFonts w:ascii="Arial" w:hAnsi="Arial" w:cs="Arial"/>
        </w:rPr>
        <w:t xml:space="preserve"> </w:t>
      </w:r>
      <w:r w:rsidR="00E746B7">
        <w:rPr>
          <w:rFonts w:ascii="Arial" w:hAnsi="Arial" w:cs="Arial"/>
        </w:rPr>
        <w:t xml:space="preserve">whereas </w:t>
      </w:r>
      <w:r w:rsidR="00241BCF">
        <w:rPr>
          <w:rFonts w:ascii="Arial" w:hAnsi="Arial" w:cs="Arial"/>
        </w:rPr>
        <w:t xml:space="preserve">approximately </w:t>
      </w:r>
      <w:r w:rsidR="00E746B7" w:rsidRPr="00E802B8">
        <w:rPr>
          <w:rFonts w:ascii="Arial" w:hAnsi="Arial" w:cs="Arial"/>
          <w:highlight w:val="green"/>
        </w:rPr>
        <w:t>3</w:t>
      </w:r>
      <w:r w:rsidR="00E746B7">
        <w:rPr>
          <w:rFonts w:ascii="Arial" w:hAnsi="Arial" w:cs="Arial"/>
        </w:rPr>
        <w:t>% are solely responsive to IL-2.</w:t>
      </w:r>
    </w:p>
    <w:p w14:paraId="1207C3E1" w14:textId="3C21237E" w:rsidR="00691276" w:rsidRDefault="00470928" w:rsidP="003D01AB">
      <w:pPr>
        <w:spacing w:line="480" w:lineRule="auto"/>
        <w:rPr>
          <w:rFonts w:ascii="Arial" w:hAnsi="Arial" w:cs="Arial"/>
        </w:rPr>
      </w:pPr>
      <w:r>
        <w:rPr>
          <w:rFonts w:ascii="Arial" w:hAnsi="Arial" w:cs="Arial"/>
        </w:rPr>
        <w:tab/>
      </w:r>
      <w:r w:rsidRPr="006011DA">
        <w:rPr>
          <w:rFonts w:ascii="Arial" w:hAnsi="Arial" w:cs="Arial"/>
          <w:highlight w:val="magenta"/>
        </w:rPr>
        <w:t>Hierarchical</w:t>
      </w:r>
      <w:r>
        <w:rPr>
          <w:rFonts w:ascii="Arial" w:hAnsi="Arial" w:cs="Arial"/>
        </w:rPr>
        <w:t xml:space="preserve"> </w:t>
      </w:r>
      <w:r w:rsidRPr="00E802B8">
        <w:rPr>
          <w:rFonts w:ascii="Arial" w:hAnsi="Arial" w:cs="Arial"/>
          <w:highlight w:val="cyan"/>
        </w:rPr>
        <w:t>cluster</w:t>
      </w:r>
      <w:r w:rsidR="001B4D78" w:rsidRPr="00E802B8">
        <w:rPr>
          <w:rFonts w:ascii="Arial" w:hAnsi="Arial" w:cs="Arial"/>
          <w:highlight w:val="cyan"/>
        </w:rPr>
        <w:t>ing</w:t>
      </w:r>
      <w:r>
        <w:rPr>
          <w:rFonts w:ascii="Arial" w:hAnsi="Arial" w:cs="Arial"/>
        </w:rPr>
        <w:t xml:space="preserve"> of the differentially expressed genes </w:t>
      </w:r>
      <w:r w:rsidRPr="00E802B8">
        <w:rPr>
          <w:rFonts w:ascii="Arial" w:hAnsi="Arial" w:cs="Arial"/>
          <w:highlight w:val="green"/>
        </w:rPr>
        <w:t xml:space="preserve">at 4 and 16 </w:t>
      </w:r>
      <w:proofErr w:type="spellStart"/>
      <w:r w:rsidRPr="00E802B8">
        <w:rPr>
          <w:rFonts w:ascii="Arial" w:hAnsi="Arial" w:cs="Arial"/>
          <w:highlight w:val="green"/>
        </w:rPr>
        <w:t>hr</w:t>
      </w:r>
      <w:proofErr w:type="spellEnd"/>
      <w:r>
        <w:rPr>
          <w:rFonts w:ascii="Arial" w:hAnsi="Arial" w:cs="Arial"/>
        </w:rPr>
        <w:t xml:space="preserve"> confirmed that </w:t>
      </w:r>
      <w:r w:rsidRPr="00E044C1">
        <w:rPr>
          <w:rFonts w:ascii="Arial" w:hAnsi="Arial" w:cs="Arial"/>
          <w:highlight w:val="cyan"/>
        </w:rPr>
        <w:t>few genes</w:t>
      </w:r>
      <w:r>
        <w:rPr>
          <w:rFonts w:ascii="Arial" w:hAnsi="Arial" w:cs="Arial"/>
        </w:rPr>
        <w:t xml:space="preserve"> are solely responsive to IL-2, </w:t>
      </w:r>
      <w:proofErr w:type="gramStart"/>
      <w:r>
        <w:rPr>
          <w:rFonts w:ascii="Arial" w:hAnsi="Arial" w:cs="Arial"/>
        </w:rPr>
        <w:t>e.g.</w:t>
      </w:r>
      <w:proofErr w:type="gramEnd"/>
      <w:r>
        <w:rPr>
          <w:rFonts w:ascii="Arial" w:hAnsi="Arial" w:cs="Arial"/>
        </w:rPr>
        <w:t xml:space="preserve"> cluster 4 </w:t>
      </w:r>
      <w:r w:rsidRPr="00E044C1">
        <w:rPr>
          <w:rFonts w:ascii="Arial" w:hAnsi="Arial" w:cs="Arial"/>
          <w:highlight w:val="cyan"/>
        </w:rPr>
        <w:t>a</w:t>
      </w:r>
      <w:r w:rsidR="001B4D78" w:rsidRPr="00E044C1">
        <w:rPr>
          <w:rFonts w:ascii="Arial" w:hAnsi="Arial" w:cs="Arial"/>
          <w:highlight w:val="cyan"/>
        </w:rPr>
        <w:t>t</w:t>
      </w:r>
      <w:r w:rsidRPr="00E044C1">
        <w:rPr>
          <w:rFonts w:ascii="Arial" w:hAnsi="Arial" w:cs="Arial"/>
          <w:highlight w:val="cyan"/>
        </w:rPr>
        <w:t xml:space="preserve"> 4 </w:t>
      </w:r>
      <w:proofErr w:type="spellStart"/>
      <w:r w:rsidRPr="00E044C1">
        <w:rPr>
          <w:rFonts w:ascii="Arial" w:hAnsi="Arial" w:cs="Arial"/>
          <w:highlight w:val="cyan"/>
        </w:rPr>
        <w:t>hr</w:t>
      </w:r>
      <w:proofErr w:type="spellEnd"/>
      <w:r>
        <w:rPr>
          <w:rFonts w:ascii="Arial" w:hAnsi="Arial" w:cs="Arial"/>
        </w:rPr>
        <w:t xml:space="preserve"> and cluster 6 </w:t>
      </w:r>
      <w:r w:rsidRPr="00E044C1">
        <w:rPr>
          <w:rFonts w:ascii="Arial" w:hAnsi="Arial" w:cs="Arial"/>
          <w:highlight w:val="cyan"/>
        </w:rPr>
        <w:t xml:space="preserve">at 16 </w:t>
      </w:r>
      <w:proofErr w:type="spellStart"/>
      <w:r w:rsidRPr="00E044C1">
        <w:rPr>
          <w:rFonts w:ascii="Arial" w:hAnsi="Arial" w:cs="Arial"/>
          <w:highlight w:val="cyan"/>
        </w:rPr>
        <w:t>hr</w:t>
      </w:r>
      <w:proofErr w:type="spellEnd"/>
      <w:r>
        <w:rPr>
          <w:rFonts w:ascii="Arial" w:hAnsi="Arial" w:cs="Arial"/>
        </w:rPr>
        <w:t xml:space="preserve"> (</w:t>
      </w:r>
      <w:r w:rsidRPr="0074103F">
        <w:rPr>
          <w:rFonts w:ascii="Arial" w:hAnsi="Arial" w:cs="Arial"/>
          <w:b/>
          <w:bCs/>
        </w:rPr>
        <w:t>Fig. 1B</w:t>
      </w:r>
      <w:r>
        <w:rPr>
          <w:rFonts w:ascii="Arial" w:hAnsi="Arial" w:cs="Arial"/>
        </w:rPr>
        <w:t xml:space="preserve">), </w:t>
      </w:r>
      <w:r w:rsidR="001B4D78">
        <w:rPr>
          <w:rFonts w:ascii="Arial" w:hAnsi="Arial" w:cs="Arial"/>
        </w:rPr>
        <w:t>where</w:t>
      </w:r>
      <w:r w:rsidR="005956A5">
        <w:rPr>
          <w:rFonts w:ascii="Arial" w:hAnsi="Arial" w:cs="Arial"/>
        </w:rPr>
        <w:t>as</w:t>
      </w:r>
      <w:r w:rsidR="001B4D78">
        <w:rPr>
          <w:rFonts w:ascii="Arial" w:hAnsi="Arial" w:cs="Arial"/>
        </w:rPr>
        <w:t xml:space="preserve"> in the former cluster the response by IL-2/TCR/CD28 likely reflect</w:t>
      </w:r>
      <w:r w:rsidR="00144C8E">
        <w:rPr>
          <w:rFonts w:ascii="Arial" w:hAnsi="Arial" w:cs="Arial"/>
        </w:rPr>
        <w:t>s</w:t>
      </w:r>
      <w:r w:rsidR="001B4D78">
        <w:rPr>
          <w:rFonts w:ascii="Arial" w:hAnsi="Arial" w:cs="Arial"/>
        </w:rPr>
        <w:t xml:space="preserve"> that induced by IL-2. Rather</w:t>
      </w:r>
      <w:r w:rsidR="009344CD">
        <w:rPr>
          <w:rFonts w:ascii="Arial" w:hAnsi="Arial" w:cs="Arial"/>
        </w:rPr>
        <w:t>,</w:t>
      </w:r>
      <w:r w:rsidR="001B4D78">
        <w:rPr>
          <w:rFonts w:ascii="Arial" w:hAnsi="Arial" w:cs="Arial"/>
        </w:rPr>
        <w:t xml:space="preserve"> the role of IL-2 is largely to enhance the up- or down-regulation of many genes induced after stimulation by TCR/CD28, where this effect is most noticeable at </w:t>
      </w:r>
      <w:r w:rsidR="001B4D78" w:rsidRPr="006011DA">
        <w:rPr>
          <w:rFonts w:ascii="Arial" w:hAnsi="Arial" w:cs="Arial"/>
          <w:highlight w:val="magenta"/>
        </w:rPr>
        <w:t>16 hr</w:t>
      </w:r>
      <w:r w:rsidR="001B4D78">
        <w:rPr>
          <w:rFonts w:ascii="Arial" w:hAnsi="Arial" w:cs="Arial"/>
        </w:rPr>
        <w:t xml:space="preserve">. </w:t>
      </w:r>
      <w:r w:rsidR="00573BA3">
        <w:rPr>
          <w:rFonts w:ascii="Arial" w:hAnsi="Arial" w:cs="Arial"/>
        </w:rPr>
        <w:t xml:space="preserve">At this time point, </w:t>
      </w:r>
      <w:r w:rsidR="001B4D78">
        <w:rPr>
          <w:rFonts w:ascii="Arial" w:hAnsi="Arial" w:cs="Arial"/>
        </w:rPr>
        <w:t xml:space="preserve">IL-2/TCR/CD28 stimulation </w:t>
      </w:r>
      <w:r w:rsidR="003B7204">
        <w:rPr>
          <w:rFonts w:ascii="Arial" w:hAnsi="Arial" w:cs="Arial"/>
        </w:rPr>
        <w:t>substantially</w:t>
      </w:r>
      <w:r w:rsidR="00573BA3">
        <w:rPr>
          <w:rFonts w:ascii="Arial" w:hAnsi="Arial" w:cs="Arial"/>
        </w:rPr>
        <w:t xml:space="preserve"> down-regulated gene expression (clusters 1 and 2), but only those genes in cluster 1 showed some responsive</w:t>
      </w:r>
      <w:r w:rsidR="00144C8E">
        <w:rPr>
          <w:rFonts w:ascii="Arial" w:hAnsi="Arial" w:cs="Arial"/>
        </w:rPr>
        <w:t>ness</w:t>
      </w:r>
      <w:r w:rsidR="00573BA3">
        <w:rPr>
          <w:rFonts w:ascii="Arial" w:hAnsi="Arial" w:cs="Arial"/>
        </w:rPr>
        <w:t xml:space="preserve"> to only IL-2. Reciprocally, cluster 3-5 were </w:t>
      </w:r>
      <w:r w:rsidR="003B7204">
        <w:rPr>
          <w:rFonts w:ascii="Arial" w:hAnsi="Arial" w:cs="Arial"/>
        </w:rPr>
        <w:t>highly</w:t>
      </w:r>
      <w:r w:rsidR="00573BA3">
        <w:rPr>
          <w:rFonts w:ascii="Arial" w:hAnsi="Arial" w:cs="Arial"/>
        </w:rPr>
        <w:t xml:space="preserve"> up-regulated by IL-2/TCR/CD28 stimulation, </w:t>
      </w:r>
      <w:r w:rsidR="003B7204">
        <w:rPr>
          <w:rFonts w:ascii="Arial" w:hAnsi="Arial" w:cs="Arial"/>
        </w:rPr>
        <w:t>while responsiveness</w:t>
      </w:r>
      <w:r w:rsidR="00573BA3">
        <w:rPr>
          <w:rFonts w:ascii="Arial" w:hAnsi="Arial" w:cs="Arial"/>
        </w:rPr>
        <w:t xml:space="preserve"> to </w:t>
      </w:r>
      <w:r w:rsidR="005956A5">
        <w:rPr>
          <w:rFonts w:ascii="Arial" w:hAnsi="Arial" w:cs="Arial"/>
        </w:rPr>
        <w:t xml:space="preserve">solely </w:t>
      </w:r>
      <w:r w:rsidR="00573BA3">
        <w:rPr>
          <w:rFonts w:ascii="Arial" w:hAnsi="Arial" w:cs="Arial"/>
        </w:rPr>
        <w:t xml:space="preserve">IL-2 </w:t>
      </w:r>
      <w:r w:rsidR="003B7204">
        <w:rPr>
          <w:rFonts w:ascii="Arial" w:hAnsi="Arial" w:cs="Arial"/>
        </w:rPr>
        <w:t>minimally increased</w:t>
      </w:r>
      <w:r w:rsidR="00573BA3">
        <w:rPr>
          <w:rFonts w:ascii="Arial" w:hAnsi="Arial" w:cs="Arial"/>
        </w:rPr>
        <w:t xml:space="preserve"> in the genes represented in these clusters. Collectively, these data reveal that the main role of IL-2 in Tregs </w:t>
      </w:r>
      <w:r w:rsidR="009344CD">
        <w:rPr>
          <w:rFonts w:ascii="Arial" w:hAnsi="Arial" w:cs="Arial"/>
        </w:rPr>
        <w:t xml:space="preserve">is </w:t>
      </w:r>
      <w:r w:rsidR="00573BA3">
        <w:rPr>
          <w:rFonts w:ascii="Arial" w:hAnsi="Arial" w:cs="Arial"/>
        </w:rPr>
        <w:t xml:space="preserve">to </w:t>
      </w:r>
      <w:r w:rsidR="009344CD">
        <w:rPr>
          <w:rFonts w:ascii="Arial" w:hAnsi="Arial" w:cs="Arial"/>
        </w:rPr>
        <w:t xml:space="preserve">augment </w:t>
      </w:r>
      <w:r w:rsidR="00573BA3">
        <w:rPr>
          <w:rFonts w:ascii="Arial" w:hAnsi="Arial" w:cs="Arial"/>
        </w:rPr>
        <w:t xml:space="preserve">activation induced by TCR and CD28 signaling. </w:t>
      </w:r>
    </w:p>
    <w:p w14:paraId="522542A1" w14:textId="11D3478F" w:rsidR="009344CD" w:rsidRDefault="00691276" w:rsidP="003D01AB">
      <w:pPr>
        <w:spacing w:line="480" w:lineRule="auto"/>
        <w:rPr>
          <w:rFonts w:ascii="Arial" w:hAnsi="Arial" w:cs="Arial"/>
        </w:rPr>
      </w:pPr>
      <w:r>
        <w:rPr>
          <w:rFonts w:ascii="Arial" w:hAnsi="Arial" w:cs="Arial"/>
        </w:rPr>
        <w:tab/>
      </w:r>
      <w:r w:rsidRPr="006011DA">
        <w:rPr>
          <w:rFonts w:ascii="Arial" w:hAnsi="Arial" w:cs="Arial"/>
          <w:highlight w:val="magenta"/>
        </w:rPr>
        <w:t>Pathway analysis</w:t>
      </w:r>
      <w:r>
        <w:rPr>
          <w:rFonts w:ascii="Arial" w:hAnsi="Arial" w:cs="Arial"/>
        </w:rPr>
        <w:t xml:space="preserve"> was performed to determine the relative contribution of </w:t>
      </w:r>
      <w:r w:rsidR="004C0E54">
        <w:rPr>
          <w:rFonts w:ascii="Arial" w:hAnsi="Arial" w:cs="Arial"/>
        </w:rPr>
        <w:t>IL-2</w:t>
      </w:r>
      <w:r w:rsidR="004C0E54" w:rsidRPr="004C0E54">
        <w:rPr>
          <w:rFonts w:ascii="Arial" w:hAnsi="Arial" w:cs="Arial"/>
          <w:shd w:val="clear" w:color="auto" w:fill="BDF5C6"/>
        </w:rPr>
        <w:t>R</w:t>
      </w:r>
      <w:r w:rsidR="004C0E54">
        <w:rPr>
          <w:rFonts w:ascii="Arial" w:hAnsi="Arial" w:cs="Arial"/>
        </w:rPr>
        <w:t xml:space="preserve"> </w:t>
      </w:r>
      <w:r>
        <w:rPr>
          <w:rFonts w:ascii="Arial" w:hAnsi="Arial" w:cs="Arial"/>
        </w:rPr>
        <w:t xml:space="preserve">signaling </w:t>
      </w:r>
      <w:r w:rsidR="009344CD">
        <w:rPr>
          <w:rFonts w:ascii="Arial" w:hAnsi="Arial" w:cs="Arial"/>
        </w:rPr>
        <w:t xml:space="preserve">to that </w:t>
      </w:r>
      <w:r w:rsidR="00AD3BAD">
        <w:rPr>
          <w:rFonts w:ascii="Arial" w:hAnsi="Arial" w:cs="Arial"/>
        </w:rPr>
        <w:t xml:space="preserve">in fully activated Tregs. Pathways related to all upregulated IL-2-dependent genes were compared to those upregulated after </w:t>
      </w:r>
      <w:r w:rsidR="00D17455">
        <w:rPr>
          <w:rFonts w:ascii="Arial" w:hAnsi="Arial" w:cs="Arial"/>
        </w:rPr>
        <w:t>combined</w:t>
      </w:r>
      <w:r w:rsidR="00AD3BAD">
        <w:rPr>
          <w:rFonts w:ascii="Arial" w:hAnsi="Arial" w:cs="Arial"/>
        </w:rPr>
        <w:t xml:space="preserve"> activation th</w:t>
      </w:r>
      <w:r w:rsidR="00D17455">
        <w:rPr>
          <w:rFonts w:ascii="Arial" w:hAnsi="Arial" w:cs="Arial"/>
        </w:rPr>
        <w:t>r</w:t>
      </w:r>
      <w:r w:rsidR="00AD3BAD">
        <w:rPr>
          <w:rFonts w:ascii="Arial" w:hAnsi="Arial" w:cs="Arial"/>
        </w:rPr>
        <w:t>ough the IL-</w:t>
      </w:r>
      <w:r w:rsidR="009344CD">
        <w:rPr>
          <w:rFonts w:ascii="Arial" w:hAnsi="Arial" w:cs="Arial"/>
        </w:rPr>
        <w:t>2</w:t>
      </w:r>
      <w:r w:rsidR="00AD3BAD" w:rsidRPr="004C0E54">
        <w:rPr>
          <w:rFonts w:ascii="Arial" w:hAnsi="Arial" w:cs="Arial"/>
          <w:shd w:val="clear" w:color="auto" w:fill="BDF5C6"/>
        </w:rPr>
        <w:t>R</w:t>
      </w:r>
      <w:r w:rsidR="00AD3BAD">
        <w:rPr>
          <w:rFonts w:ascii="Arial" w:hAnsi="Arial" w:cs="Arial"/>
        </w:rPr>
        <w:t xml:space="preserve">, TCR and CD28. </w:t>
      </w:r>
      <w:r w:rsidR="00D17455">
        <w:rPr>
          <w:rFonts w:ascii="Arial" w:hAnsi="Arial" w:cs="Arial"/>
        </w:rPr>
        <w:t xml:space="preserve">At 4 </w:t>
      </w:r>
      <w:proofErr w:type="spellStart"/>
      <w:r w:rsidR="00D17455">
        <w:rPr>
          <w:rFonts w:ascii="Arial" w:hAnsi="Arial" w:cs="Arial"/>
        </w:rPr>
        <w:t>hr</w:t>
      </w:r>
      <w:proofErr w:type="spellEnd"/>
      <w:r w:rsidR="00D17455">
        <w:rPr>
          <w:rFonts w:ascii="Arial" w:hAnsi="Arial" w:cs="Arial"/>
        </w:rPr>
        <w:t xml:space="preserve"> post stimulation, IL-2 was associated only </w:t>
      </w:r>
      <w:r w:rsidR="002F48E8">
        <w:rPr>
          <w:rFonts w:ascii="Arial" w:hAnsi="Arial" w:cs="Arial"/>
        </w:rPr>
        <w:t xml:space="preserve">with </w:t>
      </w:r>
      <w:r w:rsidR="00D17455">
        <w:rPr>
          <w:rFonts w:ascii="Arial" w:hAnsi="Arial" w:cs="Arial"/>
        </w:rPr>
        <w:t>pathways related to receptor signal</w:t>
      </w:r>
      <w:r w:rsidR="0074103F">
        <w:rPr>
          <w:rFonts w:ascii="Arial" w:hAnsi="Arial" w:cs="Arial"/>
        </w:rPr>
        <w:t>ing</w:t>
      </w:r>
      <w:r w:rsidR="00D17455">
        <w:rPr>
          <w:rFonts w:ascii="Arial" w:hAnsi="Arial" w:cs="Arial"/>
        </w:rPr>
        <w:t xml:space="preserve"> whereas this pat</w:t>
      </w:r>
      <w:r w:rsidR="00121CCB">
        <w:rPr>
          <w:rFonts w:ascii="Arial" w:hAnsi="Arial" w:cs="Arial"/>
        </w:rPr>
        <w:t>h</w:t>
      </w:r>
      <w:r w:rsidR="00D17455">
        <w:rPr>
          <w:rFonts w:ascii="Arial" w:hAnsi="Arial" w:cs="Arial"/>
        </w:rPr>
        <w:t xml:space="preserve">way and those related to </w:t>
      </w:r>
      <w:r w:rsidR="00121CCB">
        <w:rPr>
          <w:rFonts w:ascii="Arial" w:hAnsi="Arial" w:cs="Arial"/>
        </w:rPr>
        <w:t>RNA processing, translation, purine, pyrimidine, cholesterol metabolism and TCR signal were evident after stimulation th</w:t>
      </w:r>
      <w:r w:rsidR="00990FBE">
        <w:rPr>
          <w:rFonts w:ascii="Arial" w:hAnsi="Arial" w:cs="Arial"/>
        </w:rPr>
        <w:t>r</w:t>
      </w:r>
      <w:r w:rsidR="00121CCB">
        <w:rPr>
          <w:rFonts w:ascii="Arial" w:hAnsi="Arial" w:cs="Arial"/>
        </w:rPr>
        <w:t>ough IL-2/TCR/CD28</w:t>
      </w:r>
      <w:r w:rsidR="003B7204">
        <w:rPr>
          <w:rFonts w:ascii="Arial" w:hAnsi="Arial" w:cs="Arial"/>
        </w:rPr>
        <w:t xml:space="preserve"> (</w:t>
      </w:r>
      <w:r w:rsidR="003B7204" w:rsidRPr="003B7204">
        <w:rPr>
          <w:rFonts w:ascii="Arial" w:hAnsi="Arial" w:cs="Arial"/>
          <w:b/>
          <w:bCs/>
        </w:rPr>
        <w:t>Fig. S2</w:t>
      </w:r>
      <w:r w:rsidR="003B7204">
        <w:rPr>
          <w:rFonts w:ascii="Arial" w:hAnsi="Arial" w:cs="Arial"/>
        </w:rPr>
        <w:t>)</w:t>
      </w:r>
      <w:r w:rsidR="00121CCB">
        <w:rPr>
          <w:rFonts w:ascii="Arial" w:hAnsi="Arial" w:cs="Arial"/>
        </w:rPr>
        <w:t xml:space="preserve">. </w:t>
      </w:r>
      <w:r w:rsidR="00990FBE">
        <w:rPr>
          <w:rFonts w:ascii="Arial" w:hAnsi="Arial" w:cs="Arial"/>
        </w:rPr>
        <w:t xml:space="preserve">At 16 </w:t>
      </w:r>
      <w:proofErr w:type="spellStart"/>
      <w:r w:rsidR="00990FBE">
        <w:rPr>
          <w:rFonts w:ascii="Arial" w:hAnsi="Arial" w:cs="Arial"/>
        </w:rPr>
        <w:t>hr</w:t>
      </w:r>
      <w:proofErr w:type="spellEnd"/>
      <w:r w:rsidR="00990FBE">
        <w:rPr>
          <w:rFonts w:ascii="Arial" w:hAnsi="Arial" w:cs="Arial"/>
        </w:rPr>
        <w:t xml:space="preserve"> post-stimulation, IL-2 supported a somewhat more robust </w:t>
      </w:r>
      <w:r w:rsidR="000316F6">
        <w:rPr>
          <w:rFonts w:ascii="Arial" w:hAnsi="Arial" w:cs="Arial"/>
        </w:rPr>
        <w:t>response</w:t>
      </w:r>
      <w:r w:rsidR="00990FBE">
        <w:rPr>
          <w:rFonts w:ascii="Arial" w:hAnsi="Arial" w:cs="Arial"/>
        </w:rPr>
        <w:t xml:space="preserve"> that on </w:t>
      </w:r>
      <w:r w:rsidR="00990FBE">
        <w:rPr>
          <w:rFonts w:ascii="Arial" w:hAnsi="Arial" w:cs="Arial"/>
        </w:rPr>
        <w:lastRenderedPageBreak/>
        <w:t>it</w:t>
      </w:r>
      <w:r w:rsidR="009100AF">
        <w:rPr>
          <w:rFonts w:ascii="Arial" w:hAnsi="Arial" w:cs="Arial"/>
        </w:rPr>
        <w:t>s</w:t>
      </w:r>
      <w:r w:rsidR="00990FBE">
        <w:rPr>
          <w:rFonts w:ascii="Arial" w:hAnsi="Arial" w:cs="Arial"/>
        </w:rPr>
        <w:t xml:space="preserve"> own not only support cytokine sign</w:t>
      </w:r>
      <w:r w:rsidR="009100AF">
        <w:rPr>
          <w:rFonts w:ascii="Arial" w:hAnsi="Arial" w:cs="Arial"/>
        </w:rPr>
        <w:t>a</w:t>
      </w:r>
      <w:r w:rsidR="00990FBE">
        <w:rPr>
          <w:rFonts w:ascii="Arial" w:hAnsi="Arial" w:cs="Arial"/>
        </w:rPr>
        <w:t>ling but pat</w:t>
      </w:r>
      <w:r w:rsidR="009100AF">
        <w:rPr>
          <w:rFonts w:ascii="Arial" w:hAnsi="Arial" w:cs="Arial"/>
        </w:rPr>
        <w:t>h</w:t>
      </w:r>
      <w:r w:rsidR="00990FBE">
        <w:rPr>
          <w:rFonts w:ascii="Arial" w:hAnsi="Arial" w:cs="Arial"/>
        </w:rPr>
        <w:t>ways re</w:t>
      </w:r>
      <w:r w:rsidR="009100AF">
        <w:rPr>
          <w:rFonts w:ascii="Arial" w:hAnsi="Arial" w:cs="Arial"/>
        </w:rPr>
        <w:t>l</w:t>
      </w:r>
      <w:r w:rsidR="00990FBE">
        <w:rPr>
          <w:rFonts w:ascii="Arial" w:hAnsi="Arial" w:cs="Arial"/>
        </w:rPr>
        <w:t>ated to cholesterol biosynthesis</w:t>
      </w:r>
      <w:r w:rsidR="009100AF">
        <w:rPr>
          <w:rFonts w:ascii="Arial" w:hAnsi="Arial" w:cs="Arial"/>
        </w:rPr>
        <w:t xml:space="preserve">, rRNA processing, mitochondrial translation, and </w:t>
      </w:r>
      <w:proofErr w:type="spellStart"/>
      <w:r w:rsidR="009100AF">
        <w:rPr>
          <w:rFonts w:ascii="Arial" w:hAnsi="Arial" w:cs="Arial"/>
        </w:rPr>
        <w:t>TRi</w:t>
      </w:r>
      <w:r w:rsidR="009344CD">
        <w:rPr>
          <w:rFonts w:ascii="Arial" w:hAnsi="Arial" w:cs="Arial"/>
        </w:rPr>
        <w:t>C</w:t>
      </w:r>
      <w:proofErr w:type="spellEnd"/>
      <w:r w:rsidR="009100AF">
        <w:rPr>
          <w:rFonts w:ascii="Arial" w:hAnsi="Arial" w:cs="Arial"/>
        </w:rPr>
        <w:t xml:space="preserve"> folding</w:t>
      </w:r>
      <w:r w:rsidR="003B7204">
        <w:rPr>
          <w:rFonts w:ascii="Arial" w:hAnsi="Arial" w:cs="Arial"/>
        </w:rPr>
        <w:t xml:space="preserve"> (</w:t>
      </w:r>
      <w:r w:rsidR="003B7204" w:rsidRPr="003B7204">
        <w:rPr>
          <w:rFonts w:ascii="Arial" w:hAnsi="Arial" w:cs="Arial"/>
          <w:b/>
          <w:bCs/>
        </w:rPr>
        <w:t>Fig. 1C</w:t>
      </w:r>
      <w:r w:rsidR="003B7204">
        <w:rPr>
          <w:rFonts w:ascii="Arial" w:hAnsi="Arial" w:cs="Arial"/>
        </w:rPr>
        <w:t xml:space="preserve">, </w:t>
      </w:r>
      <w:r w:rsidR="001866F9">
        <w:rPr>
          <w:rFonts w:ascii="Arial" w:hAnsi="Arial" w:cs="Arial"/>
        </w:rPr>
        <w:t>top</w:t>
      </w:r>
      <w:r w:rsidR="003B7204">
        <w:rPr>
          <w:rFonts w:ascii="Arial" w:hAnsi="Arial" w:cs="Arial"/>
        </w:rPr>
        <w:t>)</w:t>
      </w:r>
      <w:r w:rsidR="009100AF">
        <w:rPr>
          <w:rFonts w:ascii="Arial" w:hAnsi="Arial" w:cs="Arial"/>
        </w:rPr>
        <w:t>. These were lar</w:t>
      </w:r>
      <w:r w:rsidR="009344CD">
        <w:rPr>
          <w:rFonts w:ascii="Arial" w:hAnsi="Arial" w:cs="Arial"/>
        </w:rPr>
        <w:t>g</w:t>
      </w:r>
      <w:r w:rsidR="009100AF">
        <w:rPr>
          <w:rFonts w:ascii="Arial" w:hAnsi="Arial" w:cs="Arial"/>
        </w:rPr>
        <w:t>e</w:t>
      </w:r>
      <w:r w:rsidR="009344CD">
        <w:rPr>
          <w:rFonts w:ascii="Arial" w:hAnsi="Arial" w:cs="Arial"/>
        </w:rPr>
        <w:t>l</w:t>
      </w:r>
      <w:r w:rsidR="009100AF">
        <w:rPr>
          <w:rFonts w:ascii="Arial" w:hAnsi="Arial" w:cs="Arial"/>
        </w:rPr>
        <w:t>y a subset of more complex pathways regulated after activation through the IL-2R, TC</w:t>
      </w:r>
      <w:r w:rsidR="009344CD">
        <w:rPr>
          <w:rFonts w:ascii="Arial" w:hAnsi="Arial" w:cs="Arial"/>
        </w:rPr>
        <w:t>R</w:t>
      </w:r>
      <w:r w:rsidR="009100AF">
        <w:rPr>
          <w:rFonts w:ascii="Arial" w:hAnsi="Arial" w:cs="Arial"/>
        </w:rPr>
        <w:t>, and CD28</w:t>
      </w:r>
      <w:r w:rsidR="005626C5">
        <w:rPr>
          <w:rFonts w:ascii="Arial" w:hAnsi="Arial" w:cs="Arial"/>
        </w:rPr>
        <w:t xml:space="preserve">, with only the </w:t>
      </w:r>
      <w:r w:rsidR="005626C5" w:rsidRPr="00543416">
        <w:rPr>
          <w:rFonts w:ascii="Arial" w:hAnsi="Arial" w:cs="Arial"/>
          <w:highlight w:val="cyan"/>
        </w:rPr>
        <w:t>cholesterol-related biosynthetic pathway unique to IL-2R signaling</w:t>
      </w:r>
      <w:r w:rsidR="003B7204">
        <w:rPr>
          <w:rFonts w:ascii="Arial" w:hAnsi="Arial" w:cs="Arial"/>
        </w:rPr>
        <w:t xml:space="preserve"> (</w:t>
      </w:r>
      <w:r w:rsidR="003B7204" w:rsidRPr="003B7204">
        <w:rPr>
          <w:rFonts w:ascii="Arial" w:hAnsi="Arial" w:cs="Arial"/>
          <w:b/>
          <w:bCs/>
        </w:rPr>
        <w:t>Fig. 1C</w:t>
      </w:r>
      <w:r w:rsidR="003B7204">
        <w:rPr>
          <w:rFonts w:ascii="Arial" w:hAnsi="Arial" w:cs="Arial"/>
        </w:rPr>
        <w:t xml:space="preserve">, </w:t>
      </w:r>
      <w:r w:rsidR="001866F9">
        <w:rPr>
          <w:rFonts w:ascii="Arial" w:hAnsi="Arial" w:cs="Arial"/>
        </w:rPr>
        <w:t>bottom</w:t>
      </w:r>
      <w:r w:rsidR="003B7204">
        <w:rPr>
          <w:rFonts w:ascii="Arial" w:hAnsi="Arial" w:cs="Arial"/>
        </w:rPr>
        <w:t>)</w:t>
      </w:r>
      <w:r w:rsidR="009100AF">
        <w:rPr>
          <w:rFonts w:ascii="Arial" w:hAnsi="Arial" w:cs="Arial"/>
        </w:rPr>
        <w:t xml:space="preserve">. Thus, at 16 </w:t>
      </w:r>
      <w:proofErr w:type="spellStart"/>
      <w:r w:rsidR="009100AF">
        <w:rPr>
          <w:rFonts w:ascii="Arial" w:hAnsi="Arial" w:cs="Arial"/>
        </w:rPr>
        <w:t>hr</w:t>
      </w:r>
      <w:proofErr w:type="spellEnd"/>
      <w:r w:rsidR="009100AF">
        <w:rPr>
          <w:rFonts w:ascii="Arial" w:hAnsi="Arial" w:cs="Arial"/>
        </w:rPr>
        <w:t>, fully activated Tregs express genes in pathway</w:t>
      </w:r>
      <w:r w:rsidR="000316F6">
        <w:rPr>
          <w:rFonts w:ascii="Arial" w:hAnsi="Arial" w:cs="Arial"/>
        </w:rPr>
        <w:t>s</w:t>
      </w:r>
      <w:r w:rsidR="009100AF">
        <w:rPr>
          <w:rFonts w:ascii="Arial" w:hAnsi="Arial" w:cs="Arial"/>
        </w:rPr>
        <w:t xml:space="preserve"> that are required to </w:t>
      </w:r>
      <w:r w:rsidR="009100AF" w:rsidRPr="00543416">
        <w:rPr>
          <w:rFonts w:ascii="Arial" w:hAnsi="Arial" w:cs="Arial"/>
          <w:highlight w:val="cyan"/>
        </w:rPr>
        <w:t>prepare these cells</w:t>
      </w:r>
      <w:r w:rsidR="009100AF">
        <w:rPr>
          <w:rFonts w:ascii="Arial" w:hAnsi="Arial" w:cs="Arial"/>
        </w:rPr>
        <w:t xml:space="preserve"> for </w:t>
      </w:r>
      <w:r w:rsidR="002F48E8">
        <w:rPr>
          <w:rFonts w:ascii="Arial" w:hAnsi="Arial" w:cs="Arial"/>
        </w:rPr>
        <w:t xml:space="preserve">proliferation, </w:t>
      </w:r>
      <w:r w:rsidR="009100AF">
        <w:rPr>
          <w:rFonts w:ascii="Arial" w:hAnsi="Arial" w:cs="Arial"/>
        </w:rPr>
        <w:t xml:space="preserve">differentiation and expression of some immune functions. </w:t>
      </w:r>
    </w:p>
    <w:p w14:paraId="71475D42" w14:textId="77777777" w:rsidR="00C037ED" w:rsidRDefault="00C037ED" w:rsidP="003D01AB">
      <w:pPr>
        <w:spacing w:line="480" w:lineRule="auto"/>
        <w:rPr>
          <w:rFonts w:ascii="Arial" w:hAnsi="Arial" w:cs="Arial"/>
        </w:rPr>
      </w:pPr>
    </w:p>
    <w:p w14:paraId="0FD88DFE" w14:textId="7AAAF406" w:rsidR="00C037ED" w:rsidRPr="00C037ED" w:rsidRDefault="009344CD" w:rsidP="003D01AB">
      <w:pPr>
        <w:spacing w:line="480" w:lineRule="auto"/>
        <w:rPr>
          <w:rFonts w:ascii="Arial" w:hAnsi="Arial" w:cs="Arial"/>
          <w:b/>
          <w:bCs/>
        </w:rPr>
      </w:pPr>
      <w:r w:rsidRPr="006011DA">
        <w:rPr>
          <w:rFonts w:ascii="Arial" w:hAnsi="Arial" w:cs="Arial"/>
          <w:b/>
          <w:bCs/>
          <w:highlight w:val="magenta"/>
        </w:rPr>
        <w:t>CEACAM1</w:t>
      </w:r>
      <w:r w:rsidRPr="00C037ED">
        <w:rPr>
          <w:rFonts w:ascii="Arial" w:hAnsi="Arial" w:cs="Arial"/>
          <w:b/>
          <w:bCs/>
        </w:rPr>
        <w:t xml:space="preserve"> is identified as a highly IL-2-depende</w:t>
      </w:r>
      <w:r w:rsidR="00C037ED" w:rsidRPr="00C037ED">
        <w:rPr>
          <w:rFonts w:ascii="Arial" w:hAnsi="Arial" w:cs="Arial"/>
          <w:b/>
          <w:bCs/>
        </w:rPr>
        <w:t>n</w:t>
      </w:r>
      <w:r w:rsidRPr="00C037ED">
        <w:rPr>
          <w:rFonts w:ascii="Arial" w:hAnsi="Arial" w:cs="Arial"/>
          <w:b/>
          <w:bCs/>
        </w:rPr>
        <w:t>t gene in Tregs</w:t>
      </w:r>
    </w:p>
    <w:p w14:paraId="6926B912" w14:textId="21448EED" w:rsidR="00470928" w:rsidRDefault="00C037ED" w:rsidP="003D01AB">
      <w:pPr>
        <w:spacing w:line="480" w:lineRule="auto"/>
        <w:rPr>
          <w:rFonts w:ascii="Arial" w:hAnsi="Arial" w:cs="Arial"/>
        </w:rPr>
      </w:pPr>
      <w:r>
        <w:rPr>
          <w:rFonts w:ascii="Arial" w:hAnsi="Arial" w:cs="Arial"/>
        </w:rPr>
        <w:t>The above analys</w:t>
      </w:r>
      <w:r w:rsidR="00697479">
        <w:rPr>
          <w:rFonts w:ascii="Arial" w:hAnsi="Arial" w:cs="Arial"/>
        </w:rPr>
        <w:t>e</w:t>
      </w:r>
      <w:r>
        <w:rPr>
          <w:rFonts w:ascii="Arial" w:hAnsi="Arial" w:cs="Arial"/>
        </w:rPr>
        <w:t xml:space="preserve">s indicated that </w:t>
      </w:r>
      <w:proofErr w:type="gramStart"/>
      <w:r>
        <w:rPr>
          <w:rFonts w:ascii="Arial" w:hAnsi="Arial" w:cs="Arial"/>
        </w:rPr>
        <w:t>the majority of</w:t>
      </w:r>
      <w:proofErr w:type="gramEnd"/>
      <w:r>
        <w:rPr>
          <w:rFonts w:ascii="Arial" w:hAnsi="Arial" w:cs="Arial"/>
        </w:rPr>
        <w:t xml:space="preserve"> genes induced in Tregs by IL-2 are </w:t>
      </w:r>
      <w:r w:rsidRPr="00543416">
        <w:rPr>
          <w:rFonts w:ascii="Arial" w:hAnsi="Arial" w:cs="Arial"/>
          <w:highlight w:val="cyan"/>
        </w:rPr>
        <w:t>also</w:t>
      </w:r>
      <w:r>
        <w:rPr>
          <w:rFonts w:ascii="Arial" w:hAnsi="Arial" w:cs="Arial"/>
        </w:rPr>
        <w:t xml:space="preserve"> upregulated </w:t>
      </w:r>
      <w:r w:rsidRPr="00543416">
        <w:rPr>
          <w:rFonts w:ascii="Arial" w:hAnsi="Arial" w:cs="Arial"/>
          <w:highlight w:val="cyan"/>
        </w:rPr>
        <w:t>by</w:t>
      </w:r>
      <w:r>
        <w:rPr>
          <w:rFonts w:ascii="Arial" w:hAnsi="Arial" w:cs="Arial"/>
        </w:rPr>
        <w:t xml:space="preserve"> TCR and CD28 signaling. To identify genes highly dependent on IL-2, but </w:t>
      </w:r>
      <w:r w:rsidRPr="00543416">
        <w:rPr>
          <w:rFonts w:ascii="Arial" w:hAnsi="Arial" w:cs="Arial"/>
          <w:highlight w:val="red"/>
        </w:rPr>
        <w:t>not</w:t>
      </w:r>
      <w:r>
        <w:rPr>
          <w:rFonts w:ascii="Arial" w:hAnsi="Arial" w:cs="Arial"/>
        </w:rPr>
        <w:t xml:space="preserve"> TCR/CD28 signaling, we first </w:t>
      </w:r>
      <w:r w:rsidRPr="006011DA">
        <w:rPr>
          <w:rFonts w:ascii="Arial" w:hAnsi="Arial" w:cs="Arial"/>
          <w:highlight w:val="magenta"/>
        </w:rPr>
        <w:t>stratified</w:t>
      </w:r>
      <w:r>
        <w:rPr>
          <w:rFonts w:ascii="Arial" w:hAnsi="Arial" w:cs="Arial"/>
        </w:rPr>
        <w:t xml:space="preserve"> all genes expressed &gt;</w:t>
      </w:r>
      <w:r w:rsidRPr="006011DA">
        <w:rPr>
          <w:rFonts w:ascii="Arial" w:hAnsi="Arial" w:cs="Arial"/>
          <w:highlight w:val="magenta"/>
        </w:rPr>
        <w:t>3</w:t>
      </w:r>
      <w:r>
        <w:rPr>
          <w:rFonts w:ascii="Arial" w:hAnsi="Arial" w:cs="Arial"/>
        </w:rPr>
        <w:t>-</w:t>
      </w:r>
      <w:r w:rsidRPr="006011DA">
        <w:rPr>
          <w:rFonts w:ascii="Arial" w:hAnsi="Arial" w:cs="Arial"/>
          <w:highlight w:val="magenta"/>
        </w:rPr>
        <w:t>fold</w:t>
      </w:r>
      <w:r>
        <w:rPr>
          <w:rFonts w:ascii="Arial" w:hAnsi="Arial" w:cs="Arial"/>
        </w:rPr>
        <w:t xml:space="preserve"> after stimulation with IL-2 at 4 </w:t>
      </w:r>
      <w:proofErr w:type="spellStart"/>
      <w:r>
        <w:rPr>
          <w:rFonts w:ascii="Arial" w:hAnsi="Arial" w:cs="Arial"/>
        </w:rPr>
        <w:t>hr</w:t>
      </w:r>
      <w:proofErr w:type="spellEnd"/>
      <w:r>
        <w:rPr>
          <w:rFonts w:ascii="Arial" w:hAnsi="Arial" w:cs="Arial"/>
        </w:rPr>
        <w:t xml:space="preserve"> in relationship to their basal level of expression when cultured only in medium. (</w:t>
      </w:r>
      <w:r w:rsidRPr="00C037ED">
        <w:rPr>
          <w:rFonts w:ascii="Arial" w:hAnsi="Arial" w:cs="Arial"/>
          <w:b/>
          <w:bCs/>
        </w:rPr>
        <w:t>Fig. 2A</w:t>
      </w:r>
      <w:r>
        <w:rPr>
          <w:rFonts w:ascii="Arial" w:hAnsi="Arial" w:cs="Arial"/>
        </w:rPr>
        <w:t xml:space="preserve">). </w:t>
      </w:r>
      <w:r w:rsidRPr="006011DA">
        <w:rPr>
          <w:rFonts w:ascii="Arial" w:hAnsi="Arial" w:cs="Arial"/>
          <w:i/>
          <w:iCs/>
          <w:highlight w:val="magenta"/>
        </w:rPr>
        <w:t>CEACAM1</w:t>
      </w:r>
      <w:r w:rsidR="000316F6">
        <w:rPr>
          <w:rFonts w:ascii="Arial" w:hAnsi="Arial" w:cs="Arial"/>
        </w:rPr>
        <w:t>,</w:t>
      </w:r>
      <w:r w:rsidRPr="000316F6">
        <w:rPr>
          <w:rFonts w:ascii="Arial" w:hAnsi="Arial" w:cs="Arial"/>
          <w:i/>
          <w:iCs/>
        </w:rPr>
        <w:t xml:space="preserve"> </w:t>
      </w:r>
      <w:r w:rsidRPr="00543416">
        <w:rPr>
          <w:rFonts w:ascii="Arial" w:hAnsi="Arial" w:cs="Arial"/>
          <w:i/>
          <w:iCs/>
          <w:highlight w:val="cyan"/>
        </w:rPr>
        <w:t>M</w:t>
      </w:r>
      <w:r w:rsidR="00697479" w:rsidRPr="00543416">
        <w:rPr>
          <w:rFonts w:ascii="Arial" w:hAnsi="Arial" w:cs="Arial"/>
          <w:i/>
          <w:iCs/>
          <w:highlight w:val="cyan"/>
        </w:rPr>
        <w:t>EOX</w:t>
      </w:r>
      <w:r w:rsidR="00CE6E45" w:rsidRPr="00543416">
        <w:rPr>
          <w:rFonts w:ascii="Arial" w:hAnsi="Arial" w:cs="Arial"/>
          <w:i/>
          <w:iCs/>
          <w:highlight w:val="cyan"/>
        </w:rPr>
        <w:t>1</w:t>
      </w:r>
      <w:r w:rsidR="000316F6">
        <w:rPr>
          <w:rFonts w:ascii="Arial" w:hAnsi="Arial" w:cs="Arial"/>
        </w:rPr>
        <w:t>,</w:t>
      </w:r>
      <w:r w:rsidR="00697479" w:rsidRPr="000316F6">
        <w:rPr>
          <w:rFonts w:ascii="Arial" w:hAnsi="Arial" w:cs="Arial"/>
          <w:i/>
          <w:iCs/>
        </w:rPr>
        <w:t xml:space="preserve"> TREML2</w:t>
      </w:r>
      <w:r w:rsidR="000316F6">
        <w:rPr>
          <w:rFonts w:ascii="Arial" w:hAnsi="Arial" w:cs="Arial"/>
        </w:rPr>
        <w:t>,</w:t>
      </w:r>
      <w:r w:rsidR="00697479">
        <w:rPr>
          <w:rFonts w:ascii="Arial" w:hAnsi="Arial" w:cs="Arial"/>
        </w:rPr>
        <w:t xml:space="preserve"> and </w:t>
      </w:r>
      <w:r w:rsidR="00697479" w:rsidRPr="000316F6">
        <w:rPr>
          <w:rFonts w:ascii="Arial" w:hAnsi="Arial" w:cs="Arial"/>
          <w:i/>
          <w:iCs/>
        </w:rPr>
        <w:t>OSM</w:t>
      </w:r>
      <w:r w:rsidR="00697479">
        <w:rPr>
          <w:rFonts w:ascii="Arial" w:hAnsi="Arial" w:cs="Arial"/>
        </w:rPr>
        <w:t xml:space="preserve"> were among those genes that were low at baseline and highly induced after IL-2 stimulation, with </w:t>
      </w:r>
      <w:r w:rsidR="00697479" w:rsidRPr="006011DA">
        <w:rPr>
          <w:rFonts w:ascii="Arial" w:hAnsi="Arial" w:cs="Arial"/>
          <w:i/>
          <w:iCs/>
          <w:highlight w:val="magenta"/>
        </w:rPr>
        <w:t>CEACAM1</w:t>
      </w:r>
      <w:r w:rsidR="00697479">
        <w:rPr>
          <w:rFonts w:ascii="Arial" w:hAnsi="Arial" w:cs="Arial"/>
        </w:rPr>
        <w:t xml:space="preserve"> as the highest IL-2-inducible gene with these characteristics. </w:t>
      </w:r>
      <w:r w:rsidR="00CE6E45">
        <w:rPr>
          <w:rFonts w:ascii="Arial" w:hAnsi="Arial" w:cs="Arial"/>
        </w:rPr>
        <w:t xml:space="preserve">The induction of these genes </w:t>
      </w:r>
      <w:r w:rsidR="002F48E8">
        <w:rPr>
          <w:rFonts w:ascii="Arial" w:hAnsi="Arial" w:cs="Arial"/>
        </w:rPr>
        <w:t xml:space="preserve">at 4 and </w:t>
      </w:r>
      <w:r w:rsidR="002F48E8" w:rsidRPr="0055607C">
        <w:rPr>
          <w:rFonts w:ascii="Arial" w:hAnsi="Arial" w:cs="Arial"/>
          <w:highlight w:val="yellow"/>
        </w:rPr>
        <w:t xml:space="preserve">16 </w:t>
      </w:r>
      <w:proofErr w:type="spellStart"/>
      <w:r w:rsidR="002F48E8" w:rsidRPr="0055607C">
        <w:rPr>
          <w:rFonts w:ascii="Arial" w:hAnsi="Arial" w:cs="Arial"/>
          <w:highlight w:val="yellow"/>
        </w:rPr>
        <w:t>hr</w:t>
      </w:r>
      <w:proofErr w:type="spellEnd"/>
      <w:r w:rsidR="002F48E8">
        <w:rPr>
          <w:rFonts w:ascii="Arial" w:hAnsi="Arial" w:cs="Arial"/>
        </w:rPr>
        <w:t xml:space="preserve"> </w:t>
      </w:r>
      <w:r w:rsidR="00CE6E45">
        <w:rPr>
          <w:rFonts w:ascii="Arial" w:hAnsi="Arial" w:cs="Arial"/>
        </w:rPr>
        <w:t xml:space="preserve">by IL-2 was </w:t>
      </w:r>
      <w:r w:rsidR="00363232">
        <w:rPr>
          <w:rFonts w:ascii="Arial" w:hAnsi="Arial" w:cs="Arial"/>
        </w:rPr>
        <w:t xml:space="preserve">then </w:t>
      </w:r>
      <w:r w:rsidR="00CE6E45">
        <w:rPr>
          <w:rFonts w:ascii="Arial" w:hAnsi="Arial" w:cs="Arial"/>
        </w:rPr>
        <w:t xml:space="preserve">compared to </w:t>
      </w:r>
      <w:r w:rsidR="000316F6">
        <w:rPr>
          <w:rFonts w:ascii="Arial" w:hAnsi="Arial" w:cs="Arial"/>
        </w:rPr>
        <w:t xml:space="preserve">the </w:t>
      </w:r>
      <w:r w:rsidR="00CE6E45">
        <w:rPr>
          <w:rFonts w:ascii="Arial" w:hAnsi="Arial" w:cs="Arial"/>
        </w:rPr>
        <w:t>fold-incr</w:t>
      </w:r>
      <w:r w:rsidR="00363232">
        <w:rPr>
          <w:rFonts w:ascii="Arial" w:hAnsi="Arial" w:cs="Arial"/>
        </w:rPr>
        <w:t>ea</w:t>
      </w:r>
      <w:r w:rsidR="00CE6E45">
        <w:rPr>
          <w:rFonts w:ascii="Arial" w:hAnsi="Arial" w:cs="Arial"/>
        </w:rPr>
        <w:t xml:space="preserve">se after activation by TCR and CD28 signaling in the presence of anti-IL-2. </w:t>
      </w:r>
      <w:r w:rsidR="00CE6E45" w:rsidRPr="0083561C">
        <w:rPr>
          <w:rFonts w:ascii="Arial" w:hAnsi="Arial" w:cs="Arial"/>
          <w:i/>
          <w:iCs/>
          <w:highlight w:val="magenta"/>
        </w:rPr>
        <w:t>CEACAM1</w:t>
      </w:r>
      <w:r w:rsidR="00CE6E45">
        <w:rPr>
          <w:rFonts w:ascii="Arial" w:hAnsi="Arial" w:cs="Arial"/>
        </w:rPr>
        <w:t xml:space="preserve"> and </w:t>
      </w:r>
      <w:r w:rsidR="00CE6E45" w:rsidRPr="004C0E54">
        <w:rPr>
          <w:rFonts w:ascii="Arial" w:hAnsi="Arial" w:cs="Arial"/>
          <w:i/>
          <w:iCs/>
          <w:shd w:val="clear" w:color="auto" w:fill="BDF5C6"/>
        </w:rPr>
        <w:t>MEOX1</w:t>
      </w:r>
      <w:r w:rsidR="00CE6E45">
        <w:rPr>
          <w:rFonts w:ascii="Arial" w:hAnsi="Arial" w:cs="Arial"/>
        </w:rPr>
        <w:t xml:space="preserve"> remained a</w:t>
      </w:r>
      <w:r w:rsidR="00363232">
        <w:rPr>
          <w:rFonts w:ascii="Arial" w:hAnsi="Arial" w:cs="Arial"/>
        </w:rPr>
        <w:t>s</w:t>
      </w:r>
      <w:r w:rsidR="00CE6E45">
        <w:rPr>
          <w:rFonts w:ascii="Arial" w:hAnsi="Arial" w:cs="Arial"/>
        </w:rPr>
        <w:t xml:space="preserve"> </w:t>
      </w:r>
      <w:r w:rsidR="00CE6E45" w:rsidRPr="00543416">
        <w:rPr>
          <w:rFonts w:ascii="Arial" w:hAnsi="Arial" w:cs="Arial"/>
          <w:highlight w:val="cyan"/>
        </w:rPr>
        <w:t xml:space="preserve">the two </w:t>
      </w:r>
      <w:r w:rsidR="00363232" w:rsidRPr="00543416">
        <w:rPr>
          <w:rFonts w:ascii="Arial" w:hAnsi="Arial" w:cs="Arial"/>
          <w:highlight w:val="cyan"/>
        </w:rPr>
        <w:t>gene</w:t>
      </w:r>
      <w:r w:rsidR="0074103F" w:rsidRPr="00543416">
        <w:rPr>
          <w:rFonts w:ascii="Arial" w:hAnsi="Arial" w:cs="Arial"/>
          <w:highlight w:val="cyan"/>
        </w:rPr>
        <w:t>s</w:t>
      </w:r>
      <w:r w:rsidR="00363232">
        <w:rPr>
          <w:rFonts w:ascii="Arial" w:hAnsi="Arial" w:cs="Arial"/>
        </w:rPr>
        <w:t xml:space="preserve"> </w:t>
      </w:r>
      <w:r w:rsidR="00CE6E45">
        <w:rPr>
          <w:rFonts w:ascii="Arial" w:hAnsi="Arial" w:cs="Arial"/>
        </w:rPr>
        <w:t xml:space="preserve">most </w:t>
      </w:r>
      <w:r w:rsidR="00363232">
        <w:rPr>
          <w:rFonts w:ascii="Arial" w:hAnsi="Arial" w:cs="Arial"/>
        </w:rPr>
        <w:t xml:space="preserve">highly induced by </w:t>
      </w:r>
      <w:r w:rsidR="00CE6E45">
        <w:rPr>
          <w:rFonts w:ascii="Arial" w:hAnsi="Arial" w:cs="Arial"/>
        </w:rPr>
        <w:t xml:space="preserve">IL-2 with low </w:t>
      </w:r>
      <w:r w:rsidR="00DB4A77">
        <w:rPr>
          <w:rFonts w:ascii="Arial" w:hAnsi="Arial" w:cs="Arial"/>
        </w:rPr>
        <w:t>responsiveness</w:t>
      </w:r>
      <w:r w:rsidR="00CE6E45">
        <w:rPr>
          <w:rFonts w:ascii="Arial" w:hAnsi="Arial" w:cs="Arial"/>
        </w:rPr>
        <w:t xml:space="preserve"> to TCR and CD28 signaling</w:t>
      </w:r>
      <w:r w:rsidR="00DB4A77">
        <w:rPr>
          <w:rFonts w:ascii="Arial" w:hAnsi="Arial" w:cs="Arial"/>
        </w:rPr>
        <w:t xml:space="preserve"> (</w:t>
      </w:r>
      <w:r w:rsidR="00DB4A77" w:rsidRPr="004B4948">
        <w:rPr>
          <w:rFonts w:ascii="Arial" w:hAnsi="Arial" w:cs="Arial"/>
          <w:b/>
          <w:bCs/>
        </w:rPr>
        <w:t>Fig. 2B, C</w:t>
      </w:r>
      <w:r w:rsidR="00DB4A77">
        <w:rPr>
          <w:rFonts w:ascii="Arial" w:hAnsi="Arial" w:cs="Arial"/>
        </w:rPr>
        <w:t>)</w:t>
      </w:r>
      <w:r w:rsidR="00CE6E45">
        <w:rPr>
          <w:rFonts w:ascii="Arial" w:hAnsi="Arial" w:cs="Arial"/>
        </w:rPr>
        <w:t>.</w:t>
      </w:r>
      <w:r w:rsidR="00363232">
        <w:rPr>
          <w:rFonts w:ascii="Arial" w:hAnsi="Arial" w:cs="Arial"/>
        </w:rPr>
        <w:t xml:space="preserve"> </w:t>
      </w:r>
      <w:r w:rsidR="00363232" w:rsidRPr="000316F6">
        <w:rPr>
          <w:rFonts w:ascii="Arial" w:hAnsi="Arial" w:cs="Arial"/>
          <w:i/>
          <w:iCs/>
        </w:rPr>
        <w:t>IL-2RA</w:t>
      </w:r>
      <w:r w:rsidR="00363232">
        <w:rPr>
          <w:rFonts w:ascii="Arial" w:hAnsi="Arial" w:cs="Arial"/>
        </w:rPr>
        <w:t xml:space="preserve"> and </w:t>
      </w:r>
      <w:r w:rsidR="00363232" w:rsidRPr="000316F6">
        <w:rPr>
          <w:rFonts w:ascii="Arial" w:hAnsi="Arial" w:cs="Arial"/>
          <w:i/>
          <w:iCs/>
        </w:rPr>
        <w:t>CISH</w:t>
      </w:r>
      <w:r w:rsidR="00363232">
        <w:rPr>
          <w:rFonts w:ascii="Arial" w:hAnsi="Arial" w:cs="Arial"/>
        </w:rPr>
        <w:t xml:space="preserve"> are two genes that are well known to be IL-2-depende</w:t>
      </w:r>
      <w:r w:rsidR="00173F97">
        <w:rPr>
          <w:rFonts w:ascii="Arial" w:hAnsi="Arial" w:cs="Arial"/>
        </w:rPr>
        <w:t>n</w:t>
      </w:r>
      <w:r w:rsidR="00363232">
        <w:rPr>
          <w:rFonts w:ascii="Arial" w:hAnsi="Arial" w:cs="Arial"/>
        </w:rPr>
        <w:t xml:space="preserve">t, but these are also highly induced by TCR and CD28 signaling. </w:t>
      </w:r>
      <w:r w:rsidR="00CE6E45">
        <w:rPr>
          <w:rFonts w:ascii="Arial" w:hAnsi="Arial" w:cs="Arial"/>
        </w:rPr>
        <w:t xml:space="preserve"> </w:t>
      </w:r>
    </w:p>
    <w:p w14:paraId="1A902E8A" w14:textId="5244CA22" w:rsidR="008475FE" w:rsidRDefault="00363232" w:rsidP="003D01AB">
      <w:pPr>
        <w:spacing w:line="480" w:lineRule="auto"/>
        <w:rPr>
          <w:rFonts w:ascii="Arial" w:hAnsi="Arial" w:cs="Arial"/>
        </w:rPr>
      </w:pPr>
      <w:r>
        <w:rPr>
          <w:rFonts w:ascii="Arial" w:hAnsi="Arial" w:cs="Arial"/>
        </w:rPr>
        <w:tab/>
      </w:r>
      <w:r w:rsidR="00173F97">
        <w:rPr>
          <w:rFonts w:ascii="Arial" w:hAnsi="Arial" w:cs="Arial"/>
        </w:rPr>
        <w:t xml:space="preserve">Several other genes with higher basal expression, </w:t>
      </w:r>
      <w:proofErr w:type="gramStart"/>
      <w:r w:rsidR="00173F97">
        <w:rPr>
          <w:rFonts w:ascii="Arial" w:hAnsi="Arial" w:cs="Arial"/>
        </w:rPr>
        <w:t>e.g.</w:t>
      </w:r>
      <w:proofErr w:type="gramEnd"/>
      <w:r w:rsidR="00173F97">
        <w:rPr>
          <w:rFonts w:ascii="Arial" w:hAnsi="Arial" w:cs="Arial"/>
        </w:rPr>
        <w:t xml:space="preserve"> </w:t>
      </w:r>
      <w:r w:rsidR="00173F97" w:rsidRPr="000316F6">
        <w:rPr>
          <w:rFonts w:ascii="Arial" w:hAnsi="Arial" w:cs="Arial"/>
          <w:i/>
          <w:iCs/>
        </w:rPr>
        <w:t>DPP4</w:t>
      </w:r>
      <w:r w:rsidR="00173F97">
        <w:rPr>
          <w:rFonts w:ascii="Arial" w:hAnsi="Arial" w:cs="Arial"/>
        </w:rPr>
        <w:t xml:space="preserve">, also </w:t>
      </w:r>
      <w:r w:rsidR="000316F6">
        <w:rPr>
          <w:rFonts w:ascii="Arial" w:hAnsi="Arial" w:cs="Arial"/>
        </w:rPr>
        <w:t xml:space="preserve">were </w:t>
      </w:r>
      <w:r w:rsidR="00173F97">
        <w:rPr>
          <w:rFonts w:ascii="Arial" w:hAnsi="Arial" w:cs="Arial"/>
        </w:rPr>
        <w:t>highly IL-2 dependent genes as they show equivalent fold increase when activated through</w:t>
      </w:r>
      <w:r w:rsidR="000316F6">
        <w:rPr>
          <w:rFonts w:ascii="Arial" w:hAnsi="Arial" w:cs="Arial"/>
        </w:rPr>
        <w:t xml:space="preserve"> the </w:t>
      </w:r>
      <w:r w:rsidR="00173F97">
        <w:rPr>
          <w:rFonts w:ascii="Arial" w:hAnsi="Arial" w:cs="Arial"/>
        </w:rPr>
        <w:t xml:space="preserve">IL-2R and IL-2R/TCR/CD28, </w:t>
      </w:r>
      <w:r w:rsidR="00173F97" w:rsidRPr="008D2F75">
        <w:rPr>
          <w:rFonts w:ascii="Arial" w:hAnsi="Arial" w:cs="Arial"/>
          <w:highlight w:val="magenta"/>
        </w:rPr>
        <w:t>but</w:t>
      </w:r>
      <w:r w:rsidR="00173F97">
        <w:rPr>
          <w:rFonts w:ascii="Arial" w:hAnsi="Arial" w:cs="Arial"/>
        </w:rPr>
        <w:t xml:space="preserve"> were </w:t>
      </w:r>
      <w:r w:rsidR="008475FE" w:rsidRPr="0055607C">
        <w:rPr>
          <w:rFonts w:ascii="Arial" w:hAnsi="Arial" w:cs="Arial"/>
          <w:highlight w:val="yellow"/>
        </w:rPr>
        <w:t>minimally</w:t>
      </w:r>
      <w:r w:rsidR="00173F97">
        <w:rPr>
          <w:rFonts w:ascii="Arial" w:hAnsi="Arial" w:cs="Arial"/>
        </w:rPr>
        <w:t xml:space="preserve"> affected by TCR/CD28 signaling</w:t>
      </w:r>
      <w:r w:rsidR="008475FE">
        <w:rPr>
          <w:rFonts w:ascii="Arial" w:hAnsi="Arial" w:cs="Arial"/>
        </w:rPr>
        <w:t xml:space="preserve"> (</w:t>
      </w:r>
      <w:r w:rsidR="008475FE" w:rsidRPr="000316F6">
        <w:rPr>
          <w:rFonts w:ascii="Arial" w:hAnsi="Arial" w:cs="Arial"/>
          <w:b/>
          <w:bCs/>
        </w:rPr>
        <w:t>Fig. 2B</w:t>
      </w:r>
      <w:r w:rsidR="008475FE">
        <w:rPr>
          <w:rFonts w:ascii="Arial" w:hAnsi="Arial" w:cs="Arial"/>
        </w:rPr>
        <w:t>)</w:t>
      </w:r>
      <w:r w:rsidR="00173F97">
        <w:rPr>
          <w:rFonts w:ascii="Arial" w:hAnsi="Arial" w:cs="Arial"/>
        </w:rPr>
        <w:t xml:space="preserve">. </w:t>
      </w:r>
      <w:r w:rsidR="008475FE">
        <w:rPr>
          <w:rFonts w:ascii="Arial" w:hAnsi="Arial" w:cs="Arial"/>
        </w:rPr>
        <w:t>Other genes</w:t>
      </w:r>
      <w:r w:rsidR="000316F6">
        <w:rPr>
          <w:rFonts w:ascii="Arial" w:hAnsi="Arial" w:cs="Arial"/>
        </w:rPr>
        <w:t>,</w:t>
      </w:r>
      <w:r w:rsidR="008475FE">
        <w:rPr>
          <w:rFonts w:ascii="Arial" w:hAnsi="Arial" w:cs="Arial"/>
        </w:rPr>
        <w:t xml:space="preserve"> such as </w:t>
      </w:r>
      <w:r w:rsidR="008475FE" w:rsidRPr="000316F6">
        <w:rPr>
          <w:rFonts w:ascii="Arial" w:hAnsi="Arial" w:cs="Arial"/>
          <w:i/>
          <w:iCs/>
        </w:rPr>
        <w:t>MYC</w:t>
      </w:r>
      <w:r w:rsidR="008475FE">
        <w:rPr>
          <w:rFonts w:ascii="Arial" w:hAnsi="Arial" w:cs="Arial"/>
        </w:rPr>
        <w:t xml:space="preserve"> and </w:t>
      </w:r>
      <w:r w:rsidR="008475FE" w:rsidRPr="000316F6">
        <w:rPr>
          <w:rFonts w:ascii="Arial" w:hAnsi="Arial" w:cs="Arial"/>
          <w:i/>
          <w:iCs/>
        </w:rPr>
        <w:t>LRRC32</w:t>
      </w:r>
      <w:r w:rsidR="000316F6">
        <w:rPr>
          <w:rFonts w:ascii="Arial" w:hAnsi="Arial" w:cs="Arial"/>
        </w:rPr>
        <w:t>,</w:t>
      </w:r>
      <w:r w:rsidR="008475FE">
        <w:rPr>
          <w:rFonts w:ascii="Arial" w:hAnsi="Arial" w:cs="Arial"/>
        </w:rPr>
        <w:t xml:space="preserve"> are more responsive to TCR/CD28 signaling than IL-2R signaling. </w:t>
      </w:r>
      <w:r w:rsidR="008475FE">
        <w:rPr>
          <w:rFonts w:ascii="Arial" w:hAnsi="Arial" w:cs="Arial"/>
        </w:rPr>
        <w:lastRenderedPageBreak/>
        <w:t xml:space="preserve">In contrast, </w:t>
      </w:r>
      <w:r w:rsidR="008475FE" w:rsidRPr="0083561C">
        <w:rPr>
          <w:rFonts w:ascii="Arial" w:hAnsi="Arial" w:cs="Arial"/>
          <w:i/>
          <w:iCs/>
          <w:highlight w:val="magenta"/>
        </w:rPr>
        <w:t>CEACAM1</w:t>
      </w:r>
      <w:r w:rsidR="008475FE">
        <w:rPr>
          <w:rFonts w:ascii="Arial" w:hAnsi="Arial" w:cs="Arial"/>
        </w:rPr>
        <w:t xml:space="preserve"> and </w:t>
      </w:r>
      <w:r w:rsidR="008475FE" w:rsidRPr="004C0E54">
        <w:rPr>
          <w:rFonts w:ascii="Arial" w:hAnsi="Arial" w:cs="Arial"/>
          <w:i/>
          <w:iCs/>
          <w:shd w:val="clear" w:color="auto" w:fill="BDF5C6"/>
        </w:rPr>
        <w:t>MEOX1</w:t>
      </w:r>
      <w:r w:rsidR="008475FE">
        <w:rPr>
          <w:rFonts w:ascii="Arial" w:hAnsi="Arial" w:cs="Arial"/>
        </w:rPr>
        <w:t>, show lower expression when stimulated through IL-2/TCR/CD28 than IL-2R alone, indicating that IL-2-depende</w:t>
      </w:r>
      <w:r w:rsidR="000316F6">
        <w:rPr>
          <w:rFonts w:ascii="Arial" w:hAnsi="Arial" w:cs="Arial"/>
        </w:rPr>
        <w:t>n</w:t>
      </w:r>
      <w:r w:rsidR="008475FE">
        <w:rPr>
          <w:rFonts w:ascii="Arial" w:hAnsi="Arial" w:cs="Arial"/>
        </w:rPr>
        <w:t>t increase</w:t>
      </w:r>
      <w:r w:rsidR="000316F6">
        <w:rPr>
          <w:rFonts w:ascii="Arial" w:hAnsi="Arial" w:cs="Arial"/>
        </w:rPr>
        <w:t>s</w:t>
      </w:r>
      <w:r w:rsidR="008475FE">
        <w:rPr>
          <w:rFonts w:ascii="Arial" w:hAnsi="Arial" w:cs="Arial"/>
        </w:rPr>
        <w:t xml:space="preserve"> in these two genes are down-regulated by TCR/CD28 signaling. Collectively, these data </w:t>
      </w:r>
      <w:r w:rsidR="008475FE" w:rsidRPr="008D2F75">
        <w:rPr>
          <w:rFonts w:ascii="Arial" w:hAnsi="Arial" w:cs="Arial"/>
          <w:highlight w:val="yellow"/>
        </w:rPr>
        <w:t>identify</w:t>
      </w:r>
      <w:r w:rsidR="008475FE">
        <w:rPr>
          <w:rFonts w:ascii="Arial" w:hAnsi="Arial" w:cs="Arial"/>
        </w:rPr>
        <w:t xml:space="preserve"> </w:t>
      </w:r>
      <w:r w:rsidR="008475FE" w:rsidRPr="0083561C">
        <w:rPr>
          <w:rFonts w:ascii="Arial" w:hAnsi="Arial" w:cs="Arial"/>
          <w:i/>
          <w:iCs/>
          <w:highlight w:val="magenta"/>
        </w:rPr>
        <w:t>CEACAM1</w:t>
      </w:r>
      <w:r w:rsidR="008475FE">
        <w:rPr>
          <w:rFonts w:ascii="Arial" w:hAnsi="Arial" w:cs="Arial"/>
        </w:rPr>
        <w:t xml:space="preserve"> and </w:t>
      </w:r>
      <w:r w:rsidR="008475FE" w:rsidRPr="008D2F75">
        <w:rPr>
          <w:rFonts w:ascii="Arial" w:hAnsi="Arial" w:cs="Arial"/>
          <w:i/>
          <w:iCs/>
          <w:shd w:val="clear" w:color="auto" w:fill="FFC000"/>
        </w:rPr>
        <w:t>MEOX1</w:t>
      </w:r>
      <w:r w:rsidR="008475FE">
        <w:rPr>
          <w:rFonts w:ascii="Arial" w:hAnsi="Arial" w:cs="Arial"/>
        </w:rPr>
        <w:t xml:space="preserve"> </w:t>
      </w:r>
      <w:r w:rsidR="008475FE" w:rsidRPr="00503E16">
        <w:rPr>
          <w:rFonts w:ascii="Arial" w:hAnsi="Arial" w:cs="Arial"/>
          <w:highlight w:val="cyan"/>
        </w:rPr>
        <w:t>as two targets</w:t>
      </w:r>
      <w:r w:rsidR="008475FE">
        <w:rPr>
          <w:rFonts w:ascii="Arial" w:hAnsi="Arial" w:cs="Arial"/>
        </w:rPr>
        <w:t xml:space="preserve"> that are highly and </w:t>
      </w:r>
      <w:r w:rsidR="008475FE" w:rsidRPr="00503E16">
        <w:rPr>
          <w:rFonts w:ascii="Arial" w:hAnsi="Arial" w:cs="Arial"/>
          <w:highlight w:val="cyan"/>
        </w:rPr>
        <w:t>selectively</w:t>
      </w:r>
      <w:r w:rsidR="008475FE">
        <w:rPr>
          <w:rFonts w:ascii="Arial" w:hAnsi="Arial" w:cs="Arial"/>
        </w:rPr>
        <w:t xml:space="preserve"> responsive to </w:t>
      </w:r>
      <w:r w:rsidR="008475FE" w:rsidRPr="00503E16">
        <w:rPr>
          <w:rFonts w:ascii="Arial" w:hAnsi="Arial" w:cs="Arial"/>
          <w:highlight w:val="cyan"/>
        </w:rPr>
        <w:t>IL-2R</w:t>
      </w:r>
      <w:r w:rsidR="008475FE">
        <w:rPr>
          <w:rFonts w:ascii="Arial" w:hAnsi="Arial" w:cs="Arial"/>
        </w:rPr>
        <w:t xml:space="preserve"> signaling and suggest they are </w:t>
      </w:r>
      <w:r w:rsidR="008475FE" w:rsidRPr="008D2F75">
        <w:rPr>
          <w:rFonts w:ascii="Arial" w:hAnsi="Arial" w:cs="Arial"/>
          <w:highlight w:val="yellow"/>
        </w:rPr>
        <w:t>co-regulated by TCR and CD28 signaling</w:t>
      </w:r>
      <w:r w:rsidR="008475FE">
        <w:rPr>
          <w:rFonts w:ascii="Arial" w:hAnsi="Arial" w:cs="Arial"/>
        </w:rPr>
        <w:t>.</w:t>
      </w:r>
    </w:p>
    <w:p w14:paraId="340B632D" w14:textId="33E8939C" w:rsidR="009F5677" w:rsidRDefault="009F5677" w:rsidP="003D01AB">
      <w:pPr>
        <w:spacing w:line="480" w:lineRule="auto"/>
        <w:rPr>
          <w:rFonts w:ascii="Arial" w:hAnsi="Arial" w:cs="Arial"/>
        </w:rPr>
      </w:pPr>
    </w:p>
    <w:p w14:paraId="7C738E7A" w14:textId="4AB47EE2" w:rsidR="009F5677" w:rsidRDefault="009F5677" w:rsidP="003D01AB">
      <w:pPr>
        <w:spacing w:line="480" w:lineRule="auto"/>
        <w:rPr>
          <w:rFonts w:ascii="Arial" w:hAnsi="Arial" w:cs="Arial"/>
          <w:b/>
          <w:bCs/>
        </w:rPr>
      </w:pPr>
      <w:r w:rsidRPr="0083561C">
        <w:rPr>
          <w:rFonts w:ascii="Arial" w:hAnsi="Arial" w:cs="Arial"/>
          <w:b/>
          <w:bCs/>
          <w:highlight w:val="magenta"/>
        </w:rPr>
        <w:t>CEACAM1</w:t>
      </w:r>
      <w:r w:rsidRPr="009F5677">
        <w:rPr>
          <w:rFonts w:ascii="Arial" w:hAnsi="Arial" w:cs="Arial"/>
          <w:b/>
          <w:bCs/>
        </w:rPr>
        <w:t xml:space="preserve"> is </w:t>
      </w:r>
      <w:r w:rsidRPr="00325A18">
        <w:rPr>
          <w:rFonts w:ascii="Arial" w:hAnsi="Arial" w:cs="Arial"/>
          <w:b/>
          <w:bCs/>
          <w:highlight w:val="yellow"/>
        </w:rPr>
        <w:t>more</w:t>
      </w:r>
      <w:r w:rsidRPr="009F5677">
        <w:rPr>
          <w:rFonts w:ascii="Arial" w:hAnsi="Arial" w:cs="Arial"/>
          <w:b/>
          <w:bCs/>
        </w:rPr>
        <w:t xml:space="preserve"> </w:t>
      </w:r>
      <w:r w:rsidR="00782244">
        <w:rPr>
          <w:rFonts w:ascii="Arial" w:hAnsi="Arial" w:cs="Arial"/>
          <w:b/>
          <w:bCs/>
        </w:rPr>
        <w:t>highly</w:t>
      </w:r>
      <w:r w:rsidRPr="009F5677">
        <w:rPr>
          <w:rFonts w:ascii="Arial" w:hAnsi="Arial" w:cs="Arial"/>
          <w:b/>
          <w:bCs/>
        </w:rPr>
        <w:t xml:space="preserve"> induced in Treg </w:t>
      </w:r>
      <w:r w:rsidRPr="00325A18">
        <w:rPr>
          <w:rFonts w:ascii="Arial" w:hAnsi="Arial" w:cs="Arial"/>
          <w:b/>
          <w:bCs/>
          <w:highlight w:val="yellow"/>
        </w:rPr>
        <w:t>than</w:t>
      </w:r>
      <w:r w:rsidRPr="009F5677">
        <w:rPr>
          <w:rFonts w:ascii="Arial" w:hAnsi="Arial" w:cs="Arial"/>
          <w:b/>
          <w:bCs/>
        </w:rPr>
        <w:t xml:space="preserve"> Teff cells</w:t>
      </w:r>
    </w:p>
    <w:p w14:paraId="32555D8A" w14:textId="0C64BEAB" w:rsidR="006E1FFB" w:rsidRDefault="009F5677" w:rsidP="006E1FFB">
      <w:pPr>
        <w:spacing w:line="480" w:lineRule="auto"/>
        <w:rPr>
          <w:rFonts w:ascii="Arial" w:hAnsi="Arial" w:cs="Arial"/>
        </w:rPr>
      </w:pPr>
      <w:r>
        <w:rPr>
          <w:rFonts w:ascii="Arial" w:hAnsi="Arial" w:cs="Arial"/>
        </w:rPr>
        <w:t xml:space="preserve">Since CEACAM1 is an important regulator of Teff proliferation and function </w:t>
      </w:r>
      <w:r w:rsidR="00F97B8A">
        <w:rPr>
          <w:rFonts w:ascii="Arial" w:hAnsi="Arial" w:cs="Arial"/>
        </w:rPr>
        <w:fldChar w:fldCharType="begin">
          <w:fldData xml:space="preserve">PEVuZE5vdGU+PENpdGU+PEF1dGhvcj5LaW08L0F1dGhvcj48WWVhcj4yMDE5PC9ZZWFyPjxSZWNO
dW0+Mjg8L1JlY051bT48RGlzcGxheVRleHQ+KDxzdHlsZSBmYWNlPSJpdGFsaWMiPjI2LCAyNzwv
c3R5bGU+KTwvRGlzcGxheVRleHQ+PHJlY29yZD48cmVjLW51bWJlcj4yODwvcmVjLW51bWJlcj48
Zm9yZWlnbi1rZXlzPjxrZXkgYXBwPSJFTiIgZGItaWQ9IjkwZTIwdzlkc3dlcHR1ZXByeDh4OWZk
azJldmUwZjJkdHgwZCIgdGltZXN0YW1wPSIxNjU5NTM3Njc3Ij4yODwva2V5PjwvZm9yZWlnbi1r
ZXlzPjxyZWYtdHlwZSBuYW1lPSJKb3VybmFsIEFydGljbGUiPjE3PC9yZWYtdHlwZT48Y29udHJp
YnV0b3JzPjxhdXRob3JzPjxhdXRob3I+S2ltLCBXLiBNLjwvYXV0aG9yPjxhdXRob3I+SHVhbmcs
IFkuIEguPC9hdXRob3I+PGF1dGhvcj5HYW5kaGksIEEuPC9hdXRob3I+PGF1dGhvcj5CbHVtYmVy
ZywgUi4gUy48L2F1dGhvcj48L2F1dGhvcnM+PC9jb250cmlidXRvcnM+PGF1dGgtYWRkcmVzcz5E
aXZpc2lvbiBvZiBHYXN0cm9lbnRlcm9sb2d5LCBIZXBhdG9sb2d5IGFuZCBFbmRvc2NvcHksIERl
cGFydG1lbnQgb2YgTWVkaWNpbmUsIEJyaWdoYW0gYW5kIFdvbWVuJmFwb3M7cyBIb3NwaXRhbCwg
SGFydmFyZCBNZWRpY2FsIFNjaG9vbCwgNzUgRnJhbmNpcyBTdHJlZXQsIEJvc3RvbiwgTUEsIDAy
MTE1LCBVU0EuJiN4RDtEaXZpc2lvbiBvZiBHYXN0cm9lbnRlcm9sb2d5LCBIZXBhdG9sb2d5IGFu
ZCBFbmRvc2NvcHksIERlcGFydG1lbnQgb2YgTWVkaWNpbmUsIEJyaWdoYW0gYW5kIFdvbWVuJmFw
b3M7cyBIb3NwaXRhbCwgSGFydmFyZCBNZWRpY2FsIFNjaG9vbCwgNzUgRnJhbmNpcyBTdHJlZXQs
IEJvc3RvbiwgTUEsIDAyMTE1LCBVU0EuIEVsZWN0cm9uaWMgYWRkcmVzczogcmJsdW1iZXJnQGJ3
aC5oYXJ2YXJkLmVkdS48L2F1dGgtYWRkcmVzcz48dGl0bGVzPjx0aXRsZT5DRUFDQU0xIHN0cnVj
dHVyZSBhbmQgZnVuY3Rpb24gaW4gaW1tdW5pdHkgYW5kIGl0cyB0aGVyYXBldXRpYyBpbXBsaWNh
dGlvbnM8L3RpdGxlPjxzZWNvbmRhcnktdGl0bGU+U2VtaW4gSW1tdW5vbDwvc2Vjb25kYXJ5LXRp
dGxlPjwvdGl0bGVzPjxwZXJpb2RpY2FsPjxmdWxsLXRpdGxlPlNlbWluIEltbXVub2w8L2Z1bGwt
dGl0bGU+PC9wZXJpb2RpY2FsPjxwYWdlcz4xMDEyOTY8L3BhZ2VzPjx2b2x1bWU+NDI8L3ZvbHVt
ZT48ZWRpdGlvbj4yMDE5LzEwLzEzPC9lZGl0aW9uPjxrZXl3b3Jkcz48a2V5d29yZD5BbmltYWxz
PC9rZXl3b3JkPjxrZXl3b3JkPkFudGlnZW5zLCBDRC9jaGVtaXN0cnkvKmltbXVub2xvZ3k8L2tl
eXdvcmQ+PGtleXdvcmQ+Q2VsbCBBZGhlc2lvbiBNb2xlY3VsZXMvYW50YWdvbmlzdHMgJmFtcDsg
aW5oaWJpdG9ycy9jaGVtaXN0cnkvKmltbXVub2xvZ3k8L2tleXdvcmQ+PGtleXdvcmQ+SHVtYW5z
PC9rZXl3b3JkPjxrZXl3b3JkPipjZWFjYW0xPC9rZXl3b3JkPjxrZXl3b3JkPipDby1yZWNlcHRv
cjwva2V5d29yZD48a2V5d29yZD4qSW1tdW5pdHk8L2tleXdvcmQ+PGtleXdvcmQ+KkludGVyYWN0
aW9uPC9rZXl3b3JkPjwva2V5d29yZHM+PGRhdGVzPjx5ZWFyPjIwMTk8L3llYXI+PHB1Yi1kYXRl
cz48ZGF0ZT5BcHI8L2RhdGU+PC9wdWItZGF0ZXM+PC9kYXRlcz48aXNibj4xMDk2LTM2MTggKEVs
ZWN0cm9uaWMpJiN4RDsxMDQ0LTUzMjMgKExpbmtpbmcpPC9pc2JuPjxhY2Nlc3Npb24tbnVtPjMx
NjA0NTMwPC9hY2Nlc3Npb24tbnVtPjx1cmxzPjxyZWxhdGVkLXVybHM+PHVybD5odHRwczovL3d3
dy5uY2JpLm5sbS5uaWguZ292L3B1Ym1lZC8zMTYwNDUzMDwvdXJsPjwvcmVsYXRlZC11cmxzPjwv
dXJscz48Y3VzdG9tMj5QTUM2ODE0MjY4PC9jdXN0b20yPjxlbGVjdHJvbmljLXJlc291cmNlLW51
bT4xMC4xMDE2L2ouc21pbS4yMDE5LjEwMTI5NjwvZWxlY3Ryb25pYy1yZXNvdXJjZS1udW0+PC9y
ZWNvcmQ+PC9DaXRlPjxDaXRlPjxBdXRob3I+Q2hlbjwvQXV0aG9yPjxZZWFyPjIwMDQ8L1llYXI+
PFJlY051bT4yOTwvUmVjTnVtPjxyZWNvcmQ+PHJlYy1udW1iZXI+Mjk8L3JlYy1udW1iZXI+PGZv
cmVpZ24ta2V5cz48a2V5IGFwcD0iRU4iIGRiLWlkPSI5MGUyMHc5ZHN3ZXB0dWVwcng4eDlmZGsy
ZXZlMGYyZHR4MGQiIHRpbWVzdGFtcD0iMTY1OTUzNzg0OCI+Mjk8L2tleT48L2ZvcmVpZ24ta2V5
cz48cmVmLXR5cGUgbmFtZT0iSm91cm5hbCBBcnRpY2xlIj4xNzwvcmVmLXR5cGU+PGNvbnRyaWJ1
dG9ycz48YXV0aG9ycz48YXV0aG9yPkNoZW4sIEMuIEouPC9hdXRob3I+PGF1dGhvcj5TaGl2ZWx5
LCBKLiBFLjwvYXV0aG9yPjwvYXV0aG9ycz48L2NvbnRyaWJ1dG9ycz48YXV0aC1hZGRyZXNzPkRp
dmlzaW9uIG9mIEltbXVub2xvZ3ksIEJlY2ttYW4gUmVzZWFyY2ggSW5zdGl0dXRlIG9mIHRoZSBD
aXR5IG9mIEhvcGUsIER1YXJ0ZSwgQ0EgOTEwMTAsIFVTQS48L2F1dGgtYWRkcmVzcz48dGl0bGVz
Pjx0aXRsZT5UaGUgY2VsbC1jZWxsIGFkaGVzaW9uIG1vbGVjdWxlIGNhcmNpbm9lbWJyeW9uaWMg
YW50aWdlbi1yZWxhdGVkIGNlbGx1bGFyIGFkaGVzaW9uIG1vbGVjdWxlIDEgaW5oaWJpdHMgSUwt
MiBwcm9kdWN0aW9uIGFuZCBwcm9saWZlcmF0aW9uIGluIGh1bWFuIFQgY2VsbHMgYnkgYXNzb2Np
YXRpb24gd2l0aCBTcmMgaG9tb2xvZ3kgcHJvdGVpbi0xIGFuZCBkb3duLXJlZ3VsYXRlcyBJTC0y
IHJlY2VwdG9yPC90aXRsZT48c2Vjb25kYXJ5LXRpdGxlPkogSW1tdW5vbDwvc2Vjb25kYXJ5LXRp
dGxlPjwvdGl0bGVzPjxwZXJpb2RpY2FsPjxmdWxsLXRpdGxlPkogSW1tdW5vbDwvZnVsbC10aXRs
ZT48L3BlcmlvZGljYWw+PHBhZ2VzPjM1NDQtNTI8L3BhZ2VzPjx2b2x1bWU+MTcyPC92b2x1bWU+
PG51bWJlcj42PC9udW1iZXI+PGVkaXRpb24+MjAwNC8wMy8wOTwvZWRpdGlvbj48a2V5d29yZHM+
PGtleXdvcmQ+QW50aWdlbnMsIENEL2Jpb3N5bnRoZXNpcy9pbW11bm9sb2d5L21ldGFib2xpc20v
KnBoeXNpb2xvZ3k8L2tleXdvcmQ+PGtleXdvcmQ+QW50aWdlbnMsIERpZmZlcmVudGlhdGlvbi9i
aW9zeW50aGVzaXMvaW1tdW5vbG9neS9tZXRhYm9saXNtLypwaHlzaW9sb2d5PC9rZXl3b3JkPjxr
ZXl3b3JkPkNEMyBDb21wbGV4L21ldGFib2xpc208L2tleXdvcmQ+PGtleXdvcmQ+Q2VsbCBBZGhl
c2lvbiBNb2xlY3VsZXM8L2tleXdvcmQ+PGtleXdvcmQ+Q2VsbHMsIEN1bHR1cmVkPC9rZXl3b3Jk
PjxrZXl3b3JkPkRvd24tUmVndWxhdGlvbi8qaW1tdW5vbG9neTwva2V5d29yZD48a2V5d29yZD5H
KE0xKSBHYW5nbGlvc2lkZS9tZXRhYm9saXNtPC9rZXl3b3JkPjxrZXl3b3JkPkdyZWVuIEZsdW9y
ZXNjZW50IFByb3RlaW5zPC9rZXl3b3JkPjxrZXl3b3JkPkdyb3d0aCBJbmhpYml0b3JzLypwaHlz
aW9sb2d5PC9rZXl3b3JkPjxrZXl3b3JkPkh1bWFuczwva2V5d29yZD48a2V5d29yZD5JbW11bmUg
U2VyYS9waGFybWFjb2xvZ3k8L2tleXdvcmQ+PGtleXdvcmQ+SW50ZXJsZXVraW4tMi8qYW50YWdv
bmlzdHMgJmFtcDsgaW5oaWJpdG9ycy9iaW9zeW50aGVzaXM8L2tleXdvcmQ+PGtleXdvcmQ+SW50
cmFjZWxsdWxhciBTaWduYWxpbmcgUGVwdGlkZXMgYW5kIFByb3RlaW5zPC9rZXl3b3JkPjxrZXl3
b3JkPkphbnVzIEtpbmFzZSAzPC9rZXl3b3JkPjxrZXl3b3JkPkp1cmthdCBDZWxsczwva2V5d29y
ZD48a2V5d29yZD5LaW5ldGljczwva2V5d29yZD48a2V5d29yZD5MZXVrb2N5dGVzLCBNb25vbnVj
bGVhci9lbnp5bW9sb2d5L2ltbXVub2xvZ3kvbWV0YWJvbGlzbTwva2V5d29yZD48a2V5d29yZD5M
dW1pbmVzY2VudCBQcm90ZWlucy9tZXRhYm9saXNtPC9rZXl3b3JkPjxrZXl3b3JkPkx5bXBob2N5
dGUgQWN0aXZhdGlvbi9pbW11bm9sb2d5PC9rZXl3b3JkPjxrZXl3b3JkPk1lbWJyYW5lIE1pY3Jv
ZG9tYWlucy9pbW11bm9sb2d5L21ldGFib2xpc208L2tleXdvcmQ+PGtleXdvcmQ+UGhvc3Bob3J5
bGF0aW9uPC9rZXl3b3JkPjxrZXl3b3JkPlByZWNpcGl0aW4gVGVzdHM8L2tleXdvcmQ+PGtleXdv
cmQ+UHJvdGVpbiBJc29mb3Jtcy9tZXRhYm9saXNtPC9rZXl3b3JkPjxrZXl3b3JkPlByb3RlaW4g
VHlyb3NpbmUgUGhvc3BoYXRhc2UsIE5vbi1SZWNlcHRvciBUeXBlIDY8L2tleXdvcmQ+PGtleXdv
cmQ+UHJvdGVpbiBUeXJvc2luZSBQaG9zcGhhdGFzZXMvKm1ldGFib2xpc208L2tleXdvcmQ+PGtl
eXdvcmQ+UHJvdGVpbi1UeXJvc2luZSBLaW5hc2VzL2FudGFnb25pc3RzICZhbXA7IGluaGliaXRv
cnMvbWV0YWJvbGlzbTwva2V5d29yZD48a2V5d29yZD5SZWNlcHRvciBBZ2dyZWdhdGlvbi9pbW11
bm9sb2d5PC9rZXl3b3JkPjxrZXl3b3JkPlJlY2VwdG9ycywgSW50ZXJsZXVraW4tMi8qYW50YWdv
bmlzdHMgJmFtcDsgaW5oaWJpdG9ycy9iaW9zeW50aGVzaXMvbWV0YWJvbGlzbTwva2V5d29yZD48
a2V5d29yZD5ULUx5bXBob2N5dGVzL2N5dG9sb2d5L2Vuenltb2xvZ3kvKmltbXVub2xvZ3k8L2tl
eXdvcmQ+PGtleXdvcmQ+VHJhbnNmZWN0aW9uPC9rZXl3b3JkPjxrZXl3b3JkPlR5cm9zaW5lL21l
dGFib2xpc208L2tleXdvcmQ+PC9rZXl3b3Jkcz48ZGF0ZXM+PHllYXI+MjAwNDwveWVhcj48cHVi
LWRhdGVzPjxkYXRlPk1hciAxNTwvZGF0ZT48L3B1Yi1kYXRlcz48L2RhdGVzPjxpc2JuPjAwMjIt
MTc2NyAoUHJpbnQpJiN4RDswMDIyLTE3NjcgKExpbmtpbmcpPC9pc2JuPjxhY2Nlc3Npb24tbnVt
PjE1MDA0MTU1PC9hY2Nlc3Npb24tbnVtPjx1cmxzPjxyZWxhdGVkLXVybHM+PHVybD5odHRwczov
L3d3dy5uY2JpLm5sbS5uaWguZ292L3B1Ym1lZC8xNTAwNDE1NTwvdXJsPjwvcmVsYXRlZC11cmxz
PjwvdXJscz48ZWxlY3Ryb25pYy1yZXNvdXJjZS1udW0+MTAuNDA0OS9qaW1tdW5vbC4xNzIuNi4z
NTQ0PC9lbGVjdHJvbmljLXJlc291cmNlLW51bT48L3JlY29yZD48L0NpdGU+PC9FbmROb3RlPn==
</w:fldData>
        </w:fldChar>
      </w:r>
      <w:r w:rsidR="00432A75">
        <w:rPr>
          <w:rFonts w:ascii="Arial" w:hAnsi="Arial" w:cs="Arial"/>
        </w:rPr>
        <w:instrText xml:space="preserve"> ADDIN EN.CITE </w:instrText>
      </w:r>
      <w:r w:rsidR="00432A75">
        <w:rPr>
          <w:rFonts w:ascii="Arial" w:hAnsi="Arial" w:cs="Arial"/>
        </w:rPr>
        <w:fldChar w:fldCharType="begin">
          <w:fldData xml:space="preserve">PEVuZE5vdGU+PENpdGU+PEF1dGhvcj5LaW08L0F1dGhvcj48WWVhcj4yMDE5PC9ZZWFyPjxSZWNO
dW0+Mjg8L1JlY051bT48RGlzcGxheVRleHQ+KDxzdHlsZSBmYWNlPSJpdGFsaWMiPjI2LCAyNzwv
c3R5bGU+KTwvRGlzcGxheVRleHQ+PHJlY29yZD48cmVjLW51bWJlcj4yODwvcmVjLW51bWJlcj48
Zm9yZWlnbi1rZXlzPjxrZXkgYXBwPSJFTiIgZGItaWQ9IjkwZTIwdzlkc3dlcHR1ZXByeDh4OWZk
azJldmUwZjJkdHgwZCIgdGltZXN0YW1wPSIxNjU5NTM3Njc3Ij4yODwva2V5PjwvZm9yZWlnbi1r
ZXlzPjxyZWYtdHlwZSBuYW1lPSJKb3VybmFsIEFydGljbGUiPjE3PC9yZWYtdHlwZT48Y29udHJp
YnV0b3JzPjxhdXRob3JzPjxhdXRob3I+S2ltLCBXLiBNLjwvYXV0aG9yPjxhdXRob3I+SHVhbmcs
IFkuIEguPC9hdXRob3I+PGF1dGhvcj5HYW5kaGksIEEuPC9hdXRob3I+PGF1dGhvcj5CbHVtYmVy
ZywgUi4gUy48L2F1dGhvcj48L2F1dGhvcnM+PC9jb250cmlidXRvcnM+PGF1dGgtYWRkcmVzcz5E
aXZpc2lvbiBvZiBHYXN0cm9lbnRlcm9sb2d5LCBIZXBhdG9sb2d5IGFuZCBFbmRvc2NvcHksIERl
cGFydG1lbnQgb2YgTWVkaWNpbmUsIEJyaWdoYW0gYW5kIFdvbWVuJmFwb3M7cyBIb3NwaXRhbCwg
SGFydmFyZCBNZWRpY2FsIFNjaG9vbCwgNzUgRnJhbmNpcyBTdHJlZXQsIEJvc3RvbiwgTUEsIDAy
MTE1LCBVU0EuJiN4RDtEaXZpc2lvbiBvZiBHYXN0cm9lbnRlcm9sb2d5LCBIZXBhdG9sb2d5IGFu
ZCBFbmRvc2NvcHksIERlcGFydG1lbnQgb2YgTWVkaWNpbmUsIEJyaWdoYW0gYW5kIFdvbWVuJmFw
b3M7cyBIb3NwaXRhbCwgSGFydmFyZCBNZWRpY2FsIFNjaG9vbCwgNzUgRnJhbmNpcyBTdHJlZXQs
IEJvc3RvbiwgTUEsIDAyMTE1LCBVU0EuIEVsZWN0cm9uaWMgYWRkcmVzczogcmJsdW1iZXJnQGJ3
aC5oYXJ2YXJkLmVkdS48L2F1dGgtYWRkcmVzcz48dGl0bGVzPjx0aXRsZT5DRUFDQU0xIHN0cnVj
dHVyZSBhbmQgZnVuY3Rpb24gaW4gaW1tdW5pdHkgYW5kIGl0cyB0aGVyYXBldXRpYyBpbXBsaWNh
dGlvbnM8L3RpdGxlPjxzZWNvbmRhcnktdGl0bGU+U2VtaW4gSW1tdW5vbDwvc2Vjb25kYXJ5LXRp
dGxlPjwvdGl0bGVzPjxwZXJpb2RpY2FsPjxmdWxsLXRpdGxlPlNlbWluIEltbXVub2w8L2Z1bGwt
dGl0bGU+PC9wZXJpb2RpY2FsPjxwYWdlcz4xMDEyOTY8L3BhZ2VzPjx2b2x1bWU+NDI8L3ZvbHVt
ZT48ZWRpdGlvbj4yMDE5LzEwLzEzPC9lZGl0aW9uPjxrZXl3b3Jkcz48a2V5d29yZD5BbmltYWxz
PC9rZXl3b3JkPjxrZXl3b3JkPkFudGlnZW5zLCBDRC9jaGVtaXN0cnkvKmltbXVub2xvZ3k8L2tl
eXdvcmQ+PGtleXdvcmQ+Q2VsbCBBZGhlc2lvbiBNb2xlY3VsZXMvYW50YWdvbmlzdHMgJmFtcDsg
aW5oaWJpdG9ycy9jaGVtaXN0cnkvKmltbXVub2xvZ3k8L2tleXdvcmQ+PGtleXdvcmQ+SHVtYW5z
PC9rZXl3b3JkPjxrZXl3b3JkPipjZWFjYW0xPC9rZXl3b3JkPjxrZXl3b3JkPipDby1yZWNlcHRv
cjwva2V5d29yZD48a2V5d29yZD4qSW1tdW5pdHk8L2tleXdvcmQ+PGtleXdvcmQ+KkludGVyYWN0
aW9uPC9rZXl3b3JkPjwva2V5d29yZHM+PGRhdGVzPjx5ZWFyPjIwMTk8L3llYXI+PHB1Yi1kYXRl
cz48ZGF0ZT5BcHI8L2RhdGU+PC9wdWItZGF0ZXM+PC9kYXRlcz48aXNibj4xMDk2LTM2MTggKEVs
ZWN0cm9uaWMpJiN4RDsxMDQ0LTUzMjMgKExpbmtpbmcpPC9pc2JuPjxhY2Nlc3Npb24tbnVtPjMx
NjA0NTMwPC9hY2Nlc3Npb24tbnVtPjx1cmxzPjxyZWxhdGVkLXVybHM+PHVybD5odHRwczovL3d3
dy5uY2JpLm5sbS5uaWguZ292L3B1Ym1lZC8zMTYwNDUzMDwvdXJsPjwvcmVsYXRlZC11cmxzPjwv
dXJscz48Y3VzdG9tMj5QTUM2ODE0MjY4PC9jdXN0b20yPjxlbGVjdHJvbmljLXJlc291cmNlLW51
bT4xMC4xMDE2L2ouc21pbS4yMDE5LjEwMTI5NjwvZWxlY3Ryb25pYy1yZXNvdXJjZS1udW0+PC9y
ZWNvcmQ+PC9DaXRlPjxDaXRlPjxBdXRob3I+Q2hlbjwvQXV0aG9yPjxZZWFyPjIwMDQ8L1llYXI+
PFJlY051bT4yOTwvUmVjTnVtPjxyZWNvcmQ+PHJlYy1udW1iZXI+Mjk8L3JlYy1udW1iZXI+PGZv
cmVpZ24ta2V5cz48a2V5IGFwcD0iRU4iIGRiLWlkPSI5MGUyMHc5ZHN3ZXB0dWVwcng4eDlmZGsy
ZXZlMGYyZHR4MGQiIHRpbWVzdGFtcD0iMTY1OTUzNzg0OCI+Mjk8L2tleT48L2ZvcmVpZ24ta2V5
cz48cmVmLXR5cGUgbmFtZT0iSm91cm5hbCBBcnRpY2xlIj4xNzwvcmVmLXR5cGU+PGNvbnRyaWJ1
dG9ycz48YXV0aG9ycz48YXV0aG9yPkNoZW4sIEMuIEouPC9hdXRob3I+PGF1dGhvcj5TaGl2ZWx5
LCBKLiBFLjwvYXV0aG9yPjwvYXV0aG9ycz48L2NvbnRyaWJ1dG9ycz48YXV0aC1hZGRyZXNzPkRp
dmlzaW9uIG9mIEltbXVub2xvZ3ksIEJlY2ttYW4gUmVzZWFyY2ggSW5zdGl0dXRlIG9mIHRoZSBD
aXR5IG9mIEhvcGUsIER1YXJ0ZSwgQ0EgOTEwMTAsIFVTQS48L2F1dGgtYWRkcmVzcz48dGl0bGVz
Pjx0aXRsZT5UaGUgY2VsbC1jZWxsIGFkaGVzaW9uIG1vbGVjdWxlIGNhcmNpbm9lbWJyeW9uaWMg
YW50aWdlbi1yZWxhdGVkIGNlbGx1bGFyIGFkaGVzaW9uIG1vbGVjdWxlIDEgaW5oaWJpdHMgSUwt
MiBwcm9kdWN0aW9uIGFuZCBwcm9saWZlcmF0aW9uIGluIGh1bWFuIFQgY2VsbHMgYnkgYXNzb2Np
YXRpb24gd2l0aCBTcmMgaG9tb2xvZ3kgcHJvdGVpbi0xIGFuZCBkb3duLXJlZ3VsYXRlcyBJTC0y
IHJlY2VwdG9yPC90aXRsZT48c2Vjb25kYXJ5LXRpdGxlPkogSW1tdW5vbDwvc2Vjb25kYXJ5LXRp
dGxlPjwvdGl0bGVzPjxwZXJpb2RpY2FsPjxmdWxsLXRpdGxlPkogSW1tdW5vbDwvZnVsbC10aXRs
ZT48L3BlcmlvZGljYWw+PHBhZ2VzPjM1NDQtNTI8L3BhZ2VzPjx2b2x1bWU+MTcyPC92b2x1bWU+
PG51bWJlcj42PC9udW1iZXI+PGVkaXRpb24+MjAwNC8wMy8wOTwvZWRpdGlvbj48a2V5d29yZHM+
PGtleXdvcmQ+QW50aWdlbnMsIENEL2Jpb3N5bnRoZXNpcy9pbW11bm9sb2d5L21ldGFib2xpc20v
KnBoeXNpb2xvZ3k8L2tleXdvcmQ+PGtleXdvcmQ+QW50aWdlbnMsIERpZmZlcmVudGlhdGlvbi9i
aW9zeW50aGVzaXMvaW1tdW5vbG9neS9tZXRhYm9saXNtLypwaHlzaW9sb2d5PC9rZXl3b3JkPjxr
ZXl3b3JkPkNEMyBDb21wbGV4L21ldGFib2xpc208L2tleXdvcmQ+PGtleXdvcmQ+Q2VsbCBBZGhl
c2lvbiBNb2xlY3VsZXM8L2tleXdvcmQ+PGtleXdvcmQ+Q2VsbHMsIEN1bHR1cmVkPC9rZXl3b3Jk
PjxrZXl3b3JkPkRvd24tUmVndWxhdGlvbi8qaW1tdW5vbG9neTwva2V5d29yZD48a2V5d29yZD5H
KE0xKSBHYW5nbGlvc2lkZS9tZXRhYm9saXNtPC9rZXl3b3JkPjxrZXl3b3JkPkdyZWVuIEZsdW9y
ZXNjZW50IFByb3RlaW5zPC9rZXl3b3JkPjxrZXl3b3JkPkdyb3d0aCBJbmhpYml0b3JzLypwaHlz
aW9sb2d5PC9rZXl3b3JkPjxrZXl3b3JkPkh1bWFuczwva2V5d29yZD48a2V5d29yZD5JbW11bmUg
U2VyYS9waGFybWFjb2xvZ3k8L2tleXdvcmQ+PGtleXdvcmQ+SW50ZXJsZXVraW4tMi8qYW50YWdv
bmlzdHMgJmFtcDsgaW5oaWJpdG9ycy9iaW9zeW50aGVzaXM8L2tleXdvcmQ+PGtleXdvcmQ+SW50
cmFjZWxsdWxhciBTaWduYWxpbmcgUGVwdGlkZXMgYW5kIFByb3RlaW5zPC9rZXl3b3JkPjxrZXl3
b3JkPkphbnVzIEtpbmFzZSAzPC9rZXl3b3JkPjxrZXl3b3JkPkp1cmthdCBDZWxsczwva2V5d29y
ZD48a2V5d29yZD5LaW5ldGljczwva2V5d29yZD48a2V5d29yZD5MZXVrb2N5dGVzLCBNb25vbnVj
bGVhci9lbnp5bW9sb2d5L2ltbXVub2xvZ3kvbWV0YWJvbGlzbTwva2V5d29yZD48a2V5d29yZD5M
dW1pbmVzY2VudCBQcm90ZWlucy9tZXRhYm9saXNtPC9rZXl3b3JkPjxrZXl3b3JkPkx5bXBob2N5
dGUgQWN0aXZhdGlvbi9pbW11bm9sb2d5PC9rZXl3b3JkPjxrZXl3b3JkPk1lbWJyYW5lIE1pY3Jv
ZG9tYWlucy9pbW11bm9sb2d5L21ldGFib2xpc208L2tleXdvcmQ+PGtleXdvcmQ+UGhvc3Bob3J5
bGF0aW9uPC9rZXl3b3JkPjxrZXl3b3JkPlByZWNpcGl0aW4gVGVzdHM8L2tleXdvcmQ+PGtleXdv
cmQ+UHJvdGVpbiBJc29mb3Jtcy9tZXRhYm9saXNtPC9rZXl3b3JkPjxrZXl3b3JkPlByb3RlaW4g
VHlyb3NpbmUgUGhvc3BoYXRhc2UsIE5vbi1SZWNlcHRvciBUeXBlIDY8L2tleXdvcmQ+PGtleXdv
cmQ+UHJvdGVpbiBUeXJvc2luZSBQaG9zcGhhdGFzZXMvKm1ldGFib2xpc208L2tleXdvcmQ+PGtl
eXdvcmQ+UHJvdGVpbi1UeXJvc2luZSBLaW5hc2VzL2FudGFnb25pc3RzICZhbXA7IGluaGliaXRv
cnMvbWV0YWJvbGlzbTwva2V5d29yZD48a2V5d29yZD5SZWNlcHRvciBBZ2dyZWdhdGlvbi9pbW11
bm9sb2d5PC9rZXl3b3JkPjxrZXl3b3JkPlJlY2VwdG9ycywgSW50ZXJsZXVraW4tMi8qYW50YWdv
bmlzdHMgJmFtcDsgaW5oaWJpdG9ycy9iaW9zeW50aGVzaXMvbWV0YWJvbGlzbTwva2V5d29yZD48
a2V5d29yZD5ULUx5bXBob2N5dGVzL2N5dG9sb2d5L2Vuenltb2xvZ3kvKmltbXVub2xvZ3k8L2tl
eXdvcmQ+PGtleXdvcmQ+VHJhbnNmZWN0aW9uPC9rZXl3b3JkPjxrZXl3b3JkPlR5cm9zaW5lL21l
dGFib2xpc208L2tleXdvcmQ+PC9rZXl3b3Jkcz48ZGF0ZXM+PHllYXI+MjAwNDwveWVhcj48cHVi
LWRhdGVzPjxkYXRlPk1hciAxNTwvZGF0ZT48L3B1Yi1kYXRlcz48L2RhdGVzPjxpc2JuPjAwMjIt
MTc2NyAoUHJpbnQpJiN4RDswMDIyLTE3NjcgKExpbmtpbmcpPC9pc2JuPjxhY2Nlc3Npb24tbnVt
PjE1MDA0MTU1PC9hY2Nlc3Npb24tbnVtPjx1cmxzPjxyZWxhdGVkLXVybHM+PHVybD5odHRwczov
L3d3dy5uY2JpLm5sbS5uaWguZ292L3B1Ym1lZC8xNTAwNDE1NTwvdXJsPjwvcmVsYXRlZC11cmxz
PjwvdXJscz48ZWxlY3Ryb25pYy1yZXNvdXJjZS1udW0+MTAuNDA0OS9qaW1tdW5vbC4xNzIuNi4z
NTQ0PC9lbGVjdHJvbmljLXJlc291cmNlLW51bT48L3JlY29yZD48L0NpdGU+PC9FbmROb3RlPn==
</w:fldData>
        </w:fldChar>
      </w:r>
      <w:r w:rsidR="00432A75">
        <w:rPr>
          <w:rFonts w:ascii="Arial" w:hAnsi="Arial" w:cs="Arial"/>
        </w:rPr>
        <w:instrText xml:space="preserve"> ADDIN EN.CITE.DATA </w:instrText>
      </w:r>
      <w:r w:rsidR="00432A75">
        <w:rPr>
          <w:rFonts w:ascii="Arial" w:hAnsi="Arial" w:cs="Arial"/>
        </w:rPr>
      </w:r>
      <w:r w:rsidR="00432A75">
        <w:rPr>
          <w:rFonts w:ascii="Arial" w:hAnsi="Arial" w:cs="Arial"/>
        </w:rPr>
        <w:fldChar w:fldCharType="end"/>
      </w:r>
      <w:r w:rsidR="00F97B8A">
        <w:rPr>
          <w:rFonts w:ascii="Arial" w:hAnsi="Arial" w:cs="Arial"/>
        </w:rPr>
      </w:r>
      <w:r w:rsidR="00F97B8A">
        <w:rPr>
          <w:rFonts w:ascii="Arial" w:hAnsi="Arial" w:cs="Arial"/>
        </w:rPr>
        <w:fldChar w:fldCharType="separate"/>
      </w:r>
      <w:r w:rsidR="00432A75">
        <w:rPr>
          <w:rFonts w:ascii="Arial" w:hAnsi="Arial" w:cs="Arial"/>
          <w:noProof/>
        </w:rPr>
        <w:t>(</w:t>
      </w:r>
      <w:r w:rsidR="00432A75" w:rsidRPr="00432A75">
        <w:rPr>
          <w:rFonts w:ascii="Arial" w:hAnsi="Arial" w:cs="Arial"/>
          <w:i/>
          <w:noProof/>
        </w:rPr>
        <w:t>26, 27</w:t>
      </w:r>
      <w:r w:rsidR="00432A75">
        <w:rPr>
          <w:rFonts w:ascii="Arial" w:hAnsi="Arial" w:cs="Arial"/>
          <w:noProof/>
        </w:rPr>
        <w:t>)</w:t>
      </w:r>
      <w:r w:rsidR="00F97B8A">
        <w:rPr>
          <w:rFonts w:ascii="Arial" w:hAnsi="Arial" w:cs="Arial"/>
        </w:rPr>
        <w:fldChar w:fldCharType="end"/>
      </w:r>
      <w:r w:rsidR="00B9107C">
        <w:rPr>
          <w:rFonts w:ascii="Arial" w:hAnsi="Arial" w:cs="Arial"/>
        </w:rPr>
        <w:t xml:space="preserve"> </w:t>
      </w:r>
      <w:r>
        <w:rPr>
          <w:rFonts w:ascii="Arial" w:hAnsi="Arial" w:cs="Arial"/>
        </w:rPr>
        <w:t>and is readily identified by flow cytometry, we further characterized the requirements for i</w:t>
      </w:r>
      <w:r w:rsidR="008D05C6">
        <w:rPr>
          <w:rFonts w:ascii="Arial" w:hAnsi="Arial" w:cs="Arial"/>
        </w:rPr>
        <w:t>t</w:t>
      </w:r>
      <w:r>
        <w:rPr>
          <w:rFonts w:ascii="Arial" w:hAnsi="Arial" w:cs="Arial"/>
        </w:rPr>
        <w:t xml:space="preserve">s expression in human Tregs and compared these to Teff cells. </w:t>
      </w:r>
      <w:r w:rsidR="00726CE1">
        <w:rPr>
          <w:rFonts w:ascii="Arial" w:hAnsi="Arial" w:cs="Arial"/>
        </w:rPr>
        <w:t>When purified CD4</w:t>
      </w:r>
      <w:r w:rsidR="00726CE1" w:rsidRPr="00726CE1">
        <w:rPr>
          <w:rFonts w:ascii="Arial" w:hAnsi="Arial" w:cs="Arial"/>
          <w:vertAlign w:val="superscript"/>
        </w:rPr>
        <w:t>+</w:t>
      </w:r>
      <w:r w:rsidR="00726CE1">
        <w:rPr>
          <w:rFonts w:ascii="Arial" w:hAnsi="Arial" w:cs="Arial"/>
        </w:rPr>
        <w:t xml:space="preserve"> T cells were cultured with </w:t>
      </w:r>
      <w:r w:rsidR="00292599">
        <w:rPr>
          <w:rFonts w:ascii="Arial" w:hAnsi="Arial" w:cs="Arial"/>
        </w:rPr>
        <w:t xml:space="preserve">only </w:t>
      </w:r>
      <w:r w:rsidR="00726CE1">
        <w:rPr>
          <w:rFonts w:ascii="Arial" w:hAnsi="Arial" w:cs="Arial"/>
        </w:rPr>
        <w:t xml:space="preserve">human IL-2, </w:t>
      </w:r>
      <w:r w:rsidR="00726CE1" w:rsidRPr="0083561C">
        <w:rPr>
          <w:rFonts w:ascii="Arial" w:hAnsi="Arial" w:cs="Arial"/>
          <w:highlight w:val="magenta"/>
        </w:rPr>
        <w:t>CEACAM1</w:t>
      </w:r>
      <w:r w:rsidR="00726CE1">
        <w:rPr>
          <w:rFonts w:ascii="Arial" w:hAnsi="Arial" w:cs="Arial"/>
        </w:rPr>
        <w:t xml:space="preserve"> was induced in a greater percentage of Tregs tha</w:t>
      </w:r>
      <w:r w:rsidR="00FD7102">
        <w:rPr>
          <w:rFonts w:ascii="Arial" w:hAnsi="Arial" w:cs="Arial"/>
        </w:rPr>
        <w:t>n</w:t>
      </w:r>
      <w:r w:rsidR="00726CE1">
        <w:rPr>
          <w:rFonts w:ascii="Arial" w:hAnsi="Arial" w:cs="Arial"/>
        </w:rPr>
        <w:t xml:space="preserve"> Teff cells (</w:t>
      </w:r>
      <w:r w:rsidR="00726CE1" w:rsidRPr="007607C4">
        <w:rPr>
          <w:rFonts w:ascii="Arial" w:hAnsi="Arial" w:cs="Arial"/>
          <w:b/>
          <w:bCs/>
        </w:rPr>
        <w:t>Fig</w:t>
      </w:r>
      <w:r w:rsidR="007607C4">
        <w:rPr>
          <w:rFonts w:ascii="Arial" w:hAnsi="Arial" w:cs="Arial"/>
          <w:b/>
          <w:bCs/>
        </w:rPr>
        <w:t>.</w:t>
      </w:r>
      <w:r w:rsidR="00726CE1" w:rsidRPr="007607C4">
        <w:rPr>
          <w:rFonts w:ascii="Arial" w:hAnsi="Arial" w:cs="Arial"/>
          <w:b/>
          <w:bCs/>
        </w:rPr>
        <w:t xml:space="preserve"> 3A</w:t>
      </w:r>
      <w:r w:rsidR="001866F9">
        <w:rPr>
          <w:rFonts w:ascii="Arial" w:hAnsi="Arial" w:cs="Arial"/>
          <w:b/>
          <w:bCs/>
        </w:rPr>
        <w:t xml:space="preserve">, </w:t>
      </w:r>
      <w:r w:rsidR="001866F9" w:rsidRPr="001866F9">
        <w:rPr>
          <w:rFonts w:ascii="Arial" w:hAnsi="Arial" w:cs="Arial"/>
        </w:rPr>
        <w:t>left</w:t>
      </w:r>
      <w:r w:rsidR="00726CE1">
        <w:rPr>
          <w:rFonts w:ascii="Arial" w:hAnsi="Arial" w:cs="Arial"/>
        </w:rPr>
        <w:t xml:space="preserve">). This experiment also revealed that to </w:t>
      </w:r>
      <w:r w:rsidR="00F172B3">
        <w:rPr>
          <w:rFonts w:ascii="Arial" w:hAnsi="Arial" w:cs="Arial"/>
        </w:rPr>
        <w:t>achieve</w:t>
      </w:r>
      <w:r w:rsidR="00726CE1">
        <w:rPr>
          <w:rFonts w:ascii="Arial" w:hAnsi="Arial" w:cs="Arial"/>
        </w:rPr>
        <w:t xml:space="preserve"> an </w:t>
      </w:r>
      <w:proofErr w:type="spellStart"/>
      <w:r w:rsidR="00726CE1" w:rsidRPr="00503E16">
        <w:rPr>
          <w:rFonts w:ascii="Arial" w:hAnsi="Arial" w:cs="Arial"/>
          <w:highlight w:val="cyan"/>
        </w:rPr>
        <w:t>equilivent</w:t>
      </w:r>
      <w:proofErr w:type="spellEnd"/>
      <w:r w:rsidR="00726CE1" w:rsidRPr="00503E16">
        <w:rPr>
          <w:rFonts w:ascii="Arial" w:hAnsi="Arial" w:cs="Arial"/>
          <w:highlight w:val="cyan"/>
        </w:rPr>
        <w:t xml:space="preserve"> </w:t>
      </w:r>
      <w:r w:rsidR="00F172B3" w:rsidRPr="00503E16">
        <w:rPr>
          <w:rFonts w:ascii="Arial" w:hAnsi="Arial" w:cs="Arial"/>
          <w:highlight w:val="cyan"/>
        </w:rPr>
        <w:t>percentage</w:t>
      </w:r>
      <w:r w:rsidR="00726CE1">
        <w:rPr>
          <w:rFonts w:ascii="Arial" w:hAnsi="Arial" w:cs="Arial"/>
        </w:rPr>
        <w:t xml:space="preserve"> of </w:t>
      </w:r>
      <w:r w:rsidR="00726CE1" w:rsidRPr="0083561C">
        <w:rPr>
          <w:rFonts w:ascii="Arial" w:hAnsi="Arial" w:cs="Arial"/>
          <w:highlight w:val="magenta"/>
        </w:rPr>
        <w:t>CEACAM1</w:t>
      </w:r>
      <w:r w:rsidR="00726CE1" w:rsidRPr="00F172B3">
        <w:rPr>
          <w:rFonts w:ascii="Arial" w:hAnsi="Arial" w:cs="Arial"/>
          <w:vertAlign w:val="superscript"/>
        </w:rPr>
        <w:t>+</w:t>
      </w:r>
      <w:r w:rsidR="00726CE1">
        <w:rPr>
          <w:rFonts w:ascii="Arial" w:hAnsi="Arial" w:cs="Arial"/>
        </w:rPr>
        <w:t xml:space="preserve"> Treg or Teff cells, T</w:t>
      </w:r>
      <w:r w:rsidR="00F172B3">
        <w:rPr>
          <w:rFonts w:ascii="Arial" w:hAnsi="Arial" w:cs="Arial"/>
        </w:rPr>
        <w:t>eff</w:t>
      </w:r>
      <w:r w:rsidR="00726CE1">
        <w:rPr>
          <w:rFonts w:ascii="Arial" w:hAnsi="Arial" w:cs="Arial"/>
        </w:rPr>
        <w:t xml:space="preserve"> </w:t>
      </w:r>
      <w:r w:rsidR="00F172B3">
        <w:rPr>
          <w:rFonts w:ascii="Arial" w:hAnsi="Arial" w:cs="Arial"/>
        </w:rPr>
        <w:t xml:space="preserve">cells </w:t>
      </w:r>
      <w:r w:rsidR="00726CE1">
        <w:rPr>
          <w:rFonts w:ascii="Arial" w:hAnsi="Arial" w:cs="Arial"/>
        </w:rPr>
        <w:t>required a</w:t>
      </w:r>
      <w:r w:rsidR="00292599">
        <w:rPr>
          <w:rFonts w:ascii="Arial" w:hAnsi="Arial" w:cs="Arial"/>
        </w:rPr>
        <w:t>n approximately</w:t>
      </w:r>
      <w:r w:rsidR="00726CE1">
        <w:rPr>
          <w:rFonts w:ascii="Arial" w:hAnsi="Arial" w:cs="Arial"/>
        </w:rPr>
        <w:t xml:space="preserve"> </w:t>
      </w:r>
      <w:r w:rsidR="00985627">
        <w:rPr>
          <w:rFonts w:ascii="Arial" w:hAnsi="Arial" w:cs="Arial"/>
        </w:rPr>
        <w:t>5</w:t>
      </w:r>
      <w:r w:rsidR="00726CE1">
        <w:rPr>
          <w:rFonts w:ascii="Arial" w:hAnsi="Arial" w:cs="Arial"/>
        </w:rPr>
        <w:t xml:space="preserve">0-fold </w:t>
      </w:r>
      <w:r w:rsidR="00F172B3">
        <w:rPr>
          <w:rFonts w:ascii="Arial" w:hAnsi="Arial" w:cs="Arial"/>
        </w:rPr>
        <w:t>higher</w:t>
      </w:r>
      <w:r w:rsidR="00726CE1">
        <w:rPr>
          <w:rFonts w:ascii="Arial" w:hAnsi="Arial" w:cs="Arial"/>
        </w:rPr>
        <w:t xml:space="preserve"> amount of IL</w:t>
      </w:r>
      <w:r w:rsidR="00F172B3">
        <w:rPr>
          <w:rFonts w:ascii="Arial" w:hAnsi="Arial" w:cs="Arial"/>
        </w:rPr>
        <w:t>-</w:t>
      </w:r>
      <w:r w:rsidR="00726CE1">
        <w:rPr>
          <w:rFonts w:ascii="Arial" w:hAnsi="Arial" w:cs="Arial"/>
        </w:rPr>
        <w:t>2</w:t>
      </w:r>
      <w:r w:rsidR="001866F9">
        <w:rPr>
          <w:rFonts w:ascii="Arial" w:hAnsi="Arial" w:cs="Arial"/>
        </w:rPr>
        <w:t xml:space="preserve"> (</w:t>
      </w:r>
      <w:r w:rsidR="001866F9" w:rsidRPr="001866F9">
        <w:rPr>
          <w:rFonts w:ascii="Arial" w:hAnsi="Arial" w:cs="Arial"/>
          <w:b/>
          <w:bCs/>
        </w:rPr>
        <w:t>Fig. 3A</w:t>
      </w:r>
      <w:r w:rsidR="001866F9">
        <w:rPr>
          <w:rFonts w:ascii="Arial" w:hAnsi="Arial" w:cs="Arial"/>
        </w:rPr>
        <w:t>, right)</w:t>
      </w:r>
      <w:r w:rsidR="00726CE1">
        <w:rPr>
          <w:rFonts w:ascii="Arial" w:hAnsi="Arial" w:cs="Arial"/>
        </w:rPr>
        <w:t xml:space="preserve">. </w:t>
      </w:r>
      <w:r w:rsidR="006E1FFB">
        <w:rPr>
          <w:rFonts w:ascii="Arial" w:hAnsi="Arial" w:cs="Arial"/>
        </w:rPr>
        <w:t>However, &gt;85% of this expression was inhibited by anti-IL-2, indicating that endogenously produced IL-2 from conventional CD4</w:t>
      </w:r>
      <w:r w:rsidR="006E1FFB" w:rsidRPr="00B9107C">
        <w:rPr>
          <w:rFonts w:ascii="Arial" w:hAnsi="Arial" w:cs="Arial"/>
          <w:vertAlign w:val="superscript"/>
        </w:rPr>
        <w:t>+</w:t>
      </w:r>
      <w:r w:rsidR="006E1FFB">
        <w:rPr>
          <w:rFonts w:ascii="Arial" w:hAnsi="Arial" w:cs="Arial"/>
        </w:rPr>
        <w:t xml:space="preserve"> T cells was largely controlling the expression of CEACAM1 in both cell types (</w:t>
      </w:r>
      <w:r w:rsidR="006E1FFB" w:rsidRPr="006E1FFB">
        <w:rPr>
          <w:rFonts w:ascii="Arial" w:hAnsi="Arial" w:cs="Arial"/>
          <w:b/>
          <w:bCs/>
        </w:rPr>
        <w:t>Fig. 3B</w:t>
      </w:r>
      <w:r w:rsidR="006E1FFB">
        <w:rPr>
          <w:rFonts w:ascii="Arial" w:hAnsi="Arial" w:cs="Arial"/>
        </w:rPr>
        <w:t>).</w:t>
      </w:r>
      <w:r w:rsidR="00CD058C">
        <w:rPr>
          <w:rFonts w:ascii="Arial" w:hAnsi="Arial" w:cs="Arial"/>
        </w:rPr>
        <w:t xml:space="preserve"> This finding is consistent with CEACAM1 being highly dependent on IL-2R signaling.</w:t>
      </w:r>
    </w:p>
    <w:p w14:paraId="6303AD48" w14:textId="5737730C" w:rsidR="000C14E6" w:rsidRDefault="00EB3F88" w:rsidP="001B61E4">
      <w:pPr>
        <w:spacing w:line="480" w:lineRule="auto"/>
        <w:ind w:firstLine="720"/>
        <w:rPr>
          <w:rFonts w:ascii="Arial" w:hAnsi="Arial" w:cs="Arial"/>
        </w:rPr>
      </w:pPr>
      <w:r>
        <w:rPr>
          <w:rFonts w:ascii="Arial" w:hAnsi="Arial" w:cs="Arial"/>
        </w:rPr>
        <w:t xml:space="preserve">To further examine the requirements for </w:t>
      </w:r>
      <w:r w:rsidRPr="0083561C">
        <w:rPr>
          <w:rFonts w:ascii="Arial" w:hAnsi="Arial" w:cs="Arial"/>
          <w:highlight w:val="magenta"/>
        </w:rPr>
        <w:t>CEACAM1</w:t>
      </w:r>
      <w:r>
        <w:rPr>
          <w:rFonts w:ascii="Arial" w:hAnsi="Arial" w:cs="Arial"/>
        </w:rPr>
        <w:t xml:space="preserve"> expression, </w:t>
      </w:r>
      <w:r w:rsidR="008D05C6">
        <w:rPr>
          <w:rFonts w:ascii="Arial" w:hAnsi="Arial" w:cs="Arial"/>
        </w:rPr>
        <w:t xml:space="preserve">FACS-purified Tregs </w:t>
      </w:r>
      <w:r w:rsidR="00AE0952">
        <w:rPr>
          <w:rFonts w:ascii="Arial" w:hAnsi="Arial" w:cs="Arial"/>
        </w:rPr>
        <w:t>(</w:t>
      </w:r>
      <w:r w:rsidR="00AE0952" w:rsidRPr="00AE0952">
        <w:rPr>
          <w:rFonts w:ascii="Arial" w:hAnsi="Arial" w:cs="Arial"/>
          <w:b/>
          <w:bCs/>
        </w:rPr>
        <w:t>Fig. S1A</w:t>
      </w:r>
      <w:r w:rsidR="00AE0952">
        <w:rPr>
          <w:rFonts w:ascii="Arial" w:hAnsi="Arial" w:cs="Arial"/>
        </w:rPr>
        <w:t xml:space="preserve">) </w:t>
      </w:r>
      <w:r w:rsidR="008D05C6">
        <w:rPr>
          <w:rFonts w:ascii="Arial" w:hAnsi="Arial" w:cs="Arial"/>
        </w:rPr>
        <w:t>and T</w:t>
      </w:r>
      <w:r w:rsidR="008D05C6" w:rsidRPr="008D05C6">
        <w:rPr>
          <w:rFonts w:ascii="Arial" w:hAnsi="Arial" w:cs="Arial"/>
          <w:vertAlign w:val="subscript"/>
        </w:rPr>
        <w:t>EM</w:t>
      </w:r>
      <w:r w:rsidR="008D05C6">
        <w:rPr>
          <w:rFonts w:ascii="Arial" w:hAnsi="Arial" w:cs="Arial"/>
        </w:rPr>
        <w:t xml:space="preserve"> cells </w:t>
      </w:r>
      <w:r>
        <w:rPr>
          <w:rFonts w:ascii="Arial" w:hAnsi="Arial" w:cs="Arial"/>
        </w:rPr>
        <w:t>(</w:t>
      </w:r>
      <w:r w:rsidRPr="00CA18E0">
        <w:rPr>
          <w:rFonts w:ascii="Arial" w:hAnsi="Arial" w:cs="Arial"/>
          <w:b/>
          <w:bCs/>
        </w:rPr>
        <w:t>Fig. S1</w:t>
      </w:r>
      <w:r w:rsidR="00AE0952">
        <w:rPr>
          <w:rFonts w:ascii="Arial" w:hAnsi="Arial" w:cs="Arial"/>
          <w:b/>
          <w:bCs/>
        </w:rPr>
        <w:t>B</w:t>
      </w:r>
      <w:r>
        <w:rPr>
          <w:rFonts w:ascii="Arial" w:hAnsi="Arial" w:cs="Arial"/>
        </w:rPr>
        <w:t xml:space="preserve">) </w:t>
      </w:r>
      <w:r w:rsidR="008D05C6">
        <w:rPr>
          <w:rFonts w:ascii="Arial" w:hAnsi="Arial" w:cs="Arial"/>
        </w:rPr>
        <w:t xml:space="preserve">were </w:t>
      </w:r>
      <w:r>
        <w:rPr>
          <w:rFonts w:ascii="Arial" w:hAnsi="Arial" w:cs="Arial"/>
        </w:rPr>
        <w:t xml:space="preserve">initially cultured with </w:t>
      </w:r>
      <w:r w:rsidR="00AE0952">
        <w:rPr>
          <w:rFonts w:ascii="Arial" w:hAnsi="Arial" w:cs="Arial"/>
        </w:rPr>
        <w:t xml:space="preserve">IL-2 or </w:t>
      </w:r>
      <w:r>
        <w:rPr>
          <w:rFonts w:ascii="Arial" w:hAnsi="Arial" w:cs="Arial"/>
        </w:rPr>
        <w:t xml:space="preserve">anti-CD3/CD28 and IL-2 </w:t>
      </w:r>
      <w:r w:rsidR="00AE0952">
        <w:rPr>
          <w:rFonts w:ascii="Arial" w:hAnsi="Arial" w:cs="Arial"/>
        </w:rPr>
        <w:t xml:space="preserve">for 5-6 days without subculturing. Tregs again showed greater expression of </w:t>
      </w:r>
      <w:r w:rsidR="00AE0952" w:rsidRPr="0083561C">
        <w:rPr>
          <w:rFonts w:ascii="Arial" w:hAnsi="Arial" w:cs="Arial"/>
          <w:highlight w:val="magenta"/>
        </w:rPr>
        <w:t>CEACAM1</w:t>
      </w:r>
      <w:r w:rsidR="00AE0952">
        <w:rPr>
          <w:rFonts w:ascii="Arial" w:hAnsi="Arial" w:cs="Arial"/>
        </w:rPr>
        <w:t xml:space="preserve"> than Teff when cultured only with IL-2 (</w:t>
      </w:r>
      <w:r w:rsidR="00AE0952" w:rsidRPr="00596DD8">
        <w:rPr>
          <w:rFonts w:ascii="Arial" w:hAnsi="Arial" w:cs="Arial"/>
          <w:b/>
          <w:bCs/>
        </w:rPr>
        <w:t>Fig. 3C</w:t>
      </w:r>
      <w:r w:rsidR="00AE0952">
        <w:rPr>
          <w:rFonts w:ascii="Arial" w:hAnsi="Arial" w:cs="Arial"/>
        </w:rPr>
        <w:t xml:space="preserve">). In each of two experiments for Tregs, </w:t>
      </w:r>
      <w:r w:rsidR="00596DD8" w:rsidRPr="009156CE">
        <w:rPr>
          <w:rFonts w:ascii="Arial" w:hAnsi="Arial" w:cs="Arial"/>
          <w:highlight w:val="cyan"/>
        </w:rPr>
        <w:t xml:space="preserve">this </w:t>
      </w:r>
      <w:r w:rsidR="00AE0952" w:rsidRPr="009156CE">
        <w:rPr>
          <w:rFonts w:ascii="Arial" w:hAnsi="Arial" w:cs="Arial"/>
          <w:highlight w:val="cyan"/>
        </w:rPr>
        <w:t xml:space="preserve">amount </w:t>
      </w:r>
      <w:r w:rsidR="00596DD8" w:rsidRPr="009156CE">
        <w:rPr>
          <w:rFonts w:ascii="Arial" w:hAnsi="Arial" w:cs="Arial"/>
          <w:highlight w:val="cyan"/>
        </w:rPr>
        <w:t>of</w:t>
      </w:r>
      <w:r w:rsidR="00596DD8">
        <w:rPr>
          <w:rFonts w:ascii="Arial" w:hAnsi="Arial" w:cs="Arial"/>
        </w:rPr>
        <w:t xml:space="preserve"> CEACAM1 </w:t>
      </w:r>
      <w:r w:rsidR="00596DD8" w:rsidRPr="00325A18">
        <w:rPr>
          <w:rFonts w:ascii="Arial" w:hAnsi="Arial" w:cs="Arial"/>
          <w:highlight w:val="yellow"/>
        </w:rPr>
        <w:t>decreased</w:t>
      </w:r>
      <w:r w:rsidR="00596DD8">
        <w:rPr>
          <w:rFonts w:ascii="Arial" w:hAnsi="Arial" w:cs="Arial"/>
        </w:rPr>
        <w:t xml:space="preserve"> when stimulated </w:t>
      </w:r>
      <w:r w:rsidR="00AE0952">
        <w:rPr>
          <w:rFonts w:ascii="Arial" w:hAnsi="Arial" w:cs="Arial"/>
        </w:rPr>
        <w:t>w</w:t>
      </w:r>
      <w:r w:rsidR="00596DD8">
        <w:rPr>
          <w:rFonts w:ascii="Arial" w:hAnsi="Arial" w:cs="Arial"/>
        </w:rPr>
        <w:t xml:space="preserve">ith IL-2 </w:t>
      </w:r>
      <w:r w:rsidR="00596DD8" w:rsidRPr="009156CE">
        <w:rPr>
          <w:rFonts w:ascii="Arial" w:hAnsi="Arial" w:cs="Arial"/>
          <w:highlight w:val="cyan"/>
        </w:rPr>
        <w:t>plus</w:t>
      </w:r>
      <w:r w:rsidR="00596DD8">
        <w:rPr>
          <w:rFonts w:ascii="Arial" w:hAnsi="Arial" w:cs="Arial"/>
        </w:rPr>
        <w:t xml:space="preserve"> anti-CD3/CD28 whereas this effect was variable for T</w:t>
      </w:r>
      <w:r w:rsidR="00596DD8" w:rsidRPr="00596DD8">
        <w:rPr>
          <w:rFonts w:ascii="Arial" w:hAnsi="Arial" w:cs="Arial"/>
          <w:vertAlign w:val="subscript"/>
        </w:rPr>
        <w:t>EM</w:t>
      </w:r>
      <w:r w:rsidR="00596DD8">
        <w:rPr>
          <w:rFonts w:ascii="Arial" w:hAnsi="Arial" w:cs="Arial"/>
        </w:rPr>
        <w:t xml:space="preserve"> cells. To more carefully quantify the </w:t>
      </w:r>
      <w:r w:rsidR="00596DD8" w:rsidRPr="0083561C">
        <w:rPr>
          <w:rFonts w:ascii="Arial" w:hAnsi="Arial" w:cs="Arial"/>
          <w:highlight w:val="magenta"/>
        </w:rPr>
        <w:t>CEACAM1</w:t>
      </w:r>
      <w:r w:rsidR="00596DD8">
        <w:rPr>
          <w:rFonts w:ascii="Arial" w:hAnsi="Arial" w:cs="Arial"/>
        </w:rPr>
        <w:t xml:space="preserve"> expression over time, purified Treg and T</w:t>
      </w:r>
      <w:r w:rsidR="00596DD8" w:rsidRPr="00B9107C">
        <w:rPr>
          <w:rFonts w:ascii="Arial" w:hAnsi="Arial" w:cs="Arial"/>
          <w:vertAlign w:val="subscript"/>
        </w:rPr>
        <w:t>EM</w:t>
      </w:r>
      <w:r w:rsidR="00596DD8">
        <w:rPr>
          <w:rFonts w:ascii="Arial" w:hAnsi="Arial" w:cs="Arial"/>
        </w:rPr>
        <w:t xml:space="preserve"> cells were activated with anti-CD3/CD28 plus IL-2 </w:t>
      </w:r>
      <w:r>
        <w:rPr>
          <w:rFonts w:ascii="Arial" w:hAnsi="Arial" w:cs="Arial"/>
        </w:rPr>
        <w:t>and on days 3 and 6 were sub</w:t>
      </w:r>
      <w:r w:rsidR="00CA18E0">
        <w:rPr>
          <w:rFonts w:ascii="Arial" w:hAnsi="Arial" w:cs="Arial"/>
        </w:rPr>
        <w:t>-</w:t>
      </w:r>
      <w:r>
        <w:rPr>
          <w:rFonts w:ascii="Arial" w:hAnsi="Arial" w:cs="Arial"/>
        </w:rPr>
        <w:lastRenderedPageBreak/>
        <w:t>culture</w:t>
      </w:r>
      <w:r w:rsidR="00CA18E0">
        <w:rPr>
          <w:rFonts w:ascii="Arial" w:hAnsi="Arial" w:cs="Arial"/>
        </w:rPr>
        <w:t>d</w:t>
      </w:r>
      <w:r>
        <w:rPr>
          <w:rFonts w:ascii="Arial" w:hAnsi="Arial" w:cs="Arial"/>
        </w:rPr>
        <w:t xml:space="preserve"> with only IL-2. </w:t>
      </w:r>
      <w:r w:rsidR="00607462">
        <w:rPr>
          <w:rFonts w:ascii="Arial" w:hAnsi="Arial" w:cs="Arial"/>
        </w:rPr>
        <w:t>Decreased CEACAM1 mRNA was noted on days 1 and 3 (</w:t>
      </w:r>
      <w:r w:rsidR="00607462" w:rsidRPr="00156A7E">
        <w:rPr>
          <w:rFonts w:ascii="Arial" w:hAnsi="Arial" w:cs="Arial"/>
          <w:b/>
          <w:bCs/>
        </w:rPr>
        <w:t>Fig. 3D</w:t>
      </w:r>
      <w:r w:rsidR="00607462">
        <w:rPr>
          <w:rFonts w:ascii="Arial" w:hAnsi="Arial" w:cs="Arial"/>
        </w:rPr>
        <w:t xml:space="preserve">) and minimal CEACAM1 surface protein was detected </w:t>
      </w:r>
      <w:r w:rsidR="00607462" w:rsidRPr="009156CE">
        <w:rPr>
          <w:rFonts w:ascii="Arial" w:hAnsi="Arial" w:cs="Arial"/>
          <w:highlight w:val="cyan"/>
        </w:rPr>
        <w:t>by flow cytometry</w:t>
      </w:r>
      <w:r w:rsidR="00607462">
        <w:rPr>
          <w:rFonts w:ascii="Arial" w:hAnsi="Arial" w:cs="Arial"/>
        </w:rPr>
        <w:t xml:space="preserve"> (</w:t>
      </w:r>
      <w:r w:rsidR="00607462" w:rsidRPr="00156A7E">
        <w:rPr>
          <w:rFonts w:ascii="Arial" w:hAnsi="Arial" w:cs="Arial"/>
          <w:b/>
          <w:bCs/>
        </w:rPr>
        <w:t>Fig. 3E, Fig. S</w:t>
      </w:r>
      <w:r w:rsidR="00156A7E" w:rsidRPr="00156A7E">
        <w:rPr>
          <w:rFonts w:ascii="Arial" w:hAnsi="Arial" w:cs="Arial"/>
          <w:b/>
          <w:bCs/>
        </w:rPr>
        <w:t>3</w:t>
      </w:r>
      <w:r w:rsidR="00156A7E">
        <w:rPr>
          <w:rFonts w:ascii="Arial" w:hAnsi="Arial" w:cs="Arial"/>
        </w:rPr>
        <w:t xml:space="preserve">) </w:t>
      </w:r>
      <w:r w:rsidR="00607462">
        <w:rPr>
          <w:rFonts w:ascii="Arial" w:hAnsi="Arial" w:cs="Arial"/>
        </w:rPr>
        <w:t>on both cell types at day 3</w:t>
      </w:r>
      <w:r w:rsidR="00156A7E">
        <w:rPr>
          <w:rFonts w:ascii="Arial" w:hAnsi="Arial" w:cs="Arial"/>
        </w:rPr>
        <w:t>. Indeed, this amount of surface CEACAM1 for Treg and T</w:t>
      </w:r>
      <w:r w:rsidR="00156A7E" w:rsidRPr="001B61E4">
        <w:rPr>
          <w:rFonts w:ascii="Arial" w:hAnsi="Arial" w:cs="Arial"/>
          <w:vertAlign w:val="subscript"/>
        </w:rPr>
        <w:t>EM</w:t>
      </w:r>
      <w:r w:rsidR="00156A7E">
        <w:rPr>
          <w:rFonts w:ascii="Arial" w:hAnsi="Arial" w:cs="Arial"/>
        </w:rPr>
        <w:t xml:space="preserve"> cells was lower than after culturing these cells with only IL-2 for 2 days (</w:t>
      </w:r>
      <w:r w:rsidR="00156A7E" w:rsidRPr="00CD058C">
        <w:rPr>
          <w:rFonts w:ascii="Arial" w:hAnsi="Arial" w:cs="Arial"/>
          <w:b/>
          <w:bCs/>
        </w:rPr>
        <w:t>Fig. 3A</w:t>
      </w:r>
      <w:r w:rsidR="00156A7E">
        <w:rPr>
          <w:rFonts w:ascii="Arial" w:hAnsi="Arial" w:cs="Arial"/>
        </w:rPr>
        <w:t xml:space="preserve">). </w:t>
      </w:r>
      <w:r w:rsidR="001B61E4">
        <w:rPr>
          <w:rFonts w:ascii="Arial" w:hAnsi="Arial" w:cs="Arial"/>
        </w:rPr>
        <w:t>This finding and the mRNA results further support the notion that initial TCR/CD28 signaling limit IL-2R-depende</w:t>
      </w:r>
      <w:r w:rsidR="00B9107C">
        <w:rPr>
          <w:rFonts w:ascii="Arial" w:hAnsi="Arial" w:cs="Arial"/>
        </w:rPr>
        <w:t>n</w:t>
      </w:r>
      <w:r w:rsidR="001B61E4">
        <w:rPr>
          <w:rFonts w:ascii="Arial" w:hAnsi="Arial" w:cs="Arial"/>
        </w:rPr>
        <w:t xml:space="preserve">t induction of CEACAM1. However, </w:t>
      </w:r>
      <w:r w:rsidR="00607462">
        <w:rPr>
          <w:rFonts w:ascii="Arial" w:hAnsi="Arial" w:cs="Arial"/>
        </w:rPr>
        <w:t xml:space="preserve">after subculture with IL-2, expression of CEACAM1 </w:t>
      </w:r>
      <w:r w:rsidR="001B61E4">
        <w:rPr>
          <w:rFonts w:ascii="Arial" w:hAnsi="Arial" w:cs="Arial"/>
        </w:rPr>
        <w:t>was readily detected</w:t>
      </w:r>
      <w:r w:rsidR="00607462">
        <w:rPr>
          <w:rFonts w:ascii="Arial" w:hAnsi="Arial" w:cs="Arial"/>
        </w:rPr>
        <w:t>, and these amounts were greater for Tregs (</w:t>
      </w:r>
      <w:r w:rsidR="00607462" w:rsidRPr="001E1545">
        <w:rPr>
          <w:rFonts w:ascii="Arial" w:hAnsi="Arial" w:cs="Arial"/>
          <w:b/>
          <w:bCs/>
        </w:rPr>
        <w:t>Fig. 3D</w:t>
      </w:r>
      <w:r w:rsidR="001B61E4">
        <w:rPr>
          <w:rFonts w:ascii="Arial" w:hAnsi="Arial" w:cs="Arial"/>
          <w:b/>
          <w:bCs/>
        </w:rPr>
        <w:t>, 3E, S3</w:t>
      </w:r>
      <w:r w:rsidR="00607462">
        <w:rPr>
          <w:rFonts w:ascii="Arial" w:hAnsi="Arial" w:cs="Arial"/>
        </w:rPr>
        <w:t xml:space="preserve">). </w:t>
      </w:r>
      <w:r w:rsidR="00590639">
        <w:rPr>
          <w:rFonts w:ascii="Arial" w:hAnsi="Arial" w:cs="Arial"/>
        </w:rPr>
        <w:t xml:space="preserve">In contrast to </w:t>
      </w:r>
      <w:r w:rsidR="001B61E4">
        <w:rPr>
          <w:rFonts w:ascii="Arial" w:hAnsi="Arial" w:cs="Arial"/>
        </w:rPr>
        <w:t>CEACAM1</w:t>
      </w:r>
      <w:r w:rsidR="00590639">
        <w:rPr>
          <w:rFonts w:ascii="Arial" w:hAnsi="Arial" w:cs="Arial"/>
        </w:rPr>
        <w:t xml:space="preserve">, </w:t>
      </w:r>
      <w:r w:rsidR="001B61E4">
        <w:rPr>
          <w:rFonts w:ascii="Arial" w:hAnsi="Arial" w:cs="Arial"/>
        </w:rPr>
        <w:t>CD25 mRNA and surface protein w</w:t>
      </w:r>
      <w:r w:rsidR="000C14E6">
        <w:rPr>
          <w:rFonts w:ascii="Arial" w:hAnsi="Arial" w:cs="Arial"/>
        </w:rPr>
        <w:t>ere</w:t>
      </w:r>
      <w:r w:rsidR="001B61E4">
        <w:rPr>
          <w:rFonts w:ascii="Arial" w:hAnsi="Arial" w:cs="Arial"/>
        </w:rPr>
        <w:t xml:space="preserve"> r</w:t>
      </w:r>
      <w:r w:rsidR="00590639">
        <w:rPr>
          <w:rFonts w:ascii="Arial" w:hAnsi="Arial" w:cs="Arial"/>
        </w:rPr>
        <w:t xml:space="preserve">apidly upregulated, </w:t>
      </w:r>
      <w:r w:rsidR="000C14E6">
        <w:rPr>
          <w:rFonts w:ascii="Arial" w:hAnsi="Arial" w:cs="Arial"/>
        </w:rPr>
        <w:t>over this time course.</w:t>
      </w:r>
      <w:r>
        <w:rPr>
          <w:rFonts w:ascii="Arial" w:hAnsi="Arial" w:cs="Arial"/>
        </w:rPr>
        <w:t xml:space="preserve"> </w:t>
      </w:r>
      <w:r w:rsidR="00590639" w:rsidRPr="007473A1">
        <w:rPr>
          <w:rFonts w:ascii="Arial" w:hAnsi="Arial" w:cs="Arial"/>
          <w:highlight w:val="yellow"/>
        </w:rPr>
        <w:t>Collectively</w:t>
      </w:r>
      <w:r w:rsidR="00590639">
        <w:rPr>
          <w:rFonts w:ascii="Arial" w:hAnsi="Arial" w:cs="Arial"/>
        </w:rPr>
        <w:t xml:space="preserve">, these data demonstrate that CEACAM1 is an </w:t>
      </w:r>
      <w:r w:rsidR="00590639" w:rsidRPr="00191D8C">
        <w:rPr>
          <w:rFonts w:ascii="Arial" w:hAnsi="Arial" w:cs="Arial"/>
          <w:highlight w:val="cyan"/>
        </w:rPr>
        <w:t>IL-2-dependent</w:t>
      </w:r>
      <w:r w:rsidR="00590639">
        <w:rPr>
          <w:rFonts w:ascii="Arial" w:hAnsi="Arial" w:cs="Arial"/>
        </w:rPr>
        <w:t xml:space="preserve"> </w:t>
      </w:r>
      <w:r w:rsidR="00590639" w:rsidRPr="007473A1">
        <w:rPr>
          <w:rFonts w:ascii="Arial" w:hAnsi="Arial" w:cs="Arial"/>
          <w:highlight w:val="yellow"/>
        </w:rPr>
        <w:t>activation</w:t>
      </w:r>
      <w:r w:rsidR="00590639">
        <w:rPr>
          <w:rFonts w:ascii="Arial" w:hAnsi="Arial" w:cs="Arial"/>
        </w:rPr>
        <w:t xml:space="preserve"> molecule that is more prominently induced in Tregs when compared to </w:t>
      </w:r>
      <w:r w:rsidR="000C14E6">
        <w:rPr>
          <w:rFonts w:ascii="Arial" w:hAnsi="Arial" w:cs="Arial"/>
        </w:rPr>
        <w:t xml:space="preserve">activated </w:t>
      </w:r>
      <w:r w:rsidR="00590639">
        <w:rPr>
          <w:rFonts w:ascii="Arial" w:hAnsi="Arial" w:cs="Arial"/>
        </w:rPr>
        <w:t>T</w:t>
      </w:r>
      <w:r w:rsidR="000C14E6" w:rsidRPr="000C14E6">
        <w:rPr>
          <w:rFonts w:ascii="Arial" w:hAnsi="Arial" w:cs="Arial"/>
          <w:vertAlign w:val="subscript"/>
        </w:rPr>
        <w:t>EM</w:t>
      </w:r>
      <w:r w:rsidR="00590639">
        <w:rPr>
          <w:rFonts w:ascii="Arial" w:hAnsi="Arial" w:cs="Arial"/>
        </w:rPr>
        <w:t xml:space="preserve"> cells</w:t>
      </w:r>
      <w:r w:rsidR="00DE5C05">
        <w:rPr>
          <w:rFonts w:ascii="Arial" w:hAnsi="Arial" w:cs="Arial"/>
        </w:rPr>
        <w:t xml:space="preserve">, where </w:t>
      </w:r>
      <w:r w:rsidR="000C14E6">
        <w:rPr>
          <w:rFonts w:ascii="Arial" w:hAnsi="Arial" w:cs="Arial"/>
        </w:rPr>
        <w:t xml:space="preserve">initial </w:t>
      </w:r>
      <w:r w:rsidR="00DE5C05">
        <w:rPr>
          <w:rFonts w:ascii="Arial" w:hAnsi="Arial" w:cs="Arial"/>
        </w:rPr>
        <w:t>TCR</w:t>
      </w:r>
      <w:r w:rsidR="000C14E6">
        <w:rPr>
          <w:rFonts w:ascii="Arial" w:hAnsi="Arial" w:cs="Arial"/>
        </w:rPr>
        <w:t>/CD28</w:t>
      </w:r>
      <w:r w:rsidR="00DE5C05">
        <w:rPr>
          <w:rFonts w:ascii="Arial" w:hAnsi="Arial" w:cs="Arial"/>
        </w:rPr>
        <w:t xml:space="preserve"> signaling appear</w:t>
      </w:r>
      <w:r w:rsidR="000C14E6">
        <w:rPr>
          <w:rFonts w:ascii="Arial" w:hAnsi="Arial" w:cs="Arial"/>
        </w:rPr>
        <w:t>s</w:t>
      </w:r>
      <w:r w:rsidR="00DE5C05">
        <w:rPr>
          <w:rFonts w:ascii="Arial" w:hAnsi="Arial" w:cs="Arial"/>
        </w:rPr>
        <w:t xml:space="preserve"> to </w:t>
      </w:r>
      <w:r w:rsidR="000C14E6">
        <w:rPr>
          <w:rFonts w:ascii="Arial" w:hAnsi="Arial" w:cs="Arial"/>
        </w:rPr>
        <w:t xml:space="preserve">readily initially </w:t>
      </w:r>
      <w:r w:rsidR="00DE5C05">
        <w:rPr>
          <w:rFonts w:ascii="Arial" w:hAnsi="Arial" w:cs="Arial"/>
        </w:rPr>
        <w:t xml:space="preserve">down-regulate CEACAM1 in </w:t>
      </w:r>
      <w:r w:rsidR="000C14E6">
        <w:rPr>
          <w:rFonts w:ascii="Arial" w:hAnsi="Arial" w:cs="Arial"/>
        </w:rPr>
        <w:t xml:space="preserve">these cell types. </w:t>
      </w:r>
    </w:p>
    <w:p w14:paraId="7388B809" w14:textId="77777777" w:rsidR="000C14E6" w:rsidRDefault="000C14E6" w:rsidP="000C14E6">
      <w:pPr>
        <w:spacing w:line="480" w:lineRule="auto"/>
        <w:rPr>
          <w:rFonts w:ascii="Arial" w:hAnsi="Arial" w:cs="Arial"/>
        </w:rPr>
      </w:pPr>
    </w:p>
    <w:p w14:paraId="19A38EA4" w14:textId="47254DE9" w:rsidR="007C1BBC" w:rsidRDefault="000C14E6" w:rsidP="000C14E6">
      <w:pPr>
        <w:spacing w:line="480" w:lineRule="auto"/>
        <w:rPr>
          <w:rFonts w:ascii="Arial" w:hAnsi="Arial" w:cs="Arial"/>
        </w:rPr>
      </w:pPr>
      <w:r w:rsidRPr="0083561C">
        <w:rPr>
          <w:rFonts w:ascii="Arial" w:hAnsi="Arial" w:cs="Arial"/>
          <w:b/>
          <w:bCs/>
          <w:highlight w:val="magenta"/>
        </w:rPr>
        <w:t>CEACAM1</w:t>
      </w:r>
      <w:r w:rsidRPr="00E53EB0">
        <w:rPr>
          <w:rFonts w:ascii="Arial" w:hAnsi="Arial" w:cs="Arial"/>
          <w:b/>
          <w:bCs/>
        </w:rPr>
        <w:t xml:space="preserve"> is an </w:t>
      </w:r>
      <w:r w:rsidR="007C1BBC" w:rsidRPr="00E53EB0">
        <w:rPr>
          <w:rFonts w:ascii="Arial" w:hAnsi="Arial" w:cs="Arial"/>
          <w:b/>
          <w:bCs/>
        </w:rPr>
        <w:t xml:space="preserve">TCR </w:t>
      </w:r>
      <w:r w:rsidRPr="00DE39F6">
        <w:rPr>
          <w:rFonts w:ascii="Arial" w:hAnsi="Arial" w:cs="Arial"/>
          <w:b/>
          <w:bCs/>
          <w:shd w:val="clear" w:color="auto" w:fill="FF8F9D"/>
        </w:rPr>
        <w:t>checkpoint</w:t>
      </w:r>
      <w:r w:rsidR="007C1BBC" w:rsidRPr="00E53EB0">
        <w:rPr>
          <w:rFonts w:ascii="Arial" w:hAnsi="Arial" w:cs="Arial"/>
          <w:b/>
          <w:bCs/>
        </w:rPr>
        <w:t xml:space="preserve"> in Tregs</w:t>
      </w:r>
    </w:p>
    <w:p w14:paraId="52DB3E1D" w14:textId="087B94D5" w:rsidR="00434FFF" w:rsidRDefault="00AA52C1" w:rsidP="000C14E6">
      <w:pPr>
        <w:spacing w:line="480" w:lineRule="auto"/>
        <w:rPr>
          <w:rFonts w:ascii="Arial" w:hAnsi="Arial" w:cs="Arial"/>
        </w:rPr>
      </w:pPr>
      <w:r>
        <w:rPr>
          <w:rFonts w:ascii="Arial" w:hAnsi="Arial" w:cs="Arial"/>
        </w:rPr>
        <w:t xml:space="preserve">The long isoform of CEACAM 1 limits TCR signaling in activated conventional </w:t>
      </w:r>
      <w:r w:rsidR="00B9107C">
        <w:rPr>
          <w:rFonts w:ascii="Arial" w:hAnsi="Arial" w:cs="Arial"/>
        </w:rPr>
        <w:t xml:space="preserve">T cells </w:t>
      </w:r>
      <w:r>
        <w:rPr>
          <w:rFonts w:ascii="Arial" w:hAnsi="Arial" w:cs="Arial"/>
        </w:rPr>
        <w:t>th</w:t>
      </w:r>
      <w:r w:rsidR="00434FFF">
        <w:rPr>
          <w:rFonts w:ascii="Arial" w:hAnsi="Arial" w:cs="Arial"/>
        </w:rPr>
        <w:t>rough</w:t>
      </w:r>
      <w:r>
        <w:rPr>
          <w:rFonts w:ascii="Arial" w:hAnsi="Arial" w:cs="Arial"/>
        </w:rPr>
        <w:t xml:space="preserve"> ITIM motifs associated with </w:t>
      </w:r>
      <w:r w:rsidR="00434FFF">
        <w:rPr>
          <w:rFonts w:ascii="Arial" w:hAnsi="Arial" w:cs="Arial"/>
        </w:rPr>
        <w:t>its</w:t>
      </w:r>
      <w:r>
        <w:rPr>
          <w:rFonts w:ascii="Arial" w:hAnsi="Arial" w:cs="Arial"/>
        </w:rPr>
        <w:t xml:space="preserve"> </w:t>
      </w:r>
      <w:r w:rsidRPr="003621A8">
        <w:rPr>
          <w:rFonts w:ascii="Arial" w:hAnsi="Arial" w:cs="Arial"/>
          <w:highlight w:val="yellow"/>
        </w:rPr>
        <w:t>cytoplasmic tail</w:t>
      </w:r>
      <w:r w:rsidR="001103F4">
        <w:rPr>
          <w:rFonts w:ascii="Arial" w:hAnsi="Arial" w:cs="Arial"/>
        </w:rPr>
        <w:t xml:space="preserve"> </w:t>
      </w:r>
      <w:r w:rsidR="004C0ADF">
        <w:rPr>
          <w:rFonts w:ascii="Arial" w:hAnsi="Arial" w:cs="Arial"/>
        </w:rPr>
        <w:fldChar w:fldCharType="begin">
          <w:fldData xml:space="preserve">PEVuZE5vdGU+PENpdGU+PEF1dGhvcj5OYWdhaXNoaTwvQXV0aG9yPjxZZWFyPjIwMDY8L1llYXI+
PFJlY051bT4zMDwvUmVjTnVtPjxEaXNwbGF5VGV4dD4oPHN0eWxlIGZhY2U9Iml0YWxpYyI+MjUs
IDI4LCAyOTwvc3R5bGU+KTwvRGlzcGxheVRleHQ+PHJlY29yZD48cmVjLW51bWJlcj4zMDwvcmVj
LW51bWJlcj48Zm9yZWlnbi1rZXlzPjxrZXkgYXBwPSJFTiIgZGItaWQ9IjkwZTIwdzlkc3dlcHR1
ZXByeDh4OWZkazJldmUwZjJkdHgwZCIgdGltZXN0YW1wPSIxNjU5NTM4MjQ0Ij4zMDwva2V5Pjwv
Zm9yZWlnbi1rZXlzPjxyZWYtdHlwZSBuYW1lPSJKb3VybmFsIEFydGljbGUiPjE3PC9yZWYtdHlw
ZT48Y29udHJpYnV0b3JzPjxhdXRob3JzPjxhdXRob3I+TmFnYWlzaGksIFQuPC9hdXRob3I+PGF1
dGhvcj5QYW8sIEwuPC9hdXRob3I+PGF1dGhvcj5MaW4sIFMuIEguPC9hdXRob3I+PGF1dGhvcj5J
aWppbWEsIEguPC9hdXRob3I+PGF1dGhvcj5LYXNlciwgQS48L2F1dGhvcj48YXV0aG9yPlFpYW8s
IFMuIFcuPC9hdXRob3I+PGF1dGhvcj5DaGVuLCBaLjwvYXV0aG9yPjxhdXRob3I+R2xpY2ttYW4s
IEouPC9hdXRob3I+PGF1dGhvcj5OYWpqYXIsIFMuIE0uPC9hdXRob3I+PGF1dGhvcj5OYWthamlt
YSwgQS48L2F1dGhvcj48YXV0aG9yPk5lZWwsIEIuIEcuPC9hdXRob3I+PGF1dGhvcj5CbHVtYmVy
ZywgUi4gUy48L2F1dGhvcj48L2F1dGhvcnM+PC9jb250cmlidXRvcnM+PGF1dGgtYWRkcmVzcz5H
YXN0cm9lbnRlcm9sb2d5IERpdmlzaW9uLCBEZXBhcnRtZW50IG9mIE1lZGljaW5lLCBCcmlnaGFt
IGFuZCBXb21lbiZhcG9zO3MgSG9zcGl0YWwsIEhhcnZhcmQgTWVkaWNhbCBTY2hvb2wsIEJvc3Rv
biwgTUEgMDIxMTUsIFVTQS48L2F1dGgtYWRkcmVzcz48dGl0bGVzPjx0aXRsZT5TSFAxIHBob3Nw
aGF0YXNlLWRlcGVuZGVudCBUIGNlbGwgaW5oaWJpdGlvbiBieSBDRUFDQU0xIGFkaGVzaW9uIG1v
bGVjdWxlIGlzb2Zvcm1zPC90aXRsZT48c2Vjb25kYXJ5LXRpdGxlPkltbXVuaXR5PC9zZWNvbmRh
cnktdGl0bGU+PC90aXRsZXM+PHBlcmlvZGljYWw+PGZ1bGwtdGl0bGU+SW1tdW5pdHk8L2Z1bGwt
dGl0bGU+PC9wZXJpb2RpY2FsPjxwYWdlcz43NjktODE8L3BhZ2VzPjx2b2x1bWU+MjU8L3ZvbHVt
ZT48bnVtYmVyPjU8L251bWJlcj48ZWRpdGlvbj4yMDA2LzExLzA0PC9lZGl0aW9uPjxrZXl3b3Jk
cz48a2V5d29yZD5BZG9wdGl2ZSBUcmFuc2Zlcjwva2V5d29yZD48a2V5d29yZD5BbWlubyBBY2lk
IE1vdGlmczwva2V5d29yZD48a2V5d29yZD5BbmltYWxzPC9rZXl3b3JkPjxrZXl3b3JkPkNENC1Q
b3NpdGl2ZSBULUx5bXBob2N5dGVzLyppbW11bm9sb2d5L21ldGFib2xpc208L2tleXdvcmQ+PGtl
eXdvcmQ+Q2FyY2lub2VtYnJ5b25pYyBBbnRpZ2VuL2NoZW1pc3RyeS8qaW1tdW5vbG9neTwva2V5
d29yZD48a2V5d29yZD5Db2xpdGlzL2ltbXVub2xvZ3k8L2tleXdvcmQ+PGtleXdvcmQ+RGlzZWFz
ZSBNb2RlbHMsIEFuaW1hbDwva2V5d29yZD48a2V5d29yZD5GbG93IEN5dG9tZXRyeTwva2V5d29y
ZD48a2V5d29yZD5JbW11bm9ibG90dGluZzwva2V5d29yZD48a2V5d29yZD5MeW1waG9jeXRlIEFj
dGl2YXRpb24vKmltbXVub2xvZ3k8L2tleXdvcmQ+PGtleXdvcmQ+TWljZTwva2V5d29yZD48a2V5
d29yZD5NaWNlLCBUcmFuc2dlbmljPC9rZXl3b3JkPjxrZXl3b3JkPlBvbHltZXJhc2UgQ2hhaW4g
UmVhY3Rpb248L2tleXdvcmQ+PGtleXdvcmQ+UHJvdGVpbiBJc29mb3Jtcy9jaGVtaXN0cnkvKmlt
bXVub2xvZ3k8L2tleXdvcmQ+PGtleXdvcmQ+UHJvdGVpbiBUeXJvc2luZSBQaG9zcGhhdGFzZSwg
Tm9uLVJlY2VwdG9yIFR5cGUgNi8qaW1tdW5vbG9neS9tZXRhYm9saXNtPC9rZXl3b3JkPjxrZXl3
b3JkPlRyYW5zZmVjdGlvbjwva2V5d29yZD48L2tleXdvcmRzPjxkYXRlcz48eWVhcj4yMDA2PC95
ZWFyPjxwdWItZGF0ZXM+PGRhdGU+Tm92PC9kYXRlPjwvcHViLWRhdGVzPjwvZGF0ZXM+PGlzYm4+
MTA3NC03NjEzIChQcmludCkmI3hEOzEwNzQtNzYxMyAoTGlua2luZyk8L2lzYm4+PGFjY2Vzc2lv
bi1udW0+MTcwODE3ODI8L2FjY2Vzc2lvbi1udW0+PHVybHM+PHJlbGF0ZWQtdXJscz48dXJsPmh0
dHBzOi8vd3d3Lm5jYmkubmxtLm5paC5nb3YvcHVibWVkLzE3MDgxNzgyPC91cmw+PC9yZWxhdGVk
LXVybHM+PC91cmxzPjxlbGVjdHJvbmljLXJlc291cmNlLW51bT4xMC4xMDE2L2ouaW1tdW5pLjIw
MDYuMDguMDI2PC9lbGVjdHJvbmljLXJlc291cmNlLW51bT48L3JlY29yZD48L0NpdGU+PENpdGU+
PEF1dGhvcj5DaGVuPC9BdXRob3I+PFllYXI+MjAwNDwvWWVhcj48UmVjTnVtPjMxPC9SZWNOdW0+
PHJlY29yZD48cmVjLW51bWJlcj4zMTwvcmVjLW51bWJlcj48Zm9yZWlnbi1rZXlzPjxrZXkgYXBw
PSJFTiIgZGItaWQ9IjkwZTIwdzlkc3dlcHR1ZXByeDh4OWZkazJldmUwZjJkdHgwZCIgdGltZXN0
YW1wPSIxNjU5NTM4NDE5Ij4zMTwva2V5PjwvZm9yZWlnbi1rZXlzPjxyZWYtdHlwZSBuYW1lPSJK
b3VybmFsIEFydGljbGUiPjE3PC9yZWYtdHlwZT48Y29udHJpYnV0b3JzPjxhdXRob3JzPjxhdXRo
b3I+Q2hlbiwgRC48L2F1dGhvcj48YXV0aG9yPklpamltYSwgSC48L2F1dGhvcj48YXV0aG9yPk5h
Z2Fpc2hpLCBULjwvYXV0aG9yPjxhdXRob3I+TmFrYWppbWEsIEEuPC9hdXRob3I+PGF1dGhvcj5S
dXNzZWxsLCBTLjwvYXV0aG9yPjxhdXRob3I+UmF5Y2hvd2RodXJ5LCBSLjwvYXV0aG9yPjxhdXRo
b3I+TW9yYWxlcywgVi48L2F1dGhvcj48YXV0aG9yPlJ1ZGQsIEMuIEUuPC9hdXRob3I+PGF1dGhv
cj5VdGt1LCBOLjwvYXV0aG9yPjxhdXRob3I+Qmx1bWJlcmcsIFIuIFMuPC9hdXRob3I+PC9hdXRo
b3JzPjwvY29udHJpYnV0b3JzPjxhdXRoLWFkZHJlc3M+R2FzdHJvZW50ZXJvbG9neSBEaXZpc2lv
biwgRGVwYXJ0bWVudCBvZiBNZWRpY2luZSwgQnJpZ2hhbSBhbmQgV29tZW4mYXBvcztzIEhvc3Bp
dGFsLCBIYXJ2YXJkIE1lZGljYWwgU2Nob29sLCBCb3N0b24sIE1BIDAyMTE1LCBVU0EuPC9hdXRo
LWFkZHJlc3M+PHRpdGxlcz48dGl0bGU+Q2FyY2lub2VtYnJ5b25pYyBhbnRpZ2VuLXJlbGF0ZWQg
Y2VsbHVsYXIgYWRoZXNpb24gbW9sZWN1bGUgMSBpc29mb3JtcyBhbHRlcm5hdGl2ZWx5IGluaGli
aXQgYW5kIGNvc3RpbXVsYXRlIGh1bWFuIFQgY2VsbCBmdW5jdGlvbjwvdGl0bGU+PHNlY29uZGFy
eS10aXRsZT5KIEltbXVub2w8L3NlY29uZGFyeS10aXRsZT48L3RpdGxlcz48cGVyaW9kaWNhbD48
ZnVsbC10aXRsZT5KIEltbXVub2w8L2Z1bGwtdGl0bGU+PC9wZXJpb2RpY2FsPjxwYWdlcz4zNTM1
LTQzPC9wYWdlcz48dm9sdW1lPjE3Mjwvdm9sdW1lPjxudW1iZXI+NjwvbnVtYmVyPjxlZGl0aW9u
PjIwMDQvMDMvMDk8L2VkaXRpb24+PGtleXdvcmRzPjxrZXl3b3JkPkFudGlib2RpZXMsIE1vbm9j
bG9uYWwvcGhhcm1hY29sb2d5PC9rZXl3b3JkPjxrZXl3b3JkPkFudGlnZW5zLCBDRC8qcGh5c2lv
bG9neTwva2V5d29yZD48a2V5d29yZD5BbnRpZ2VucywgRGlmZmVyZW50aWF0aW9uLypwaHlzaW9s
b2d5PC9rZXl3b3JkPjxrZXl3b3JkPkFudGlnZW5zLCBOZW9wbGFzbS8qcGh5c2lvbG9neTwva2V5
d29yZD48a2V5d29yZD5DRDI4IEFudGlnZW5zL2ltbXVub2xvZ3k8L2tleXdvcmQ+PGtleXdvcmQ+
Q0QzIENvbXBsZXgvaW1tdW5vbG9neTwva2V5d29yZD48a2V5d29yZD5DZWxsIEFkaGVzaW9uIE1v
bGVjdWxlcy8qcGh5c2lvbG9neTwva2V5d29yZD48a2V5d29yZD5DZWxscywgQ3VsdHVyZWQ8L2tl
eXdvcmQ+PGtleXdvcmQ+Q3l0b3BsYXNtL2ltbXVub2xvZ3k8L2tleXdvcmQ+PGtleXdvcmQ+RE5B
LUJpbmRpbmcgUHJvdGVpbnMvYW50YWdvbmlzdHMgJmFtcDsgaW5oaWJpdG9ycy9nZW5ldGljcy9t
ZXRhYm9saXNtPC9rZXl3b3JkPjxrZXl3b3JkPkRvd24tUmVndWxhdGlvbi8qaW1tdW5vbG9neTwv
a2V5d29yZD48a2V5d29yZD5HZW5lcywgUmVwb3J0ZXI8L2tleXdvcmQ+PGtleXdvcmQ+SHVtYW5z
PC9rZXl3b3JkPjxrZXl3b3JkPkltbXVub3N1cHByZXNzaXZlIEFnZW50cy8qcGhhcm1hY29sb2d5
PC9rZXl3b3JkPjxrZXl3b3JkPkludHJhY2VsbHVsYXIgU2lnbmFsaW5nIFBlcHRpZGVzIGFuZCBQ
cm90ZWluczwva2V5d29yZD48a2V5d29yZD5KTksgTWl0b2dlbi1BY3RpdmF0ZWQgUHJvdGVpbiBL
aW5hc2VzPC9rZXl3b3JkPjxrZXl3b3JkPkp1cmthdCBDZWxsczwva2V5d29yZD48a2V5d29yZD5M
aWdhbmRzPC9rZXl3b3JkPjxrZXl3b3JkPkx5bXBob2N5dGUgQWN0aXZhdGlvbi8qaW1tdW5vbG9n
eTwva2V5d29yZD48a2V5d29yZD5NaXRvZ2VuLUFjdGl2YXRlZCBQcm90ZWluIEtpbmFzZXMvYW50
YWdvbmlzdHMgJmFtcDsgaW5oaWJpdG9ycy9tZXRhYm9saXNtPC9rZXl3b3JkPjxrZXl3b3JkPk5G
QVRDIFRyYW5zY3JpcHRpb24gRmFjdG9yczwva2V5d29yZD48a2V5d29yZD4qTnVjbGVhciBQcm90
ZWluczwva2V5d29yZD48a2V5d29yZD5QaG9zcGhvcnlsYXRpb248L2tleXdvcmQ+PGtleXdvcmQ+
UHJvdGVpbiBJc29mb3Jtcy9waHlzaW9sb2d5PC9rZXl3b3JkPjxrZXl3b3JkPlByb3RlaW4gUGhv
c3BoYXRhc2UgMTwva2V5d29yZD48a2V5d29yZD5Qcm90ZWluIFN0cnVjdHVyZSwgVGVydGlhcnk8
L2tleXdvcmQ+PGtleXdvcmQ+UHJvdGVpbiBUeXJvc2luZSBQaG9zcGhhdGFzZSwgTm9uLVJlY2Vw
dG9yIFR5cGUgNjwva2V5d29yZD48a2V5d29yZD5Qcm90ZWluIFR5cm9zaW5lIFBob3NwaGF0YXNl
cy9waHlzaW9sb2d5PC9rZXl3b3JkPjxrZXl3b3JkPlJlY2VwdG9ycywgSW1tdW5vbG9naWMvcGh5
c2lvbG9neTwva2V5d29yZD48a2V5d29yZD5ULUx5bXBob2N5dGVzL2Vuenltb2xvZ3kvKmltbXVu
b2xvZ3kvKm1ldGFib2xpc208L2tleXdvcmQ+PGtleXdvcmQ+VHJhbnNjcmlwdGlvbiBGYWN0b3Ig
QVAtMS9hbnRhZ29uaXN0cyAmYW1wOyBpbmhpYml0b3JzL2dlbmV0aWNzL21ldGFib2xpc208L2tl
eXdvcmQ+PGtleXdvcmQ+VHJhbnNjcmlwdGlvbiBGYWN0b3JzL2FudGFnb25pc3RzICZhbXA7IGlu
aGliaXRvcnMvZ2VuZXRpY3MvbWV0YWJvbGlzbTwva2V5d29yZD48a2V5d29yZD5UcmFuc2ZlY3Rp
b248L2tleXdvcmQ+PGtleXdvcmQ+VXAtUmVndWxhdGlvbi8qaW1tdW5vbG9neTwva2V5d29yZD48
L2tleXdvcmRzPjxkYXRlcz48eWVhcj4yMDA0PC95ZWFyPjxwdWItZGF0ZXM+PGRhdGU+TWFyIDE1
PC9kYXRlPjwvcHViLWRhdGVzPjwvZGF0ZXM+PGlzYm4+MDAyMi0xNzY3IChQcmludCkmI3hEOzAw
MjItMTc2NyAoTGlua2luZyk8L2lzYm4+PGFjY2Vzc2lvbi1udW0+MTUwMDQxNTQ8L2FjY2Vzc2lv
bi1udW0+PHVybHM+PHJlbGF0ZWQtdXJscz48dXJsPmh0dHBzOi8vd3d3Lm5jYmkubmxtLm5paC5n
b3YvcHVibWVkLzE1MDA0MTU0PC91cmw+PC9yZWxhdGVkLXVybHM+PC91cmxzPjxlbGVjdHJvbmlj
LXJlc291cmNlLW51bT4xMC40MDQ5L2ppbW11bm9sLjE3Mi42LjM1MzU8L2VsZWN0cm9uaWMtcmVz
b3VyY2UtbnVtPjwvcmVjb3JkPjwvQ2l0ZT48Q2l0ZT48QXV0aG9yPkNoZW48L0F1dGhvcj48WWVh
cj4yMDA4PC9ZZWFyPjxSZWNOdW0+MzI8L1JlY051bT48cmVjb3JkPjxyZWMtbnVtYmVyPjMyPC9y
ZWMtbnVtYmVyPjxmb3JlaWduLWtleXM+PGtleSBhcHA9IkVOIiBkYi1pZD0iOTBlMjB3OWRzd2Vw
dHVlcHJ4OHg5ZmRrMmV2ZTBmMmR0eDBkIiB0aW1lc3RhbXA9IjE2NTk1Mzg2MDgiPjMyPC9rZXk+
PC9mb3JlaWduLWtleXM+PHJlZi10eXBlIG5hbWU9IkpvdXJuYWwgQXJ0aWNsZSI+MTc8L3JlZi10
eXBlPjxjb250cmlidXRvcnM+PGF1dGhvcnM+PGF1dGhvcj5DaGVuLCBaLjwvYXV0aG9yPjxhdXRo
b3I+Q2hlbiwgTC48L2F1dGhvcj48YXV0aG9yPlFpYW8sIFMuIFcuPC9hdXRob3I+PGF1dGhvcj5O
YWdhaXNoaSwgVC48L2F1dGhvcj48YXV0aG9yPkJsdW1iZXJnLCBSLiBTLjwvYXV0aG9yPjwvYXV0
aG9ycz48L2NvbnRyaWJ1dG9ycz48YXV0aC1hZGRyZXNzPkdhc3Ryb2VudGVyb2xvZ3kgRGl2aXNp
b24sIERlcGFydG1lbnQgb2YgTWVkaWNpbmUsIEJyaWdoYW0gYW5kIFdvbWVuJmFwb3M7cyBIb3Nw
aXRhbCwgSGFydmFyZCBNZWRpY2FsIFNjaG9vbCwgNzUgRnJhbmNpcyBTdHJlZXQsIEJvc3Rvbiwg
TUEgMDIxMTUsIFVTQS48L2F1dGgtYWRkcmVzcz48dGl0bGVzPjx0aXRsZT5DYXJjaW5vZW1icnlv
bmljIGFudGlnZW4tcmVsYXRlZCBjZWxsIGFkaGVzaW9uIG1vbGVjdWxlIDEgaW5oaWJpdHMgcHJv
eGltYWwgVENSIHNpZ25hbGluZyBieSB0YXJnZXRpbmcgWkFQLTcwPC90aXRsZT48c2Vjb25kYXJ5
LXRpdGxlPkogSW1tdW5vbDwvc2Vjb25kYXJ5LXRpdGxlPjwvdGl0bGVzPjxwZXJpb2RpY2FsPjxm
dWxsLXRpdGxlPkogSW1tdW5vbDwvZnVsbC10aXRsZT48L3BlcmlvZGljYWw+PHBhZ2VzPjYwODUt
OTM8L3BhZ2VzPjx2b2x1bWU+MTgwPC92b2x1bWU+PG51bWJlcj45PC9udW1iZXI+PGVkaXRpb24+
MjAwOC8wNC8yMjwvZWRpdGlvbj48a2V5d29yZHM+PGtleXdvcmQ+QW1pbm8gQWNpZCBNb3RpZnMv
aW1tdW5vbG9neTwva2V5d29yZD48a2V5d29yZD5BbnRpZ2VucywgQ0QvKmltbXVub2xvZ3kvbWV0
YWJvbGlzbTwva2V5d29yZD48a2V5d29yZD5CaW5kaW5nIFNpdGVzL2ltbXVub2xvZ3k8L2tleXdv
cmQ+PGtleXdvcmQ+Q0QzIENvbXBsZXgvKmltbXVub2xvZ3kvbWV0YWJvbGlzbTwva2V5d29yZD48
a2V5d29yZD5DZWxsIEFkaGVzaW9uIE1vbGVjdWxlcy8qaW1tdW5vbG9neS9tZXRhYm9saXNtPC9r
ZXl3b3JkPjxrZXl3b3JkPkh1bWFuczwva2V5d29yZD48a2V5d29yZD5JbW11bm9nbG9idWxpbiBG
YWIgRnJhZ21lbnRzL21ldGFib2xpc20vcGhhcm1hY29sb2d5PC9rZXl3b3JkPjxrZXl3b3JkPkp1
cmthdCBDZWxsczwva2V5d29yZD48a2V5d29yZD5MeW1waG9jeXRlIEFjdGl2YXRpb24vZHJ1ZyBl
ZmZlY3RzLyppbW11bm9sb2d5PC9rZXl3b3JkPjxrZXl3b3JkPkx5bXBob2N5dGUgU3BlY2lmaWMg
UHJvdGVpbiBUeXJvc2luZSBLaW5hc2UgcDU2KGxjaykvaW1tdW5vbG9neS9tZXRhYm9saXNtPC9r
ZXl3b3JkPjxrZXl3b3JkPlBob3NwaG9yeWxhdGlvbi9kcnVnIGVmZmVjdHM8L2tleXdvcmQ+PGtl
eXdvcmQ+UHJvdGVpbiBCaW5kaW5nL2RydWcgZWZmZWN0cy9pbW11bm9sb2d5PC9rZXl3b3JkPjxr
ZXl3b3JkPlByb3RlaW4gSXNvZm9ybXMvaW1tdW5vbG9neS9tZXRhYm9saXNtPC9rZXl3b3JkPjxr
ZXl3b3JkPlByb3RlaW4gVHlyb3NpbmUgUGhvc3BoYXRhc2UsIE5vbi1SZWNlcHRvciBUeXBlIDYv
aW1tdW5vbG9neS9tZXRhYm9saXNtPC9rZXl3b3JkPjxrZXl3b3JkPlJlY2VwdG9ycywgQW50aWdl
biwgVC1DZWxsLyppbW11bm9sb2d5L21ldGFib2xpc208L2tleXdvcmQ+PGtleXdvcmQ+U2lnbmFs
IFRyYW5zZHVjdGlvbi9kcnVnIGVmZmVjdHMvKmltbXVub2xvZ3k8L2tleXdvcmQ+PGtleXdvcmQ+
WkFQLTcwIFByb3RlaW4tVHlyb3NpbmUgS2luYXNlLyppbW11bm9sb2d5L21ldGFib2xpc208L2tl
eXdvcmQ+PC9rZXl3b3Jkcz48ZGF0ZXM+PHllYXI+MjAwODwveWVhcj48cHViLWRhdGVzPjxkYXRl
Pk1heSAxPC9kYXRlPjwvcHViLWRhdGVzPjwvZGF0ZXM+PGlzYm4+MDAyMi0xNzY3IChQcmludCkm
I3hEOzAwMjItMTc2NyAoTGlua2luZyk8L2lzYm4+PGFjY2Vzc2lvbi1udW0+MTg0MjQ3MzA8L2Fj
Y2Vzc2lvbi1udW0+PHVybHM+PHJlbGF0ZWQtdXJscz48dXJsPmh0dHBzOi8vd3d3Lm5jYmkubmxt
Lm5paC5nb3YvcHVibWVkLzE4NDI0NzMwPC91cmw+PC9yZWxhdGVkLXVybHM+PC91cmxzPjxjdXN0
b20yPlBNQzY4MjI2OTM8L2N1c3RvbTI+PGVsZWN0cm9uaWMtcmVzb3VyY2UtbnVtPjEwLjQwNDkv
amltbXVub2wuMTgwLjkuNjA4NTwvZWxlY3Ryb25pYy1yZXNvdXJjZS1udW0+PC9yZWNvcmQ+PC9D
aXRlPjwvRW5kTm90ZT5=
</w:fldData>
        </w:fldChar>
      </w:r>
      <w:r w:rsidR="00432A75">
        <w:rPr>
          <w:rFonts w:ascii="Arial" w:hAnsi="Arial" w:cs="Arial"/>
        </w:rPr>
        <w:instrText xml:space="preserve"> ADDIN EN.CITE </w:instrText>
      </w:r>
      <w:r w:rsidR="00432A75">
        <w:rPr>
          <w:rFonts w:ascii="Arial" w:hAnsi="Arial" w:cs="Arial"/>
        </w:rPr>
        <w:fldChar w:fldCharType="begin">
          <w:fldData xml:space="preserve">PEVuZE5vdGU+PENpdGU+PEF1dGhvcj5OYWdhaXNoaTwvQXV0aG9yPjxZZWFyPjIwMDY8L1llYXI+
PFJlY051bT4zMDwvUmVjTnVtPjxEaXNwbGF5VGV4dD4oPHN0eWxlIGZhY2U9Iml0YWxpYyI+MjUs
IDI4LCAyOTwvc3R5bGU+KTwvRGlzcGxheVRleHQ+PHJlY29yZD48cmVjLW51bWJlcj4zMDwvcmVj
LW51bWJlcj48Zm9yZWlnbi1rZXlzPjxrZXkgYXBwPSJFTiIgZGItaWQ9IjkwZTIwdzlkc3dlcHR1
ZXByeDh4OWZkazJldmUwZjJkdHgwZCIgdGltZXN0YW1wPSIxNjU5NTM4MjQ0Ij4zMDwva2V5Pjwv
Zm9yZWlnbi1rZXlzPjxyZWYtdHlwZSBuYW1lPSJKb3VybmFsIEFydGljbGUiPjE3PC9yZWYtdHlw
ZT48Y29udHJpYnV0b3JzPjxhdXRob3JzPjxhdXRob3I+TmFnYWlzaGksIFQuPC9hdXRob3I+PGF1
dGhvcj5QYW8sIEwuPC9hdXRob3I+PGF1dGhvcj5MaW4sIFMuIEguPC9hdXRob3I+PGF1dGhvcj5J
aWppbWEsIEguPC9hdXRob3I+PGF1dGhvcj5LYXNlciwgQS48L2F1dGhvcj48YXV0aG9yPlFpYW8s
IFMuIFcuPC9hdXRob3I+PGF1dGhvcj5DaGVuLCBaLjwvYXV0aG9yPjxhdXRob3I+R2xpY2ttYW4s
IEouPC9hdXRob3I+PGF1dGhvcj5OYWpqYXIsIFMuIE0uPC9hdXRob3I+PGF1dGhvcj5OYWthamlt
YSwgQS48L2F1dGhvcj48YXV0aG9yPk5lZWwsIEIuIEcuPC9hdXRob3I+PGF1dGhvcj5CbHVtYmVy
ZywgUi4gUy48L2F1dGhvcj48L2F1dGhvcnM+PC9jb250cmlidXRvcnM+PGF1dGgtYWRkcmVzcz5H
YXN0cm9lbnRlcm9sb2d5IERpdmlzaW9uLCBEZXBhcnRtZW50IG9mIE1lZGljaW5lLCBCcmlnaGFt
IGFuZCBXb21lbiZhcG9zO3MgSG9zcGl0YWwsIEhhcnZhcmQgTWVkaWNhbCBTY2hvb2wsIEJvc3Rv
biwgTUEgMDIxMTUsIFVTQS48L2F1dGgtYWRkcmVzcz48dGl0bGVzPjx0aXRsZT5TSFAxIHBob3Nw
aGF0YXNlLWRlcGVuZGVudCBUIGNlbGwgaW5oaWJpdGlvbiBieSBDRUFDQU0xIGFkaGVzaW9uIG1v
bGVjdWxlIGlzb2Zvcm1zPC90aXRsZT48c2Vjb25kYXJ5LXRpdGxlPkltbXVuaXR5PC9zZWNvbmRh
cnktdGl0bGU+PC90aXRsZXM+PHBlcmlvZGljYWw+PGZ1bGwtdGl0bGU+SW1tdW5pdHk8L2Z1bGwt
dGl0bGU+PC9wZXJpb2RpY2FsPjxwYWdlcz43NjktODE8L3BhZ2VzPjx2b2x1bWU+MjU8L3ZvbHVt
ZT48bnVtYmVyPjU8L251bWJlcj48ZWRpdGlvbj4yMDA2LzExLzA0PC9lZGl0aW9uPjxrZXl3b3Jk
cz48a2V5d29yZD5BZG9wdGl2ZSBUcmFuc2Zlcjwva2V5d29yZD48a2V5d29yZD5BbWlubyBBY2lk
IE1vdGlmczwva2V5d29yZD48a2V5d29yZD5BbmltYWxzPC9rZXl3b3JkPjxrZXl3b3JkPkNENC1Q
b3NpdGl2ZSBULUx5bXBob2N5dGVzLyppbW11bm9sb2d5L21ldGFib2xpc208L2tleXdvcmQ+PGtl
eXdvcmQ+Q2FyY2lub2VtYnJ5b25pYyBBbnRpZ2VuL2NoZW1pc3RyeS8qaW1tdW5vbG9neTwva2V5
d29yZD48a2V5d29yZD5Db2xpdGlzL2ltbXVub2xvZ3k8L2tleXdvcmQ+PGtleXdvcmQ+RGlzZWFz
ZSBNb2RlbHMsIEFuaW1hbDwva2V5d29yZD48a2V5d29yZD5GbG93IEN5dG9tZXRyeTwva2V5d29y
ZD48a2V5d29yZD5JbW11bm9ibG90dGluZzwva2V5d29yZD48a2V5d29yZD5MeW1waG9jeXRlIEFj
dGl2YXRpb24vKmltbXVub2xvZ3k8L2tleXdvcmQ+PGtleXdvcmQ+TWljZTwva2V5d29yZD48a2V5
d29yZD5NaWNlLCBUcmFuc2dlbmljPC9rZXl3b3JkPjxrZXl3b3JkPlBvbHltZXJhc2UgQ2hhaW4g
UmVhY3Rpb248L2tleXdvcmQ+PGtleXdvcmQ+UHJvdGVpbiBJc29mb3Jtcy9jaGVtaXN0cnkvKmlt
bXVub2xvZ3k8L2tleXdvcmQ+PGtleXdvcmQ+UHJvdGVpbiBUeXJvc2luZSBQaG9zcGhhdGFzZSwg
Tm9uLVJlY2VwdG9yIFR5cGUgNi8qaW1tdW5vbG9neS9tZXRhYm9saXNtPC9rZXl3b3JkPjxrZXl3
b3JkPlRyYW5zZmVjdGlvbjwva2V5d29yZD48L2tleXdvcmRzPjxkYXRlcz48eWVhcj4yMDA2PC95
ZWFyPjxwdWItZGF0ZXM+PGRhdGU+Tm92PC9kYXRlPjwvcHViLWRhdGVzPjwvZGF0ZXM+PGlzYm4+
MTA3NC03NjEzIChQcmludCkmI3hEOzEwNzQtNzYxMyAoTGlua2luZyk8L2lzYm4+PGFjY2Vzc2lv
bi1udW0+MTcwODE3ODI8L2FjY2Vzc2lvbi1udW0+PHVybHM+PHJlbGF0ZWQtdXJscz48dXJsPmh0
dHBzOi8vd3d3Lm5jYmkubmxtLm5paC5nb3YvcHVibWVkLzE3MDgxNzgyPC91cmw+PC9yZWxhdGVk
LXVybHM+PC91cmxzPjxlbGVjdHJvbmljLXJlc291cmNlLW51bT4xMC4xMDE2L2ouaW1tdW5pLjIw
MDYuMDguMDI2PC9lbGVjdHJvbmljLXJlc291cmNlLW51bT48L3JlY29yZD48L0NpdGU+PENpdGU+
PEF1dGhvcj5DaGVuPC9BdXRob3I+PFllYXI+MjAwNDwvWWVhcj48UmVjTnVtPjMxPC9SZWNOdW0+
PHJlY29yZD48cmVjLW51bWJlcj4zMTwvcmVjLW51bWJlcj48Zm9yZWlnbi1rZXlzPjxrZXkgYXBw
PSJFTiIgZGItaWQ9IjkwZTIwdzlkc3dlcHR1ZXByeDh4OWZkazJldmUwZjJkdHgwZCIgdGltZXN0
YW1wPSIxNjU5NTM4NDE5Ij4zMTwva2V5PjwvZm9yZWlnbi1rZXlzPjxyZWYtdHlwZSBuYW1lPSJK
b3VybmFsIEFydGljbGUiPjE3PC9yZWYtdHlwZT48Y29udHJpYnV0b3JzPjxhdXRob3JzPjxhdXRo
b3I+Q2hlbiwgRC48L2F1dGhvcj48YXV0aG9yPklpamltYSwgSC48L2F1dGhvcj48YXV0aG9yPk5h
Z2Fpc2hpLCBULjwvYXV0aG9yPjxhdXRob3I+TmFrYWppbWEsIEEuPC9hdXRob3I+PGF1dGhvcj5S
dXNzZWxsLCBTLjwvYXV0aG9yPjxhdXRob3I+UmF5Y2hvd2RodXJ5LCBSLjwvYXV0aG9yPjxhdXRo
b3I+TW9yYWxlcywgVi48L2F1dGhvcj48YXV0aG9yPlJ1ZGQsIEMuIEUuPC9hdXRob3I+PGF1dGhv
cj5VdGt1LCBOLjwvYXV0aG9yPjxhdXRob3I+Qmx1bWJlcmcsIFIuIFMuPC9hdXRob3I+PC9hdXRo
b3JzPjwvY29udHJpYnV0b3JzPjxhdXRoLWFkZHJlc3M+R2FzdHJvZW50ZXJvbG9neSBEaXZpc2lv
biwgRGVwYXJ0bWVudCBvZiBNZWRpY2luZSwgQnJpZ2hhbSBhbmQgV29tZW4mYXBvcztzIEhvc3Bp
dGFsLCBIYXJ2YXJkIE1lZGljYWwgU2Nob29sLCBCb3N0b24sIE1BIDAyMTE1LCBVU0EuPC9hdXRo
LWFkZHJlc3M+PHRpdGxlcz48dGl0bGU+Q2FyY2lub2VtYnJ5b25pYyBhbnRpZ2VuLXJlbGF0ZWQg
Y2VsbHVsYXIgYWRoZXNpb24gbW9sZWN1bGUgMSBpc29mb3JtcyBhbHRlcm5hdGl2ZWx5IGluaGli
aXQgYW5kIGNvc3RpbXVsYXRlIGh1bWFuIFQgY2VsbCBmdW5jdGlvbjwvdGl0bGU+PHNlY29uZGFy
eS10aXRsZT5KIEltbXVub2w8L3NlY29uZGFyeS10aXRsZT48L3RpdGxlcz48cGVyaW9kaWNhbD48
ZnVsbC10aXRsZT5KIEltbXVub2w8L2Z1bGwtdGl0bGU+PC9wZXJpb2RpY2FsPjxwYWdlcz4zNTM1
LTQzPC9wYWdlcz48dm9sdW1lPjE3Mjwvdm9sdW1lPjxudW1iZXI+NjwvbnVtYmVyPjxlZGl0aW9u
PjIwMDQvMDMvMDk8L2VkaXRpb24+PGtleXdvcmRzPjxrZXl3b3JkPkFudGlib2RpZXMsIE1vbm9j
bG9uYWwvcGhhcm1hY29sb2d5PC9rZXl3b3JkPjxrZXl3b3JkPkFudGlnZW5zLCBDRC8qcGh5c2lv
bG9neTwva2V5d29yZD48a2V5d29yZD5BbnRpZ2VucywgRGlmZmVyZW50aWF0aW9uLypwaHlzaW9s
b2d5PC9rZXl3b3JkPjxrZXl3b3JkPkFudGlnZW5zLCBOZW9wbGFzbS8qcGh5c2lvbG9neTwva2V5
d29yZD48a2V5d29yZD5DRDI4IEFudGlnZW5zL2ltbXVub2xvZ3k8L2tleXdvcmQ+PGtleXdvcmQ+
Q0QzIENvbXBsZXgvaW1tdW5vbG9neTwva2V5d29yZD48a2V5d29yZD5DZWxsIEFkaGVzaW9uIE1v
bGVjdWxlcy8qcGh5c2lvbG9neTwva2V5d29yZD48a2V5d29yZD5DZWxscywgQ3VsdHVyZWQ8L2tl
eXdvcmQ+PGtleXdvcmQ+Q3l0b3BsYXNtL2ltbXVub2xvZ3k8L2tleXdvcmQ+PGtleXdvcmQ+RE5B
LUJpbmRpbmcgUHJvdGVpbnMvYW50YWdvbmlzdHMgJmFtcDsgaW5oaWJpdG9ycy9nZW5ldGljcy9t
ZXRhYm9saXNtPC9rZXl3b3JkPjxrZXl3b3JkPkRvd24tUmVndWxhdGlvbi8qaW1tdW5vbG9neTwv
a2V5d29yZD48a2V5d29yZD5HZW5lcywgUmVwb3J0ZXI8L2tleXdvcmQ+PGtleXdvcmQ+SHVtYW5z
PC9rZXl3b3JkPjxrZXl3b3JkPkltbXVub3N1cHByZXNzaXZlIEFnZW50cy8qcGhhcm1hY29sb2d5
PC9rZXl3b3JkPjxrZXl3b3JkPkludHJhY2VsbHVsYXIgU2lnbmFsaW5nIFBlcHRpZGVzIGFuZCBQ
cm90ZWluczwva2V5d29yZD48a2V5d29yZD5KTksgTWl0b2dlbi1BY3RpdmF0ZWQgUHJvdGVpbiBL
aW5hc2VzPC9rZXl3b3JkPjxrZXl3b3JkPkp1cmthdCBDZWxsczwva2V5d29yZD48a2V5d29yZD5M
aWdhbmRzPC9rZXl3b3JkPjxrZXl3b3JkPkx5bXBob2N5dGUgQWN0aXZhdGlvbi8qaW1tdW5vbG9n
eTwva2V5d29yZD48a2V5d29yZD5NaXRvZ2VuLUFjdGl2YXRlZCBQcm90ZWluIEtpbmFzZXMvYW50
YWdvbmlzdHMgJmFtcDsgaW5oaWJpdG9ycy9tZXRhYm9saXNtPC9rZXl3b3JkPjxrZXl3b3JkPk5G
QVRDIFRyYW5zY3JpcHRpb24gRmFjdG9yczwva2V5d29yZD48a2V5d29yZD4qTnVjbGVhciBQcm90
ZWluczwva2V5d29yZD48a2V5d29yZD5QaG9zcGhvcnlsYXRpb248L2tleXdvcmQ+PGtleXdvcmQ+
UHJvdGVpbiBJc29mb3Jtcy9waHlzaW9sb2d5PC9rZXl3b3JkPjxrZXl3b3JkPlByb3RlaW4gUGhv
c3BoYXRhc2UgMTwva2V5d29yZD48a2V5d29yZD5Qcm90ZWluIFN0cnVjdHVyZSwgVGVydGlhcnk8
L2tleXdvcmQ+PGtleXdvcmQ+UHJvdGVpbiBUeXJvc2luZSBQaG9zcGhhdGFzZSwgTm9uLVJlY2Vw
dG9yIFR5cGUgNjwva2V5d29yZD48a2V5d29yZD5Qcm90ZWluIFR5cm9zaW5lIFBob3NwaGF0YXNl
cy9waHlzaW9sb2d5PC9rZXl3b3JkPjxrZXl3b3JkPlJlY2VwdG9ycywgSW1tdW5vbG9naWMvcGh5
c2lvbG9neTwva2V5d29yZD48a2V5d29yZD5ULUx5bXBob2N5dGVzL2Vuenltb2xvZ3kvKmltbXVu
b2xvZ3kvKm1ldGFib2xpc208L2tleXdvcmQ+PGtleXdvcmQ+VHJhbnNjcmlwdGlvbiBGYWN0b3Ig
QVAtMS9hbnRhZ29uaXN0cyAmYW1wOyBpbmhpYml0b3JzL2dlbmV0aWNzL21ldGFib2xpc208L2tl
eXdvcmQ+PGtleXdvcmQ+VHJhbnNjcmlwdGlvbiBGYWN0b3JzL2FudGFnb25pc3RzICZhbXA7IGlu
aGliaXRvcnMvZ2VuZXRpY3MvbWV0YWJvbGlzbTwva2V5d29yZD48a2V5d29yZD5UcmFuc2ZlY3Rp
b248L2tleXdvcmQ+PGtleXdvcmQ+VXAtUmVndWxhdGlvbi8qaW1tdW5vbG9neTwva2V5d29yZD48
L2tleXdvcmRzPjxkYXRlcz48eWVhcj4yMDA0PC95ZWFyPjxwdWItZGF0ZXM+PGRhdGU+TWFyIDE1
PC9kYXRlPjwvcHViLWRhdGVzPjwvZGF0ZXM+PGlzYm4+MDAyMi0xNzY3IChQcmludCkmI3hEOzAw
MjItMTc2NyAoTGlua2luZyk8L2lzYm4+PGFjY2Vzc2lvbi1udW0+MTUwMDQxNTQ8L2FjY2Vzc2lv
bi1udW0+PHVybHM+PHJlbGF0ZWQtdXJscz48dXJsPmh0dHBzOi8vd3d3Lm5jYmkubmxtLm5paC5n
b3YvcHVibWVkLzE1MDA0MTU0PC91cmw+PC9yZWxhdGVkLXVybHM+PC91cmxzPjxlbGVjdHJvbmlj
LXJlc291cmNlLW51bT4xMC40MDQ5L2ppbW11bm9sLjE3Mi42LjM1MzU8L2VsZWN0cm9uaWMtcmVz
b3VyY2UtbnVtPjwvcmVjb3JkPjwvQ2l0ZT48Q2l0ZT48QXV0aG9yPkNoZW48L0F1dGhvcj48WWVh
cj4yMDA4PC9ZZWFyPjxSZWNOdW0+MzI8L1JlY051bT48cmVjb3JkPjxyZWMtbnVtYmVyPjMyPC9y
ZWMtbnVtYmVyPjxmb3JlaWduLWtleXM+PGtleSBhcHA9IkVOIiBkYi1pZD0iOTBlMjB3OWRzd2Vw
dHVlcHJ4OHg5ZmRrMmV2ZTBmMmR0eDBkIiB0aW1lc3RhbXA9IjE2NTk1Mzg2MDgiPjMyPC9rZXk+
PC9mb3JlaWduLWtleXM+PHJlZi10eXBlIG5hbWU9IkpvdXJuYWwgQXJ0aWNsZSI+MTc8L3JlZi10
eXBlPjxjb250cmlidXRvcnM+PGF1dGhvcnM+PGF1dGhvcj5DaGVuLCBaLjwvYXV0aG9yPjxhdXRo
b3I+Q2hlbiwgTC48L2F1dGhvcj48YXV0aG9yPlFpYW8sIFMuIFcuPC9hdXRob3I+PGF1dGhvcj5O
YWdhaXNoaSwgVC48L2F1dGhvcj48YXV0aG9yPkJsdW1iZXJnLCBSLiBTLjwvYXV0aG9yPjwvYXV0
aG9ycz48L2NvbnRyaWJ1dG9ycz48YXV0aC1hZGRyZXNzPkdhc3Ryb2VudGVyb2xvZ3kgRGl2aXNp
b24sIERlcGFydG1lbnQgb2YgTWVkaWNpbmUsIEJyaWdoYW0gYW5kIFdvbWVuJmFwb3M7cyBIb3Nw
aXRhbCwgSGFydmFyZCBNZWRpY2FsIFNjaG9vbCwgNzUgRnJhbmNpcyBTdHJlZXQsIEJvc3Rvbiwg
TUEgMDIxMTUsIFVTQS48L2F1dGgtYWRkcmVzcz48dGl0bGVzPjx0aXRsZT5DYXJjaW5vZW1icnlv
bmljIGFudGlnZW4tcmVsYXRlZCBjZWxsIGFkaGVzaW9uIG1vbGVjdWxlIDEgaW5oaWJpdHMgcHJv
eGltYWwgVENSIHNpZ25hbGluZyBieSB0YXJnZXRpbmcgWkFQLTcwPC90aXRsZT48c2Vjb25kYXJ5
LXRpdGxlPkogSW1tdW5vbDwvc2Vjb25kYXJ5LXRpdGxlPjwvdGl0bGVzPjxwZXJpb2RpY2FsPjxm
dWxsLXRpdGxlPkogSW1tdW5vbDwvZnVsbC10aXRsZT48L3BlcmlvZGljYWw+PHBhZ2VzPjYwODUt
OTM8L3BhZ2VzPjx2b2x1bWU+MTgwPC92b2x1bWU+PG51bWJlcj45PC9udW1iZXI+PGVkaXRpb24+
MjAwOC8wNC8yMjwvZWRpdGlvbj48a2V5d29yZHM+PGtleXdvcmQ+QW1pbm8gQWNpZCBNb3RpZnMv
aW1tdW5vbG9neTwva2V5d29yZD48a2V5d29yZD5BbnRpZ2VucywgQ0QvKmltbXVub2xvZ3kvbWV0
YWJvbGlzbTwva2V5d29yZD48a2V5d29yZD5CaW5kaW5nIFNpdGVzL2ltbXVub2xvZ3k8L2tleXdv
cmQ+PGtleXdvcmQ+Q0QzIENvbXBsZXgvKmltbXVub2xvZ3kvbWV0YWJvbGlzbTwva2V5d29yZD48
a2V5d29yZD5DZWxsIEFkaGVzaW9uIE1vbGVjdWxlcy8qaW1tdW5vbG9neS9tZXRhYm9saXNtPC9r
ZXl3b3JkPjxrZXl3b3JkPkh1bWFuczwva2V5d29yZD48a2V5d29yZD5JbW11bm9nbG9idWxpbiBG
YWIgRnJhZ21lbnRzL21ldGFib2xpc20vcGhhcm1hY29sb2d5PC9rZXl3b3JkPjxrZXl3b3JkPkp1
cmthdCBDZWxsczwva2V5d29yZD48a2V5d29yZD5MeW1waG9jeXRlIEFjdGl2YXRpb24vZHJ1ZyBl
ZmZlY3RzLyppbW11bm9sb2d5PC9rZXl3b3JkPjxrZXl3b3JkPkx5bXBob2N5dGUgU3BlY2lmaWMg
UHJvdGVpbiBUeXJvc2luZSBLaW5hc2UgcDU2KGxjaykvaW1tdW5vbG9neS9tZXRhYm9saXNtPC9r
ZXl3b3JkPjxrZXl3b3JkPlBob3NwaG9yeWxhdGlvbi9kcnVnIGVmZmVjdHM8L2tleXdvcmQ+PGtl
eXdvcmQ+UHJvdGVpbiBCaW5kaW5nL2RydWcgZWZmZWN0cy9pbW11bm9sb2d5PC9rZXl3b3JkPjxr
ZXl3b3JkPlByb3RlaW4gSXNvZm9ybXMvaW1tdW5vbG9neS9tZXRhYm9saXNtPC9rZXl3b3JkPjxr
ZXl3b3JkPlByb3RlaW4gVHlyb3NpbmUgUGhvc3BoYXRhc2UsIE5vbi1SZWNlcHRvciBUeXBlIDYv
aW1tdW5vbG9neS9tZXRhYm9saXNtPC9rZXl3b3JkPjxrZXl3b3JkPlJlY2VwdG9ycywgQW50aWdl
biwgVC1DZWxsLyppbW11bm9sb2d5L21ldGFib2xpc208L2tleXdvcmQ+PGtleXdvcmQ+U2lnbmFs
IFRyYW5zZHVjdGlvbi9kcnVnIGVmZmVjdHMvKmltbXVub2xvZ3k8L2tleXdvcmQ+PGtleXdvcmQ+
WkFQLTcwIFByb3RlaW4tVHlyb3NpbmUgS2luYXNlLyppbW11bm9sb2d5L21ldGFib2xpc208L2tl
eXdvcmQ+PC9rZXl3b3Jkcz48ZGF0ZXM+PHllYXI+MjAwODwveWVhcj48cHViLWRhdGVzPjxkYXRl
Pk1heSAxPC9kYXRlPjwvcHViLWRhdGVzPjwvZGF0ZXM+PGlzYm4+MDAyMi0xNzY3IChQcmludCkm
I3hEOzAwMjItMTc2NyAoTGlua2luZyk8L2lzYm4+PGFjY2Vzc2lvbi1udW0+MTg0MjQ3MzA8L2Fj
Y2Vzc2lvbi1udW0+PHVybHM+PHJlbGF0ZWQtdXJscz48dXJsPmh0dHBzOi8vd3d3Lm5jYmkubmxt
Lm5paC5nb3YvcHVibWVkLzE4NDI0NzMwPC91cmw+PC9yZWxhdGVkLXVybHM+PC91cmxzPjxjdXN0
b20yPlBNQzY4MjI2OTM8L2N1c3RvbTI+PGVsZWN0cm9uaWMtcmVzb3VyY2UtbnVtPjEwLjQwNDkv
amltbXVub2wuMTgwLjkuNjA4NTwvZWxlY3Ryb25pYy1yZXNvdXJjZS1udW0+PC9yZWNvcmQ+PC9D
aXRlPjwvRW5kTm90ZT5=
</w:fldData>
        </w:fldChar>
      </w:r>
      <w:r w:rsidR="00432A75">
        <w:rPr>
          <w:rFonts w:ascii="Arial" w:hAnsi="Arial" w:cs="Arial"/>
        </w:rPr>
        <w:instrText xml:space="preserve"> ADDIN EN.CITE.DATA </w:instrText>
      </w:r>
      <w:r w:rsidR="00432A75">
        <w:rPr>
          <w:rFonts w:ascii="Arial" w:hAnsi="Arial" w:cs="Arial"/>
        </w:rPr>
      </w:r>
      <w:r w:rsidR="00432A75">
        <w:rPr>
          <w:rFonts w:ascii="Arial" w:hAnsi="Arial" w:cs="Arial"/>
        </w:rPr>
        <w:fldChar w:fldCharType="end"/>
      </w:r>
      <w:r w:rsidR="004C0ADF">
        <w:rPr>
          <w:rFonts w:ascii="Arial" w:hAnsi="Arial" w:cs="Arial"/>
        </w:rPr>
      </w:r>
      <w:r w:rsidR="004C0ADF">
        <w:rPr>
          <w:rFonts w:ascii="Arial" w:hAnsi="Arial" w:cs="Arial"/>
        </w:rPr>
        <w:fldChar w:fldCharType="separate"/>
      </w:r>
      <w:r w:rsidR="00432A75">
        <w:rPr>
          <w:rFonts w:ascii="Arial" w:hAnsi="Arial" w:cs="Arial"/>
          <w:noProof/>
        </w:rPr>
        <w:t>(</w:t>
      </w:r>
      <w:r w:rsidR="00432A75" w:rsidRPr="00432A75">
        <w:rPr>
          <w:rFonts w:ascii="Arial" w:hAnsi="Arial" w:cs="Arial"/>
          <w:i/>
          <w:noProof/>
        </w:rPr>
        <w:t>25, 28, 29</w:t>
      </w:r>
      <w:r w:rsidR="00432A75">
        <w:rPr>
          <w:rFonts w:ascii="Arial" w:hAnsi="Arial" w:cs="Arial"/>
          <w:noProof/>
        </w:rPr>
        <w:t>)</w:t>
      </w:r>
      <w:r w:rsidR="004C0ADF">
        <w:rPr>
          <w:rFonts w:ascii="Arial" w:hAnsi="Arial" w:cs="Arial"/>
        </w:rPr>
        <w:fldChar w:fldCharType="end"/>
      </w:r>
      <w:r>
        <w:rPr>
          <w:rFonts w:ascii="Arial" w:hAnsi="Arial" w:cs="Arial"/>
        </w:rPr>
        <w:t xml:space="preserve">. </w:t>
      </w:r>
      <w:r w:rsidR="000C14E6">
        <w:rPr>
          <w:rFonts w:ascii="Arial" w:hAnsi="Arial" w:cs="Arial"/>
        </w:rPr>
        <w:t xml:space="preserve"> </w:t>
      </w:r>
      <w:r w:rsidR="00434FFF">
        <w:rPr>
          <w:rFonts w:ascii="Arial" w:hAnsi="Arial" w:cs="Arial"/>
        </w:rPr>
        <w:t>T</w:t>
      </w:r>
      <w:r w:rsidR="001103F4">
        <w:rPr>
          <w:rFonts w:ascii="Arial" w:hAnsi="Arial" w:cs="Arial"/>
        </w:rPr>
        <w:t xml:space="preserve">he </w:t>
      </w:r>
      <w:r w:rsidR="001103F4" w:rsidRPr="007473A1">
        <w:rPr>
          <w:rFonts w:ascii="Arial" w:hAnsi="Arial" w:cs="Arial"/>
          <w:highlight w:val="yellow"/>
        </w:rPr>
        <w:t>long</w:t>
      </w:r>
      <w:r w:rsidR="001103F4">
        <w:rPr>
          <w:rFonts w:ascii="Arial" w:hAnsi="Arial" w:cs="Arial"/>
        </w:rPr>
        <w:t xml:space="preserve"> CEA</w:t>
      </w:r>
      <w:r w:rsidR="00697563">
        <w:rPr>
          <w:rFonts w:ascii="Arial" w:hAnsi="Arial" w:cs="Arial"/>
        </w:rPr>
        <w:t>CAM</w:t>
      </w:r>
      <w:r w:rsidR="001103F4">
        <w:rPr>
          <w:rFonts w:ascii="Arial" w:hAnsi="Arial" w:cs="Arial"/>
        </w:rPr>
        <w:t xml:space="preserve">1 </w:t>
      </w:r>
      <w:r w:rsidR="001103F4" w:rsidRPr="007473A1">
        <w:rPr>
          <w:rFonts w:ascii="Arial" w:hAnsi="Arial" w:cs="Arial"/>
          <w:highlight w:val="yellow"/>
        </w:rPr>
        <w:t>isoform</w:t>
      </w:r>
      <w:r w:rsidR="001103F4">
        <w:rPr>
          <w:rFonts w:ascii="Arial" w:hAnsi="Arial" w:cs="Arial"/>
        </w:rPr>
        <w:t xml:space="preserve"> was </w:t>
      </w:r>
      <w:r w:rsidR="00434FFF">
        <w:rPr>
          <w:rFonts w:ascii="Arial" w:hAnsi="Arial" w:cs="Arial"/>
        </w:rPr>
        <w:t xml:space="preserve">also readily </w:t>
      </w:r>
      <w:r w:rsidR="001103F4">
        <w:rPr>
          <w:rFonts w:ascii="Arial" w:hAnsi="Arial" w:cs="Arial"/>
        </w:rPr>
        <w:t>detected in Treg and T</w:t>
      </w:r>
      <w:r w:rsidR="001103F4" w:rsidRPr="00697563">
        <w:rPr>
          <w:rFonts w:ascii="Arial" w:hAnsi="Arial" w:cs="Arial"/>
          <w:vertAlign w:val="subscript"/>
        </w:rPr>
        <w:t>EM</w:t>
      </w:r>
      <w:r w:rsidR="001103F4">
        <w:rPr>
          <w:rFonts w:ascii="Arial" w:hAnsi="Arial" w:cs="Arial"/>
        </w:rPr>
        <w:t xml:space="preserve"> cells after anti-CD3/CD28</w:t>
      </w:r>
      <w:r w:rsidR="00434FFF">
        <w:rPr>
          <w:rFonts w:ascii="Arial" w:hAnsi="Arial" w:cs="Arial"/>
        </w:rPr>
        <w:t>/IL-</w:t>
      </w:r>
      <w:r w:rsidR="00FD7102">
        <w:rPr>
          <w:rFonts w:ascii="Arial" w:hAnsi="Arial" w:cs="Arial"/>
        </w:rPr>
        <w:t>2</w:t>
      </w:r>
      <w:r w:rsidR="00434FFF">
        <w:rPr>
          <w:rFonts w:ascii="Arial" w:hAnsi="Arial" w:cs="Arial"/>
        </w:rPr>
        <w:t xml:space="preserve"> activated cells </w:t>
      </w:r>
      <w:r w:rsidR="001103F4">
        <w:rPr>
          <w:rFonts w:ascii="Arial" w:hAnsi="Arial" w:cs="Arial"/>
        </w:rPr>
        <w:t>were further sub</w:t>
      </w:r>
      <w:r w:rsidR="00434FFF">
        <w:rPr>
          <w:rFonts w:ascii="Arial" w:hAnsi="Arial" w:cs="Arial"/>
        </w:rPr>
        <w:t>-</w:t>
      </w:r>
      <w:r w:rsidR="001103F4">
        <w:rPr>
          <w:rFonts w:ascii="Arial" w:hAnsi="Arial" w:cs="Arial"/>
        </w:rPr>
        <w:t xml:space="preserve">cultured </w:t>
      </w:r>
      <w:r w:rsidR="00434FFF">
        <w:rPr>
          <w:rFonts w:ascii="Arial" w:hAnsi="Arial" w:cs="Arial"/>
        </w:rPr>
        <w:t xml:space="preserve">with only </w:t>
      </w:r>
      <w:r w:rsidR="001103F4">
        <w:rPr>
          <w:rFonts w:ascii="Arial" w:hAnsi="Arial" w:cs="Arial"/>
        </w:rPr>
        <w:t>IL-2 (</w:t>
      </w:r>
      <w:r w:rsidR="001103F4" w:rsidRPr="001103F4">
        <w:rPr>
          <w:rFonts w:ascii="Arial" w:hAnsi="Arial" w:cs="Arial"/>
          <w:b/>
          <w:bCs/>
        </w:rPr>
        <w:t>Fig. 4A</w:t>
      </w:r>
      <w:r w:rsidR="001103F4">
        <w:rPr>
          <w:rFonts w:ascii="Arial" w:hAnsi="Arial" w:cs="Arial"/>
        </w:rPr>
        <w:t xml:space="preserve">). </w:t>
      </w:r>
    </w:p>
    <w:p w14:paraId="08E58D9C" w14:textId="64206FD5" w:rsidR="00BC10C0" w:rsidRDefault="001103F4" w:rsidP="00434FFF">
      <w:pPr>
        <w:spacing w:line="480" w:lineRule="auto"/>
        <w:ind w:firstLine="720"/>
        <w:rPr>
          <w:rFonts w:ascii="Arial" w:hAnsi="Arial" w:cs="Arial"/>
        </w:rPr>
      </w:pPr>
      <w:r>
        <w:rPr>
          <w:rFonts w:ascii="Arial" w:hAnsi="Arial" w:cs="Arial"/>
        </w:rPr>
        <w:t>To directly assess the role of CEACAM1 in Tregs, purified Tregs were activated with anti-CD3/CD28</w:t>
      </w:r>
      <w:r w:rsidR="00434FFF">
        <w:rPr>
          <w:rFonts w:ascii="Arial" w:hAnsi="Arial" w:cs="Arial"/>
        </w:rPr>
        <w:t>/</w:t>
      </w:r>
      <w:r>
        <w:rPr>
          <w:rFonts w:ascii="Arial" w:hAnsi="Arial" w:cs="Arial"/>
        </w:rPr>
        <w:t>IL-2</w:t>
      </w:r>
      <w:r w:rsidR="00697563">
        <w:rPr>
          <w:rFonts w:ascii="Arial" w:hAnsi="Arial" w:cs="Arial"/>
        </w:rPr>
        <w:t xml:space="preserve"> (</w:t>
      </w:r>
      <w:r w:rsidR="00697563" w:rsidRPr="00115A4C">
        <w:rPr>
          <w:rFonts w:ascii="Arial" w:hAnsi="Arial" w:cs="Arial"/>
          <w:b/>
          <w:bCs/>
        </w:rPr>
        <w:t>Fig. S4A</w:t>
      </w:r>
      <w:r w:rsidR="00115A4C">
        <w:rPr>
          <w:rFonts w:ascii="Arial" w:hAnsi="Arial" w:cs="Arial"/>
        </w:rPr>
        <w:t>)</w:t>
      </w:r>
      <w:r>
        <w:rPr>
          <w:rFonts w:ascii="Arial" w:hAnsi="Arial" w:cs="Arial"/>
        </w:rPr>
        <w:t>, and 3 days later, guide RNAs to exons 2</w:t>
      </w:r>
      <w:r w:rsidR="00697563">
        <w:rPr>
          <w:rFonts w:ascii="Arial" w:hAnsi="Arial" w:cs="Arial"/>
        </w:rPr>
        <w:t xml:space="preserve"> and 4 </w:t>
      </w:r>
      <w:r w:rsidR="00434FFF">
        <w:rPr>
          <w:rFonts w:ascii="Arial" w:hAnsi="Arial" w:cs="Arial"/>
        </w:rPr>
        <w:t xml:space="preserve">of </w:t>
      </w:r>
      <w:r w:rsidR="00434FFF" w:rsidRPr="00434FFF">
        <w:rPr>
          <w:rFonts w:ascii="Arial" w:hAnsi="Arial" w:cs="Arial"/>
          <w:i/>
          <w:iCs/>
        </w:rPr>
        <w:t>CEACAM1</w:t>
      </w:r>
      <w:r w:rsidR="00434FFF">
        <w:rPr>
          <w:rFonts w:ascii="Arial" w:hAnsi="Arial" w:cs="Arial"/>
        </w:rPr>
        <w:t xml:space="preserve"> </w:t>
      </w:r>
      <w:r w:rsidR="00697563">
        <w:rPr>
          <w:rFonts w:ascii="Arial" w:hAnsi="Arial" w:cs="Arial"/>
        </w:rPr>
        <w:t>and</w:t>
      </w:r>
      <w:r>
        <w:rPr>
          <w:rFonts w:ascii="Arial" w:hAnsi="Arial" w:cs="Arial"/>
        </w:rPr>
        <w:t xml:space="preserve"> </w:t>
      </w:r>
      <w:r w:rsidR="00697563">
        <w:rPr>
          <w:rFonts w:ascii="Arial" w:hAnsi="Arial" w:cs="Arial"/>
        </w:rPr>
        <w:t>CRISPR/Cas9 (</w:t>
      </w:r>
      <w:r w:rsidR="00697563" w:rsidRPr="00115A4C">
        <w:rPr>
          <w:rFonts w:ascii="Arial" w:hAnsi="Arial" w:cs="Arial"/>
          <w:b/>
          <w:bCs/>
        </w:rPr>
        <w:t>Fig. S4B</w:t>
      </w:r>
      <w:r w:rsidR="00697563">
        <w:rPr>
          <w:rFonts w:ascii="Arial" w:hAnsi="Arial" w:cs="Arial"/>
        </w:rPr>
        <w:t xml:space="preserve">) were used to </w:t>
      </w:r>
      <w:r w:rsidR="00115A4C" w:rsidRPr="00DC6573">
        <w:rPr>
          <w:rFonts w:ascii="Arial" w:hAnsi="Arial" w:cs="Arial"/>
          <w:highlight w:val="cyan"/>
        </w:rPr>
        <w:t>abrogate expression</w:t>
      </w:r>
      <w:r w:rsidR="00115A4C">
        <w:rPr>
          <w:rFonts w:ascii="Arial" w:hAnsi="Arial" w:cs="Arial"/>
        </w:rPr>
        <w:t xml:space="preserve"> of CEACAM1. </w:t>
      </w:r>
      <w:r w:rsidR="0074103F">
        <w:rPr>
          <w:rFonts w:ascii="Arial" w:hAnsi="Arial" w:cs="Arial"/>
        </w:rPr>
        <w:t>H</w:t>
      </w:r>
      <w:r w:rsidR="00115A4C">
        <w:rPr>
          <w:rFonts w:ascii="Arial" w:hAnsi="Arial" w:cs="Arial"/>
        </w:rPr>
        <w:t xml:space="preserve">igh editing efficiency </w:t>
      </w:r>
      <w:r w:rsidR="0074103F">
        <w:rPr>
          <w:rFonts w:ascii="Arial" w:hAnsi="Arial" w:cs="Arial"/>
        </w:rPr>
        <w:t xml:space="preserve">(&gt;98% on exon2 and &gt;69% on exon 4, respectively) </w:t>
      </w:r>
      <w:r w:rsidR="00115A4C">
        <w:rPr>
          <w:rFonts w:ascii="Arial" w:hAnsi="Arial" w:cs="Arial"/>
        </w:rPr>
        <w:t xml:space="preserve">were noted at the DNA level by </w:t>
      </w:r>
      <w:r w:rsidR="00A229E5">
        <w:rPr>
          <w:rFonts w:ascii="Arial" w:hAnsi="Arial" w:cs="Arial"/>
        </w:rPr>
        <w:t xml:space="preserve">the </w:t>
      </w:r>
      <w:r w:rsidR="00A229E5">
        <w:rPr>
          <w:rFonts w:ascii="Roboto" w:hAnsi="Roboto"/>
          <w:color w:val="202124"/>
          <w:shd w:val="clear" w:color="auto" w:fill="FFFFFF"/>
        </w:rPr>
        <w:t xml:space="preserve">T7 endonuclease </w:t>
      </w:r>
      <w:r w:rsidR="00FD7102">
        <w:rPr>
          <w:rFonts w:ascii="Roboto" w:hAnsi="Roboto"/>
          <w:color w:val="202124"/>
          <w:shd w:val="clear" w:color="auto" w:fill="FFFFFF"/>
        </w:rPr>
        <w:t>I</w:t>
      </w:r>
      <w:r w:rsidR="00A229E5">
        <w:rPr>
          <w:rFonts w:ascii="Roboto" w:hAnsi="Roboto"/>
          <w:color w:val="202124"/>
          <w:shd w:val="clear" w:color="auto" w:fill="FFFFFF"/>
        </w:rPr>
        <w:t xml:space="preserve"> mismatch assay</w:t>
      </w:r>
      <w:r w:rsidR="00115A4C">
        <w:rPr>
          <w:rFonts w:ascii="Arial" w:hAnsi="Arial" w:cs="Arial"/>
        </w:rPr>
        <w:t xml:space="preserve"> (</w:t>
      </w:r>
      <w:r w:rsidR="00115A4C" w:rsidRPr="00115A4C">
        <w:rPr>
          <w:rFonts w:ascii="Arial" w:hAnsi="Arial" w:cs="Arial"/>
          <w:b/>
          <w:bCs/>
        </w:rPr>
        <w:t>Fig. S</w:t>
      </w:r>
      <w:r w:rsidR="0074103F">
        <w:rPr>
          <w:rFonts w:ascii="Arial" w:hAnsi="Arial" w:cs="Arial"/>
          <w:b/>
          <w:bCs/>
        </w:rPr>
        <w:t>4C</w:t>
      </w:r>
      <w:r w:rsidR="00115A4C">
        <w:rPr>
          <w:rFonts w:ascii="Arial" w:hAnsi="Arial" w:cs="Arial"/>
        </w:rPr>
        <w:t>) and protein level by Western blotting (</w:t>
      </w:r>
      <w:r w:rsidR="00115A4C" w:rsidRPr="00115A4C">
        <w:rPr>
          <w:rFonts w:ascii="Arial" w:hAnsi="Arial" w:cs="Arial"/>
          <w:b/>
          <w:bCs/>
        </w:rPr>
        <w:t>Fig. S</w:t>
      </w:r>
      <w:r w:rsidR="0074103F">
        <w:rPr>
          <w:rFonts w:ascii="Arial" w:hAnsi="Arial" w:cs="Arial"/>
          <w:b/>
          <w:bCs/>
        </w:rPr>
        <w:t>4D</w:t>
      </w:r>
      <w:r w:rsidR="00115A4C">
        <w:rPr>
          <w:rFonts w:ascii="Arial" w:hAnsi="Arial" w:cs="Arial"/>
        </w:rPr>
        <w:t>)</w:t>
      </w:r>
      <w:r w:rsidR="00353834">
        <w:rPr>
          <w:rFonts w:ascii="Arial" w:hAnsi="Arial" w:cs="Arial"/>
        </w:rPr>
        <w:t xml:space="preserve">. Flow cytometry revealed reduced CEACAM1 expression at day 3 and essentially </w:t>
      </w:r>
      <w:r w:rsidR="00353834" w:rsidRPr="00DC6573">
        <w:rPr>
          <w:rFonts w:ascii="Arial" w:hAnsi="Arial" w:cs="Arial"/>
          <w:highlight w:val="cyan"/>
        </w:rPr>
        <w:t>undetectable</w:t>
      </w:r>
      <w:r w:rsidR="00353834">
        <w:rPr>
          <w:rFonts w:ascii="Arial" w:hAnsi="Arial" w:cs="Arial"/>
        </w:rPr>
        <w:t xml:space="preserve"> levels at day 7 post CRISPR editing (</w:t>
      </w:r>
      <w:r w:rsidR="00353834" w:rsidRPr="00353834">
        <w:rPr>
          <w:rFonts w:ascii="Arial" w:hAnsi="Arial" w:cs="Arial"/>
          <w:b/>
          <w:bCs/>
        </w:rPr>
        <w:t>Fig. 4B</w:t>
      </w:r>
      <w:r w:rsidR="00353834">
        <w:rPr>
          <w:rFonts w:ascii="Arial" w:hAnsi="Arial" w:cs="Arial"/>
        </w:rPr>
        <w:t xml:space="preserve">). </w:t>
      </w:r>
      <w:r w:rsidR="00115A4C">
        <w:rPr>
          <w:rFonts w:ascii="Arial" w:hAnsi="Arial" w:cs="Arial"/>
        </w:rPr>
        <w:t xml:space="preserve"> </w:t>
      </w:r>
    </w:p>
    <w:p w14:paraId="7B328B31" w14:textId="7D301176" w:rsidR="00BC10C0" w:rsidRDefault="00134957" w:rsidP="00BC10C0">
      <w:pPr>
        <w:spacing w:line="480" w:lineRule="auto"/>
        <w:ind w:firstLine="720"/>
        <w:rPr>
          <w:rFonts w:ascii="Arial" w:hAnsi="Arial" w:cs="Arial"/>
        </w:rPr>
      </w:pPr>
      <w:r>
        <w:rPr>
          <w:rFonts w:ascii="Arial" w:hAnsi="Arial" w:cs="Arial"/>
        </w:rPr>
        <w:lastRenderedPageBreak/>
        <w:t xml:space="preserve">The </w:t>
      </w:r>
      <w:r w:rsidRPr="00DC6573">
        <w:rPr>
          <w:rFonts w:ascii="Arial" w:hAnsi="Arial" w:cs="Arial"/>
          <w:highlight w:val="cyan"/>
        </w:rPr>
        <w:t>absence</w:t>
      </w:r>
      <w:r>
        <w:rPr>
          <w:rFonts w:ascii="Arial" w:hAnsi="Arial" w:cs="Arial"/>
        </w:rPr>
        <w:t xml:space="preserve"> of </w:t>
      </w:r>
      <w:r w:rsidRPr="0083561C">
        <w:rPr>
          <w:rFonts w:ascii="Arial" w:hAnsi="Arial" w:cs="Arial"/>
          <w:highlight w:val="magenta"/>
        </w:rPr>
        <w:t>CEACAM1</w:t>
      </w:r>
      <w:r>
        <w:rPr>
          <w:rFonts w:ascii="Arial" w:hAnsi="Arial" w:cs="Arial"/>
        </w:rPr>
        <w:t xml:space="preserve"> on Tregs did </w:t>
      </w:r>
      <w:r w:rsidRPr="001E68E0">
        <w:rPr>
          <w:rFonts w:ascii="Arial" w:hAnsi="Arial" w:cs="Arial"/>
          <w:highlight w:val="yellow"/>
        </w:rPr>
        <w:t>not</w:t>
      </w:r>
      <w:r>
        <w:rPr>
          <w:rFonts w:ascii="Arial" w:hAnsi="Arial" w:cs="Arial"/>
        </w:rPr>
        <w:t xml:space="preserve"> affect their suppressive activity in vitro (</w:t>
      </w:r>
      <w:r w:rsidRPr="00134957">
        <w:rPr>
          <w:rFonts w:ascii="Arial" w:hAnsi="Arial" w:cs="Arial"/>
          <w:b/>
          <w:bCs/>
        </w:rPr>
        <w:t>Fig. 4C</w:t>
      </w:r>
      <w:r>
        <w:rPr>
          <w:rFonts w:ascii="Arial" w:hAnsi="Arial" w:cs="Arial"/>
        </w:rPr>
        <w:t xml:space="preserve">). However, </w:t>
      </w:r>
      <w:r w:rsidR="00A3553A">
        <w:rPr>
          <w:rFonts w:ascii="Arial" w:hAnsi="Arial" w:cs="Arial"/>
        </w:rPr>
        <w:t xml:space="preserve">in each of four independent experiments, </w:t>
      </w:r>
      <w:r>
        <w:rPr>
          <w:rFonts w:ascii="Arial" w:hAnsi="Arial" w:cs="Arial"/>
        </w:rPr>
        <w:t xml:space="preserve">when </w:t>
      </w:r>
      <w:r w:rsidR="00A229E5">
        <w:rPr>
          <w:rFonts w:ascii="Arial" w:hAnsi="Arial" w:cs="Arial"/>
        </w:rPr>
        <w:t xml:space="preserve">IL-2 expanded </w:t>
      </w:r>
      <w:r>
        <w:rPr>
          <w:rFonts w:ascii="Arial" w:hAnsi="Arial" w:cs="Arial"/>
        </w:rPr>
        <w:t xml:space="preserve">Tregs were </w:t>
      </w:r>
      <w:r w:rsidRPr="003621A8">
        <w:rPr>
          <w:rFonts w:ascii="Arial" w:hAnsi="Arial" w:cs="Arial"/>
          <w:shd w:val="clear" w:color="auto" w:fill="FF5145"/>
        </w:rPr>
        <w:t>re</w:t>
      </w:r>
      <w:r w:rsidRPr="003621A8">
        <w:rPr>
          <w:rFonts w:ascii="Arial" w:hAnsi="Arial" w:cs="Arial"/>
          <w:shd w:val="clear" w:color="auto" w:fill="BDF5C6"/>
        </w:rPr>
        <w:t>stimulated</w:t>
      </w:r>
      <w:r>
        <w:rPr>
          <w:rFonts w:ascii="Arial" w:hAnsi="Arial" w:cs="Arial"/>
        </w:rPr>
        <w:t xml:space="preserve"> with only anti-CD3 or anti-CD3/CD28, CEACAM1</w:t>
      </w:r>
      <w:r w:rsidRPr="00776BBC">
        <w:rPr>
          <w:rFonts w:ascii="Arial" w:hAnsi="Arial" w:cs="Arial"/>
          <w:vertAlign w:val="superscript"/>
        </w:rPr>
        <w:t>KO</w:t>
      </w:r>
      <w:r w:rsidR="00776BBC">
        <w:rPr>
          <w:rFonts w:ascii="Arial" w:hAnsi="Arial" w:cs="Arial"/>
          <w:vertAlign w:val="superscript"/>
        </w:rPr>
        <w:t xml:space="preserve"> </w:t>
      </w:r>
      <w:r w:rsidR="00776BBC">
        <w:rPr>
          <w:rFonts w:ascii="Arial" w:hAnsi="Arial" w:cs="Arial"/>
        </w:rPr>
        <w:t>Tregs exhibited increased proliferation</w:t>
      </w:r>
      <w:r w:rsidR="00A229E5">
        <w:rPr>
          <w:rFonts w:ascii="Arial" w:hAnsi="Arial" w:cs="Arial"/>
        </w:rPr>
        <w:t xml:space="preserve"> </w:t>
      </w:r>
      <w:r w:rsidR="00A3553A">
        <w:rPr>
          <w:rFonts w:ascii="Arial" w:hAnsi="Arial" w:cs="Arial"/>
        </w:rPr>
        <w:t>(</w:t>
      </w:r>
      <w:r w:rsidR="00A3553A" w:rsidRPr="00A3553A">
        <w:rPr>
          <w:rFonts w:ascii="Arial" w:hAnsi="Arial" w:cs="Arial"/>
          <w:b/>
          <w:bCs/>
        </w:rPr>
        <w:t>Fig. 4D</w:t>
      </w:r>
      <w:r w:rsidR="00A3553A">
        <w:rPr>
          <w:rFonts w:ascii="Arial" w:hAnsi="Arial" w:cs="Arial"/>
        </w:rPr>
        <w:t xml:space="preserve">, </w:t>
      </w:r>
      <w:r w:rsidR="0074103F">
        <w:rPr>
          <w:rFonts w:ascii="Arial" w:hAnsi="Arial" w:cs="Arial"/>
        </w:rPr>
        <w:t>top</w:t>
      </w:r>
      <w:r w:rsidR="00A3553A">
        <w:rPr>
          <w:rFonts w:ascii="Arial" w:hAnsi="Arial" w:cs="Arial"/>
        </w:rPr>
        <w:t xml:space="preserve">, one representative experiments; the other </w:t>
      </w:r>
      <w:r w:rsidR="0074103F">
        <w:rPr>
          <w:rFonts w:ascii="Arial" w:hAnsi="Arial" w:cs="Arial"/>
        </w:rPr>
        <w:t xml:space="preserve">individual </w:t>
      </w:r>
      <w:r w:rsidR="00A3553A">
        <w:rPr>
          <w:rFonts w:ascii="Arial" w:hAnsi="Arial" w:cs="Arial"/>
        </w:rPr>
        <w:t xml:space="preserve">experiments are in </w:t>
      </w:r>
      <w:r w:rsidR="00A3553A" w:rsidRPr="00A3553A">
        <w:rPr>
          <w:rFonts w:ascii="Arial" w:hAnsi="Arial" w:cs="Arial"/>
          <w:b/>
          <w:bCs/>
        </w:rPr>
        <w:t>Fig. S5</w:t>
      </w:r>
      <w:r w:rsidR="00A3553A">
        <w:rPr>
          <w:rFonts w:ascii="Arial" w:hAnsi="Arial" w:cs="Arial"/>
        </w:rPr>
        <w:t>)</w:t>
      </w:r>
      <w:r w:rsidR="0074103F">
        <w:rPr>
          <w:rFonts w:ascii="Arial" w:hAnsi="Arial" w:cs="Arial"/>
        </w:rPr>
        <w:t>.</w:t>
      </w:r>
      <w:r w:rsidR="00A3553A">
        <w:rPr>
          <w:rFonts w:ascii="Arial" w:hAnsi="Arial" w:cs="Arial"/>
        </w:rPr>
        <w:t xml:space="preserve"> O</w:t>
      </w:r>
      <w:r w:rsidR="001F7526">
        <w:rPr>
          <w:rFonts w:ascii="Arial" w:hAnsi="Arial" w:cs="Arial"/>
        </w:rPr>
        <w:t xml:space="preserve">n average </w:t>
      </w:r>
      <w:r w:rsidR="00D70190">
        <w:rPr>
          <w:rFonts w:ascii="Arial" w:hAnsi="Arial" w:cs="Arial"/>
        </w:rPr>
        <w:t xml:space="preserve">these </w:t>
      </w:r>
      <w:r w:rsidR="001F7526">
        <w:rPr>
          <w:rFonts w:ascii="Arial" w:hAnsi="Arial" w:cs="Arial"/>
        </w:rPr>
        <w:t>proliferati</w:t>
      </w:r>
      <w:r w:rsidR="00D70190">
        <w:rPr>
          <w:rFonts w:ascii="Arial" w:hAnsi="Arial" w:cs="Arial"/>
        </w:rPr>
        <w:t xml:space="preserve">ve responses </w:t>
      </w:r>
      <w:r w:rsidR="001F7526">
        <w:rPr>
          <w:rFonts w:ascii="Arial" w:hAnsi="Arial" w:cs="Arial"/>
        </w:rPr>
        <w:t>increased 2.2-2.3-fold (</w:t>
      </w:r>
      <w:r w:rsidR="001F7526" w:rsidRPr="001F7526">
        <w:rPr>
          <w:rFonts w:ascii="Arial" w:hAnsi="Arial" w:cs="Arial"/>
          <w:b/>
          <w:bCs/>
        </w:rPr>
        <w:t>Fig. 4D</w:t>
      </w:r>
      <w:r w:rsidR="001F7526">
        <w:rPr>
          <w:rFonts w:ascii="Arial" w:hAnsi="Arial" w:cs="Arial"/>
        </w:rPr>
        <w:t xml:space="preserve">, </w:t>
      </w:r>
      <w:r w:rsidR="00043380">
        <w:rPr>
          <w:rFonts w:ascii="Arial" w:hAnsi="Arial" w:cs="Arial"/>
        </w:rPr>
        <w:t>bottom</w:t>
      </w:r>
      <w:r w:rsidR="001F7526">
        <w:rPr>
          <w:rFonts w:ascii="Arial" w:hAnsi="Arial" w:cs="Arial"/>
        </w:rPr>
        <w:t>).</w:t>
      </w:r>
      <w:r w:rsidR="00D70190">
        <w:rPr>
          <w:rFonts w:ascii="Arial" w:hAnsi="Arial" w:cs="Arial"/>
        </w:rPr>
        <w:t xml:space="preserve"> As expected</w:t>
      </w:r>
      <w:r w:rsidR="00E62B5F">
        <w:rPr>
          <w:rFonts w:ascii="Arial" w:hAnsi="Arial" w:cs="Arial"/>
        </w:rPr>
        <w:t>,</w:t>
      </w:r>
      <w:r w:rsidR="00D70190">
        <w:rPr>
          <w:rFonts w:ascii="Arial" w:hAnsi="Arial" w:cs="Arial"/>
        </w:rPr>
        <w:t xml:space="preserve"> the greatest proliferation occurred when Tregs were </w:t>
      </w:r>
      <w:r w:rsidR="00D70190" w:rsidRPr="003621A8">
        <w:rPr>
          <w:rFonts w:ascii="Arial" w:hAnsi="Arial" w:cs="Arial"/>
          <w:shd w:val="clear" w:color="auto" w:fill="BDF5C6"/>
        </w:rPr>
        <w:t>stimulated</w:t>
      </w:r>
      <w:r w:rsidR="00D70190">
        <w:rPr>
          <w:rFonts w:ascii="Arial" w:hAnsi="Arial" w:cs="Arial"/>
        </w:rPr>
        <w:t xml:space="preserve"> with anti-CD3/CD28 and IL-2, and these responses were typically similar for </w:t>
      </w:r>
      <w:r w:rsidR="00B220D4">
        <w:rPr>
          <w:rFonts w:ascii="Arial" w:hAnsi="Arial" w:cs="Arial"/>
        </w:rPr>
        <w:t>wild-type</w:t>
      </w:r>
      <w:r w:rsidR="00776BBC">
        <w:rPr>
          <w:rFonts w:ascii="Arial" w:hAnsi="Arial" w:cs="Arial"/>
        </w:rPr>
        <w:t xml:space="preserve"> </w:t>
      </w:r>
      <w:r w:rsidR="00A3553A">
        <w:rPr>
          <w:rFonts w:ascii="Arial" w:hAnsi="Arial" w:cs="Arial"/>
        </w:rPr>
        <w:t xml:space="preserve">and </w:t>
      </w:r>
      <w:r w:rsidR="00A3553A" w:rsidRPr="00FC6FDB">
        <w:rPr>
          <w:rFonts w:ascii="Arial" w:hAnsi="Arial" w:cs="Arial"/>
          <w:i/>
          <w:iCs/>
        </w:rPr>
        <w:t>CEACAM1</w:t>
      </w:r>
      <w:r w:rsidR="00A3553A" w:rsidRPr="00776BBC">
        <w:rPr>
          <w:rFonts w:ascii="Arial" w:hAnsi="Arial" w:cs="Arial"/>
          <w:vertAlign w:val="superscript"/>
        </w:rPr>
        <w:t>KO</w:t>
      </w:r>
      <w:r w:rsidR="00A3553A">
        <w:rPr>
          <w:rFonts w:ascii="Arial" w:hAnsi="Arial" w:cs="Arial"/>
        </w:rPr>
        <w:t xml:space="preserve"> </w:t>
      </w:r>
      <w:r w:rsidR="00B27F1C">
        <w:rPr>
          <w:rFonts w:ascii="Arial" w:hAnsi="Arial" w:cs="Arial"/>
        </w:rPr>
        <w:t xml:space="preserve">Tregs. </w:t>
      </w:r>
    </w:p>
    <w:p w14:paraId="26AE444A" w14:textId="31A09D52" w:rsidR="00A06575" w:rsidRDefault="00A3553A" w:rsidP="00BC10C0">
      <w:pPr>
        <w:spacing w:line="480" w:lineRule="auto"/>
        <w:ind w:firstLine="720"/>
        <w:rPr>
          <w:rFonts w:ascii="Arial" w:hAnsi="Arial" w:cs="Arial"/>
        </w:rPr>
      </w:pPr>
      <w:r>
        <w:rPr>
          <w:rFonts w:ascii="Arial" w:hAnsi="Arial" w:cs="Arial"/>
        </w:rPr>
        <w:t>T</w:t>
      </w:r>
      <w:r w:rsidR="005467AC">
        <w:rPr>
          <w:rFonts w:ascii="Arial" w:hAnsi="Arial" w:cs="Arial"/>
        </w:rPr>
        <w:t xml:space="preserve">he contribution of </w:t>
      </w:r>
      <w:r w:rsidR="005467AC" w:rsidRPr="0083561C">
        <w:rPr>
          <w:rFonts w:ascii="Arial" w:hAnsi="Arial" w:cs="Arial"/>
          <w:highlight w:val="magenta"/>
        </w:rPr>
        <w:t>CEACAM1</w:t>
      </w:r>
      <w:r w:rsidR="005467AC">
        <w:rPr>
          <w:rFonts w:ascii="Arial" w:hAnsi="Arial" w:cs="Arial"/>
        </w:rPr>
        <w:t xml:space="preserve"> to IL-2R and TCR signaling</w:t>
      </w:r>
      <w:r>
        <w:rPr>
          <w:rFonts w:ascii="Arial" w:hAnsi="Arial" w:cs="Arial"/>
        </w:rPr>
        <w:t xml:space="preserve"> was also determined</w:t>
      </w:r>
      <w:r w:rsidR="005467AC">
        <w:rPr>
          <w:rFonts w:ascii="Arial" w:hAnsi="Arial" w:cs="Arial"/>
        </w:rPr>
        <w:t xml:space="preserve">. </w:t>
      </w:r>
      <w:r w:rsidR="005467AC" w:rsidRPr="00FC6FDB">
        <w:rPr>
          <w:rFonts w:ascii="Arial" w:hAnsi="Arial" w:cs="Arial"/>
          <w:i/>
          <w:iCs/>
        </w:rPr>
        <w:t>CEACAM1</w:t>
      </w:r>
      <w:r w:rsidR="005467AC" w:rsidRPr="00A3553A">
        <w:rPr>
          <w:rFonts w:ascii="Arial" w:hAnsi="Arial" w:cs="Arial"/>
          <w:vertAlign w:val="superscript"/>
        </w:rPr>
        <w:t>KO</w:t>
      </w:r>
      <w:r w:rsidR="005467AC">
        <w:rPr>
          <w:rFonts w:ascii="Arial" w:hAnsi="Arial" w:cs="Arial"/>
        </w:rPr>
        <w:t xml:space="preserve"> Tregs showed a slight </w:t>
      </w:r>
      <w:r w:rsidR="00B220D4">
        <w:rPr>
          <w:rFonts w:ascii="Arial" w:hAnsi="Arial" w:cs="Arial"/>
        </w:rPr>
        <w:t>decrease</w:t>
      </w:r>
      <w:r w:rsidR="005467AC">
        <w:rPr>
          <w:rFonts w:ascii="Arial" w:hAnsi="Arial" w:cs="Arial"/>
        </w:rPr>
        <w:t xml:space="preserve"> in expression of CD25, but not CD122 and CD132 (</w:t>
      </w:r>
      <w:r w:rsidR="005467AC" w:rsidRPr="000F7FCE">
        <w:rPr>
          <w:rFonts w:ascii="Arial" w:hAnsi="Arial" w:cs="Arial"/>
          <w:b/>
          <w:bCs/>
        </w:rPr>
        <w:t xml:space="preserve">Fig. </w:t>
      </w:r>
      <w:r w:rsidR="00043380">
        <w:rPr>
          <w:rFonts w:ascii="Arial" w:hAnsi="Arial" w:cs="Arial"/>
          <w:b/>
          <w:bCs/>
        </w:rPr>
        <w:t>5A</w:t>
      </w:r>
      <w:r w:rsidR="005467AC">
        <w:rPr>
          <w:rFonts w:ascii="Arial" w:hAnsi="Arial" w:cs="Arial"/>
        </w:rPr>
        <w:t xml:space="preserve">). Correspondingly, CEACAM1 showed </w:t>
      </w:r>
      <w:r w:rsidR="006D25C5">
        <w:rPr>
          <w:rFonts w:ascii="Arial" w:hAnsi="Arial" w:cs="Arial"/>
        </w:rPr>
        <w:t>a slight lowering of responsive to IL-2 as assessed by IL-2-depende</w:t>
      </w:r>
      <w:r w:rsidR="000F7FCE">
        <w:rPr>
          <w:rFonts w:ascii="Arial" w:hAnsi="Arial" w:cs="Arial"/>
        </w:rPr>
        <w:t>n</w:t>
      </w:r>
      <w:r w:rsidR="006D25C5">
        <w:rPr>
          <w:rFonts w:ascii="Arial" w:hAnsi="Arial" w:cs="Arial"/>
        </w:rPr>
        <w:t xml:space="preserve">t activation of pSTAT5 </w:t>
      </w:r>
      <w:r w:rsidR="000F7FCE">
        <w:rPr>
          <w:rFonts w:ascii="Arial" w:hAnsi="Arial" w:cs="Arial"/>
        </w:rPr>
        <w:t>(</w:t>
      </w:r>
      <w:r w:rsidR="000F7FCE" w:rsidRPr="000F7FCE">
        <w:rPr>
          <w:rFonts w:ascii="Arial" w:hAnsi="Arial" w:cs="Arial"/>
          <w:b/>
          <w:bCs/>
        </w:rPr>
        <w:t xml:space="preserve">Fig. </w:t>
      </w:r>
      <w:r w:rsidR="00043380">
        <w:rPr>
          <w:rFonts w:ascii="Arial" w:hAnsi="Arial" w:cs="Arial"/>
          <w:b/>
          <w:bCs/>
        </w:rPr>
        <w:t>5B</w:t>
      </w:r>
      <w:r w:rsidR="000F7FCE">
        <w:rPr>
          <w:rFonts w:ascii="Arial" w:hAnsi="Arial" w:cs="Arial"/>
        </w:rPr>
        <w:t xml:space="preserve">) as on average the </w:t>
      </w:r>
      <w:r w:rsidR="006D25C5">
        <w:rPr>
          <w:rFonts w:ascii="Arial" w:hAnsi="Arial" w:cs="Arial"/>
        </w:rPr>
        <w:t>IC</w:t>
      </w:r>
      <w:r w:rsidR="006D25C5" w:rsidRPr="006D25C5">
        <w:rPr>
          <w:rFonts w:ascii="Arial" w:hAnsi="Arial" w:cs="Arial"/>
          <w:vertAlign w:val="subscript"/>
        </w:rPr>
        <w:t>50</w:t>
      </w:r>
      <w:r w:rsidR="006D25C5">
        <w:rPr>
          <w:rFonts w:ascii="Arial" w:hAnsi="Arial" w:cs="Arial"/>
        </w:rPr>
        <w:t xml:space="preserve"> </w:t>
      </w:r>
      <w:r w:rsidR="000F7FCE">
        <w:rPr>
          <w:rFonts w:ascii="Arial" w:hAnsi="Arial" w:cs="Arial"/>
        </w:rPr>
        <w:t xml:space="preserve">of </w:t>
      </w:r>
      <w:r w:rsidR="006D25C5">
        <w:rPr>
          <w:rFonts w:ascii="Arial" w:hAnsi="Arial" w:cs="Arial"/>
        </w:rPr>
        <w:t>WT vs</w:t>
      </w:r>
      <w:r w:rsidR="00A06575">
        <w:rPr>
          <w:rFonts w:ascii="Arial" w:hAnsi="Arial" w:cs="Arial"/>
        </w:rPr>
        <w:t>.</w:t>
      </w:r>
      <w:r w:rsidR="006D25C5">
        <w:rPr>
          <w:rFonts w:ascii="Arial" w:hAnsi="Arial" w:cs="Arial"/>
        </w:rPr>
        <w:t xml:space="preserve"> </w:t>
      </w:r>
      <w:r w:rsidR="000F7FCE">
        <w:rPr>
          <w:rFonts w:ascii="Arial" w:hAnsi="Arial" w:cs="Arial"/>
        </w:rPr>
        <w:t>CEACAM1</w:t>
      </w:r>
      <w:r w:rsidR="000F7FCE" w:rsidRPr="000F7FCE">
        <w:rPr>
          <w:rFonts w:ascii="Arial" w:hAnsi="Arial" w:cs="Arial"/>
          <w:vertAlign w:val="superscript"/>
        </w:rPr>
        <w:t>KO</w:t>
      </w:r>
      <w:r w:rsidR="000F7FCE">
        <w:rPr>
          <w:rFonts w:ascii="Arial" w:hAnsi="Arial" w:cs="Arial"/>
        </w:rPr>
        <w:t xml:space="preserve"> Tregs increased from,</w:t>
      </w:r>
      <w:r w:rsidR="006D25C5">
        <w:rPr>
          <w:rFonts w:ascii="Arial" w:hAnsi="Arial" w:cs="Arial"/>
        </w:rPr>
        <w:t xml:space="preserve"> 0.56 </w:t>
      </w:r>
      <w:r w:rsidR="000F7FCE">
        <w:rPr>
          <w:rFonts w:ascii="Arial" w:hAnsi="Arial" w:cs="Arial"/>
        </w:rPr>
        <w:t>to</w:t>
      </w:r>
      <w:r w:rsidR="006D25C5">
        <w:rPr>
          <w:rFonts w:ascii="Arial" w:hAnsi="Arial" w:cs="Arial"/>
        </w:rPr>
        <w:t xml:space="preserve"> 1.1 U/ml, respectively. This small </w:t>
      </w:r>
      <w:r w:rsidR="00A06575">
        <w:rPr>
          <w:rFonts w:ascii="Arial" w:hAnsi="Arial" w:cs="Arial"/>
        </w:rPr>
        <w:t>difference</w:t>
      </w:r>
      <w:r w:rsidR="006D25C5">
        <w:rPr>
          <w:rFonts w:ascii="Arial" w:hAnsi="Arial" w:cs="Arial"/>
        </w:rPr>
        <w:t xml:space="preserve"> did not affect Treg proliferation because the</w:t>
      </w:r>
      <w:r w:rsidR="00E53EB0">
        <w:rPr>
          <w:rFonts w:ascii="Arial" w:hAnsi="Arial" w:cs="Arial"/>
        </w:rPr>
        <w:t xml:space="preserve"> cells</w:t>
      </w:r>
      <w:r w:rsidR="006D25C5">
        <w:rPr>
          <w:rFonts w:ascii="Arial" w:hAnsi="Arial" w:cs="Arial"/>
        </w:rPr>
        <w:t xml:space="preserve"> were cultured with </w:t>
      </w:r>
      <w:r w:rsidR="00E53EB0">
        <w:rPr>
          <w:rFonts w:ascii="Arial" w:hAnsi="Arial" w:cs="Arial"/>
        </w:rPr>
        <w:t xml:space="preserve">a </w:t>
      </w:r>
      <w:r w:rsidR="006D25C5">
        <w:rPr>
          <w:rFonts w:ascii="Arial" w:hAnsi="Arial" w:cs="Arial"/>
        </w:rPr>
        <w:t>high amount (500 U/ml) of IL-2. In contract, anti-CD3 activation of CEACAM1</w:t>
      </w:r>
      <w:r w:rsidR="00B220D4" w:rsidRPr="00B220D4">
        <w:rPr>
          <w:rFonts w:ascii="Arial" w:hAnsi="Arial" w:cs="Arial"/>
          <w:vertAlign w:val="superscript"/>
        </w:rPr>
        <w:t>KO</w:t>
      </w:r>
      <w:r w:rsidR="006D25C5">
        <w:rPr>
          <w:rFonts w:ascii="Arial" w:hAnsi="Arial" w:cs="Arial"/>
        </w:rPr>
        <w:t xml:space="preserve"> Tregs led to a greater </w:t>
      </w:r>
      <w:r w:rsidR="00B220D4">
        <w:rPr>
          <w:rFonts w:ascii="Arial" w:hAnsi="Arial" w:cs="Arial"/>
        </w:rPr>
        <w:t>activation</w:t>
      </w:r>
      <w:r w:rsidR="006D25C5">
        <w:rPr>
          <w:rFonts w:ascii="Arial" w:hAnsi="Arial" w:cs="Arial"/>
        </w:rPr>
        <w:t xml:space="preserve"> of pS</w:t>
      </w:r>
      <w:r w:rsidR="00B220D4">
        <w:rPr>
          <w:rFonts w:ascii="Arial" w:hAnsi="Arial" w:cs="Arial"/>
        </w:rPr>
        <w:t>6</w:t>
      </w:r>
      <w:r w:rsidR="006D25C5">
        <w:rPr>
          <w:rFonts w:ascii="Arial" w:hAnsi="Arial" w:cs="Arial"/>
        </w:rPr>
        <w:t xml:space="preserve">, </w:t>
      </w:r>
      <w:r w:rsidR="00B220D4">
        <w:rPr>
          <w:rFonts w:ascii="Arial" w:hAnsi="Arial" w:cs="Arial"/>
        </w:rPr>
        <w:t>downstream</w:t>
      </w:r>
      <w:r w:rsidR="006D25C5">
        <w:rPr>
          <w:rFonts w:ascii="Arial" w:hAnsi="Arial" w:cs="Arial"/>
        </w:rPr>
        <w:t xml:space="preserve"> of </w:t>
      </w:r>
      <w:r w:rsidR="00B220D4">
        <w:rPr>
          <w:rFonts w:ascii="Arial" w:hAnsi="Arial" w:cs="Arial"/>
        </w:rPr>
        <w:t>AKT and mTORC1, when compared to wild-type Tregs</w:t>
      </w:r>
      <w:r w:rsidR="000F7FCE">
        <w:rPr>
          <w:rFonts w:ascii="Arial" w:hAnsi="Arial" w:cs="Arial"/>
        </w:rPr>
        <w:t xml:space="preserve"> (</w:t>
      </w:r>
      <w:r w:rsidR="000F7FCE" w:rsidRPr="000F7FCE">
        <w:rPr>
          <w:rFonts w:ascii="Arial" w:hAnsi="Arial" w:cs="Arial"/>
          <w:b/>
          <w:bCs/>
        </w:rPr>
        <w:t xml:space="preserve">Fig. </w:t>
      </w:r>
      <w:r w:rsidR="00043380">
        <w:rPr>
          <w:rFonts w:ascii="Arial" w:hAnsi="Arial" w:cs="Arial"/>
          <w:b/>
          <w:bCs/>
        </w:rPr>
        <w:t>5C</w:t>
      </w:r>
      <w:r w:rsidR="000F7FCE">
        <w:rPr>
          <w:rFonts w:ascii="Arial" w:hAnsi="Arial" w:cs="Arial"/>
        </w:rPr>
        <w:t>)</w:t>
      </w:r>
      <w:r w:rsidR="00B220D4">
        <w:rPr>
          <w:rFonts w:ascii="Arial" w:hAnsi="Arial" w:cs="Arial"/>
        </w:rPr>
        <w:t xml:space="preserve">. Collectively, these data indicate </w:t>
      </w:r>
      <w:r w:rsidR="00B220D4" w:rsidRPr="00A24BCF">
        <w:rPr>
          <w:rFonts w:ascii="Arial" w:hAnsi="Arial" w:cs="Arial"/>
          <w:highlight w:val="cyan"/>
        </w:rPr>
        <w:t>the CEACAM1 functions to limit TCR signaling</w:t>
      </w:r>
      <w:r w:rsidR="00B220D4">
        <w:rPr>
          <w:rFonts w:ascii="Arial" w:hAnsi="Arial" w:cs="Arial"/>
        </w:rPr>
        <w:t xml:space="preserve">, which in an IL-2 poor setting will </w:t>
      </w:r>
      <w:r w:rsidR="00B220D4" w:rsidRPr="00A24BCF">
        <w:rPr>
          <w:rFonts w:ascii="Arial" w:hAnsi="Arial" w:cs="Arial"/>
          <w:highlight w:val="cyan"/>
        </w:rPr>
        <w:t>inhibit</w:t>
      </w:r>
      <w:r w:rsidR="00B220D4">
        <w:rPr>
          <w:rFonts w:ascii="Arial" w:hAnsi="Arial" w:cs="Arial"/>
        </w:rPr>
        <w:t xml:space="preserve"> Treg proliferation, but not function. </w:t>
      </w:r>
    </w:p>
    <w:p w14:paraId="67FE0792" w14:textId="77777777" w:rsidR="008B1CA5" w:rsidRDefault="008B1CA5" w:rsidP="008B1CA5">
      <w:pPr>
        <w:spacing w:after="0" w:line="480" w:lineRule="auto"/>
        <w:rPr>
          <w:rFonts w:ascii="Arial" w:hAnsi="Arial" w:cs="Arial"/>
        </w:rPr>
      </w:pPr>
    </w:p>
    <w:p w14:paraId="4744188A" w14:textId="637657A1" w:rsidR="00E53EB0" w:rsidRPr="00B56A15" w:rsidRDefault="00E53EB0" w:rsidP="008B1CA5">
      <w:pPr>
        <w:spacing w:after="0" w:line="480" w:lineRule="auto"/>
        <w:rPr>
          <w:rFonts w:ascii="Arial" w:hAnsi="Arial" w:cs="Arial"/>
          <w:b/>
          <w:bCs/>
        </w:rPr>
      </w:pPr>
      <w:r w:rsidRPr="0083561C">
        <w:rPr>
          <w:rFonts w:ascii="Arial" w:hAnsi="Arial" w:cs="Arial"/>
          <w:b/>
          <w:bCs/>
          <w:highlight w:val="magenta"/>
        </w:rPr>
        <w:t>CEACAM1</w:t>
      </w:r>
      <w:r w:rsidRPr="00B56A15">
        <w:rPr>
          <w:rFonts w:ascii="Arial" w:hAnsi="Arial" w:cs="Arial"/>
          <w:b/>
          <w:bCs/>
        </w:rPr>
        <w:t xml:space="preserve"> expression in Tregs </w:t>
      </w:r>
      <w:r w:rsidRPr="001E68E0">
        <w:rPr>
          <w:rFonts w:ascii="Arial" w:hAnsi="Arial" w:cs="Arial"/>
          <w:b/>
          <w:bCs/>
          <w:highlight w:val="yellow"/>
        </w:rPr>
        <w:t>depends upon</w:t>
      </w:r>
      <w:r w:rsidRPr="00B56A15">
        <w:rPr>
          <w:rFonts w:ascii="Arial" w:hAnsi="Arial" w:cs="Arial"/>
          <w:b/>
          <w:bCs/>
        </w:rPr>
        <w:t xml:space="preserve"> </w:t>
      </w:r>
      <w:r w:rsidR="000F7FCE" w:rsidRPr="00EB3C38">
        <w:rPr>
          <w:rFonts w:ascii="Arial" w:hAnsi="Arial" w:cs="Arial"/>
          <w:b/>
          <w:bCs/>
          <w:shd w:val="clear" w:color="auto" w:fill="BDF5C6"/>
        </w:rPr>
        <w:t>PRDM1</w:t>
      </w:r>
      <w:r w:rsidR="000F7FCE">
        <w:rPr>
          <w:rFonts w:ascii="Arial" w:hAnsi="Arial" w:cs="Arial"/>
          <w:b/>
          <w:bCs/>
        </w:rPr>
        <w:t xml:space="preserve"> (</w:t>
      </w:r>
      <w:r w:rsidRPr="00B56A15">
        <w:rPr>
          <w:rFonts w:ascii="Arial" w:hAnsi="Arial" w:cs="Arial"/>
          <w:b/>
          <w:bCs/>
        </w:rPr>
        <w:t>BLIMP</w:t>
      </w:r>
      <w:r w:rsidR="00D95B22">
        <w:rPr>
          <w:rFonts w:ascii="Arial" w:hAnsi="Arial" w:cs="Arial"/>
          <w:b/>
          <w:bCs/>
        </w:rPr>
        <w:t>-</w:t>
      </w:r>
      <w:r w:rsidRPr="00B56A15">
        <w:rPr>
          <w:rFonts w:ascii="Arial" w:hAnsi="Arial" w:cs="Arial"/>
          <w:b/>
          <w:bCs/>
        </w:rPr>
        <w:t>1</w:t>
      </w:r>
      <w:r w:rsidR="000F7FCE">
        <w:rPr>
          <w:rFonts w:ascii="Arial" w:hAnsi="Arial" w:cs="Arial"/>
          <w:b/>
          <w:bCs/>
        </w:rPr>
        <w:t>)</w:t>
      </w:r>
    </w:p>
    <w:p w14:paraId="67E043BD" w14:textId="6602B6D2" w:rsidR="000B6654" w:rsidRDefault="00B56A15" w:rsidP="008B1CA5">
      <w:pPr>
        <w:spacing w:after="0" w:line="480" w:lineRule="auto"/>
        <w:rPr>
          <w:rFonts w:ascii="Arial" w:hAnsi="Arial" w:cs="Arial"/>
        </w:rPr>
      </w:pPr>
      <w:r>
        <w:rPr>
          <w:rFonts w:ascii="Arial" w:hAnsi="Arial" w:cs="Arial"/>
        </w:rPr>
        <w:t>To better understand the mechanism by which CEACAM1 expression is regulated, the effect of TCR/CD</w:t>
      </w:r>
      <w:r w:rsidR="000F7FCE">
        <w:rPr>
          <w:rFonts w:ascii="Arial" w:hAnsi="Arial" w:cs="Arial"/>
        </w:rPr>
        <w:t>2</w:t>
      </w:r>
      <w:r>
        <w:rPr>
          <w:rFonts w:ascii="Arial" w:hAnsi="Arial" w:cs="Arial"/>
        </w:rPr>
        <w:t xml:space="preserve">8 and IL-2 on </w:t>
      </w:r>
      <w:r w:rsidRPr="00B56A15">
        <w:rPr>
          <w:rFonts w:ascii="Arial" w:hAnsi="Arial" w:cs="Arial"/>
          <w:i/>
          <w:iCs/>
        </w:rPr>
        <w:t>CEACAM1</w:t>
      </w:r>
      <w:r>
        <w:rPr>
          <w:rFonts w:ascii="Arial" w:hAnsi="Arial" w:cs="Arial"/>
        </w:rPr>
        <w:t xml:space="preserve"> chromatin accessibility was assessed by </w:t>
      </w:r>
      <w:r w:rsidRPr="001E68E0">
        <w:rPr>
          <w:rFonts w:ascii="Arial" w:hAnsi="Arial" w:cs="Arial"/>
          <w:shd w:val="clear" w:color="auto" w:fill="FF8F9D"/>
        </w:rPr>
        <w:t>ATAC-seq</w:t>
      </w:r>
      <w:r>
        <w:rPr>
          <w:rFonts w:ascii="Arial" w:hAnsi="Arial" w:cs="Arial"/>
        </w:rPr>
        <w:t xml:space="preserve">. </w:t>
      </w:r>
      <w:r w:rsidR="00D92C7E">
        <w:rPr>
          <w:rFonts w:ascii="Arial" w:hAnsi="Arial" w:cs="Arial"/>
        </w:rPr>
        <w:t>Five region</w:t>
      </w:r>
      <w:r w:rsidR="00261048">
        <w:rPr>
          <w:rFonts w:ascii="Arial" w:hAnsi="Arial" w:cs="Arial"/>
        </w:rPr>
        <w:t>s</w:t>
      </w:r>
      <w:r w:rsidR="00D92C7E">
        <w:rPr>
          <w:rFonts w:ascii="Arial" w:hAnsi="Arial" w:cs="Arial"/>
        </w:rPr>
        <w:t xml:space="preserve"> of </w:t>
      </w:r>
      <w:r w:rsidR="00D92C7E" w:rsidRPr="00EB3C38">
        <w:rPr>
          <w:rFonts w:ascii="Arial" w:hAnsi="Arial" w:cs="Arial"/>
          <w:shd w:val="clear" w:color="auto" w:fill="BDF5C6"/>
        </w:rPr>
        <w:t>chromatin accessibility</w:t>
      </w:r>
      <w:r w:rsidR="00D92C7E">
        <w:rPr>
          <w:rFonts w:ascii="Arial" w:hAnsi="Arial" w:cs="Arial"/>
        </w:rPr>
        <w:t xml:space="preserve"> was detected in and around </w:t>
      </w:r>
      <w:r w:rsidR="00D92C7E" w:rsidRPr="00292BA4">
        <w:rPr>
          <w:rFonts w:ascii="Arial" w:hAnsi="Arial" w:cs="Arial"/>
          <w:i/>
          <w:iCs/>
          <w:highlight w:val="magenta"/>
        </w:rPr>
        <w:t>CEACAM1</w:t>
      </w:r>
      <w:r w:rsidR="00261048">
        <w:rPr>
          <w:rFonts w:ascii="Arial" w:hAnsi="Arial" w:cs="Arial"/>
        </w:rPr>
        <w:t xml:space="preserve"> (</w:t>
      </w:r>
      <w:r w:rsidR="00261048" w:rsidRPr="005903D6">
        <w:rPr>
          <w:rFonts w:ascii="Arial" w:hAnsi="Arial" w:cs="Arial"/>
          <w:b/>
          <w:bCs/>
        </w:rPr>
        <w:t>Fig. 5A</w:t>
      </w:r>
      <w:r w:rsidR="00261048">
        <w:rPr>
          <w:rFonts w:ascii="Arial" w:hAnsi="Arial" w:cs="Arial"/>
        </w:rPr>
        <w:t>)</w:t>
      </w:r>
      <w:r w:rsidR="00D92C7E">
        <w:rPr>
          <w:rFonts w:ascii="Arial" w:hAnsi="Arial" w:cs="Arial"/>
        </w:rPr>
        <w:t xml:space="preserve">. </w:t>
      </w:r>
      <w:r w:rsidR="00D92C7E" w:rsidRPr="00EB3C38">
        <w:rPr>
          <w:rFonts w:ascii="Arial" w:hAnsi="Arial" w:cs="Arial"/>
          <w:shd w:val="clear" w:color="auto" w:fill="BDF5C6"/>
        </w:rPr>
        <w:t>Region 1</w:t>
      </w:r>
      <w:r w:rsidR="00261048" w:rsidRPr="00EB3C38">
        <w:rPr>
          <w:rFonts w:ascii="Arial" w:hAnsi="Arial" w:cs="Arial"/>
          <w:shd w:val="clear" w:color="auto" w:fill="BDF5C6"/>
        </w:rPr>
        <w:t xml:space="preserve"> </w:t>
      </w:r>
      <w:r w:rsidR="00D92C7E" w:rsidRPr="00EB3C38">
        <w:rPr>
          <w:rFonts w:ascii="Arial" w:hAnsi="Arial" w:cs="Arial"/>
          <w:shd w:val="clear" w:color="auto" w:fill="BDF5C6"/>
        </w:rPr>
        <w:t xml:space="preserve">comprises 2 </w:t>
      </w:r>
      <w:r w:rsidR="00261048" w:rsidRPr="00EB3C38">
        <w:rPr>
          <w:rFonts w:ascii="Arial" w:hAnsi="Arial" w:cs="Arial"/>
          <w:shd w:val="clear" w:color="auto" w:fill="BDF5C6"/>
        </w:rPr>
        <w:t xml:space="preserve">adjacent </w:t>
      </w:r>
      <w:r w:rsidR="00D92C7E" w:rsidRPr="00EB3C38">
        <w:rPr>
          <w:rFonts w:ascii="Arial" w:hAnsi="Arial" w:cs="Arial"/>
          <w:shd w:val="clear" w:color="auto" w:fill="BDF5C6"/>
        </w:rPr>
        <w:t>peaks</w:t>
      </w:r>
      <w:r w:rsidR="00261048" w:rsidRPr="00EB3C38">
        <w:rPr>
          <w:rFonts w:ascii="Arial" w:hAnsi="Arial" w:cs="Arial"/>
          <w:shd w:val="clear" w:color="auto" w:fill="BDF5C6"/>
        </w:rPr>
        <w:t xml:space="preserve"> and </w:t>
      </w:r>
      <w:r w:rsidR="00D92C7E" w:rsidRPr="00EB3C38">
        <w:rPr>
          <w:rFonts w:ascii="Arial" w:hAnsi="Arial" w:cs="Arial"/>
          <w:shd w:val="clear" w:color="auto" w:fill="BDF5C6"/>
        </w:rPr>
        <w:t xml:space="preserve">is just upstream the </w:t>
      </w:r>
      <w:r w:rsidR="00D92C7E" w:rsidRPr="00292BA4">
        <w:rPr>
          <w:rFonts w:ascii="Arial" w:hAnsi="Arial" w:cs="Arial"/>
          <w:i/>
          <w:iCs/>
          <w:highlight w:val="magenta"/>
          <w:shd w:val="clear" w:color="auto" w:fill="BDF5C6"/>
        </w:rPr>
        <w:t>CEACAM1</w:t>
      </w:r>
      <w:r w:rsidR="00D92C7E" w:rsidRPr="00EB3C38">
        <w:rPr>
          <w:rFonts w:ascii="Arial" w:hAnsi="Arial" w:cs="Arial"/>
          <w:shd w:val="clear" w:color="auto" w:fill="BDF5C6"/>
        </w:rPr>
        <w:t xml:space="preserve"> start site</w:t>
      </w:r>
      <w:r w:rsidR="00261048" w:rsidRPr="00EB3C38">
        <w:rPr>
          <w:rFonts w:ascii="Arial" w:hAnsi="Arial" w:cs="Arial"/>
          <w:shd w:val="clear" w:color="auto" w:fill="BDF5C6"/>
        </w:rPr>
        <w:t>, which likely defines the promote</w:t>
      </w:r>
      <w:r w:rsidR="00043380" w:rsidRPr="00EB3C38">
        <w:rPr>
          <w:rFonts w:ascii="Arial" w:hAnsi="Arial" w:cs="Arial"/>
          <w:shd w:val="clear" w:color="auto" w:fill="BDF5C6"/>
        </w:rPr>
        <w:t>r</w:t>
      </w:r>
      <w:r w:rsidR="00261048" w:rsidRPr="00EB3C38">
        <w:rPr>
          <w:rFonts w:ascii="Arial" w:hAnsi="Arial" w:cs="Arial"/>
          <w:shd w:val="clear" w:color="auto" w:fill="BDF5C6"/>
        </w:rPr>
        <w:t xml:space="preserve">. Only this region was found to be open in baseline unstimulated Tregs. The four </w:t>
      </w:r>
      <w:r w:rsidR="00261048" w:rsidRPr="00EB3C38">
        <w:rPr>
          <w:rFonts w:ascii="Arial" w:hAnsi="Arial" w:cs="Arial"/>
          <w:shd w:val="clear" w:color="auto" w:fill="BDF5C6"/>
        </w:rPr>
        <w:lastRenderedPageBreak/>
        <w:t>other regions were detected as open at days 3 and 6. Region 2 is within a</w:t>
      </w:r>
      <w:r w:rsidR="00D26A9B" w:rsidRPr="00EB3C38">
        <w:rPr>
          <w:rFonts w:ascii="Arial" w:hAnsi="Arial" w:cs="Arial"/>
          <w:shd w:val="clear" w:color="auto" w:fill="BDF5C6"/>
        </w:rPr>
        <w:t>n</w:t>
      </w:r>
      <w:r w:rsidR="00261048" w:rsidRPr="00EB3C38">
        <w:rPr>
          <w:rFonts w:ascii="Arial" w:hAnsi="Arial" w:cs="Arial"/>
          <w:shd w:val="clear" w:color="auto" w:fill="BDF5C6"/>
        </w:rPr>
        <w:t xml:space="preserve"> intron while region 3-5 are </w:t>
      </w:r>
      <w:r w:rsidR="00526D09" w:rsidRPr="00EB3C38">
        <w:rPr>
          <w:rFonts w:ascii="Arial" w:hAnsi="Arial" w:cs="Arial"/>
          <w:shd w:val="clear" w:color="auto" w:fill="BDF5C6"/>
        </w:rPr>
        <w:t xml:space="preserve">downstream the last exon of </w:t>
      </w:r>
      <w:r w:rsidR="00526D09" w:rsidRPr="00292BA4">
        <w:rPr>
          <w:rFonts w:ascii="Arial" w:hAnsi="Arial" w:cs="Arial"/>
          <w:i/>
          <w:iCs/>
          <w:highlight w:val="magenta"/>
          <w:shd w:val="clear" w:color="auto" w:fill="BDF5C6"/>
        </w:rPr>
        <w:t>CEACAM1</w:t>
      </w:r>
      <w:r w:rsidR="00526D09" w:rsidRPr="00EB3C38">
        <w:rPr>
          <w:rFonts w:ascii="Arial" w:hAnsi="Arial" w:cs="Arial"/>
          <w:shd w:val="clear" w:color="auto" w:fill="BDF5C6"/>
        </w:rPr>
        <w:t>. The opening of these 4 region</w:t>
      </w:r>
      <w:r w:rsidR="006163CB" w:rsidRPr="00EB3C38">
        <w:rPr>
          <w:rFonts w:ascii="Arial" w:hAnsi="Arial" w:cs="Arial"/>
          <w:shd w:val="clear" w:color="auto" w:fill="BDF5C6"/>
        </w:rPr>
        <w:t>s</w:t>
      </w:r>
      <w:r w:rsidR="00526D09" w:rsidRPr="00EB3C38">
        <w:rPr>
          <w:rFonts w:ascii="Arial" w:hAnsi="Arial" w:cs="Arial"/>
          <w:shd w:val="clear" w:color="auto" w:fill="BDF5C6"/>
        </w:rPr>
        <w:t xml:space="preserve"> on </w:t>
      </w:r>
      <w:r w:rsidR="00043380" w:rsidRPr="00EB3C38">
        <w:rPr>
          <w:rFonts w:ascii="Arial" w:hAnsi="Arial" w:cs="Arial"/>
          <w:shd w:val="clear" w:color="auto" w:fill="BDF5C6"/>
        </w:rPr>
        <w:t>day 3</w:t>
      </w:r>
      <w:r w:rsidR="00526D09" w:rsidRPr="00EB3C38">
        <w:rPr>
          <w:rFonts w:ascii="Arial" w:hAnsi="Arial" w:cs="Arial"/>
          <w:shd w:val="clear" w:color="auto" w:fill="BDF5C6"/>
        </w:rPr>
        <w:t xml:space="preserve"> after anti-CD3/CD28/IL-2 activation</w:t>
      </w:r>
      <w:r w:rsidR="00526D09">
        <w:rPr>
          <w:rFonts w:ascii="Arial" w:hAnsi="Arial" w:cs="Arial"/>
        </w:rPr>
        <w:t xml:space="preserve"> indicates that these changes in chromatin </w:t>
      </w:r>
      <w:r w:rsidR="00526D09" w:rsidRPr="00292BA4">
        <w:rPr>
          <w:rFonts w:ascii="Arial" w:hAnsi="Arial" w:cs="Arial"/>
          <w:highlight w:val="magenta"/>
        </w:rPr>
        <w:t>accessibility</w:t>
      </w:r>
      <w:r w:rsidR="00526D09">
        <w:rPr>
          <w:rFonts w:ascii="Arial" w:hAnsi="Arial" w:cs="Arial"/>
        </w:rPr>
        <w:t xml:space="preserve"> precede</w:t>
      </w:r>
      <w:r w:rsidR="006163CB">
        <w:rPr>
          <w:rFonts w:ascii="Arial" w:hAnsi="Arial" w:cs="Arial"/>
        </w:rPr>
        <w:t xml:space="preserve">s </w:t>
      </w:r>
      <w:r w:rsidR="00C520A2">
        <w:rPr>
          <w:rFonts w:ascii="Arial" w:hAnsi="Arial" w:cs="Arial"/>
        </w:rPr>
        <w:t>a</w:t>
      </w:r>
      <w:r w:rsidR="006163CB">
        <w:rPr>
          <w:rFonts w:ascii="Arial" w:hAnsi="Arial" w:cs="Arial"/>
        </w:rPr>
        <w:t xml:space="preserve"> large increase in </w:t>
      </w:r>
      <w:r w:rsidR="006163CB" w:rsidRPr="0083561C">
        <w:rPr>
          <w:rFonts w:ascii="Arial" w:hAnsi="Arial" w:cs="Arial"/>
          <w:highlight w:val="magenta"/>
        </w:rPr>
        <w:t>CEACAM1</w:t>
      </w:r>
      <w:r w:rsidR="006163CB">
        <w:rPr>
          <w:rFonts w:ascii="Arial" w:hAnsi="Arial" w:cs="Arial"/>
        </w:rPr>
        <w:t xml:space="preserve"> mRNA (</w:t>
      </w:r>
      <w:r w:rsidR="006163CB" w:rsidRPr="006163CB">
        <w:rPr>
          <w:rFonts w:ascii="Arial" w:hAnsi="Arial" w:cs="Arial"/>
          <w:b/>
          <w:bCs/>
        </w:rPr>
        <w:t>Fig. 3D</w:t>
      </w:r>
      <w:r w:rsidR="006163CB">
        <w:rPr>
          <w:rFonts w:ascii="Arial" w:hAnsi="Arial" w:cs="Arial"/>
        </w:rPr>
        <w:t>) and surface protein (</w:t>
      </w:r>
      <w:r w:rsidR="006163CB" w:rsidRPr="006163CB">
        <w:rPr>
          <w:rFonts w:ascii="Arial" w:hAnsi="Arial" w:cs="Arial"/>
          <w:b/>
          <w:bCs/>
        </w:rPr>
        <w:t>Fig. 3E</w:t>
      </w:r>
      <w:r w:rsidR="006163CB">
        <w:rPr>
          <w:rFonts w:ascii="Arial" w:hAnsi="Arial" w:cs="Arial"/>
        </w:rPr>
        <w:t xml:space="preserve">). </w:t>
      </w:r>
      <w:r w:rsidR="00526D09">
        <w:rPr>
          <w:rFonts w:ascii="Arial" w:hAnsi="Arial" w:cs="Arial"/>
        </w:rPr>
        <w:t xml:space="preserve"> </w:t>
      </w:r>
    </w:p>
    <w:p w14:paraId="7406CC62" w14:textId="6DB87B7E" w:rsidR="00FF65E7" w:rsidRDefault="005829E9" w:rsidP="000B6654">
      <w:pPr>
        <w:spacing w:after="0" w:line="480" w:lineRule="auto"/>
        <w:ind w:firstLine="720"/>
        <w:rPr>
          <w:rFonts w:ascii="Arial" w:hAnsi="Arial" w:cs="Arial"/>
        </w:rPr>
      </w:pPr>
      <w:r w:rsidRPr="00292BA4">
        <w:rPr>
          <w:rFonts w:ascii="Arial" w:hAnsi="Arial" w:cs="Arial"/>
          <w:i/>
          <w:iCs/>
          <w:highlight w:val="magenta"/>
        </w:rPr>
        <w:t>PRDM1</w:t>
      </w:r>
      <w:r w:rsidR="00D26A9B">
        <w:rPr>
          <w:rFonts w:ascii="Arial" w:hAnsi="Arial" w:cs="Arial"/>
        </w:rPr>
        <w:t xml:space="preserve"> is an </w:t>
      </w:r>
      <w:r w:rsidR="00D26A9B" w:rsidRPr="008572E9">
        <w:rPr>
          <w:rFonts w:ascii="Arial" w:hAnsi="Arial" w:cs="Arial"/>
          <w:highlight w:val="magenta"/>
        </w:rPr>
        <w:t>IL</w:t>
      </w:r>
      <w:r w:rsidR="00D26A9B">
        <w:rPr>
          <w:rFonts w:ascii="Arial" w:hAnsi="Arial" w:cs="Arial"/>
        </w:rPr>
        <w:t>-</w:t>
      </w:r>
      <w:r w:rsidR="00D26A9B" w:rsidRPr="008572E9">
        <w:rPr>
          <w:rFonts w:ascii="Arial" w:hAnsi="Arial" w:cs="Arial"/>
          <w:highlight w:val="magenta"/>
        </w:rPr>
        <w:t>2</w:t>
      </w:r>
      <w:r w:rsidR="00D26A9B">
        <w:rPr>
          <w:rFonts w:ascii="Arial" w:hAnsi="Arial" w:cs="Arial"/>
        </w:rPr>
        <w:t xml:space="preserve">- and </w:t>
      </w:r>
      <w:r w:rsidR="00D26A9B" w:rsidRPr="008572E9">
        <w:rPr>
          <w:rFonts w:ascii="Arial" w:hAnsi="Arial" w:cs="Arial"/>
          <w:highlight w:val="magenta"/>
        </w:rPr>
        <w:t>STAT5</w:t>
      </w:r>
      <w:r w:rsidR="000B6654">
        <w:rPr>
          <w:rFonts w:ascii="Arial" w:hAnsi="Arial" w:cs="Arial"/>
        </w:rPr>
        <w:t>-</w:t>
      </w:r>
      <w:r w:rsidR="00D26A9B" w:rsidRPr="008572E9">
        <w:rPr>
          <w:rFonts w:ascii="Arial" w:hAnsi="Arial" w:cs="Arial"/>
          <w:highlight w:val="yellow"/>
        </w:rPr>
        <w:t>dependent gene</w:t>
      </w:r>
      <w:r w:rsidR="00D26A9B">
        <w:rPr>
          <w:rFonts w:ascii="Arial" w:hAnsi="Arial" w:cs="Arial"/>
        </w:rPr>
        <w:t xml:space="preserve"> </w:t>
      </w:r>
      <w:r w:rsidR="000B6654">
        <w:rPr>
          <w:rFonts w:ascii="Arial" w:hAnsi="Arial" w:cs="Arial"/>
        </w:rPr>
        <w:t xml:space="preserve">whose expression is associated with </w:t>
      </w:r>
      <w:r w:rsidR="000B6654" w:rsidRPr="008572E9">
        <w:rPr>
          <w:rFonts w:ascii="Arial" w:hAnsi="Arial" w:cs="Arial"/>
          <w:highlight w:val="magenta"/>
        </w:rPr>
        <w:t>effector</w:t>
      </w:r>
      <w:r w:rsidR="000B6654">
        <w:rPr>
          <w:rFonts w:ascii="Arial" w:hAnsi="Arial" w:cs="Arial"/>
        </w:rPr>
        <w:t xml:space="preserve"> </w:t>
      </w:r>
      <w:r w:rsidR="000B6654" w:rsidRPr="008572E9">
        <w:rPr>
          <w:rFonts w:ascii="Arial" w:hAnsi="Arial" w:cs="Arial"/>
          <w:highlight w:val="yellow"/>
        </w:rPr>
        <w:t>Tregs</w:t>
      </w:r>
      <w:r w:rsidR="000B6654">
        <w:rPr>
          <w:rFonts w:ascii="Arial" w:hAnsi="Arial" w:cs="Arial"/>
        </w:rPr>
        <w:t xml:space="preserve"> (</w:t>
      </w:r>
      <w:proofErr w:type="spellStart"/>
      <w:r w:rsidR="000B6654">
        <w:rPr>
          <w:rFonts w:ascii="Arial" w:hAnsi="Arial" w:cs="Arial"/>
        </w:rPr>
        <w:t>eTregs</w:t>
      </w:r>
      <w:proofErr w:type="spellEnd"/>
      <w:r w:rsidR="000B6654">
        <w:rPr>
          <w:rFonts w:ascii="Arial" w:hAnsi="Arial" w:cs="Arial"/>
        </w:rPr>
        <w:t>)</w:t>
      </w:r>
      <w:r w:rsidR="007D31EB">
        <w:rPr>
          <w:rFonts w:ascii="Arial" w:hAnsi="Arial" w:cs="Arial"/>
        </w:rPr>
        <w:t xml:space="preserve"> </w:t>
      </w:r>
      <w:r w:rsidR="00E256B8">
        <w:rPr>
          <w:rFonts w:ascii="Arial" w:hAnsi="Arial" w:cs="Arial"/>
        </w:rPr>
        <w:fldChar w:fldCharType="begin">
          <w:fldData xml:space="preserve">PEVuZE5vdGU+PENpdGU+PEF1dGhvcj5DYWxhbWU8L0F1dGhvcj48WWVhcj4yMDA4PC9ZZWFyPjxS
ZWNOdW0+MzM8L1JlY051bT48RGlzcGxheVRleHQ+KDxzdHlsZSBmYWNlPSJpdGFsaWMiPjMwLTMz
PC9zdHlsZT4pPC9EaXNwbGF5VGV4dD48cmVjb3JkPjxyZWMtbnVtYmVyPjMzPC9yZWMtbnVtYmVy
Pjxmb3JlaWduLWtleXM+PGtleSBhcHA9IkVOIiBkYi1pZD0iOTBlMjB3OWRzd2VwdHVlcHJ4OHg5
ZmRrMmV2ZTBmMmR0eDBkIiB0aW1lc3RhbXA9IjE2NTk1Mzk0NjAiPjMzPC9rZXk+PC9mb3JlaWdu
LWtleXM+PHJlZi10eXBlIG5hbWU9IkpvdXJuYWwgQXJ0aWNsZSI+MTc8L3JlZi10eXBlPjxjb250
cmlidXRvcnM+PGF1dGhvcnM+PGF1dGhvcj5DYWxhbWUsIEsuPC9hdXRob3I+PC9hdXRob3JzPjwv
Y29udHJpYnV0b3JzPjxhdXRoLWFkZHJlc3M+RGVwYXJ0bWVudCBvZiBNaWNyb2Jpb2xvZ3ksIENv
bHVtYmlhIFVuaXZlcnNpdHkgQ29sbGVnZSBvZiBQaHlzaWNpYW5zIGFuZCBTdXJnZW9ucywgTmV3
IFlvcmssIE5ZIDEwMDMyLCBVU0EuIEtMQzFAY29sdW1iaWEuZWR1PC9hdXRoLWFkZHJlc3M+PHRp
dGxlcz48dGl0bGU+QWN0aXZhdGlvbi1kZXBlbmRlbnQgaW5kdWN0aW9uIG9mIEJsaW1wLTE8L3Rp
dGxlPjxzZWNvbmRhcnktdGl0bGU+Q3VyciBPcGluIEltbXVub2w8L3NlY29uZGFyeS10aXRsZT48
L3RpdGxlcz48cGVyaW9kaWNhbD48ZnVsbC10aXRsZT5DdXJyIE9waW4gSW1tdW5vbDwvZnVsbC10
aXRsZT48L3BlcmlvZGljYWw+PHBhZ2VzPjI1OS02NDwvcGFnZXM+PHZvbHVtZT4yMDwvdm9sdW1l
PjxudW1iZXI+MzwvbnVtYmVyPjxlZGl0aW9uPjIwMDgvMDYvMTc8L2VkaXRpb24+PGtleXdvcmRz
PjxrZXl3b3JkPkFuaW1hbHM8L2tleXdvcmQ+PGtleXdvcmQ+Qi1MeW1waG9jeXRlcy8qaW1tdW5v
bG9neTwva2V5d29yZD48a2V5d29yZD5DeXRva2luZXMvcGh5c2lvbG9neTwva2V5d29yZD48a2V5
d29yZD5HZW5lIEV4cHJlc3Npb24gUmVndWxhdGlvbjwva2V5d29yZD48a2V5d29yZD5IdW1hbnM8
L2tleXdvcmQ+PGtleXdvcmQ+Kkx5bXBob2N5dGUgQWN0aXZhdGlvbjwva2V5d29yZD48a2V5d29y
ZD5NaWNlPC9rZXl3b3JkPjxrZXl3b3JkPlBvc2l0aXZlIFJlZ3VsYXRvcnkgRG9tYWluIEktQmlu
ZGluZyBGYWN0b3IgMTwva2V5d29yZD48a2V5d29yZD5SZXByZXNzb3IgUHJvdGVpbnMvYmlvc3lu
dGhlc2lzLypnZW5ldGljcy9tZXRhYm9saXNtPC9rZXl3b3JkPjxrZXl3b3JkPlQtTHltcGhvY3l0
ZXMvKmltbXVub2xvZ3k8L2tleXdvcmQ+PGtleXdvcmQ+VHJhbnMtQWN0aXZhdG9ycy9waHlzaW9s
b2d5PC9rZXl3b3JkPjxrZXl3b3JkPlRyYW5zY3JpcHRpb24gRmFjdG9ycy9iaW9zeW50aGVzaXMv
KmdlbmV0aWNzPC9rZXl3b3JkPjwva2V5d29yZHM+PGRhdGVzPjx5ZWFyPjIwMDg8L3llYXI+PHB1
Yi1kYXRlcz48ZGF0ZT5KdW48L2RhdGU+PC9wdWItZGF0ZXM+PC9kYXRlcz48aXNibj4wOTUyLTc5
MTUgKFByaW50KSYjeEQ7MDk1Mi03OTE1IChMaW5raW5nKTwvaXNibj48YWNjZXNzaW9uLW51bT4x
ODU1NDg4NTwvYWNjZXNzaW9uLW51bT48dXJscz48cmVsYXRlZC11cmxzPjx1cmw+aHR0cHM6Ly93
d3cubmNiaS5ubG0ubmloLmdvdi9wdWJtZWQvMTg1NTQ4ODU8L3VybD48L3JlbGF0ZWQtdXJscz48
L3VybHM+PGVsZWN0cm9uaWMtcmVzb3VyY2UtbnVtPjEwLjEwMTYvai5jb2kuMjAwOC4wNC4wMTA8
L2VsZWN0cm9uaWMtcmVzb3VyY2UtbnVtPjwvcmVjb3JkPjwvQ2l0ZT48Q2l0ZT48QXV0aG9yPk1h
cnRpbnM8L0F1dGhvcj48WWVhcj4yMDA2PC9ZZWFyPjxSZWNOdW0+MzQ8L1JlY051bT48cmVjb3Jk
PjxyZWMtbnVtYmVyPjM0PC9yZWMtbnVtYmVyPjxmb3JlaWduLWtleXM+PGtleSBhcHA9IkVOIiBk
Yi1pZD0iOTBlMjB3OWRzd2VwdHVlcHJ4OHg5ZmRrMmV2ZTBmMmR0eDBkIiB0aW1lc3RhbXA9IjE2
NTk1Mzk4MjUiPjM0PC9rZXk+PC9mb3JlaWduLWtleXM+PHJlZi10eXBlIG5hbWU9IkpvdXJuYWwg
QXJ0aWNsZSI+MTc8L3JlZi10eXBlPjxjb250cmlidXRvcnM+PGF1dGhvcnM+PGF1dGhvcj5NYXJ0
aW5zLCBHLiBBLjwvYXV0aG9yPjxhdXRob3I+Q2ltbWlubywgTC48L2F1dGhvcj48YXV0aG9yPlNo
YXBpcm8tU2hlbGVmLCBNLjwvYXV0aG9yPjxhdXRob3I+U3phYm9sY3MsIE0uPC9hdXRob3I+PGF1
dGhvcj5IZXJyb24sIEEuPC9hdXRob3I+PGF1dGhvcj5NYWdudXNkb3R0aXIsIEUuPC9hdXRob3I+
PGF1dGhvcj5DYWxhbWUsIEsuPC9hdXRob3I+PC9hdXRob3JzPjwvY29udHJpYnV0b3JzPjxhdXRo
LWFkZHJlc3M+RGVwYXJ0bWVudCBvZiBNaWNyb2Jpb2xvZ3ksIENvbHVtYmlhIFVuaXZlcnNpdHkg
Q29sbGVnZSBvZiBQaHlzaWNpYW5zIGFuZCBTdXJnZW9ucywgTmV3IFlvcmssIE5ldyBZb3JrIDEw
MDMyLCBVU0EuPC9hdXRoLWFkZHJlc3M+PHRpdGxlcz48dGl0bGU+VHJhbnNjcmlwdGlvbmFsIHJl
cHJlc3NvciBCbGltcC0xIHJlZ3VsYXRlcyBUIGNlbGwgaG9tZW9zdGFzaXMgYW5kIGZ1bmN0aW9u
PC90aXRsZT48c2Vjb25kYXJ5LXRpdGxlPk5hdCBJbW11bm9sPC9zZWNvbmRhcnktdGl0bGU+PC90
aXRsZXM+PHBlcmlvZGljYWw+PGZ1bGwtdGl0bGU+TmF0IEltbXVub2w8L2Z1bGwtdGl0bGU+PC9w
ZXJpb2RpY2FsPjxwYWdlcz40NTctNjU8L3BhZ2VzPjx2b2x1bWU+Nzwvdm9sdW1lPjxudW1iZXI+
NTwvbnVtYmVyPjxlZGl0aW9uPjIwMDYvMDMvMjg8L2VkaXRpb24+PGtleXdvcmRzPjxrZXl3b3Jk
PkFuaW1hbHM8L2tleXdvcmQ+PGtleXdvcmQ+Q0Q0LVBvc2l0aXZlIFQtTHltcGhvY3l0ZXMvY3l0
b2xvZ3kvKmltbXVub2xvZ3k8L2tleXdvcmQ+PGtleXdvcmQ+Q2VsbCBEaWZmZXJlbnRpYXRpb24v
aW1tdW5vbG9neTwva2V5d29yZD48a2V5d29yZD5Db2xpdGlzL2V0aW9sb2d5L2ltbXVub2xvZ3k8
L2tleXdvcmQ+PGtleXdvcmQ+Q3l0b2tpbmVzL21ldGFib2xpc208L2tleXdvcmQ+PGtleXdvcmQ+
RE5BLUJpbmRpbmcgUHJvdGVpbnMvbWV0YWJvbGlzbTwva2V5d29yZD48a2V5d29yZD4qRG93bi1S
ZWd1bGF0aW9uL2ltbXVub2xvZ3k8L2tleXdvcmQ+PGtleXdvcmQ+SG9tZW9zdGFzaXMvcGh5c2lv
bG9neTwva2V5d29yZD48a2V5d29yZD5NaWNlPC9rZXl3b3JkPjxrZXl3b3JkPlBsYXNtYSBDZWxs
cy9jeXRvbG9neS8qaW1tdW5vbG9neTwva2V5d29yZD48a2V5d29yZD5Qb3NpdGl2ZSBSZWd1bGF0
b3J5IERvbWFpbiBJLUJpbmRpbmcgRmFjdG9yIDE8L2tleXdvcmQ+PGtleXdvcmQ+UHJvdG8tT25j
b2dlbmUgUHJvdGVpbnMgYy1iY2wtNjwva2V5d29yZD48a2V5d29yZD5SZXByZXNzb3IgUHJvdGVp
bnMvKm1ldGFib2xpc208L2tleXdvcmQ+PGtleXdvcmQ+VC1MeW1waG9jeXRlIFN1YnNldHMvY3l0
b2xvZ3kvKmltbXVub2xvZ3k8L2tleXdvcmQ+PGtleXdvcmQ+VGh5bXVzIEdsYW5kL2N5dG9sb2d5
PC9rZXl3b3JkPjxrZXl3b3JkPlRyYW5zY3JpcHRpb24gRmFjdG9ycy8qbWV0YWJvbGlzbTwva2V5
d29yZD48a2V5d29yZD5UcmFuc2NyaXB0aW9uLCBHZW5ldGljPC9rZXl3b3JkPjwva2V5d29yZHM+
PGRhdGVzPjx5ZWFyPjIwMDY8L3llYXI+PHB1Yi1kYXRlcz48ZGF0ZT5NYXk8L2RhdGU+PC9wdWIt
ZGF0ZXM+PC9kYXRlcz48aXNibj4xNTI5LTI5MDggKFByaW50KSYjeEQ7MTUyOS0yOTA4IChMaW5r
aW5nKTwvaXNibj48YWNjZXNzaW9uLW51bT4xNjU2NTcyMTwvYWNjZXNzaW9uLW51bT48dXJscz48
cmVsYXRlZC11cmxzPjx1cmw+aHR0cHM6Ly93d3cubmNiaS5ubG0ubmloLmdvdi9wdWJtZWQvMTY1
NjU3MjE8L3VybD48L3JlbGF0ZWQtdXJscz48L3VybHM+PGVsZWN0cm9uaWMtcmVzb3VyY2UtbnVt
PjEwLjEwMzgvbmkxMzIwPC9lbGVjdHJvbmljLXJlc291cmNlLW51bT48L3JlY29yZD48L0NpdGU+
PENpdGU+PEF1dGhvcj5OdXJpZXZhPC9BdXRob3I+PFllYXI+MjAxMjwvWWVhcj48UmVjTnVtPjM1
PC9SZWNOdW0+PHJlY29yZD48cmVjLW51bWJlcj4zNTwvcmVjLW51bWJlcj48Zm9yZWlnbi1rZXlz
PjxrZXkgYXBwPSJFTiIgZGItaWQ9IjkwZTIwdzlkc3dlcHR1ZXByeDh4OWZkazJldmUwZjJkdHgw
ZCIgdGltZXN0YW1wPSIxNjU5NTM5OTI0Ij4zNTwva2V5PjwvZm9yZWlnbi1rZXlzPjxyZWYtdHlw
ZSBuYW1lPSJKb3VybmFsIEFydGljbGUiPjE3PC9yZWYtdHlwZT48Y29udHJpYnV0b3JzPjxhdXRo
b3JzPjxhdXRob3I+TnVyaWV2YSwgUi4gSS48L2F1dGhvcj48YXV0aG9yPlBvZGQsIEEuPC9hdXRo
b3I+PGF1dGhvcj5DaGVuLCBZLjwvYXV0aG9yPjxhdXRob3I+QWxla3NlZXYsIEEuIE0uPC9hdXRo
b3I+PGF1dGhvcj5ZdSwgTS48L2F1dGhvcj48YXV0aG9yPlFpLCBYLjwvYXV0aG9yPjxhdXRob3I+
SHVhbmcsIEguPC9hdXRob3I+PGF1dGhvcj5XZW4sIFIuPC9hdXRob3I+PGF1dGhvcj5XYW5nLCBK
LjwvYXV0aG9yPjxhdXRob3I+TGksIEguIFMuPC9hdXRob3I+PGF1dGhvcj5XYXRvd2ljaCwgUy4g
Uy48L2F1dGhvcj48YXV0aG9yPlFpLCBILjwvYXV0aG9yPjxhdXRob3I+RG9uZywgQy48L2F1dGhv
cj48YXV0aG9yPldhbmcsIEQuPC9hdXRob3I+PC9hdXRob3JzPjwvY29udHJpYnV0b3JzPjxhdXRo
LWFkZHJlc3M+RGVwYXJ0bWVudCBvZiBJbW11bm9sb2d5LCBNLkQuIEFuZGVyc29uIENhbmNlciBD
ZW50ZXIsIEhvdXN0b24sIFRleGFzIDc3MDMwLCBVU0EuPC9hdXRoLWFkZHJlc3M+PHRpdGxlcz48
dGl0bGU+U1RBVDUgcHJvdGVpbiBuZWdhdGl2ZWx5IHJlZ3VsYXRlcyBUIGZvbGxpY3VsYXIgaGVs
cGVyIChUZmgpIGNlbGwgZ2VuZXJhdGlvbiBhbmQgZnVuY3Rpb248L3RpdGxlPjxzZWNvbmRhcnkt
dGl0bGU+SiBCaW9sIENoZW08L3NlY29uZGFyeS10aXRsZT48L3RpdGxlcz48cGVyaW9kaWNhbD48
ZnVsbC10aXRsZT5KIEJpb2wgQ2hlbTwvZnVsbC10aXRsZT48L3BlcmlvZGljYWw+PHBhZ2VzPjEx
MjM0LTk8L3BhZ2VzPjx2b2x1bWU+Mjg3PC92b2x1bWU+PG51bWJlcj4xNDwvbnVtYmVyPjxlZGl0
aW9uPjIwMTIvMDIvMTA8L2VkaXRpb24+PGtleXdvcmRzPjxrZXl3b3JkPkFuaW1hbHM8L2tleXdv
cmQ+PGtleXdvcmQ+Qi1MeW1waG9jeXRlcy9jeXRvbG9neS9pbW11bm9sb2d5PC9rZXl3b3JkPjxr
ZXl3b3JkPkNENC1Qb3NpdGl2ZSBULUx5bXBob2N5dGVzLypjeXRvbG9neS9pbW11bm9sb2d5Lypt
ZXRhYm9saXNtPC9rZXl3b3JkPjxrZXl3b3JkPipDZWxsIERpZmZlcmVudGlhdGlvbjwva2V5d29y
ZD48a2V5d29yZD5NaWNlPC9rZXl3b3JkPjxrZXl3b3JkPlBvc2l0aXZlIFJlZ3VsYXRvcnkgRG9t
YWluIEktQmluZGluZyBGYWN0b3IgMTwva2V5d29yZD48a2V5d29yZD5TVEFUNSBUcmFuc2NyaXB0
aW9uIEZhY3Rvci9kZWZpY2llbmN5LyptZXRhYm9saXNtPC9rZXl3b3JkPjxrZXl3b3JkPlRyYW5z
Y3JpcHRpb24gRmFjdG9ycy9nZW5ldGljczwva2V5d29yZD48a2V5d29yZD5VcC1SZWd1bGF0aW9u
PC9rZXl3b3JkPjwva2V5d29yZHM+PGRhdGVzPjx5ZWFyPjIwMTI8L3llYXI+PHB1Yi1kYXRlcz48
ZGF0ZT5NYXIgMzA8L2RhdGU+PC9wdWItZGF0ZXM+PC9kYXRlcz48aXNibj4xMDgzLTM1MVggKEVs
ZWN0cm9uaWMpJiN4RDswMDIxLTkyNTggKExpbmtpbmcpPC9pc2JuPjxhY2Nlc3Npb24tbnVtPjIy
MzE4NzI5PC9hY2Nlc3Npb24tbnVtPjx1cmxzPjxyZWxhdGVkLXVybHM+PHVybD5odHRwczovL3d3
dy5uY2JpLm5sbS5uaWguZ292L3B1Ym1lZC8yMjMxODcyOTwvdXJsPjwvcmVsYXRlZC11cmxzPjwv
dXJscz48Y3VzdG9tMj5QTUMzMzIyODkwPC9jdXN0b20yPjxlbGVjdHJvbmljLXJlc291cmNlLW51
bT4xMC4xMDc0L2piYy5NMTExLjMyNDA0NjwvZWxlY3Ryb25pYy1yZXNvdXJjZS1udW0+PC9yZWNv
cmQ+PC9DaXRlPjxDaXRlPjxBdXRob3I+Q3JldG5leTwvQXV0aG9yPjxZZWFyPjIwMTE8L1llYXI+
PFJlY051bT4zNjwvUmVjTnVtPjxyZWNvcmQ+PHJlYy1udW1iZXI+MzY8L3JlYy1udW1iZXI+PGZv
cmVpZ24ta2V5cz48a2V5IGFwcD0iRU4iIGRiLWlkPSI5MGUyMHc5ZHN3ZXB0dWVwcng4eDlmZGsy
ZXZlMGYyZHR4MGQiIHRpbWVzdGFtcD0iMTY1OTU0MDAxMiI+MzY8L2tleT48L2ZvcmVpZ24ta2V5
cz48cmVmLXR5cGUgbmFtZT0iSm91cm5hbCBBcnRpY2xlIj4xNzwvcmVmLXR5cGU+PGNvbnRyaWJ1
dG9ycz48YXV0aG9ycz48YXV0aG9yPkNyZXRuZXksIEUuPC9hdXRob3I+PGF1dGhvcj5YaW4sIEEu
PC9hdXRob3I+PGF1dGhvcj5TaGksIFcuPC9hdXRob3I+PGF1dGhvcj5NaW5uaWNoLCBNLjwvYXV0
aG9yPjxhdXRob3I+TWFzc29uLCBGLjwvYXV0aG9yPjxhdXRob3I+TWlhc2FyaSwgTS48L2F1dGhv
cj48YXV0aG9yPkJlbHosIEcuIFQuPC9hdXRob3I+PGF1dGhvcj5TbXl0aCwgRy4gSy48L2F1dGhv
cj48YXV0aG9yPkJ1c3NsaW5nZXIsIE0uPC9hdXRob3I+PGF1dGhvcj5OdXR0LCBTLiBMLjwvYXV0
aG9yPjxhdXRob3I+S2FsbGllcywgQS48L2F1dGhvcj48L2F1dGhvcnM+PC9jb250cmlidXRvcnM+
PGF1dGgtYWRkcmVzcz5UaGUgV2FsdGVyIGFuZCBFbGl6YSBIYWxsIEluc3RpdHV0ZSBvZiBNZWRp
Y2FsIFJlc2VhcmNoLCBQYXJrdmlsbGUsIFZpY3RvcmlhLCBBdXN0cmFsaWEuPC9hdXRoLWFkZHJl
c3M+PHRpdGxlcz48dGl0bGU+VGhlIHRyYW5zY3JpcHRpb24gZmFjdG9ycyBCbGltcC0xIGFuZCBJ
UkY0IGpvaW50bHkgY29udHJvbCB0aGUgZGlmZmVyZW50aWF0aW9uIGFuZCBmdW5jdGlvbiBvZiBl
ZmZlY3RvciByZWd1bGF0b3J5IFQgY2VsbHM8L3RpdGxlPjxzZWNvbmRhcnktdGl0bGU+TmF0IElt
bXVub2w8L3NlY29uZGFyeS10aXRsZT48L3RpdGxlcz48cGVyaW9kaWNhbD48ZnVsbC10aXRsZT5O
YXQgSW1tdW5vbDwvZnVsbC10aXRsZT48L3BlcmlvZGljYWw+PHBhZ2VzPjMwNC0xMTwvcGFnZXM+
PHZvbHVtZT4xMjwvdm9sdW1lPjxudW1iZXI+NDwvbnVtYmVyPjxlZGl0aW9uPjIwMTEvMDMvMDg8
L2VkaXRpb24+PGtleXdvcmRzPjxrZXl3b3JkPkFuaW1hbHM8L2tleXdvcmQ+PGtleXdvcmQ+QmFz
ZSBTZXF1ZW5jZTwva2V5d29yZD48a2V5d29yZD5CaW5kaW5nIFNpdGVzL2dlbmV0aWNzPC9rZXl3
b3JkPjxrZXl3b3JkPkNlbGwgRGlmZmVyZW50aWF0aW9uLypnZW5ldGljczwva2V5d29yZD48a2V5
d29yZD5DZWxscywgQ3VsdHVyZWQ8L2tleXdvcmQ+PGtleXdvcmQ+RmxvdyBDeXRvbWV0cnk8L2tl
eXdvcmQ+PGtleXdvcmQ+R2VuZSBFeHByZXNzaW9uIFByb2ZpbGluZzwva2V5d29yZD48a2V5d29y
ZD5HcmVlbiBGbHVvcmVzY2VudCBQcm90ZWlucy9nZW5ldGljcy9tZXRhYm9saXNtPC9rZXl3b3Jk
PjxrZXl3b3JkPkludGVyZmVyb24gUmVndWxhdG9yeSBGYWN0b3JzLypnZW5ldGljcy9tZXRhYm9s
aXNtPC9rZXl3b3JkPjxrZXl3b3JkPkludGVybGV1a2luLTEwL2dlbmV0aWNzL21ldGFib2xpc208
L2tleXdvcmQ+PGtleXdvcmQ+TWljZTwva2V5d29yZD48a2V5d29yZD5NaWNlLCBJbmJyZWQgQzU3
Qkw8L2tleXdvcmQ+PGtleXdvcmQ+TWljZSwgS25vY2tvdXQ8L2tleXdvcmQ+PGtleXdvcmQ+TWlj
ZSwgVHJhbnNnZW5pYzwva2V5d29yZD48a2V5d29yZD5Nb2xlY3VsYXIgU2VxdWVuY2UgRGF0YTwv
a2V5d29yZD48a2V5d29yZD5PbGlnb251Y2xlb3RpZGUgQXJyYXkgU2VxdWVuY2UgQW5hbHlzaXM8
L2tleXdvcmQ+PGtleXdvcmQ+UG9zaXRpdmUgUmVndWxhdG9yeSBEb21haW4gSS1CaW5kaW5nIEZh
Y3RvciAxPC9rZXl3b3JkPjxrZXl3b3JkPlByb3RlaW4gQmluZGluZzwva2V5d29yZD48a2V5d29y
ZD5SZWd1bGF0b3J5IFNlcXVlbmNlcywgTnVjbGVpYyBBY2lkL2dlbmV0aWNzPC9rZXl3b3JkPjxr
ZXl3b3JkPlJldmVyc2UgVHJhbnNjcmlwdGFzZSBQb2x5bWVyYXNlIENoYWluIFJlYWN0aW9uPC9r
ZXl3b3JkPjxrZXl3b3JkPlNlcXVlbmNlIEhvbW9sb2d5LCBOdWNsZWljIEFjaWQ8L2tleXdvcmQ+
PGtleXdvcmQ+VC1MeW1waG9jeXRlcywgUmVndWxhdG9yeS9jeXRvbG9neS8qbWV0YWJvbGlzbTwv
a2V5d29yZD48a2V5d29yZD5UcmFuc2NyaXB0aW9uIEZhY3RvcnMvKmdlbmV0aWNzL21ldGFib2xp
c208L2tleXdvcmQ+PC9rZXl3b3Jkcz48ZGF0ZXM+PHllYXI+MjAxMTwveWVhcj48cHViLWRhdGVz
PjxkYXRlPkFwcjwvZGF0ZT48L3B1Yi1kYXRlcz48L2RhdGVzPjxpc2JuPjE1MjktMjkxNiAoRWxl
Y3Ryb25pYykmI3hEOzE1MjktMjkwOCAoTGlua2luZyk8L2lzYm4+PGFjY2Vzc2lvbi1udW0+MjEz
Nzg5NzY8L2FjY2Vzc2lvbi1udW0+PHVybHM+PHJlbGF0ZWQtdXJscz48dXJsPmh0dHBzOi8vd3d3
Lm5jYmkubmxtLm5paC5nb3YvcHVibWVkLzIxMzc4OTc2PC91cmw+PC9yZWxhdGVkLXVybHM+PC91
cmxzPjxlbGVjdHJvbmljLXJlc291cmNlLW51bT4xMC4xMDM4L25pLjIwMDY8L2VsZWN0cm9uaWMt
cmVzb3VyY2UtbnVtPjwvcmVjb3JkPjwvQ2l0ZT48L0VuZE5vdGU+AG==
</w:fldData>
        </w:fldChar>
      </w:r>
      <w:r w:rsidR="005B7ACF">
        <w:rPr>
          <w:rFonts w:ascii="Arial" w:hAnsi="Arial" w:cs="Arial"/>
        </w:rPr>
        <w:instrText xml:space="preserve"> ADDIN EN.CITE </w:instrText>
      </w:r>
      <w:r w:rsidR="005B7ACF">
        <w:rPr>
          <w:rFonts w:ascii="Arial" w:hAnsi="Arial" w:cs="Arial"/>
        </w:rPr>
        <w:fldChar w:fldCharType="begin">
          <w:fldData xml:space="preserve">PEVuZE5vdGU+PENpdGU+PEF1dGhvcj5DYWxhbWU8L0F1dGhvcj48WWVhcj4yMDA4PC9ZZWFyPjxS
ZWNOdW0+MzM8L1JlY051bT48RGlzcGxheVRleHQ+KDxzdHlsZSBmYWNlPSJpdGFsaWMiPjMwLTMz
PC9zdHlsZT4pPC9EaXNwbGF5VGV4dD48cmVjb3JkPjxyZWMtbnVtYmVyPjMzPC9yZWMtbnVtYmVy
Pjxmb3JlaWduLWtleXM+PGtleSBhcHA9IkVOIiBkYi1pZD0iOTBlMjB3OWRzd2VwdHVlcHJ4OHg5
ZmRrMmV2ZTBmMmR0eDBkIiB0aW1lc3RhbXA9IjE2NTk1Mzk0NjAiPjMzPC9rZXk+PC9mb3JlaWdu
LWtleXM+PHJlZi10eXBlIG5hbWU9IkpvdXJuYWwgQXJ0aWNsZSI+MTc8L3JlZi10eXBlPjxjb250
cmlidXRvcnM+PGF1dGhvcnM+PGF1dGhvcj5DYWxhbWUsIEsuPC9hdXRob3I+PC9hdXRob3JzPjwv
Y29udHJpYnV0b3JzPjxhdXRoLWFkZHJlc3M+RGVwYXJ0bWVudCBvZiBNaWNyb2Jpb2xvZ3ksIENv
bHVtYmlhIFVuaXZlcnNpdHkgQ29sbGVnZSBvZiBQaHlzaWNpYW5zIGFuZCBTdXJnZW9ucywgTmV3
IFlvcmssIE5ZIDEwMDMyLCBVU0EuIEtMQzFAY29sdW1iaWEuZWR1PC9hdXRoLWFkZHJlc3M+PHRp
dGxlcz48dGl0bGU+QWN0aXZhdGlvbi1kZXBlbmRlbnQgaW5kdWN0aW9uIG9mIEJsaW1wLTE8L3Rp
dGxlPjxzZWNvbmRhcnktdGl0bGU+Q3VyciBPcGluIEltbXVub2w8L3NlY29uZGFyeS10aXRsZT48
L3RpdGxlcz48cGVyaW9kaWNhbD48ZnVsbC10aXRsZT5DdXJyIE9waW4gSW1tdW5vbDwvZnVsbC10
aXRsZT48L3BlcmlvZGljYWw+PHBhZ2VzPjI1OS02NDwvcGFnZXM+PHZvbHVtZT4yMDwvdm9sdW1l
PjxudW1iZXI+MzwvbnVtYmVyPjxlZGl0aW9uPjIwMDgvMDYvMTc8L2VkaXRpb24+PGtleXdvcmRz
PjxrZXl3b3JkPkFuaW1hbHM8L2tleXdvcmQ+PGtleXdvcmQ+Qi1MeW1waG9jeXRlcy8qaW1tdW5v
bG9neTwva2V5d29yZD48a2V5d29yZD5DeXRva2luZXMvcGh5c2lvbG9neTwva2V5d29yZD48a2V5
d29yZD5HZW5lIEV4cHJlc3Npb24gUmVndWxhdGlvbjwva2V5d29yZD48a2V5d29yZD5IdW1hbnM8
L2tleXdvcmQ+PGtleXdvcmQ+Kkx5bXBob2N5dGUgQWN0aXZhdGlvbjwva2V5d29yZD48a2V5d29y
ZD5NaWNlPC9rZXl3b3JkPjxrZXl3b3JkPlBvc2l0aXZlIFJlZ3VsYXRvcnkgRG9tYWluIEktQmlu
ZGluZyBGYWN0b3IgMTwva2V5d29yZD48a2V5d29yZD5SZXByZXNzb3IgUHJvdGVpbnMvYmlvc3lu
dGhlc2lzLypnZW5ldGljcy9tZXRhYm9saXNtPC9rZXl3b3JkPjxrZXl3b3JkPlQtTHltcGhvY3l0
ZXMvKmltbXVub2xvZ3k8L2tleXdvcmQ+PGtleXdvcmQ+VHJhbnMtQWN0aXZhdG9ycy9waHlzaW9s
b2d5PC9rZXl3b3JkPjxrZXl3b3JkPlRyYW5zY3JpcHRpb24gRmFjdG9ycy9iaW9zeW50aGVzaXMv
KmdlbmV0aWNzPC9rZXl3b3JkPjwva2V5d29yZHM+PGRhdGVzPjx5ZWFyPjIwMDg8L3llYXI+PHB1
Yi1kYXRlcz48ZGF0ZT5KdW48L2RhdGU+PC9wdWItZGF0ZXM+PC9kYXRlcz48aXNibj4wOTUyLTc5
MTUgKFByaW50KSYjeEQ7MDk1Mi03OTE1IChMaW5raW5nKTwvaXNibj48YWNjZXNzaW9uLW51bT4x
ODU1NDg4NTwvYWNjZXNzaW9uLW51bT48dXJscz48cmVsYXRlZC11cmxzPjx1cmw+aHR0cHM6Ly93
d3cubmNiaS5ubG0ubmloLmdvdi9wdWJtZWQvMTg1NTQ4ODU8L3VybD48L3JlbGF0ZWQtdXJscz48
L3VybHM+PGVsZWN0cm9uaWMtcmVzb3VyY2UtbnVtPjEwLjEwMTYvai5jb2kuMjAwOC4wNC4wMTA8
L2VsZWN0cm9uaWMtcmVzb3VyY2UtbnVtPjwvcmVjb3JkPjwvQ2l0ZT48Q2l0ZT48QXV0aG9yPk1h
cnRpbnM8L0F1dGhvcj48WWVhcj4yMDA2PC9ZZWFyPjxSZWNOdW0+MzQ8L1JlY051bT48cmVjb3Jk
PjxyZWMtbnVtYmVyPjM0PC9yZWMtbnVtYmVyPjxmb3JlaWduLWtleXM+PGtleSBhcHA9IkVOIiBk
Yi1pZD0iOTBlMjB3OWRzd2VwdHVlcHJ4OHg5ZmRrMmV2ZTBmMmR0eDBkIiB0aW1lc3RhbXA9IjE2
NTk1Mzk4MjUiPjM0PC9rZXk+PC9mb3JlaWduLWtleXM+PHJlZi10eXBlIG5hbWU9IkpvdXJuYWwg
QXJ0aWNsZSI+MTc8L3JlZi10eXBlPjxjb250cmlidXRvcnM+PGF1dGhvcnM+PGF1dGhvcj5NYXJ0
aW5zLCBHLiBBLjwvYXV0aG9yPjxhdXRob3I+Q2ltbWlubywgTC48L2F1dGhvcj48YXV0aG9yPlNo
YXBpcm8tU2hlbGVmLCBNLjwvYXV0aG9yPjxhdXRob3I+U3phYm9sY3MsIE0uPC9hdXRob3I+PGF1
dGhvcj5IZXJyb24sIEEuPC9hdXRob3I+PGF1dGhvcj5NYWdudXNkb3R0aXIsIEUuPC9hdXRob3I+
PGF1dGhvcj5DYWxhbWUsIEsuPC9hdXRob3I+PC9hdXRob3JzPjwvY29udHJpYnV0b3JzPjxhdXRo
LWFkZHJlc3M+RGVwYXJ0bWVudCBvZiBNaWNyb2Jpb2xvZ3ksIENvbHVtYmlhIFVuaXZlcnNpdHkg
Q29sbGVnZSBvZiBQaHlzaWNpYW5zIGFuZCBTdXJnZW9ucywgTmV3IFlvcmssIE5ldyBZb3JrIDEw
MDMyLCBVU0EuPC9hdXRoLWFkZHJlc3M+PHRpdGxlcz48dGl0bGU+VHJhbnNjcmlwdGlvbmFsIHJl
cHJlc3NvciBCbGltcC0xIHJlZ3VsYXRlcyBUIGNlbGwgaG9tZW9zdGFzaXMgYW5kIGZ1bmN0aW9u
PC90aXRsZT48c2Vjb25kYXJ5LXRpdGxlPk5hdCBJbW11bm9sPC9zZWNvbmRhcnktdGl0bGU+PC90
aXRsZXM+PHBlcmlvZGljYWw+PGZ1bGwtdGl0bGU+TmF0IEltbXVub2w8L2Z1bGwtdGl0bGU+PC9w
ZXJpb2RpY2FsPjxwYWdlcz40NTctNjU8L3BhZ2VzPjx2b2x1bWU+Nzwvdm9sdW1lPjxudW1iZXI+
NTwvbnVtYmVyPjxlZGl0aW9uPjIwMDYvMDMvMjg8L2VkaXRpb24+PGtleXdvcmRzPjxrZXl3b3Jk
PkFuaW1hbHM8L2tleXdvcmQ+PGtleXdvcmQ+Q0Q0LVBvc2l0aXZlIFQtTHltcGhvY3l0ZXMvY3l0
b2xvZ3kvKmltbXVub2xvZ3k8L2tleXdvcmQ+PGtleXdvcmQ+Q2VsbCBEaWZmZXJlbnRpYXRpb24v
aW1tdW5vbG9neTwva2V5d29yZD48a2V5d29yZD5Db2xpdGlzL2V0aW9sb2d5L2ltbXVub2xvZ3k8
L2tleXdvcmQ+PGtleXdvcmQ+Q3l0b2tpbmVzL21ldGFib2xpc208L2tleXdvcmQ+PGtleXdvcmQ+
RE5BLUJpbmRpbmcgUHJvdGVpbnMvbWV0YWJvbGlzbTwva2V5d29yZD48a2V5d29yZD4qRG93bi1S
ZWd1bGF0aW9uL2ltbXVub2xvZ3k8L2tleXdvcmQ+PGtleXdvcmQ+SG9tZW9zdGFzaXMvcGh5c2lv
bG9neTwva2V5d29yZD48a2V5d29yZD5NaWNlPC9rZXl3b3JkPjxrZXl3b3JkPlBsYXNtYSBDZWxs
cy9jeXRvbG9neS8qaW1tdW5vbG9neTwva2V5d29yZD48a2V5d29yZD5Qb3NpdGl2ZSBSZWd1bGF0
b3J5IERvbWFpbiBJLUJpbmRpbmcgRmFjdG9yIDE8L2tleXdvcmQ+PGtleXdvcmQ+UHJvdG8tT25j
b2dlbmUgUHJvdGVpbnMgYy1iY2wtNjwva2V5d29yZD48a2V5d29yZD5SZXByZXNzb3IgUHJvdGVp
bnMvKm1ldGFib2xpc208L2tleXdvcmQ+PGtleXdvcmQ+VC1MeW1waG9jeXRlIFN1YnNldHMvY3l0
b2xvZ3kvKmltbXVub2xvZ3k8L2tleXdvcmQ+PGtleXdvcmQ+VGh5bXVzIEdsYW5kL2N5dG9sb2d5
PC9rZXl3b3JkPjxrZXl3b3JkPlRyYW5zY3JpcHRpb24gRmFjdG9ycy8qbWV0YWJvbGlzbTwva2V5
d29yZD48a2V5d29yZD5UcmFuc2NyaXB0aW9uLCBHZW5ldGljPC9rZXl3b3JkPjwva2V5d29yZHM+
PGRhdGVzPjx5ZWFyPjIwMDY8L3llYXI+PHB1Yi1kYXRlcz48ZGF0ZT5NYXk8L2RhdGU+PC9wdWIt
ZGF0ZXM+PC9kYXRlcz48aXNibj4xNTI5LTI5MDggKFByaW50KSYjeEQ7MTUyOS0yOTA4IChMaW5r
aW5nKTwvaXNibj48YWNjZXNzaW9uLW51bT4xNjU2NTcyMTwvYWNjZXNzaW9uLW51bT48dXJscz48
cmVsYXRlZC11cmxzPjx1cmw+aHR0cHM6Ly93d3cubmNiaS5ubG0ubmloLmdvdi9wdWJtZWQvMTY1
NjU3MjE8L3VybD48L3JlbGF0ZWQtdXJscz48L3VybHM+PGVsZWN0cm9uaWMtcmVzb3VyY2UtbnVt
PjEwLjEwMzgvbmkxMzIwPC9lbGVjdHJvbmljLXJlc291cmNlLW51bT48L3JlY29yZD48L0NpdGU+
PENpdGU+PEF1dGhvcj5OdXJpZXZhPC9BdXRob3I+PFllYXI+MjAxMjwvWWVhcj48UmVjTnVtPjM1
PC9SZWNOdW0+PHJlY29yZD48cmVjLW51bWJlcj4zNTwvcmVjLW51bWJlcj48Zm9yZWlnbi1rZXlz
PjxrZXkgYXBwPSJFTiIgZGItaWQ9IjkwZTIwdzlkc3dlcHR1ZXByeDh4OWZkazJldmUwZjJkdHgw
ZCIgdGltZXN0YW1wPSIxNjU5NTM5OTI0Ij4zNTwva2V5PjwvZm9yZWlnbi1rZXlzPjxyZWYtdHlw
ZSBuYW1lPSJKb3VybmFsIEFydGljbGUiPjE3PC9yZWYtdHlwZT48Y29udHJpYnV0b3JzPjxhdXRo
b3JzPjxhdXRob3I+TnVyaWV2YSwgUi4gSS48L2F1dGhvcj48YXV0aG9yPlBvZGQsIEEuPC9hdXRo
b3I+PGF1dGhvcj5DaGVuLCBZLjwvYXV0aG9yPjxhdXRob3I+QWxla3NlZXYsIEEuIE0uPC9hdXRo
b3I+PGF1dGhvcj5ZdSwgTS48L2F1dGhvcj48YXV0aG9yPlFpLCBYLjwvYXV0aG9yPjxhdXRob3I+
SHVhbmcsIEguPC9hdXRob3I+PGF1dGhvcj5XZW4sIFIuPC9hdXRob3I+PGF1dGhvcj5XYW5nLCBK
LjwvYXV0aG9yPjxhdXRob3I+TGksIEguIFMuPC9hdXRob3I+PGF1dGhvcj5XYXRvd2ljaCwgUy4g
Uy48L2F1dGhvcj48YXV0aG9yPlFpLCBILjwvYXV0aG9yPjxhdXRob3I+RG9uZywgQy48L2F1dGhv
cj48YXV0aG9yPldhbmcsIEQuPC9hdXRob3I+PC9hdXRob3JzPjwvY29udHJpYnV0b3JzPjxhdXRo
LWFkZHJlc3M+RGVwYXJ0bWVudCBvZiBJbW11bm9sb2d5LCBNLkQuIEFuZGVyc29uIENhbmNlciBD
ZW50ZXIsIEhvdXN0b24sIFRleGFzIDc3MDMwLCBVU0EuPC9hdXRoLWFkZHJlc3M+PHRpdGxlcz48
dGl0bGU+U1RBVDUgcHJvdGVpbiBuZWdhdGl2ZWx5IHJlZ3VsYXRlcyBUIGZvbGxpY3VsYXIgaGVs
cGVyIChUZmgpIGNlbGwgZ2VuZXJhdGlvbiBhbmQgZnVuY3Rpb248L3RpdGxlPjxzZWNvbmRhcnkt
dGl0bGU+SiBCaW9sIENoZW08L3NlY29uZGFyeS10aXRsZT48L3RpdGxlcz48cGVyaW9kaWNhbD48
ZnVsbC10aXRsZT5KIEJpb2wgQ2hlbTwvZnVsbC10aXRsZT48L3BlcmlvZGljYWw+PHBhZ2VzPjEx
MjM0LTk8L3BhZ2VzPjx2b2x1bWU+Mjg3PC92b2x1bWU+PG51bWJlcj4xNDwvbnVtYmVyPjxlZGl0
aW9uPjIwMTIvMDIvMTA8L2VkaXRpb24+PGtleXdvcmRzPjxrZXl3b3JkPkFuaW1hbHM8L2tleXdv
cmQ+PGtleXdvcmQ+Qi1MeW1waG9jeXRlcy9jeXRvbG9neS9pbW11bm9sb2d5PC9rZXl3b3JkPjxr
ZXl3b3JkPkNENC1Qb3NpdGl2ZSBULUx5bXBob2N5dGVzLypjeXRvbG9neS9pbW11bm9sb2d5Lypt
ZXRhYm9saXNtPC9rZXl3b3JkPjxrZXl3b3JkPipDZWxsIERpZmZlcmVudGlhdGlvbjwva2V5d29y
ZD48a2V5d29yZD5NaWNlPC9rZXl3b3JkPjxrZXl3b3JkPlBvc2l0aXZlIFJlZ3VsYXRvcnkgRG9t
YWluIEktQmluZGluZyBGYWN0b3IgMTwva2V5d29yZD48a2V5d29yZD5TVEFUNSBUcmFuc2NyaXB0
aW9uIEZhY3Rvci9kZWZpY2llbmN5LyptZXRhYm9saXNtPC9rZXl3b3JkPjxrZXl3b3JkPlRyYW5z
Y3JpcHRpb24gRmFjdG9ycy9nZW5ldGljczwva2V5d29yZD48a2V5d29yZD5VcC1SZWd1bGF0aW9u
PC9rZXl3b3JkPjwva2V5d29yZHM+PGRhdGVzPjx5ZWFyPjIwMTI8L3llYXI+PHB1Yi1kYXRlcz48
ZGF0ZT5NYXIgMzA8L2RhdGU+PC9wdWItZGF0ZXM+PC9kYXRlcz48aXNibj4xMDgzLTM1MVggKEVs
ZWN0cm9uaWMpJiN4RDswMDIxLTkyNTggKExpbmtpbmcpPC9pc2JuPjxhY2Nlc3Npb24tbnVtPjIy
MzE4NzI5PC9hY2Nlc3Npb24tbnVtPjx1cmxzPjxyZWxhdGVkLXVybHM+PHVybD5odHRwczovL3d3
dy5uY2JpLm5sbS5uaWguZ292L3B1Ym1lZC8yMjMxODcyOTwvdXJsPjwvcmVsYXRlZC11cmxzPjwv
dXJscz48Y3VzdG9tMj5QTUMzMzIyODkwPC9jdXN0b20yPjxlbGVjdHJvbmljLXJlc291cmNlLW51
bT4xMC4xMDc0L2piYy5NMTExLjMyNDA0NjwvZWxlY3Ryb25pYy1yZXNvdXJjZS1udW0+PC9yZWNv
cmQ+PC9DaXRlPjxDaXRlPjxBdXRob3I+Q3JldG5leTwvQXV0aG9yPjxZZWFyPjIwMTE8L1llYXI+
PFJlY051bT4zNjwvUmVjTnVtPjxyZWNvcmQ+PHJlYy1udW1iZXI+MzY8L3JlYy1udW1iZXI+PGZv
cmVpZ24ta2V5cz48a2V5IGFwcD0iRU4iIGRiLWlkPSI5MGUyMHc5ZHN3ZXB0dWVwcng4eDlmZGsy
ZXZlMGYyZHR4MGQiIHRpbWVzdGFtcD0iMTY1OTU0MDAxMiI+MzY8L2tleT48L2ZvcmVpZ24ta2V5
cz48cmVmLXR5cGUgbmFtZT0iSm91cm5hbCBBcnRpY2xlIj4xNzwvcmVmLXR5cGU+PGNvbnRyaWJ1
dG9ycz48YXV0aG9ycz48YXV0aG9yPkNyZXRuZXksIEUuPC9hdXRob3I+PGF1dGhvcj5YaW4sIEEu
PC9hdXRob3I+PGF1dGhvcj5TaGksIFcuPC9hdXRob3I+PGF1dGhvcj5NaW5uaWNoLCBNLjwvYXV0
aG9yPjxhdXRob3I+TWFzc29uLCBGLjwvYXV0aG9yPjxhdXRob3I+TWlhc2FyaSwgTS48L2F1dGhv
cj48YXV0aG9yPkJlbHosIEcuIFQuPC9hdXRob3I+PGF1dGhvcj5TbXl0aCwgRy4gSy48L2F1dGhv
cj48YXV0aG9yPkJ1c3NsaW5nZXIsIE0uPC9hdXRob3I+PGF1dGhvcj5OdXR0LCBTLiBMLjwvYXV0
aG9yPjxhdXRob3I+S2FsbGllcywgQS48L2F1dGhvcj48L2F1dGhvcnM+PC9jb250cmlidXRvcnM+
PGF1dGgtYWRkcmVzcz5UaGUgV2FsdGVyIGFuZCBFbGl6YSBIYWxsIEluc3RpdHV0ZSBvZiBNZWRp
Y2FsIFJlc2VhcmNoLCBQYXJrdmlsbGUsIFZpY3RvcmlhLCBBdXN0cmFsaWEuPC9hdXRoLWFkZHJl
c3M+PHRpdGxlcz48dGl0bGU+VGhlIHRyYW5zY3JpcHRpb24gZmFjdG9ycyBCbGltcC0xIGFuZCBJ
UkY0IGpvaW50bHkgY29udHJvbCB0aGUgZGlmZmVyZW50aWF0aW9uIGFuZCBmdW5jdGlvbiBvZiBl
ZmZlY3RvciByZWd1bGF0b3J5IFQgY2VsbHM8L3RpdGxlPjxzZWNvbmRhcnktdGl0bGU+TmF0IElt
bXVub2w8L3NlY29uZGFyeS10aXRsZT48L3RpdGxlcz48cGVyaW9kaWNhbD48ZnVsbC10aXRsZT5O
YXQgSW1tdW5vbDwvZnVsbC10aXRsZT48L3BlcmlvZGljYWw+PHBhZ2VzPjMwNC0xMTwvcGFnZXM+
PHZvbHVtZT4xMjwvdm9sdW1lPjxudW1iZXI+NDwvbnVtYmVyPjxlZGl0aW9uPjIwMTEvMDMvMDg8
L2VkaXRpb24+PGtleXdvcmRzPjxrZXl3b3JkPkFuaW1hbHM8L2tleXdvcmQ+PGtleXdvcmQ+QmFz
ZSBTZXF1ZW5jZTwva2V5d29yZD48a2V5d29yZD5CaW5kaW5nIFNpdGVzL2dlbmV0aWNzPC9rZXl3
b3JkPjxrZXl3b3JkPkNlbGwgRGlmZmVyZW50aWF0aW9uLypnZW5ldGljczwva2V5d29yZD48a2V5
d29yZD5DZWxscywgQ3VsdHVyZWQ8L2tleXdvcmQ+PGtleXdvcmQ+RmxvdyBDeXRvbWV0cnk8L2tl
eXdvcmQ+PGtleXdvcmQ+R2VuZSBFeHByZXNzaW9uIFByb2ZpbGluZzwva2V5d29yZD48a2V5d29y
ZD5HcmVlbiBGbHVvcmVzY2VudCBQcm90ZWlucy9nZW5ldGljcy9tZXRhYm9saXNtPC9rZXl3b3Jk
PjxrZXl3b3JkPkludGVyZmVyb24gUmVndWxhdG9yeSBGYWN0b3JzLypnZW5ldGljcy9tZXRhYm9s
aXNtPC9rZXl3b3JkPjxrZXl3b3JkPkludGVybGV1a2luLTEwL2dlbmV0aWNzL21ldGFib2xpc208
L2tleXdvcmQ+PGtleXdvcmQ+TWljZTwva2V5d29yZD48a2V5d29yZD5NaWNlLCBJbmJyZWQgQzU3
Qkw8L2tleXdvcmQ+PGtleXdvcmQ+TWljZSwgS25vY2tvdXQ8L2tleXdvcmQ+PGtleXdvcmQ+TWlj
ZSwgVHJhbnNnZW5pYzwva2V5d29yZD48a2V5d29yZD5Nb2xlY3VsYXIgU2VxdWVuY2UgRGF0YTwv
a2V5d29yZD48a2V5d29yZD5PbGlnb251Y2xlb3RpZGUgQXJyYXkgU2VxdWVuY2UgQW5hbHlzaXM8
L2tleXdvcmQ+PGtleXdvcmQ+UG9zaXRpdmUgUmVndWxhdG9yeSBEb21haW4gSS1CaW5kaW5nIEZh
Y3RvciAxPC9rZXl3b3JkPjxrZXl3b3JkPlByb3RlaW4gQmluZGluZzwva2V5d29yZD48a2V5d29y
ZD5SZWd1bGF0b3J5IFNlcXVlbmNlcywgTnVjbGVpYyBBY2lkL2dlbmV0aWNzPC9rZXl3b3JkPjxr
ZXl3b3JkPlJldmVyc2UgVHJhbnNjcmlwdGFzZSBQb2x5bWVyYXNlIENoYWluIFJlYWN0aW9uPC9r
ZXl3b3JkPjxrZXl3b3JkPlNlcXVlbmNlIEhvbW9sb2d5LCBOdWNsZWljIEFjaWQ8L2tleXdvcmQ+
PGtleXdvcmQ+VC1MeW1waG9jeXRlcywgUmVndWxhdG9yeS9jeXRvbG9neS8qbWV0YWJvbGlzbTwv
a2V5d29yZD48a2V5d29yZD5UcmFuc2NyaXB0aW9uIEZhY3RvcnMvKmdlbmV0aWNzL21ldGFib2xp
c208L2tleXdvcmQ+PC9rZXl3b3Jkcz48ZGF0ZXM+PHllYXI+MjAxMTwveWVhcj48cHViLWRhdGVz
PjxkYXRlPkFwcjwvZGF0ZT48L3B1Yi1kYXRlcz48L2RhdGVzPjxpc2JuPjE1MjktMjkxNiAoRWxl
Y3Ryb25pYykmI3hEOzE1MjktMjkwOCAoTGlua2luZyk8L2lzYm4+PGFjY2Vzc2lvbi1udW0+MjEz
Nzg5NzY8L2FjY2Vzc2lvbi1udW0+PHVybHM+PHJlbGF0ZWQtdXJscz48dXJsPmh0dHBzOi8vd3d3
Lm5jYmkubmxtLm5paC5nb3YvcHVibWVkLzIxMzc4OTc2PC91cmw+PC9yZWxhdGVkLXVybHM+PC91
cmxzPjxlbGVjdHJvbmljLXJlc291cmNlLW51bT4xMC4xMDM4L25pLjIwMDY8L2VsZWN0cm9uaWMt
cmVzb3VyY2UtbnVtPjwvcmVjb3JkPjwvQ2l0ZT48L0VuZE5vdGU+AG==
</w:fldData>
        </w:fldChar>
      </w:r>
      <w:r w:rsidR="005B7ACF">
        <w:rPr>
          <w:rFonts w:ascii="Arial" w:hAnsi="Arial" w:cs="Arial"/>
        </w:rPr>
        <w:instrText xml:space="preserve"> ADDIN EN.CITE.DATA </w:instrText>
      </w:r>
      <w:r w:rsidR="005B7ACF">
        <w:rPr>
          <w:rFonts w:ascii="Arial" w:hAnsi="Arial" w:cs="Arial"/>
        </w:rPr>
      </w:r>
      <w:r w:rsidR="005B7ACF">
        <w:rPr>
          <w:rFonts w:ascii="Arial" w:hAnsi="Arial" w:cs="Arial"/>
        </w:rPr>
        <w:fldChar w:fldCharType="end"/>
      </w:r>
      <w:r w:rsidR="00E256B8">
        <w:rPr>
          <w:rFonts w:ascii="Arial" w:hAnsi="Arial" w:cs="Arial"/>
        </w:rPr>
      </w:r>
      <w:r w:rsidR="00E256B8">
        <w:rPr>
          <w:rFonts w:ascii="Arial" w:hAnsi="Arial" w:cs="Arial"/>
        </w:rPr>
        <w:fldChar w:fldCharType="separate"/>
      </w:r>
      <w:r w:rsidR="005B7ACF">
        <w:rPr>
          <w:rFonts w:ascii="Arial" w:hAnsi="Arial" w:cs="Arial"/>
          <w:noProof/>
        </w:rPr>
        <w:t>(</w:t>
      </w:r>
      <w:r w:rsidR="005B7ACF" w:rsidRPr="005B7ACF">
        <w:rPr>
          <w:rFonts w:ascii="Arial" w:hAnsi="Arial" w:cs="Arial"/>
          <w:i/>
          <w:noProof/>
        </w:rPr>
        <w:t>30-33</w:t>
      </w:r>
      <w:r w:rsidR="005B7ACF">
        <w:rPr>
          <w:rFonts w:ascii="Arial" w:hAnsi="Arial" w:cs="Arial"/>
          <w:noProof/>
        </w:rPr>
        <w:t>)</w:t>
      </w:r>
      <w:r w:rsidR="00E256B8">
        <w:rPr>
          <w:rFonts w:ascii="Arial" w:hAnsi="Arial" w:cs="Arial"/>
        </w:rPr>
        <w:fldChar w:fldCharType="end"/>
      </w:r>
      <w:r w:rsidR="007D31EB">
        <w:rPr>
          <w:rFonts w:ascii="Arial" w:hAnsi="Arial" w:cs="Arial"/>
        </w:rPr>
        <w:t xml:space="preserve">, including </w:t>
      </w:r>
      <w:r w:rsidR="007D31EB" w:rsidRPr="009303C3">
        <w:rPr>
          <w:rFonts w:ascii="Arial" w:hAnsi="Arial" w:cs="Arial"/>
          <w:highlight w:val="magenta"/>
        </w:rPr>
        <w:t>Klrg1</w:t>
      </w:r>
      <w:r w:rsidR="007D31EB">
        <w:rPr>
          <w:rFonts w:ascii="Arial" w:hAnsi="Arial" w:cs="Arial"/>
        </w:rPr>
        <w:t xml:space="preserve"> </w:t>
      </w:r>
      <w:r w:rsidR="00A7515B">
        <w:rPr>
          <w:rFonts w:ascii="Arial" w:hAnsi="Arial" w:cs="Arial"/>
        </w:rPr>
        <w:t xml:space="preserve">that marks Tregs that have extensively expanded in response to IL-2 </w:t>
      </w:r>
      <w:r w:rsidR="006B59C9">
        <w:rPr>
          <w:rFonts w:ascii="Arial" w:hAnsi="Arial" w:cs="Arial"/>
        </w:rPr>
        <w:fldChar w:fldCharType="begin">
          <w:fldData xml:space="preserve">PEVuZE5vdGU+PENpdGU+PEF1dGhvcj5DaGVuZzwvQXV0aG9yPjxZZWFyPjIwMTI8L1llYXI+PFJl
Y051bT4zNzwvUmVjTnVtPjxEaXNwbGF5VGV4dD4oPHN0eWxlIGZhY2U9Iml0YWxpYyI+MzQ8L3N0
eWxlPik8L0Rpc3BsYXlUZXh0PjxyZWNvcmQ+PHJlYy1udW1iZXI+Mzc8L3JlYy1udW1iZXI+PGZv
cmVpZ24ta2V5cz48a2V5IGFwcD0iRU4iIGRiLWlkPSI5MGUyMHc5ZHN3ZXB0dWVwcng4eDlmZGsy
ZXZlMGYyZHR4MGQiIHRpbWVzdGFtcD0iMTY1OTU0MDQyNiI+Mzc8L2tleT48L2ZvcmVpZ24ta2V5
cz48cmVmLXR5cGUgbmFtZT0iSm91cm5hbCBBcnRpY2xlIj4xNzwvcmVmLXR5cGU+PGNvbnRyaWJ1
dG9ycz48YXV0aG9ycz48YXV0aG9yPkNoZW5nLCBHLjwvYXV0aG9yPjxhdXRob3I+WXVhbiwgWC48
L2F1dGhvcj48YXV0aG9yPlRzYWksIE0uIFMuPC9hdXRob3I+PGF1dGhvcj5Qb2RhY2ssIEUuIFIu
PC9hdXRob3I+PGF1dGhvcj5ZdSwgQS48L2F1dGhvcj48YXV0aG9yPk1hbGVrLCBULiBSLjwvYXV0
aG9yPjwvYXV0aG9ycz48L2NvbnRyaWJ1dG9ycz48YXV0aC1hZGRyZXNzPkRlcGFydG1lbnQgb2Yg
TWljcm9iaW9sb2d5IGFuZCBJbW11bm9sb2d5LCBNaWxsZXIgU2Nob29sIG9mIE1lZGljaW5lLCBV
bml2ZXJzaXR5IG9mIE1pYW1pLCBNaWFtaSwgRkwgMzMxMDEsIFVTQS48L2F1dGgtYWRkcmVzcz48
dGl0bGVzPjx0aXRsZT5JTC0yIHJlY2VwdG9yIHNpZ25hbGluZyBpcyBlc3NlbnRpYWwgZm9yIHRo
ZSBkZXZlbG9wbWVudCBvZiBLbHJnMSsgdGVybWluYWxseSBkaWZmZXJlbnRpYXRlZCBUIHJlZ3Vs
YXRvcnkgY2VsbHM8L3RpdGxlPjxzZWNvbmRhcnktdGl0bGU+SiBJbW11bm9sPC9zZWNvbmRhcnkt
dGl0bGU+PC90aXRsZXM+PHBlcmlvZGljYWw+PGZ1bGwtdGl0bGU+SiBJbW11bm9sPC9mdWxsLXRp
dGxlPjwvcGVyaW9kaWNhbD48cGFnZXM+MTc4MC05MTwvcGFnZXM+PHZvbHVtZT4xODk8L3ZvbHVt
ZT48bnVtYmVyPjQ8L251bWJlcj48ZWRpdGlvbj4yMDEyLzA3LzEzPC9lZGl0aW9uPjxrZXl3b3Jk
cz48a2V5d29yZD5BZG9wdGl2ZSBUcmFuc2Zlcjwva2V5d29yZD48a2V5d29yZD5BbmltYWxzPC9r
ZXl3b3JkPjxrZXl3b3JkPkNlbGwgRGlmZmVyZW50aWF0aW9uL2ltbXVub2xvZ3k8L2tleXdvcmQ+
PGtleXdvcmQ+RmxvdyBDeXRvbWV0cnk8L2tleXdvcmQ+PGtleXdvcmQ+R2VuZSBFeHByZXNzaW9u
IFByb2ZpbGluZzwva2V5d29yZD48a2V5d29yZD5MZWN0aW5zLCBDLVR5cGU8L2tleXdvcmQ+PGtl
eXdvcmQ+THltcGhvY3l0ZSBBY3RpdmF0aW9uL2ltbXVub2xvZ3k8L2tleXdvcmQ+PGtleXdvcmQ+
TWljZTwva2V5d29yZD48a2V5d29yZD5NaWNlLCBJbmJyZWQgQzU3Qkw8L2tleXdvcmQ+PGtleXdv
cmQ+TWljZSwgVHJhbnNnZW5pYzwva2V5d29yZD48a2V5d29yZD5NaWNyb2FycmF5IEFuYWx5c2lz
PC9rZXl3b3JkPjxrZXl3b3JkPlJlY2VwdG9ycywgSW1tdW5vbG9naWMvKmltbXVub2xvZ3kvbWV0
YWJvbGlzbTwva2V5d29yZD48a2V5d29yZD5SZWNlcHRvcnMsIEludGVybGV1a2luLTIvKmltbXVu
b2xvZ3kvbWV0YWJvbGlzbTwva2V5d29yZD48a2V5d29yZD5TaWduYWwgVHJhbnNkdWN0aW9uLypp
bW11bm9sb2d5PC9rZXl3b3JkPjxrZXl3b3JkPlQtTHltcGhvY3l0ZSBTdWJzZXRzL2N5dG9sb2d5
LyppbW11bm9sb2d5L21ldGFib2xpc208L2tleXdvcmQ+PGtleXdvcmQ+VC1MeW1waG9jeXRlcywg
UmVndWxhdG9yeS9jeXRvbG9neS8qaW1tdW5vbG9neS9tZXRhYm9saXNtPC9rZXl3b3JkPjwva2V5
d29yZHM+PGRhdGVzPjx5ZWFyPjIwMTI8L3llYXI+PHB1Yi1kYXRlcz48ZGF0ZT5BdWcgMTU8L2Rh
dGU+PC9wdWItZGF0ZXM+PC9kYXRlcz48aXNibj4xNTUwLTY2MDYgKEVsZWN0cm9uaWMpJiN4RDsw
MDIyLTE3NjcgKExpbmtpbmcpPC9pc2JuPjxhY2Nlc3Npb24tbnVtPjIyNzg2NzY5PC9hY2Nlc3Np
b24tbnVtPjx1cmxzPjxyZWxhdGVkLXVybHM+PHVybD5odHRwczovL3d3dy5uY2JpLm5sbS5uaWgu
Z292L3B1Ym1lZC8yMjc4Njc2OTwvdXJsPjwvcmVsYXRlZC11cmxzPjwvdXJscz48Y3VzdG9tMj5Q
TUMzNDExODY4PC9jdXN0b20yPjxlbGVjdHJvbmljLXJlc291cmNlLW51bT4xMC40MDQ5L2ppbW11
bm9sLjExMDM3Njg8L2VsZWN0cm9uaWMtcmVzb3VyY2UtbnVtPjwvcmVjb3JkPjwvQ2l0ZT48L0Vu
ZE5vdGU+
</w:fldData>
        </w:fldChar>
      </w:r>
      <w:r w:rsidR="006B59C9">
        <w:rPr>
          <w:rFonts w:ascii="Arial" w:hAnsi="Arial" w:cs="Arial"/>
        </w:rPr>
        <w:instrText xml:space="preserve"> ADDIN EN.CITE </w:instrText>
      </w:r>
      <w:r w:rsidR="006B59C9">
        <w:rPr>
          <w:rFonts w:ascii="Arial" w:hAnsi="Arial" w:cs="Arial"/>
        </w:rPr>
        <w:fldChar w:fldCharType="begin">
          <w:fldData xml:space="preserve">PEVuZE5vdGU+PENpdGU+PEF1dGhvcj5DaGVuZzwvQXV0aG9yPjxZZWFyPjIwMTI8L1llYXI+PFJl
Y051bT4zNzwvUmVjTnVtPjxEaXNwbGF5VGV4dD4oPHN0eWxlIGZhY2U9Iml0YWxpYyI+MzQ8L3N0
eWxlPik8L0Rpc3BsYXlUZXh0PjxyZWNvcmQ+PHJlYy1udW1iZXI+Mzc8L3JlYy1udW1iZXI+PGZv
cmVpZ24ta2V5cz48a2V5IGFwcD0iRU4iIGRiLWlkPSI5MGUyMHc5ZHN3ZXB0dWVwcng4eDlmZGsy
ZXZlMGYyZHR4MGQiIHRpbWVzdGFtcD0iMTY1OTU0MDQyNiI+Mzc8L2tleT48L2ZvcmVpZ24ta2V5
cz48cmVmLXR5cGUgbmFtZT0iSm91cm5hbCBBcnRpY2xlIj4xNzwvcmVmLXR5cGU+PGNvbnRyaWJ1
dG9ycz48YXV0aG9ycz48YXV0aG9yPkNoZW5nLCBHLjwvYXV0aG9yPjxhdXRob3I+WXVhbiwgWC48
L2F1dGhvcj48YXV0aG9yPlRzYWksIE0uIFMuPC9hdXRob3I+PGF1dGhvcj5Qb2RhY2ssIEUuIFIu
PC9hdXRob3I+PGF1dGhvcj5ZdSwgQS48L2F1dGhvcj48YXV0aG9yPk1hbGVrLCBULiBSLjwvYXV0
aG9yPjwvYXV0aG9ycz48L2NvbnRyaWJ1dG9ycz48YXV0aC1hZGRyZXNzPkRlcGFydG1lbnQgb2Yg
TWljcm9iaW9sb2d5IGFuZCBJbW11bm9sb2d5LCBNaWxsZXIgU2Nob29sIG9mIE1lZGljaW5lLCBV
bml2ZXJzaXR5IG9mIE1pYW1pLCBNaWFtaSwgRkwgMzMxMDEsIFVTQS48L2F1dGgtYWRkcmVzcz48
dGl0bGVzPjx0aXRsZT5JTC0yIHJlY2VwdG9yIHNpZ25hbGluZyBpcyBlc3NlbnRpYWwgZm9yIHRo
ZSBkZXZlbG9wbWVudCBvZiBLbHJnMSsgdGVybWluYWxseSBkaWZmZXJlbnRpYXRlZCBUIHJlZ3Vs
YXRvcnkgY2VsbHM8L3RpdGxlPjxzZWNvbmRhcnktdGl0bGU+SiBJbW11bm9sPC9zZWNvbmRhcnkt
dGl0bGU+PC90aXRsZXM+PHBlcmlvZGljYWw+PGZ1bGwtdGl0bGU+SiBJbW11bm9sPC9mdWxsLXRp
dGxlPjwvcGVyaW9kaWNhbD48cGFnZXM+MTc4MC05MTwvcGFnZXM+PHZvbHVtZT4xODk8L3ZvbHVt
ZT48bnVtYmVyPjQ8L251bWJlcj48ZWRpdGlvbj4yMDEyLzA3LzEzPC9lZGl0aW9uPjxrZXl3b3Jk
cz48a2V5d29yZD5BZG9wdGl2ZSBUcmFuc2Zlcjwva2V5d29yZD48a2V5d29yZD5BbmltYWxzPC9r
ZXl3b3JkPjxrZXl3b3JkPkNlbGwgRGlmZmVyZW50aWF0aW9uL2ltbXVub2xvZ3k8L2tleXdvcmQ+
PGtleXdvcmQ+RmxvdyBDeXRvbWV0cnk8L2tleXdvcmQ+PGtleXdvcmQ+R2VuZSBFeHByZXNzaW9u
IFByb2ZpbGluZzwva2V5d29yZD48a2V5d29yZD5MZWN0aW5zLCBDLVR5cGU8L2tleXdvcmQ+PGtl
eXdvcmQ+THltcGhvY3l0ZSBBY3RpdmF0aW9uL2ltbXVub2xvZ3k8L2tleXdvcmQ+PGtleXdvcmQ+
TWljZTwva2V5d29yZD48a2V5d29yZD5NaWNlLCBJbmJyZWQgQzU3Qkw8L2tleXdvcmQ+PGtleXdv
cmQ+TWljZSwgVHJhbnNnZW5pYzwva2V5d29yZD48a2V5d29yZD5NaWNyb2FycmF5IEFuYWx5c2lz
PC9rZXl3b3JkPjxrZXl3b3JkPlJlY2VwdG9ycywgSW1tdW5vbG9naWMvKmltbXVub2xvZ3kvbWV0
YWJvbGlzbTwva2V5d29yZD48a2V5d29yZD5SZWNlcHRvcnMsIEludGVybGV1a2luLTIvKmltbXVu
b2xvZ3kvbWV0YWJvbGlzbTwva2V5d29yZD48a2V5d29yZD5TaWduYWwgVHJhbnNkdWN0aW9uLypp
bW11bm9sb2d5PC9rZXl3b3JkPjxrZXl3b3JkPlQtTHltcGhvY3l0ZSBTdWJzZXRzL2N5dG9sb2d5
LyppbW11bm9sb2d5L21ldGFib2xpc208L2tleXdvcmQ+PGtleXdvcmQ+VC1MeW1waG9jeXRlcywg
UmVndWxhdG9yeS9jeXRvbG9neS8qaW1tdW5vbG9neS9tZXRhYm9saXNtPC9rZXl3b3JkPjwva2V5
d29yZHM+PGRhdGVzPjx5ZWFyPjIwMTI8L3llYXI+PHB1Yi1kYXRlcz48ZGF0ZT5BdWcgMTU8L2Rh
dGU+PC9wdWItZGF0ZXM+PC9kYXRlcz48aXNibj4xNTUwLTY2MDYgKEVsZWN0cm9uaWMpJiN4RDsw
MDIyLTE3NjcgKExpbmtpbmcpPC9pc2JuPjxhY2Nlc3Npb24tbnVtPjIyNzg2NzY5PC9hY2Nlc3Np
b24tbnVtPjx1cmxzPjxyZWxhdGVkLXVybHM+PHVybD5odHRwczovL3d3dy5uY2JpLm5sbS5uaWgu
Z292L3B1Ym1lZC8yMjc4Njc2OTwvdXJsPjwvcmVsYXRlZC11cmxzPjwvdXJscz48Y3VzdG9tMj5Q
TUMzNDExODY4PC9jdXN0b20yPjxlbGVjdHJvbmljLXJlc291cmNlLW51bT4xMC40MDQ5L2ppbW11
bm9sLjExMDM3Njg8L2VsZWN0cm9uaWMtcmVzb3VyY2UtbnVtPjwvcmVjb3JkPjwvQ2l0ZT48L0Vu
ZE5vdGU+
</w:fldData>
        </w:fldChar>
      </w:r>
      <w:r w:rsidR="006B59C9">
        <w:rPr>
          <w:rFonts w:ascii="Arial" w:hAnsi="Arial" w:cs="Arial"/>
        </w:rPr>
        <w:instrText xml:space="preserve"> ADDIN EN.CITE.DATA </w:instrText>
      </w:r>
      <w:r w:rsidR="006B59C9">
        <w:rPr>
          <w:rFonts w:ascii="Arial" w:hAnsi="Arial" w:cs="Arial"/>
        </w:rPr>
      </w:r>
      <w:r w:rsidR="006B59C9">
        <w:rPr>
          <w:rFonts w:ascii="Arial" w:hAnsi="Arial" w:cs="Arial"/>
        </w:rPr>
        <w:fldChar w:fldCharType="end"/>
      </w:r>
      <w:r w:rsidR="006B59C9">
        <w:rPr>
          <w:rFonts w:ascii="Arial" w:hAnsi="Arial" w:cs="Arial"/>
        </w:rPr>
      </w:r>
      <w:r w:rsidR="006B59C9">
        <w:rPr>
          <w:rFonts w:ascii="Arial" w:hAnsi="Arial" w:cs="Arial"/>
        </w:rPr>
        <w:fldChar w:fldCharType="separate"/>
      </w:r>
      <w:r w:rsidR="006B59C9">
        <w:rPr>
          <w:rFonts w:ascii="Arial" w:hAnsi="Arial" w:cs="Arial"/>
          <w:noProof/>
        </w:rPr>
        <w:t>(</w:t>
      </w:r>
      <w:r w:rsidR="006B59C9" w:rsidRPr="006B59C9">
        <w:rPr>
          <w:rFonts w:ascii="Arial" w:hAnsi="Arial" w:cs="Arial"/>
          <w:i/>
          <w:noProof/>
        </w:rPr>
        <w:t>34</w:t>
      </w:r>
      <w:r w:rsidR="006B59C9">
        <w:rPr>
          <w:rFonts w:ascii="Arial" w:hAnsi="Arial" w:cs="Arial"/>
          <w:noProof/>
        </w:rPr>
        <w:t>)</w:t>
      </w:r>
      <w:r w:rsidR="006B59C9">
        <w:rPr>
          <w:rFonts w:ascii="Arial" w:hAnsi="Arial" w:cs="Arial"/>
        </w:rPr>
        <w:fldChar w:fldCharType="end"/>
      </w:r>
      <w:r w:rsidR="00A7515B">
        <w:rPr>
          <w:rFonts w:ascii="Arial" w:hAnsi="Arial" w:cs="Arial"/>
        </w:rPr>
        <w:t xml:space="preserve">. Since high expression of </w:t>
      </w:r>
      <w:r w:rsidR="00A7515B" w:rsidRPr="009303C3">
        <w:rPr>
          <w:rFonts w:ascii="Arial" w:hAnsi="Arial" w:cs="Arial"/>
          <w:highlight w:val="magenta"/>
        </w:rPr>
        <w:t>CEACAM1</w:t>
      </w:r>
      <w:r w:rsidR="00A7515B">
        <w:rPr>
          <w:rFonts w:ascii="Arial" w:hAnsi="Arial" w:cs="Arial"/>
        </w:rPr>
        <w:t xml:space="preserve"> </w:t>
      </w:r>
      <w:r w:rsidR="00043380">
        <w:rPr>
          <w:rFonts w:ascii="Arial" w:hAnsi="Arial" w:cs="Arial"/>
        </w:rPr>
        <w:t xml:space="preserve">mRNA and protein </w:t>
      </w:r>
      <w:r w:rsidR="00A7515B">
        <w:rPr>
          <w:rFonts w:ascii="Arial" w:hAnsi="Arial" w:cs="Arial"/>
        </w:rPr>
        <w:t>was detected after considerable IL-2-depende</w:t>
      </w:r>
      <w:r w:rsidR="00043380">
        <w:rPr>
          <w:rFonts w:ascii="Arial" w:hAnsi="Arial" w:cs="Arial"/>
        </w:rPr>
        <w:t>n</w:t>
      </w:r>
      <w:r w:rsidR="00A7515B">
        <w:rPr>
          <w:rFonts w:ascii="Arial" w:hAnsi="Arial" w:cs="Arial"/>
        </w:rPr>
        <w:t>t expansion (</w:t>
      </w:r>
      <w:r w:rsidR="00A7515B" w:rsidRPr="00043380">
        <w:rPr>
          <w:rFonts w:ascii="Arial" w:hAnsi="Arial" w:cs="Arial"/>
          <w:b/>
          <w:bCs/>
        </w:rPr>
        <w:t>Fig 3</w:t>
      </w:r>
      <w:r w:rsidR="00043380" w:rsidRPr="00043380">
        <w:rPr>
          <w:rFonts w:ascii="Arial" w:hAnsi="Arial" w:cs="Arial"/>
          <w:b/>
          <w:bCs/>
        </w:rPr>
        <w:t xml:space="preserve">D, </w:t>
      </w:r>
      <w:r w:rsidR="00A7515B" w:rsidRPr="00043380">
        <w:rPr>
          <w:rFonts w:ascii="Arial" w:hAnsi="Arial" w:cs="Arial"/>
          <w:b/>
          <w:bCs/>
        </w:rPr>
        <w:t>E</w:t>
      </w:r>
      <w:r w:rsidR="00A7515B">
        <w:rPr>
          <w:rFonts w:ascii="Arial" w:hAnsi="Arial" w:cs="Arial"/>
        </w:rPr>
        <w:t xml:space="preserve">), we assessed whether CEACAM1 </w:t>
      </w:r>
      <w:r w:rsidR="00A7515B" w:rsidRPr="008572E9">
        <w:rPr>
          <w:rFonts w:ascii="Arial" w:hAnsi="Arial" w:cs="Arial"/>
          <w:highlight w:val="yellow"/>
        </w:rPr>
        <w:t>depends on</w:t>
      </w:r>
      <w:r w:rsidR="00A7515B">
        <w:rPr>
          <w:rFonts w:ascii="Arial" w:hAnsi="Arial" w:cs="Arial"/>
        </w:rPr>
        <w:t xml:space="preserve"> </w:t>
      </w:r>
      <w:r w:rsidR="00A7515B" w:rsidRPr="00905502">
        <w:rPr>
          <w:rFonts w:ascii="Arial" w:hAnsi="Arial" w:cs="Arial"/>
          <w:highlight w:val="cyan"/>
        </w:rPr>
        <w:t>B</w:t>
      </w:r>
      <w:r w:rsidR="006819D2" w:rsidRPr="00905502">
        <w:rPr>
          <w:rFonts w:ascii="Arial" w:hAnsi="Arial" w:cs="Arial"/>
          <w:highlight w:val="cyan"/>
        </w:rPr>
        <w:t>LIMP</w:t>
      </w:r>
      <w:r w:rsidR="00A7515B" w:rsidRPr="00905502">
        <w:rPr>
          <w:rFonts w:ascii="Arial" w:hAnsi="Arial" w:cs="Arial"/>
          <w:highlight w:val="cyan"/>
        </w:rPr>
        <w:t>-1</w:t>
      </w:r>
      <w:r w:rsidR="00A7515B">
        <w:rPr>
          <w:rFonts w:ascii="Arial" w:hAnsi="Arial" w:cs="Arial"/>
        </w:rPr>
        <w:t xml:space="preserve">. First, the open chromosome regions were examined for </w:t>
      </w:r>
      <w:r w:rsidR="00A7515B" w:rsidRPr="009303C3">
        <w:rPr>
          <w:rFonts w:ascii="Arial" w:hAnsi="Arial" w:cs="Arial"/>
          <w:i/>
          <w:iCs/>
          <w:highlight w:val="magenta"/>
        </w:rPr>
        <w:t>STAT5</w:t>
      </w:r>
      <w:r w:rsidR="00A7515B">
        <w:rPr>
          <w:rFonts w:ascii="Arial" w:hAnsi="Arial" w:cs="Arial"/>
        </w:rPr>
        <w:t xml:space="preserve"> and </w:t>
      </w:r>
      <w:r w:rsidR="00B9107C" w:rsidRPr="009303C3">
        <w:rPr>
          <w:rFonts w:ascii="Arial" w:hAnsi="Arial" w:cs="Arial"/>
          <w:i/>
          <w:iCs/>
          <w:highlight w:val="magenta"/>
        </w:rPr>
        <w:t>PRDM1</w:t>
      </w:r>
      <w:r w:rsidR="00A7515B">
        <w:rPr>
          <w:rFonts w:ascii="Arial" w:hAnsi="Arial" w:cs="Arial"/>
        </w:rPr>
        <w:t xml:space="preserve"> motifs. Regions </w:t>
      </w:r>
      <w:r w:rsidR="00043380">
        <w:rPr>
          <w:rFonts w:ascii="Arial" w:hAnsi="Arial" w:cs="Arial"/>
        </w:rPr>
        <w:t xml:space="preserve">1, and 3-5 </w:t>
      </w:r>
      <w:r w:rsidR="00FF65E7">
        <w:rPr>
          <w:rFonts w:ascii="Arial" w:hAnsi="Arial" w:cs="Arial"/>
        </w:rPr>
        <w:t xml:space="preserve">contained </w:t>
      </w:r>
      <w:r w:rsidR="00FF65E7" w:rsidRPr="00AF308F">
        <w:rPr>
          <w:rFonts w:ascii="Arial" w:hAnsi="Arial" w:cs="Arial"/>
          <w:i/>
          <w:iCs/>
        </w:rPr>
        <w:t>STAT</w:t>
      </w:r>
      <w:r w:rsidR="00FF65E7">
        <w:rPr>
          <w:rFonts w:ascii="Arial" w:hAnsi="Arial" w:cs="Arial"/>
        </w:rPr>
        <w:t xml:space="preserve"> motifs and regions </w:t>
      </w:r>
      <w:r w:rsidR="00043380">
        <w:rPr>
          <w:rFonts w:ascii="Arial" w:hAnsi="Arial" w:cs="Arial"/>
        </w:rPr>
        <w:t xml:space="preserve">4 </w:t>
      </w:r>
      <w:r w:rsidR="00FF65E7">
        <w:rPr>
          <w:rFonts w:ascii="Arial" w:hAnsi="Arial" w:cs="Arial"/>
        </w:rPr>
        <w:t xml:space="preserve">and </w:t>
      </w:r>
      <w:r w:rsidR="00043380">
        <w:rPr>
          <w:rFonts w:ascii="Arial" w:hAnsi="Arial" w:cs="Arial"/>
        </w:rPr>
        <w:t>5</w:t>
      </w:r>
      <w:r w:rsidR="00FF65E7">
        <w:rPr>
          <w:rFonts w:ascii="Arial" w:hAnsi="Arial" w:cs="Arial"/>
        </w:rPr>
        <w:t xml:space="preserve"> contained </w:t>
      </w:r>
      <w:r w:rsidR="00AF308F" w:rsidRPr="00AF308F">
        <w:rPr>
          <w:rFonts w:ascii="Arial" w:hAnsi="Arial" w:cs="Arial"/>
          <w:i/>
          <w:iCs/>
        </w:rPr>
        <w:t>PRDM1</w:t>
      </w:r>
      <w:r w:rsidR="00FF65E7">
        <w:rPr>
          <w:rFonts w:ascii="Arial" w:hAnsi="Arial" w:cs="Arial"/>
        </w:rPr>
        <w:t xml:space="preserve"> motifs</w:t>
      </w:r>
      <w:r w:rsidR="005903D6">
        <w:rPr>
          <w:rFonts w:ascii="Arial" w:hAnsi="Arial" w:cs="Arial"/>
        </w:rPr>
        <w:t xml:space="preserve"> (</w:t>
      </w:r>
      <w:r w:rsidR="005903D6" w:rsidRPr="005829E9">
        <w:rPr>
          <w:rFonts w:ascii="Arial" w:hAnsi="Arial" w:cs="Arial"/>
          <w:b/>
          <w:bCs/>
        </w:rPr>
        <w:t xml:space="preserve">Fig. </w:t>
      </w:r>
      <w:r w:rsidR="006A1AC9">
        <w:rPr>
          <w:rFonts w:ascii="Arial" w:hAnsi="Arial" w:cs="Arial"/>
          <w:b/>
          <w:bCs/>
        </w:rPr>
        <w:t>6</w:t>
      </w:r>
      <w:r w:rsidR="005903D6" w:rsidRPr="005829E9">
        <w:rPr>
          <w:rFonts w:ascii="Arial" w:hAnsi="Arial" w:cs="Arial"/>
          <w:b/>
          <w:bCs/>
        </w:rPr>
        <w:t>A</w:t>
      </w:r>
      <w:r w:rsidR="005903D6">
        <w:rPr>
          <w:rFonts w:ascii="Arial" w:hAnsi="Arial" w:cs="Arial"/>
        </w:rPr>
        <w:t>)</w:t>
      </w:r>
      <w:r>
        <w:rPr>
          <w:rFonts w:ascii="Arial" w:hAnsi="Arial" w:cs="Arial"/>
        </w:rPr>
        <w:t xml:space="preserve">, where </w:t>
      </w:r>
      <w:r w:rsidRPr="008572E9">
        <w:rPr>
          <w:rFonts w:ascii="Arial" w:hAnsi="Arial" w:cs="Arial"/>
          <w:highlight w:val="yellow"/>
        </w:rPr>
        <w:t>the most significant change is</w:t>
      </w:r>
      <w:r>
        <w:rPr>
          <w:rFonts w:ascii="Arial" w:hAnsi="Arial" w:cs="Arial"/>
        </w:rPr>
        <w:t xml:space="preserve"> chromatin </w:t>
      </w:r>
      <w:r w:rsidR="00554EE1">
        <w:rPr>
          <w:rFonts w:ascii="Arial" w:hAnsi="Arial" w:cs="Arial"/>
        </w:rPr>
        <w:t>opening</w:t>
      </w:r>
      <w:r>
        <w:rPr>
          <w:rFonts w:ascii="Arial" w:hAnsi="Arial" w:cs="Arial"/>
        </w:rPr>
        <w:t xml:space="preserve"> </w:t>
      </w:r>
      <w:r w:rsidR="00D95B22" w:rsidRPr="008572E9">
        <w:rPr>
          <w:rFonts w:ascii="Arial" w:hAnsi="Arial" w:cs="Arial"/>
          <w:highlight w:val="yellow"/>
        </w:rPr>
        <w:t>associates</w:t>
      </w:r>
      <w:r w:rsidR="00554EE1" w:rsidRPr="008572E9">
        <w:rPr>
          <w:rFonts w:ascii="Arial" w:hAnsi="Arial" w:cs="Arial"/>
          <w:highlight w:val="yellow"/>
        </w:rPr>
        <w:t xml:space="preserve"> with</w:t>
      </w:r>
      <w:r w:rsidR="00554EE1">
        <w:rPr>
          <w:rFonts w:ascii="Arial" w:hAnsi="Arial" w:cs="Arial"/>
        </w:rPr>
        <w:t xml:space="preserve"> STAT and PRDM1 </w:t>
      </w:r>
      <w:r w:rsidR="00D95B22">
        <w:rPr>
          <w:rFonts w:ascii="Arial" w:hAnsi="Arial" w:cs="Arial"/>
        </w:rPr>
        <w:t>m</w:t>
      </w:r>
      <w:r w:rsidR="00554EE1">
        <w:rPr>
          <w:rFonts w:ascii="Arial" w:hAnsi="Arial" w:cs="Arial"/>
        </w:rPr>
        <w:t xml:space="preserve">otifs </w:t>
      </w:r>
      <w:r w:rsidR="00D95B22">
        <w:rPr>
          <w:rFonts w:ascii="Arial" w:hAnsi="Arial" w:cs="Arial"/>
        </w:rPr>
        <w:t xml:space="preserve">in </w:t>
      </w:r>
      <w:r>
        <w:rPr>
          <w:rFonts w:ascii="Arial" w:hAnsi="Arial" w:cs="Arial"/>
        </w:rPr>
        <w:t>peak 5 (</w:t>
      </w:r>
      <w:r w:rsidRPr="006819D2">
        <w:rPr>
          <w:rFonts w:ascii="Arial" w:hAnsi="Arial" w:cs="Arial"/>
          <w:b/>
          <w:bCs/>
        </w:rPr>
        <w:t xml:space="preserve">Fig. </w:t>
      </w:r>
      <w:r w:rsidR="006A1AC9">
        <w:rPr>
          <w:rFonts w:ascii="Arial" w:hAnsi="Arial" w:cs="Arial"/>
          <w:b/>
          <w:bCs/>
        </w:rPr>
        <w:t>6</w:t>
      </w:r>
      <w:r w:rsidRPr="006819D2">
        <w:rPr>
          <w:rFonts w:ascii="Arial" w:hAnsi="Arial" w:cs="Arial"/>
          <w:b/>
          <w:bCs/>
        </w:rPr>
        <w:t>B</w:t>
      </w:r>
      <w:r>
        <w:rPr>
          <w:rFonts w:ascii="Arial" w:hAnsi="Arial" w:cs="Arial"/>
        </w:rPr>
        <w:t>)</w:t>
      </w:r>
      <w:r w:rsidR="00FF65E7">
        <w:rPr>
          <w:rFonts w:ascii="Arial" w:hAnsi="Arial" w:cs="Arial"/>
        </w:rPr>
        <w:t xml:space="preserve">. Thus, CEACAM1 has to potential </w:t>
      </w:r>
      <w:r w:rsidR="00FF65E7" w:rsidRPr="008572E9">
        <w:rPr>
          <w:rFonts w:ascii="Arial" w:hAnsi="Arial" w:cs="Arial"/>
          <w:highlight w:val="yellow"/>
        </w:rPr>
        <w:t>be a</w:t>
      </w:r>
      <w:r w:rsidR="00FF65E7">
        <w:rPr>
          <w:rFonts w:ascii="Arial" w:hAnsi="Arial" w:cs="Arial"/>
        </w:rPr>
        <w:t xml:space="preserve"> direct target of </w:t>
      </w:r>
      <w:r w:rsidR="00FF65E7" w:rsidRPr="009303C3">
        <w:rPr>
          <w:rFonts w:ascii="Arial" w:hAnsi="Arial" w:cs="Arial"/>
          <w:highlight w:val="magenta"/>
        </w:rPr>
        <w:t>STAT5</w:t>
      </w:r>
      <w:r w:rsidR="00FF65E7">
        <w:rPr>
          <w:rFonts w:ascii="Arial" w:hAnsi="Arial" w:cs="Arial"/>
        </w:rPr>
        <w:t xml:space="preserve"> and </w:t>
      </w:r>
      <w:r w:rsidR="00FF65E7" w:rsidRPr="009303C3">
        <w:rPr>
          <w:rFonts w:ascii="Arial" w:hAnsi="Arial" w:cs="Arial"/>
          <w:highlight w:val="magenta"/>
        </w:rPr>
        <w:t>B</w:t>
      </w:r>
      <w:r w:rsidR="00AF308F" w:rsidRPr="009303C3">
        <w:rPr>
          <w:rFonts w:ascii="Arial" w:hAnsi="Arial" w:cs="Arial"/>
          <w:highlight w:val="magenta"/>
        </w:rPr>
        <w:t>LIMP</w:t>
      </w:r>
      <w:r w:rsidR="00AF308F">
        <w:rPr>
          <w:rFonts w:ascii="Arial" w:hAnsi="Arial" w:cs="Arial"/>
        </w:rPr>
        <w:t>-</w:t>
      </w:r>
      <w:r w:rsidR="00AF308F" w:rsidRPr="009303C3">
        <w:rPr>
          <w:rFonts w:ascii="Arial" w:hAnsi="Arial" w:cs="Arial"/>
          <w:highlight w:val="magenta"/>
        </w:rPr>
        <w:t>1</w:t>
      </w:r>
      <w:r w:rsidR="00FF65E7">
        <w:rPr>
          <w:rFonts w:ascii="Arial" w:hAnsi="Arial" w:cs="Arial"/>
        </w:rPr>
        <w:t>.</w:t>
      </w:r>
    </w:p>
    <w:p w14:paraId="0593D8E2" w14:textId="087C2175" w:rsidR="00B56A15" w:rsidRDefault="00FF65E7" w:rsidP="000B6654">
      <w:pPr>
        <w:spacing w:after="0" w:line="480" w:lineRule="auto"/>
        <w:ind w:firstLine="720"/>
        <w:rPr>
          <w:rFonts w:ascii="Arial" w:hAnsi="Arial" w:cs="Arial"/>
        </w:rPr>
      </w:pPr>
      <w:r>
        <w:rPr>
          <w:rFonts w:ascii="Arial" w:hAnsi="Arial" w:cs="Arial"/>
        </w:rPr>
        <w:t xml:space="preserve">To determine if </w:t>
      </w:r>
      <w:r w:rsidRPr="004C1BC0">
        <w:rPr>
          <w:rFonts w:ascii="Arial" w:hAnsi="Arial" w:cs="Arial"/>
          <w:highlight w:val="cyan"/>
        </w:rPr>
        <w:t>B</w:t>
      </w:r>
      <w:r w:rsidR="006819D2" w:rsidRPr="004C1BC0">
        <w:rPr>
          <w:rFonts w:ascii="Arial" w:hAnsi="Arial" w:cs="Arial"/>
          <w:highlight w:val="cyan"/>
        </w:rPr>
        <w:t>L</w:t>
      </w:r>
      <w:r w:rsidR="00AF308F" w:rsidRPr="004C1BC0">
        <w:rPr>
          <w:rFonts w:ascii="Arial" w:hAnsi="Arial" w:cs="Arial"/>
          <w:highlight w:val="cyan"/>
        </w:rPr>
        <w:t>IMP-1</w:t>
      </w:r>
      <w:r>
        <w:rPr>
          <w:rFonts w:ascii="Arial" w:hAnsi="Arial" w:cs="Arial"/>
        </w:rPr>
        <w:t xml:space="preserve"> was involved in the regulation of </w:t>
      </w:r>
      <w:r w:rsidRPr="009303C3">
        <w:rPr>
          <w:rFonts w:ascii="Arial" w:hAnsi="Arial" w:cs="Arial"/>
          <w:i/>
          <w:iCs/>
          <w:highlight w:val="magenta"/>
        </w:rPr>
        <w:t>CEACAM1</w:t>
      </w:r>
      <w:r>
        <w:rPr>
          <w:rFonts w:ascii="Arial" w:hAnsi="Arial" w:cs="Arial"/>
        </w:rPr>
        <w:t>, Crisper/Cas9 was use</w:t>
      </w:r>
      <w:r w:rsidR="00DF1E18">
        <w:rPr>
          <w:rFonts w:ascii="Arial" w:hAnsi="Arial" w:cs="Arial"/>
        </w:rPr>
        <w:t>d</w:t>
      </w:r>
      <w:r>
        <w:rPr>
          <w:rFonts w:ascii="Arial" w:hAnsi="Arial" w:cs="Arial"/>
        </w:rPr>
        <w:t xml:space="preserve"> to abrogate </w:t>
      </w:r>
      <w:r w:rsidR="00FC6FDB" w:rsidRPr="008572E9">
        <w:rPr>
          <w:rFonts w:ascii="Arial" w:hAnsi="Arial" w:cs="Arial"/>
          <w:i/>
          <w:iCs/>
          <w:highlight w:val="yellow"/>
        </w:rPr>
        <w:t>PRDM1</w:t>
      </w:r>
      <w:r>
        <w:rPr>
          <w:rFonts w:ascii="Arial" w:hAnsi="Arial" w:cs="Arial"/>
        </w:rPr>
        <w:t xml:space="preserve"> in Tregs in a manner identical to that used for gene targeting of CEACAM1 (</w:t>
      </w:r>
      <w:r w:rsidRPr="00D95B22">
        <w:rPr>
          <w:rFonts w:ascii="Arial" w:hAnsi="Arial" w:cs="Arial"/>
          <w:b/>
          <w:bCs/>
        </w:rPr>
        <w:t>Fig. S4A</w:t>
      </w:r>
      <w:r>
        <w:rPr>
          <w:rFonts w:ascii="Arial" w:hAnsi="Arial" w:cs="Arial"/>
        </w:rPr>
        <w:t xml:space="preserve">, and </w:t>
      </w:r>
      <w:r w:rsidRPr="00D95B22">
        <w:rPr>
          <w:rFonts w:ascii="Arial" w:hAnsi="Arial" w:cs="Arial"/>
          <w:b/>
          <w:bCs/>
        </w:rPr>
        <w:t>Fig. S6A</w:t>
      </w:r>
      <w:r>
        <w:rPr>
          <w:rFonts w:ascii="Arial" w:hAnsi="Arial" w:cs="Arial"/>
        </w:rPr>
        <w:t xml:space="preserve">). By </w:t>
      </w:r>
      <w:r w:rsidRPr="008572E9">
        <w:rPr>
          <w:rFonts w:ascii="Arial" w:hAnsi="Arial" w:cs="Arial"/>
          <w:highlight w:val="yellow"/>
        </w:rPr>
        <w:t xml:space="preserve">targeting </w:t>
      </w:r>
      <w:r w:rsidR="005903D6" w:rsidRPr="008572E9">
        <w:rPr>
          <w:rFonts w:ascii="Arial" w:hAnsi="Arial" w:cs="Arial"/>
          <w:highlight w:val="yellow"/>
        </w:rPr>
        <w:t>exons 2-5</w:t>
      </w:r>
      <w:r w:rsidR="005903D6">
        <w:rPr>
          <w:rFonts w:ascii="Arial" w:hAnsi="Arial" w:cs="Arial"/>
        </w:rPr>
        <w:t>, the</w:t>
      </w:r>
      <w:r w:rsidR="006B59C9">
        <w:rPr>
          <w:rFonts w:ascii="Arial" w:hAnsi="Arial" w:cs="Arial"/>
        </w:rPr>
        <w:t xml:space="preserve"> regulatory PR/SET domain and the DNA-binding Zinc-finger</w:t>
      </w:r>
      <w:r w:rsidR="005903D6">
        <w:rPr>
          <w:rFonts w:ascii="Arial" w:hAnsi="Arial" w:cs="Arial"/>
        </w:rPr>
        <w:t xml:space="preserve"> domain would be deleted. RT-PCR of </w:t>
      </w:r>
      <w:r w:rsidR="00AF308F" w:rsidRPr="009303C3">
        <w:rPr>
          <w:rFonts w:ascii="Arial" w:hAnsi="Arial" w:cs="Arial"/>
          <w:highlight w:val="magenta"/>
        </w:rPr>
        <w:t>BLIMP-1</w:t>
      </w:r>
      <w:r w:rsidR="00AF308F">
        <w:rPr>
          <w:rFonts w:ascii="Arial" w:hAnsi="Arial" w:cs="Arial"/>
        </w:rPr>
        <w:t xml:space="preserve"> </w:t>
      </w:r>
      <w:r w:rsidR="006A1AC9">
        <w:rPr>
          <w:rFonts w:ascii="Arial" w:hAnsi="Arial" w:cs="Arial"/>
        </w:rPr>
        <w:t>showed</w:t>
      </w:r>
      <w:r w:rsidR="005903D6">
        <w:rPr>
          <w:rFonts w:ascii="Arial" w:hAnsi="Arial" w:cs="Arial"/>
        </w:rPr>
        <w:t xml:space="preserve"> &gt;95% targeting of </w:t>
      </w:r>
      <w:r w:rsidR="006A1AC9" w:rsidRPr="008572E9">
        <w:rPr>
          <w:rFonts w:ascii="Arial" w:hAnsi="Arial" w:cs="Arial"/>
          <w:i/>
          <w:iCs/>
          <w:highlight w:val="yellow"/>
        </w:rPr>
        <w:t>PRDM1</w:t>
      </w:r>
      <w:r w:rsidR="005903D6">
        <w:rPr>
          <w:rFonts w:ascii="Arial" w:hAnsi="Arial" w:cs="Arial"/>
        </w:rPr>
        <w:t xml:space="preserve"> (</w:t>
      </w:r>
      <w:r w:rsidR="005903D6" w:rsidRPr="005903D6">
        <w:rPr>
          <w:rFonts w:ascii="Arial" w:hAnsi="Arial" w:cs="Arial"/>
          <w:b/>
          <w:bCs/>
        </w:rPr>
        <w:t>Fig. 6</w:t>
      </w:r>
      <w:r w:rsidR="006A1AC9">
        <w:rPr>
          <w:rFonts w:ascii="Arial" w:hAnsi="Arial" w:cs="Arial"/>
          <w:b/>
          <w:bCs/>
        </w:rPr>
        <w:t>C</w:t>
      </w:r>
      <w:r w:rsidR="005903D6">
        <w:rPr>
          <w:rFonts w:ascii="Arial" w:hAnsi="Arial" w:cs="Arial"/>
        </w:rPr>
        <w:t>). Flow cytometry reveal</w:t>
      </w:r>
      <w:r w:rsidR="00B04D5C">
        <w:rPr>
          <w:rFonts w:ascii="Arial" w:hAnsi="Arial" w:cs="Arial"/>
        </w:rPr>
        <w:t>ed</w:t>
      </w:r>
      <w:r w:rsidR="005903D6">
        <w:rPr>
          <w:rFonts w:ascii="Arial" w:hAnsi="Arial" w:cs="Arial"/>
        </w:rPr>
        <w:t xml:space="preserve"> that </w:t>
      </w:r>
      <w:r w:rsidR="00B04D5C">
        <w:rPr>
          <w:rFonts w:ascii="Arial" w:hAnsi="Arial" w:cs="Arial"/>
        </w:rPr>
        <w:t xml:space="preserve">surface expression of </w:t>
      </w:r>
      <w:r w:rsidR="00B04D5C" w:rsidRPr="009303C3">
        <w:rPr>
          <w:rFonts w:ascii="Arial" w:hAnsi="Arial" w:cs="Arial"/>
          <w:highlight w:val="magenta"/>
        </w:rPr>
        <w:t>CEACAM1</w:t>
      </w:r>
      <w:r w:rsidR="00B04D5C">
        <w:rPr>
          <w:rFonts w:ascii="Arial" w:hAnsi="Arial" w:cs="Arial"/>
        </w:rPr>
        <w:t xml:space="preserve"> was reduced on average by 1.5-fold </w:t>
      </w:r>
      <w:r w:rsidR="00DF1E18">
        <w:rPr>
          <w:rFonts w:ascii="Arial" w:hAnsi="Arial" w:cs="Arial"/>
        </w:rPr>
        <w:t xml:space="preserve">in the absence of </w:t>
      </w:r>
      <w:r w:rsidR="00DF1E18" w:rsidRPr="004C1BC0">
        <w:rPr>
          <w:rFonts w:ascii="Arial" w:hAnsi="Arial" w:cs="Arial"/>
          <w:highlight w:val="cyan"/>
        </w:rPr>
        <w:t>B</w:t>
      </w:r>
      <w:r w:rsidR="006A1AC9" w:rsidRPr="004C1BC0">
        <w:rPr>
          <w:rFonts w:ascii="Arial" w:hAnsi="Arial" w:cs="Arial"/>
          <w:highlight w:val="cyan"/>
        </w:rPr>
        <w:t>LIMP</w:t>
      </w:r>
      <w:r w:rsidR="00DF1E18" w:rsidRPr="004C1BC0">
        <w:rPr>
          <w:rFonts w:ascii="Arial" w:hAnsi="Arial" w:cs="Arial"/>
          <w:highlight w:val="cyan"/>
        </w:rPr>
        <w:t>-1</w:t>
      </w:r>
      <w:r w:rsidR="006A1AC9">
        <w:rPr>
          <w:rFonts w:ascii="Arial" w:hAnsi="Arial" w:cs="Arial"/>
        </w:rPr>
        <w:t xml:space="preserve"> (Fig. 6D)</w:t>
      </w:r>
      <w:r w:rsidR="00DF1E18">
        <w:rPr>
          <w:rFonts w:ascii="Arial" w:hAnsi="Arial" w:cs="Arial"/>
        </w:rPr>
        <w:t xml:space="preserve">. Thus, high expression of CEACAM1 </w:t>
      </w:r>
      <w:r w:rsidR="00DF1E18" w:rsidRPr="008572E9">
        <w:rPr>
          <w:rFonts w:ascii="Arial" w:hAnsi="Arial" w:cs="Arial"/>
          <w:highlight w:val="yellow"/>
        </w:rPr>
        <w:t>depends on</w:t>
      </w:r>
      <w:r w:rsidR="00DF1E18">
        <w:rPr>
          <w:rFonts w:ascii="Arial" w:hAnsi="Arial" w:cs="Arial"/>
        </w:rPr>
        <w:t xml:space="preserve"> </w:t>
      </w:r>
      <w:r w:rsidR="00DF1E18" w:rsidRPr="008572E9">
        <w:rPr>
          <w:rFonts w:ascii="Arial" w:hAnsi="Arial" w:cs="Arial"/>
          <w:highlight w:val="magenta"/>
        </w:rPr>
        <w:t>chromatin remodeling</w:t>
      </w:r>
      <w:r w:rsidR="00DF1E18">
        <w:rPr>
          <w:rFonts w:ascii="Arial" w:hAnsi="Arial" w:cs="Arial"/>
        </w:rPr>
        <w:t xml:space="preserve"> and </w:t>
      </w:r>
      <w:r w:rsidR="00DF1E18" w:rsidRPr="008572E9">
        <w:rPr>
          <w:rFonts w:ascii="Arial" w:hAnsi="Arial" w:cs="Arial"/>
          <w:highlight w:val="magenta"/>
        </w:rPr>
        <w:t>Blimp-1</w:t>
      </w:r>
      <w:r w:rsidR="00DF1E18">
        <w:rPr>
          <w:rFonts w:ascii="Arial" w:hAnsi="Arial" w:cs="Arial"/>
        </w:rPr>
        <w:t xml:space="preserve">. </w:t>
      </w:r>
    </w:p>
    <w:p w14:paraId="2F3B1F98" w14:textId="77777777" w:rsidR="00EB3F88" w:rsidRDefault="00EB3F88" w:rsidP="00DC6367">
      <w:pPr>
        <w:spacing w:line="480" w:lineRule="auto"/>
        <w:ind w:firstLine="720"/>
        <w:rPr>
          <w:rFonts w:ascii="Arial" w:hAnsi="Arial" w:cs="Arial"/>
        </w:rPr>
      </w:pPr>
    </w:p>
    <w:p w14:paraId="2B2A1C1C" w14:textId="133E363D" w:rsidR="000316F6" w:rsidRPr="00B67369" w:rsidRDefault="0081330C" w:rsidP="003D01AB">
      <w:pPr>
        <w:spacing w:line="480" w:lineRule="auto"/>
        <w:rPr>
          <w:rFonts w:ascii="Arial" w:hAnsi="Arial" w:cs="Arial"/>
          <w:b/>
          <w:bCs/>
        </w:rPr>
      </w:pPr>
      <w:r w:rsidRPr="0083561C">
        <w:rPr>
          <w:rFonts w:ascii="Arial" w:hAnsi="Arial" w:cs="Arial"/>
          <w:b/>
          <w:bCs/>
          <w:highlight w:val="magenta"/>
        </w:rPr>
        <w:t>CEACAM1</w:t>
      </w:r>
      <w:r w:rsidRPr="00B67369">
        <w:rPr>
          <w:rFonts w:ascii="Arial" w:hAnsi="Arial" w:cs="Arial"/>
          <w:b/>
          <w:bCs/>
        </w:rPr>
        <w:t xml:space="preserve"> as an IL-2-dependent </w:t>
      </w:r>
      <w:r w:rsidRPr="00E77413">
        <w:rPr>
          <w:rFonts w:ascii="Arial" w:hAnsi="Arial" w:cs="Arial"/>
          <w:b/>
          <w:bCs/>
          <w:highlight w:val="green"/>
        </w:rPr>
        <w:t>biomarker</w:t>
      </w:r>
      <w:r w:rsidRPr="00B67369">
        <w:rPr>
          <w:rFonts w:ascii="Arial" w:hAnsi="Arial" w:cs="Arial"/>
          <w:b/>
          <w:bCs/>
        </w:rPr>
        <w:t xml:space="preserve"> for </w:t>
      </w:r>
      <w:r w:rsidRPr="00E40166">
        <w:rPr>
          <w:rFonts w:ascii="Arial" w:hAnsi="Arial" w:cs="Arial"/>
          <w:b/>
          <w:bCs/>
          <w:highlight w:val="cyan"/>
        </w:rPr>
        <w:t>low-dose</w:t>
      </w:r>
      <w:r w:rsidRPr="00B67369">
        <w:rPr>
          <w:rFonts w:ascii="Arial" w:hAnsi="Arial" w:cs="Arial"/>
          <w:b/>
          <w:bCs/>
        </w:rPr>
        <w:t xml:space="preserve"> </w:t>
      </w:r>
      <w:r w:rsidRPr="003A2368">
        <w:rPr>
          <w:rFonts w:ascii="Arial" w:hAnsi="Arial" w:cs="Arial"/>
          <w:b/>
          <w:bCs/>
          <w:shd w:val="clear" w:color="auto" w:fill="FFA8F7"/>
        </w:rPr>
        <w:t>IL-2</w:t>
      </w:r>
      <w:r w:rsidRPr="00B67369">
        <w:rPr>
          <w:rFonts w:ascii="Arial" w:hAnsi="Arial" w:cs="Arial"/>
          <w:b/>
          <w:bCs/>
        </w:rPr>
        <w:t xml:space="preserve"> therapy</w:t>
      </w:r>
    </w:p>
    <w:p w14:paraId="109062B1" w14:textId="44548F02" w:rsidR="00782244" w:rsidRDefault="00E53EB0" w:rsidP="003D01AB">
      <w:pPr>
        <w:spacing w:line="480" w:lineRule="auto"/>
        <w:rPr>
          <w:rFonts w:ascii="Arial" w:hAnsi="Arial" w:cs="Arial"/>
        </w:rPr>
      </w:pPr>
      <w:r>
        <w:rPr>
          <w:rFonts w:ascii="Arial" w:hAnsi="Arial" w:cs="Arial"/>
        </w:rPr>
        <w:t xml:space="preserve">To assess the relevance of </w:t>
      </w:r>
      <w:r w:rsidRPr="009303C3">
        <w:rPr>
          <w:rFonts w:ascii="Arial" w:hAnsi="Arial" w:cs="Arial"/>
          <w:highlight w:val="magenta"/>
        </w:rPr>
        <w:t>CEACAM1</w:t>
      </w:r>
      <w:r>
        <w:rPr>
          <w:rFonts w:ascii="Arial" w:hAnsi="Arial" w:cs="Arial"/>
        </w:rPr>
        <w:t xml:space="preserve"> in vivo, w</w:t>
      </w:r>
      <w:r w:rsidR="00B67369">
        <w:rPr>
          <w:rFonts w:ascii="Arial" w:hAnsi="Arial" w:cs="Arial"/>
        </w:rPr>
        <w:t xml:space="preserve">e examined the expression of </w:t>
      </w:r>
      <w:r w:rsidR="00B67369" w:rsidRPr="009303C3">
        <w:rPr>
          <w:rFonts w:ascii="Arial" w:hAnsi="Arial" w:cs="Arial"/>
          <w:highlight w:val="magenta"/>
        </w:rPr>
        <w:t>CEACAM1</w:t>
      </w:r>
      <w:r w:rsidR="00B67369">
        <w:rPr>
          <w:rFonts w:ascii="Arial" w:hAnsi="Arial" w:cs="Arial"/>
        </w:rPr>
        <w:t xml:space="preserve"> in </w:t>
      </w:r>
      <w:r w:rsidR="007A13D2">
        <w:rPr>
          <w:rFonts w:ascii="Arial" w:hAnsi="Arial" w:cs="Arial"/>
        </w:rPr>
        <w:t>27</w:t>
      </w:r>
      <w:r w:rsidR="00B67369">
        <w:rPr>
          <w:rFonts w:ascii="Arial" w:hAnsi="Arial" w:cs="Arial"/>
        </w:rPr>
        <w:t xml:space="preserve"> patients </w:t>
      </w:r>
      <w:r w:rsidR="007A13D2">
        <w:rPr>
          <w:rFonts w:ascii="Arial" w:hAnsi="Arial" w:cs="Arial"/>
        </w:rPr>
        <w:t xml:space="preserve">undergoing </w:t>
      </w:r>
      <w:r w:rsidR="007A13D2" w:rsidRPr="00E40166">
        <w:rPr>
          <w:rFonts w:ascii="Arial" w:hAnsi="Arial" w:cs="Arial"/>
          <w:highlight w:val="cyan"/>
        </w:rPr>
        <w:t>low-dose</w:t>
      </w:r>
      <w:r w:rsidR="007A13D2">
        <w:rPr>
          <w:rFonts w:ascii="Arial" w:hAnsi="Arial" w:cs="Arial"/>
        </w:rPr>
        <w:t xml:space="preserve"> IL-2 therapy </w:t>
      </w:r>
      <w:r w:rsidR="00B67369">
        <w:rPr>
          <w:rFonts w:ascii="Arial" w:hAnsi="Arial" w:cs="Arial"/>
        </w:rPr>
        <w:t>with</w:t>
      </w:r>
      <w:r w:rsidR="00B67369" w:rsidRPr="00B67369">
        <w:rPr>
          <w:rFonts w:ascii="Arial" w:hAnsi="Arial" w:cs="Arial"/>
        </w:rPr>
        <w:t xml:space="preserve"> </w:t>
      </w:r>
      <w:r w:rsidR="00AC255B" w:rsidRPr="00541225">
        <w:rPr>
          <w:rFonts w:ascii="Arial" w:hAnsi="Arial" w:cs="Arial"/>
          <w:shd w:val="clear" w:color="auto" w:fill="BDF5C6"/>
        </w:rPr>
        <w:t xml:space="preserve">8 </w:t>
      </w:r>
      <w:r w:rsidR="00B67369" w:rsidRPr="00541225">
        <w:rPr>
          <w:rFonts w:ascii="Arial" w:hAnsi="Arial" w:cs="Arial"/>
          <w:shd w:val="clear" w:color="auto" w:fill="BDF5C6"/>
        </w:rPr>
        <w:t>different autoimmune diseases</w:t>
      </w:r>
      <w:r w:rsidR="00B67369">
        <w:rPr>
          <w:rFonts w:ascii="Arial" w:hAnsi="Arial" w:cs="Arial"/>
        </w:rPr>
        <w:t>,</w:t>
      </w:r>
      <w:r w:rsidR="00B67369" w:rsidRPr="00B67369">
        <w:rPr>
          <w:rFonts w:ascii="Arial" w:hAnsi="Arial" w:cs="Arial"/>
        </w:rPr>
        <w:t xml:space="preserve"> </w:t>
      </w:r>
      <w:r w:rsidR="00782244">
        <w:rPr>
          <w:rFonts w:ascii="Arial" w:hAnsi="Arial" w:cs="Arial"/>
        </w:rPr>
        <w:t xml:space="preserve">i.e., </w:t>
      </w:r>
      <w:r w:rsidR="00B67369" w:rsidRPr="00541225">
        <w:rPr>
          <w:rFonts w:ascii="Arial" w:hAnsi="Arial" w:cs="Arial"/>
          <w:shd w:val="clear" w:color="auto" w:fill="FFFF00"/>
        </w:rPr>
        <w:t>systemic lupus erythematosus (</w:t>
      </w:r>
      <w:r w:rsidR="00B67369" w:rsidRPr="00E77413">
        <w:rPr>
          <w:rFonts w:ascii="Arial" w:hAnsi="Arial" w:cs="Arial"/>
          <w:highlight w:val="green"/>
          <w:shd w:val="clear" w:color="auto" w:fill="FFFF00"/>
        </w:rPr>
        <w:t>SLE</w:t>
      </w:r>
      <w:r w:rsidR="00B67369" w:rsidRPr="00541225">
        <w:rPr>
          <w:rFonts w:ascii="Arial" w:hAnsi="Arial" w:cs="Arial"/>
          <w:shd w:val="clear" w:color="auto" w:fill="FFFF00"/>
        </w:rPr>
        <w:t>), rheumatoid arthritis (</w:t>
      </w:r>
      <w:r w:rsidR="00B67369" w:rsidRPr="00E77413">
        <w:rPr>
          <w:rFonts w:ascii="Arial" w:hAnsi="Arial" w:cs="Arial"/>
          <w:highlight w:val="green"/>
          <w:shd w:val="clear" w:color="auto" w:fill="FFFF00"/>
        </w:rPr>
        <w:t>RA</w:t>
      </w:r>
      <w:r w:rsidR="00B67369" w:rsidRPr="00541225">
        <w:rPr>
          <w:rFonts w:ascii="Arial" w:hAnsi="Arial" w:cs="Arial"/>
          <w:shd w:val="clear" w:color="auto" w:fill="FFFF00"/>
        </w:rPr>
        <w:t xml:space="preserve">), </w:t>
      </w:r>
      <w:r w:rsidR="00B67369" w:rsidRPr="00E77413">
        <w:rPr>
          <w:rFonts w:ascii="Arial" w:hAnsi="Arial" w:cs="Arial"/>
          <w:highlight w:val="green"/>
          <w:shd w:val="clear" w:color="auto" w:fill="FFFF00"/>
        </w:rPr>
        <w:t>psoriasis</w:t>
      </w:r>
      <w:r w:rsidR="00B67369" w:rsidRPr="00541225">
        <w:rPr>
          <w:rFonts w:ascii="Arial" w:hAnsi="Arial" w:cs="Arial"/>
          <w:shd w:val="clear" w:color="auto" w:fill="FFFF00"/>
        </w:rPr>
        <w:t>, Crohn’s disease (</w:t>
      </w:r>
      <w:r w:rsidR="00B67369" w:rsidRPr="00E77413">
        <w:rPr>
          <w:rFonts w:ascii="Arial" w:hAnsi="Arial" w:cs="Arial"/>
          <w:highlight w:val="green"/>
          <w:shd w:val="clear" w:color="auto" w:fill="FFFF00"/>
        </w:rPr>
        <w:t>CD</w:t>
      </w:r>
      <w:r w:rsidR="00B67369" w:rsidRPr="00541225">
        <w:rPr>
          <w:rFonts w:ascii="Arial" w:hAnsi="Arial" w:cs="Arial"/>
          <w:shd w:val="clear" w:color="auto" w:fill="FFFF00"/>
        </w:rPr>
        <w:t>)</w:t>
      </w:r>
      <w:r w:rsidR="00AC255B" w:rsidRPr="00541225">
        <w:rPr>
          <w:rFonts w:ascii="Arial" w:hAnsi="Arial" w:cs="Arial"/>
          <w:shd w:val="clear" w:color="auto" w:fill="FFFF00"/>
        </w:rPr>
        <w:t xml:space="preserve">, </w:t>
      </w:r>
      <w:r w:rsidR="00B67369" w:rsidRPr="00541225">
        <w:rPr>
          <w:rFonts w:ascii="Arial" w:hAnsi="Arial" w:cs="Arial"/>
          <w:shd w:val="clear" w:color="auto" w:fill="FFFF00"/>
        </w:rPr>
        <w:lastRenderedPageBreak/>
        <w:t>s</w:t>
      </w:r>
      <w:r w:rsidR="00B67369" w:rsidRPr="00541225">
        <w:rPr>
          <w:rFonts w:ascii="Arial" w:hAnsi="Arial" w:cs="Arial"/>
          <w:color w:val="000000"/>
          <w:shd w:val="clear" w:color="auto" w:fill="FFFF00"/>
        </w:rPr>
        <w:t>clerosing cholangitis (</w:t>
      </w:r>
      <w:r w:rsidR="00B67369" w:rsidRPr="00E77413">
        <w:rPr>
          <w:rFonts w:ascii="Arial" w:hAnsi="Arial" w:cs="Arial"/>
          <w:highlight w:val="green"/>
          <w:shd w:val="clear" w:color="auto" w:fill="FFFF00"/>
        </w:rPr>
        <w:t>SC</w:t>
      </w:r>
      <w:r w:rsidR="00B67369" w:rsidRPr="00541225">
        <w:rPr>
          <w:rFonts w:ascii="Arial" w:hAnsi="Arial" w:cs="Arial"/>
          <w:shd w:val="clear" w:color="auto" w:fill="FFFF00"/>
        </w:rPr>
        <w:t>)</w:t>
      </w:r>
      <w:r w:rsidR="007A13D2" w:rsidRPr="00541225">
        <w:rPr>
          <w:rFonts w:ascii="Arial" w:hAnsi="Arial" w:cs="Arial"/>
          <w:shd w:val="clear" w:color="auto" w:fill="FFFF00"/>
        </w:rPr>
        <w:t xml:space="preserve">, </w:t>
      </w:r>
      <w:r w:rsidR="007A13D2" w:rsidRPr="00E77413">
        <w:rPr>
          <w:rFonts w:ascii="Arial" w:hAnsi="Arial" w:cs="Arial"/>
          <w:highlight w:val="green"/>
          <w:shd w:val="clear" w:color="auto" w:fill="FFFF00"/>
        </w:rPr>
        <w:t>ankylosing spondylitis</w:t>
      </w:r>
      <w:r w:rsidR="007A13D2" w:rsidRPr="00541225">
        <w:rPr>
          <w:rFonts w:ascii="Arial" w:hAnsi="Arial" w:cs="Arial"/>
          <w:shd w:val="clear" w:color="auto" w:fill="FFFF00"/>
        </w:rPr>
        <w:t xml:space="preserve">, </w:t>
      </w:r>
      <w:r w:rsidR="007A13D2" w:rsidRPr="00E77413">
        <w:rPr>
          <w:rFonts w:ascii="Arial" w:hAnsi="Arial" w:cs="Arial"/>
          <w:highlight w:val="green"/>
          <w:shd w:val="clear" w:color="auto" w:fill="FFFF00"/>
        </w:rPr>
        <w:t>Sjogren’s Syndrome</w:t>
      </w:r>
      <w:r w:rsidR="007A13D2" w:rsidRPr="00541225">
        <w:rPr>
          <w:rFonts w:ascii="Arial" w:hAnsi="Arial" w:cs="Arial"/>
          <w:shd w:val="clear" w:color="auto" w:fill="FFFF00"/>
        </w:rPr>
        <w:t>, and systemic sclerosis (</w:t>
      </w:r>
      <w:proofErr w:type="spellStart"/>
      <w:r w:rsidR="007A13D2" w:rsidRPr="00E77413">
        <w:rPr>
          <w:rFonts w:ascii="Arial" w:hAnsi="Arial" w:cs="Arial"/>
          <w:highlight w:val="green"/>
          <w:shd w:val="clear" w:color="auto" w:fill="FFFF00"/>
        </w:rPr>
        <w:t>SSc</w:t>
      </w:r>
      <w:proofErr w:type="spellEnd"/>
      <w:r w:rsidR="007A13D2" w:rsidRPr="00541225">
        <w:rPr>
          <w:rFonts w:ascii="Arial" w:hAnsi="Arial" w:cs="Arial"/>
          <w:shd w:val="clear" w:color="auto" w:fill="FFFF00"/>
        </w:rPr>
        <w:t>)</w:t>
      </w:r>
      <w:r w:rsidR="00B67369" w:rsidRPr="00541225">
        <w:rPr>
          <w:rFonts w:ascii="Arial" w:hAnsi="Arial" w:cs="Arial"/>
          <w:shd w:val="clear" w:color="auto" w:fill="FFFF00"/>
        </w:rPr>
        <w:t xml:space="preserve">. </w:t>
      </w:r>
      <w:r w:rsidR="00B67369">
        <w:rPr>
          <w:rFonts w:ascii="Arial" w:hAnsi="Arial" w:cs="Arial"/>
        </w:rPr>
        <w:t>These pati</w:t>
      </w:r>
      <w:r w:rsidR="00C55E40">
        <w:rPr>
          <w:rFonts w:ascii="Arial" w:hAnsi="Arial" w:cs="Arial"/>
        </w:rPr>
        <w:t xml:space="preserve">ents initially </w:t>
      </w:r>
      <w:r w:rsidR="00B67369">
        <w:rPr>
          <w:rFonts w:ascii="Arial" w:hAnsi="Arial" w:cs="Arial"/>
        </w:rPr>
        <w:t xml:space="preserve">received </w:t>
      </w:r>
      <w:r w:rsidR="00C55E40">
        <w:rPr>
          <w:rFonts w:ascii="Arial" w:hAnsi="Arial" w:cs="Arial"/>
        </w:rPr>
        <w:t>1 x10</w:t>
      </w:r>
      <w:r w:rsidR="00C55E40" w:rsidRPr="00C55E40">
        <w:rPr>
          <w:rFonts w:ascii="Arial" w:hAnsi="Arial" w:cs="Arial"/>
          <w:vertAlign w:val="superscript"/>
        </w:rPr>
        <w:t>6</w:t>
      </w:r>
      <w:r w:rsidR="00C55E40">
        <w:rPr>
          <w:rFonts w:ascii="Arial" w:hAnsi="Arial" w:cs="Arial"/>
        </w:rPr>
        <w:t xml:space="preserve"> IU of human IL-2 </w:t>
      </w:r>
      <w:proofErr w:type="spellStart"/>
      <w:r w:rsidR="00C55E40">
        <w:rPr>
          <w:rFonts w:ascii="Arial" w:hAnsi="Arial" w:cs="Arial"/>
        </w:rPr>
        <w:t>s.c</w:t>
      </w:r>
      <w:proofErr w:type="spellEnd"/>
      <w:r w:rsidR="00C55E40">
        <w:rPr>
          <w:rFonts w:ascii="Arial" w:hAnsi="Arial" w:cs="Arial"/>
        </w:rPr>
        <w:t xml:space="preserve"> </w:t>
      </w:r>
      <w:r w:rsidR="00F9707D" w:rsidRPr="00AA05F7">
        <w:rPr>
          <w:rFonts w:ascii="Arial" w:hAnsi="Arial" w:cs="Arial"/>
          <w:shd w:val="clear" w:color="auto" w:fill="FFA8F7"/>
        </w:rPr>
        <w:t xml:space="preserve">each day </w:t>
      </w:r>
      <w:r w:rsidR="00C55E40" w:rsidRPr="00AA05F7">
        <w:rPr>
          <w:rFonts w:ascii="Arial" w:hAnsi="Arial" w:cs="Arial"/>
          <w:shd w:val="clear" w:color="auto" w:fill="FFA8F7"/>
        </w:rPr>
        <w:t>for 5 days</w:t>
      </w:r>
      <w:r w:rsidR="00C55E40">
        <w:rPr>
          <w:rFonts w:ascii="Arial" w:hAnsi="Arial" w:cs="Arial"/>
        </w:rPr>
        <w:t xml:space="preserve"> and then </w:t>
      </w:r>
      <w:r w:rsidR="00C55E40" w:rsidRPr="00AA05F7">
        <w:rPr>
          <w:rFonts w:ascii="Arial" w:hAnsi="Arial" w:cs="Arial"/>
          <w:shd w:val="clear" w:color="auto" w:fill="FFA8F7"/>
        </w:rPr>
        <w:t>every 15 days for 6 months</w:t>
      </w:r>
      <w:r w:rsidR="00C55E40">
        <w:rPr>
          <w:rFonts w:ascii="Arial" w:hAnsi="Arial" w:cs="Arial"/>
        </w:rPr>
        <w:t xml:space="preserve">, except SLE, where IL-2 was administered weekly. </w:t>
      </w:r>
      <w:r w:rsidR="00B67369">
        <w:rPr>
          <w:rFonts w:ascii="Arial" w:hAnsi="Arial" w:cs="Arial"/>
        </w:rPr>
        <w:t xml:space="preserve">When compared to </w:t>
      </w:r>
      <w:r w:rsidR="00C55E40">
        <w:rPr>
          <w:rFonts w:ascii="Arial" w:hAnsi="Arial" w:cs="Arial"/>
        </w:rPr>
        <w:t>b</w:t>
      </w:r>
      <w:r w:rsidR="00B67369">
        <w:rPr>
          <w:rFonts w:ascii="Arial" w:hAnsi="Arial" w:cs="Arial"/>
        </w:rPr>
        <w:t>aseline (Day 1), CEACAM1 was highly induced in Treg</w:t>
      </w:r>
      <w:r w:rsidR="00C55E40">
        <w:rPr>
          <w:rFonts w:ascii="Arial" w:hAnsi="Arial" w:cs="Arial"/>
        </w:rPr>
        <w:t>s</w:t>
      </w:r>
      <w:r w:rsidR="00B67369">
        <w:rPr>
          <w:rFonts w:ascii="Arial" w:hAnsi="Arial" w:cs="Arial"/>
        </w:rPr>
        <w:t xml:space="preserve"> when examined 3 days after the </w:t>
      </w:r>
      <w:r w:rsidR="00F9707D">
        <w:rPr>
          <w:rFonts w:ascii="Arial" w:hAnsi="Arial" w:cs="Arial"/>
        </w:rPr>
        <w:t>5-day</w:t>
      </w:r>
      <w:r w:rsidR="00B67369">
        <w:rPr>
          <w:rFonts w:ascii="Arial" w:hAnsi="Arial" w:cs="Arial"/>
        </w:rPr>
        <w:t xml:space="preserve"> induction course of </w:t>
      </w:r>
      <w:r w:rsidR="00B67369" w:rsidRPr="00E40166">
        <w:rPr>
          <w:rFonts w:ascii="Arial" w:hAnsi="Arial" w:cs="Arial"/>
          <w:highlight w:val="cyan"/>
        </w:rPr>
        <w:t>low-dose</w:t>
      </w:r>
      <w:r w:rsidR="00B67369">
        <w:rPr>
          <w:rFonts w:ascii="Arial" w:hAnsi="Arial" w:cs="Arial"/>
        </w:rPr>
        <w:t xml:space="preserve"> IL-2</w:t>
      </w:r>
      <w:r w:rsidR="00C55E40">
        <w:rPr>
          <w:rFonts w:ascii="Arial" w:hAnsi="Arial" w:cs="Arial"/>
        </w:rPr>
        <w:t xml:space="preserve"> (Day 8)</w:t>
      </w:r>
      <w:r w:rsidR="005B0E3E">
        <w:rPr>
          <w:rFonts w:ascii="Arial" w:hAnsi="Arial" w:cs="Arial"/>
        </w:rPr>
        <w:t xml:space="preserve"> (</w:t>
      </w:r>
      <w:r w:rsidR="005B0E3E" w:rsidRPr="005B0E3E">
        <w:rPr>
          <w:rFonts w:ascii="Arial" w:hAnsi="Arial" w:cs="Arial"/>
          <w:b/>
          <w:bCs/>
        </w:rPr>
        <w:t>Fig.</w:t>
      </w:r>
      <w:r w:rsidR="00782244">
        <w:rPr>
          <w:rFonts w:ascii="Arial" w:hAnsi="Arial" w:cs="Arial"/>
          <w:b/>
          <w:bCs/>
        </w:rPr>
        <w:t xml:space="preserve"> </w:t>
      </w:r>
      <w:r w:rsidR="00570888">
        <w:rPr>
          <w:rFonts w:ascii="Arial" w:hAnsi="Arial" w:cs="Arial"/>
          <w:b/>
          <w:bCs/>
        </w:rPr>
        <w:t>7</w:t>
      </w:r>
      <w:r w:rsidR="00AC255B">
        <w:rPr>
          <w:rFonts w:ascii="Arial" w:hAnsi="Arial" w:cs="Arial"/>
          <w:b/>
          <w:bCs/>
        </w:rPr>
        <w:t>A</w:t>
      </w:r>
      <w:r w:rsidR="005B0E3E" w:rsidRPr="005B0E3E">
        <w:rPr>
          <w:rFonts w:ascii="Arial" w:hAnsi="Arial" w:cs="Arial"/>
          <w:b/>
          <w:bCs/>
        </w:rPr>
        <w:t>,</w:t>
      </w:r>
      <w:r w:rsidR="005B0E3E">
        <w:rPr>
          <w:rFonts w:ascii="Arial" w:hAnsi="Arial" w:cs="Arial"/>
          <w:b/>
          <w:bCs/>
        </w:rPr>
        <w:t xml:space="preserve"> </w:t>
      </w:r>
      <w:r w:rsidR="005B0E3E" w:rsidRPr="005B0E3E">
        <w:rPr>
          <w:rFonts w:ascii="Arial" w:hAnsi="Arial" w:cs="Arial"/>
          <w:b/>
          <w:bCs/>
        </w:rPr>
        <w:t>B</w:t>
      </w:r>
      <w:r w:rsidR="005B0E3E">
        <w:rPr>
          <w:rFonts w:ascii="Arial" w:hAnsi="Arial" w:cs="Arial"/>
        </w:rPr>
        <w:t>)</w:t>
      </w:r>
      <w:r w:rsidR="00B67369">
        <w:rPr>
          <w:rFonts w:ascii="Arial" w:hAnsi="Arial" w:cs="Arial"/>
        </w:rPr>
        <w:t xml:space="preserve">. </w:t>
      </w:r>
      <w:r w:rsidR="003659BB">
        <w:rPr>
          <w:rFonts w:ascii="Arial" w:hAnsi="Arial" w:cs="Arial"/>
        </w:rPr>
        <w:t xml:space="preserve">This expression was variable </w:t>
      </w:r>
      <w:r w:rsidR="007A13D2">
        <w:rPr>
          <w:rFonts w:ascii="Arial" w:hAnsi="Arial" w:cs="Arial"/>
        </w:rPr>
        <w:t xml:space="preserve">(range </w:t>
      </w:r>
      <w:r w:rsidR="0086114E">
        <w:rPr>
          <w:rFonts w:ascii="Arial" w:hAnsi="Arial" w:cs="Arial"/>
        </w:rPr>
        <w:t>28.8-64.7%</w:t>
      </w:r>
      <w:r w:rsidR="007A13D2">
        <w:rPr>
          <w:rFonts w:ascii="Arial" w:hAnsi="Arial" w:cs="Arial"/>
        </w:rPr>
        <w:t xml:space="preserve">) </w:t>
      </w:r>
      <w:r w:rsidR="00002EFB">
        <w:rPr>
          <w:rFonts w:ascii="Arial" w:hAnsi="Arial" w:cs="Arial"/>
        </w:rPr>
        <w:t xml:space="preserve">and </w:t>
      </w:r>
      <w:r w:rsidR="00C55E40">
        <w:rPr>
          <w:rFonts w:ascii="Arial" w:hAnsi="Arial" w:cs="Arial"/>
        </w:rPr>
        <w:t>transient, as CEACAM1 return</w:t>
      </w:r>
      <w:r w:rsidR="00F9707D">
        <w:rPr>
          <w:rFonts w:ascii="Arial" w:hAnsi="Arial" w:cs="Arial"/>
        </w:rPr>
        <w:t>ed</w:t>
      </w:r>
      <w:r w:rsidR="00C55E40">
        <w:rPr>
          <w:rFonts w:ascii="Arial" w:hAnsi="Arial" w:cs="Arial"/>
        </w:rPr>
        <w:t xml:space="preserve"> to baseline levels when measured at 3 months, 2 weeks after the last maintenance injection, or two months after </w:t>
      </w:r>
      <w:r w:rsidR="00C55E40" w:rsidRPr="00E40166">
        <w:rPr>
          <w:rFonts w:ascii="Arial" w:hAnsi="Arial" w:cs="Arial"/>
          <w:highlight w:val="cyan"/>
        </w:rPr>
        <w:t>low-dose</w:t>
      </w:r>
      <w:r w:rsidR="00C55E40">
        <w:rPr>
          <w:rFonts w:ascii="Arial" w:hAnsi="Arial" w:cs="Arial"/>
        </w:rPr>
        <w:t xml:space="preserve"> IL-2 ther</w:t>
      </w:r>
      <w:r w:rsidR="00002EFB">
        <w:rPr>
          <w:rFonts w:ascii="Arial" w:hAnsi="Arial" w:cs="Arial"/>
        </w:rPr>
        <w:t>a</w:t>
      </w:r>
      <w:r w:rsidR="00C55E40">
        <w:rPr>
          <w:rFonts w:ascii="Arial" w:hAnsi="Arial" w:cs="Arial"/>
        </w:rPr>
        <w:t>py ceased (Month 8) (</w:t>
      </w:r>
      <w:r w:rsidR="00C55E40" w:rsidRPr="00782244">
        <w:rPr>
          <w:rFonts w:ascii="Arial" w:hAnsi="Arial" w:cs="Arial"/>
          <w:b/>
          <w:bCs/>
        </w:rPr>
        <w:t xml:space="preserve">Fig. </w:t>
      </w:r>
      <w:r w:rsidR="00570888">
        <w:rPr>
          <w:rFonts w:ascii="Arial" w:hAnsi="Arial" w:cs="Arial"/>
          <w:b/>
          <w:bCs/>
        </w:rPr>
        <w:t>7</w:t>
      </w:r>
      <w:r w:rsidR="00782244">
        <w:rPr>
          <w:rFonts w:ascii="Arial" w:hAnsi="Arial" w:cs="Arial"/>
          <w:b/>
          <w:bCs/>
        </w:rPr>
        <w:t>B</w:t>
      </w:r>
      <w:r w:rsidR="00C55E40">
        <w:rPr>
          <w:rFonts w:ascii="Arial" w:hAnsi="Arial" w:cs="Arial"/>
        </w:rPr>
        <w:t>).</w:t>
      </w:r>
      <w:r w:rsidR="00002EFB">
        <w:rPr>
          <w:rFonts w:ascii="Arial" w:hAnsi="Arial" w:cs="Arial"/>
        </w:rPr>
        <w:t xml:space="preserve"> </w:t>
      </w:r>
      <w:r w:rsidR="005B0E3E">
        <w:rPr>
          <w:rFonts w:ascii="Arial" w:hAnsi="Arial" w:cs="Arial"/>
        </w:rPr>
        <w:t xml:space="preserve"> CEACAM1 was </w:t>
      </w:r>
      <w:r w:rsidR="005B0E3E" w:rsidRPr="007861C1">
        <w:rPr>
          <w:rFonts w:ascii="Arial" w:hAnsi="Arial" w:cs="Arial"/>
          <w:shd w:val="clear" w:color="auto" w:fill="FFA8F7"/>
        </w:rPr>
        <w:t>induced</w:t>
      </w:r>
      <w:r w:rsidR="005B0E3E">
        <w:rPr>
          <w:rFonts w:ascii="Arial" w:hAnsi="Arial" w:cs="Arial"/>
        </w:rPr>
        <w:t xml:space="preserve"> </w:t>
      </w:r>
      <w:r w:rsidR="008D1689">
        <w:rPr>
          <w:rFonts w:ascii="Arial" w:hAnsi="Arial" w:cs="Arial"/>
        </w:rPr>
        <w:t xml:space="preserve">on </w:t>
      </w:r>
      <w:proofErr w:type="spellStart"/>
      <w:r w:rsidR="008D1689">
        <w:rPr>
          <w:rFonts w:ascii="Arial" w:hAnsi="Arial" w:cs="Arial"/>
        </w:rPr>
        <w:t>averge</w:t>
      </w:r>
      <w:proofErr w:type="spellEnd"/>
      <w:r w:rsidR="008D1689">
        <w:rPr>
          <w:rFonts w:ascii="Arial" w:hAnsi="Arial" w:cs="Arial"/>
        </w:rPr>
        <w:t xml:space="preserve"> to </w:t>
      </w:r>
      <w:r w:rsidR="008D1689" w:rsidRPr="007861C1">
        <w:rPr>
          <w:rFonts w:ascii="Arial" w:hAnsi="Arial" w:cs="Arial"/>
          <w:highlight w:val="yellow"/>
        </w:rPr>
        <w:t>10-fold l</w:t>
      </w:r>
      <w:r w:rsidR="005B0E3E" w:rsidRPr="007861C1">
        <w:rPr>
          <w:rFonts w:ascii="Arial" w:hAnsi="Arial" w:cs="Arial"/>
          <w:highlight w:val="yellow"/>
        </w:rPr>
        <w:t>ower levels</w:t>
      </w:r>
      <w:r w:rsidR="008D1689">
        <w:rPr>
          <w:rFonts w:ascii="Arial" w:hAnsi="Arial" w:cs="Arial"/>
        </w:rPr>
        <w:t xml:space="preserve">, </w:t>
      </w:r>
      <w:r w:rsidR="0069710D">
        <w:rPr>
          <w:rFonts w:ascii="Arial" w:hAnsi="Arial" w:cs="Arial"/>
        </w:rPr>
        <w:t xml:space="preserve">(range 0.9-7.0%) </w:t>
      </w:r>
      <w:r w:rsidR="005B0E3E">
        <w:rPr>
          <w:rFonts w:ascii="Arial" w:hAnsi="Arial" w:cs="Arial"/>
        </w:rPr>
        <w:t>on CD4</w:t>
      </w:r>
      <w:r w:rsidR="005B0E3E" w:rsidRPr="005B0E3E">
        <w:rPr>
          <w:rFonts w:ascii="Arial" w:hAnsi="Arial" w:cs="Arial"/>
          <w:vertAlign w:val="superscript"/>
        </w:rPr>
        <w:t>+</w:t>
      </w:r>
      <w:r w:rsidR="005B0E3E">
        <w:rPr>
          <w:rFonts w:ascii="Arial" w:hAnsi="Arial" w:cs="Arial"/>
        </w:rPr>
        <w:t xml:space="preserve"> CD45RO</w:t>
      </w:r>
      <w:r w:rsidR="005B0E3E" w:rsidRPr="005B0E3E">
        <w:rPr>
          <w:rFonts w:ascii="Arial" w:hAnsi="Arial" w:cs="Arial"/>
          <w:vertAlign w:val="superscript"/>
        </w:rPr>
        <w:t>+</w:t>
      </w:r>
      <w:r w:rsidR="005B0E3E">
        <w:rPr>
          <w:rFonts w:ascii="Arial" w:hAnsi="Arial" w:cs="Arial"/>
        </w:rPr>
        <w:t xml:space="preserve"> T</w:t>
      </w:r>
      <w:r w:rsidR="005B0E3E" w:rsidRPr="005B0E3E">
        <w:rPr>
          <w:rFonts w:ascii="Arial" w:hAnsi="Arial" w:cs="Arial"/>
          <w:vertAlign w:val="subscript"/>
        </w:rPr>
        <w:t>EM</w:t>
      </w:r>
      <w:r w:rsidR="005B0E3E">
        <w:rPr>
          <w:rFonts w:ascii="Arial" w:hAnsi="Arial" w:cs="Arial"/>
        </w:rPr>
        <w:t xml:space="preserve"> cells, consistent with selectivity of </w:t>
      </w:r>
      <w:r w:rsidR="005B0E3E" w:rsidRPr="00E40166">
        <w:rPr>
          <w:rFonts w:ascii="Arial" w:hAnsi="Arial" w:cs="Arial"/>
          <w:highlight w:val="cyan"/>
        </w:rPr>
        <w:t>low-dose</w:t>
      </w:r>
      <w:r w:rsidR="005B0E3E">
        <w:rPr>
          <w:rFonts w:ascii="Arial" w:hAnsi="Arial" w:cs="Arial"/>
        </w:rPr>
        <w:t xml:space="preserve"> IL-2 toward Tregs. </w:t>
      </w:r>
    </w:p>
    <w:p w14:paraId="1CE8FB6D" w14:textId="588931B9" w:rsidR="004B4948" w:rsidRDefault="00782244" w:rsidP="003D01AB">
      <w:pPr>
        <w:spacing w:line="480" w:lineRule="auto"/>
        <w:rPr>
          <w:rFonts w:ascii="Arial" w:hAnsi="Arial" w:cs="Arial"/>
        </w:rPr>
      </w:pPr>
      <w:r>
        <w:rPr>
          <w:rFonts w:ascii="Arial" w:hAnsi="Arial" w:cs="Arial"/>
        </w:rPr>
        <w:tab/>
      </w:r>
      <w:r w:rsidR="006A1AC9">
        <w:rPr>
          <w:rFonts w:ascii="Arial" w:hAnsi="Arial" w:cs="Arial"/>
        </w:rPr>
        <w:t xml:space="preserve">The percentage of </w:t>
      </w:r>
      <w:r w:rsidR="006A1AC9" w:rsidRPr="0083561C">
        <w:rPr>
          <w:rFonts w:ascii="Arial" w:hAnsi="Arial" w:cs="Arial"/>
          <w:highlight w:val="magenta"/>
        </w:rPr>
        <w:t>CEACAM1</w:t>
      </w:r>
      <w:r w:rsidR="006A1AC9">
        <w:rPr>
          <w:rFonts w:ascii="Arial" w:hAnsi="Arial" w:cs="Arial"/>
        </w:rPr>
        <w:t xml:space="preserve"> </w:t>
      </w:r>
      <w:r w:rsidR="00F91276">
        <w:rPr>
          <w:rFonts w:ascii="Arial" w:hAnsi="Arial" w:cs="Arial"/>
        </w:rPr>
        <w:t>(</w:t>
      </w:r>
      <w:r w:rsidR="00F91276" w:rsidRPr="006A1AC9">
        <w:rPr>
          <w:rFonts w:ascii="Arial" w:hAnsi="Arial" w:cs="Arial"/>
          <w:b/>
          <w:bCs/>
        </w:rPr>
        <w:t>Fig. 7C</w:t>
      </w:r>
      <w:r w:rsidR="00F91276">
        <w:rPr>
          <w:rFonts w:ascii="Arial" w:hAnsi="Arial" w:cs="Arial"/>
        </w:rPr>
        <w:t xml:space="preserve">, left) and the MFI of </w:t>
      </w:r>
      <w:r w:rsidR="00F91276" w:rsidRPr="005B0FA9">
        <w:rPr>
          <w:rFonts w:ascii="Arial" w:hAnsi="Arial" w:cs="Arial"/>
          <w:highlight w:val="green"/>
        </w:rPr>
        <w:t>CD25</w:t>
      </w:r>
      <w:r w:rsidR="00F91276">
        <w:rPr>
          <w:rFonts w:ascii="Arial" w:hAnsi="Arial" w:cs="Arial"/>
        </w:rPr>
        <w:t xml:space="preserve"> (</w:t>
      </w:r>
      <w:r w:rsidR="00F91276" w:rsidRPr="00570888">
        <w:rPr>
          <w:rFonts w:ascii="Arial" w:hAnsi="Arial" w:cs="Arial"/>
          <w:b/>
          <w:bCs/>
        </w:rPr>
        <w:t>Fig. 7C</w:t>
      </w:r>
      <w:r w:rsidR="00F91276">
        <w:rPr>
          <w:rFonts w:ascii="Arial" w:hAnsi="Arial" w:cs="Arial"/>
        </w:rPr>
        <w:t xml:space="preserve">, middle), a TCR and IL-2 induced protein, was determined for Tregs </w:t>
      </w:r>
      <w:r w:rsidR="006A1AC9">
        <w:rPr>
          <w:rFonts w:ascii="Arial" w:hAnsi="Arial" w:cs="Arial"/>
        </w:rPr>
        <w:t>relative to baseline for each patient</w:t>
      </w:r>
      <w:r w:rsidR="00F91276">
        <w:rPr>
          <w:rFonts w:ascii="Arial" w:hAnsi="Arial" w:cs="Arial"/>
        </w:rPr>
        <w:t xml:space="preserve">. </w:t>
      </w:r>
      <w:r w:rsidR="001C2E41">
        <w:rPr>
          <w:rFonts w:ascii="Arial" w:hAnsi="Arial" w:cs="Arial"/>
        </w:rPr>
        <w:t>However, the overall upregulation of CEACAM1 and CD25 on Tregs showed at best a weak correlation (</w:t>
      </w:r>
      <w:r w:rsidR="001C2E41" w:rsidRPr="004B4948">
        <w:rPr>
          <w:rFonts w:ascii="Arial" w:hAnsi="Arial" w:cs="Arial"/>
          <w:b/>
          <w:bCs/>
        </w:rPr>
        <w:t xml:space="preserve">Fig. </w:t>
      </w:r>
      <w:r w:rsidR="00570888">
        <w:rPr>
          <w:rFonts w:ascii="Arial" w:hAnsi="Arial" w:cs="Arial"/>
          <w:b/>
          <w:bCs/>
        </w:rPr>
        <w:t xml:space="preserve">7C, </w:t>
      </w:r>
      <w:r w:rsidR="00570888">
        <w:rPr>
          <w:rFonts w:ascii="Arial" w:hAnsi="Arial" w:cs="Arial"/>
        </w:rPr>
        <w:t>right</w:t>
      </w:r>
      <w:r w:rsidR="001C2E41">
        <w:rPr>
          <w:rFonts w:ascii="Arial" w:hAnsi="Arial" w:cs="Arial"/>
        </w:rPr>
        <w:t xml:space="preserve">). </w:t>
      </w:r>
      <w:r w:rsidR="004B4948">
        <w:rPr>
          <w:rFonts w:ascii="Arial" w:hAnsi="Arial" w:cs="Arial"/>
        </w:rPr>
        <w:t xml:space="preserve">This result likely reflects somewhat distinctive factors that affect </w:t>
      </w:r>
      <w:r w:rsidR="004B4948" w:rsidRPr="004B4948">
        <w:rPr>
          <w:rFonts w:ascii="Arial" w:hAnsi="Arial" w:cs="Arial"/>
          <w:i/>
          <w:iCs/>
        </w:rPr>
        <w:t>IL2RA</w:t>
      </w:r>
      <w:r w:rsidR="004B4948">
        <w:rPr>
          <w:rFonts w:ascii="Arial" w:hAnsi="Arial" w:cs="Arial"/>
        </w:rPr>
        <w:t xml:space="preserve"> gene expression to low-dose IL-2 in vivo, where CEACAM1 is more dependent on IL-2R than CD25 (</w:t>
      </w:r>
      <w:r w:rsidR="004B4948" w:rsidRPr="004B4948">
        <w:rPr>
          <w:rFonts w:ascii="Arial" w:hAnsi="Arial" w:cs="Arial"/>
          <w:b/>
          <w:bCs/>
        </w:rPr>
        <w:t>Fig. 2</w:t>
      </w:r>
      <w:r w:rsidR="004B4948">
        <w:rPr>
          <w:rFonts w:ascii="Arial" w:hAnsi="Arial" w:cs="Arial"/>
        </w:rPr>
        <w:t>).</w:t>
      </w:r>
      <w:r w:rsidR="00F91276">
        <w:rPr>
          <w:rFonts w:ascii="Arial" w:hAnsi="Arial" w:cs="Arial"/>
        </w:rPr>
        <w:t xml:space="preserve"> In contrast, consistent with the selectivity of low-dose IL-2 for Tregs and analogous to CEACAM1 (</w:t>
      </w:r>
      <w:r w:rsidR="00F91276" w:rsidRPr="00F91276">
        <w:rPr>
          <w:rFonts w:ascii="Arial" w:hAnsi="Arial" w:cs="Arial"/>
          <w:b/>
          <w:bCs/>
        </w:rPr>
        <w:t>Fig. 7B</w:t>
      </w:r>
      <w:r w:rsidR="00F91276">
        <w:rPr>
          <w:rFonts w:ascii="Arial" w:hAnsi="Arial" w:cs="Arial"/>
        </w:rPr>
        <w:t>), CD25 amounts were minimally affected by low-dose IL-2 for CD4</w:t>
      </w:r>
      <w:r w:rsidR="00F91276" w:rsidRPr="00566ABA">
        <w:rPr>
          <w:rFonts w:ascii="Arial" w:hAnsi="Arial" w:cs="Arial"/>
          <w:vertAlign w:val="superscript"/>
        </w:rPr>
        <w:t>+</w:t>
      </w:r>
      <w:r w:rsidR="00F91276">
        <w:rPr>
          <w:rFonts w:ascii="Arial" w:hAnsi="Arial" w:cs="Arial"/>
        </w:rPr>
        <w:t xml:space="preserve"> T</w:t>
      </w:r>
      <w:r w:rsidR="00F91276" w:rsidRPr="00566ABA">
        <w:rPr>
          <w:rFonts w:ascii="Arial" w:hAnsi="Arial" w:cs="Arial"/>
          <w:vertAlign w:val="subscript"/>
        </w:rPr>
        <w:t>EM</w:t>
      </w:r>
      <w:r w:rsidR="00F91276">
        <w:rPr>
          <w:rFonts w:ascii="Arial" w:hAnsi="Arial" w:cs="Arial"/>
        </w:rPr>
        <w:t xml:space="preserve"> cells (</w:t>
      </w:r>
      <w:r w:rsidR="00F91276" w:rsidRPr="008D1689">
        <w:rPr>
          <w:rFonts w:ascii="Arial" w:hAnsi="Arial" w:cs="Arial"/>
          <w:b/>
          <w:bCs/>
        </w:rPr>
        <w:t xml:space="preserve">Fig. </w:t>
      </w:r>
      <w:r w:rsidR="00F91276">
        <w:rPr>
          <w:rFonts w:ascii="Arial" w:hAnsi="Arial" w:cs="Arial"/>
          <w:b/>
          <w:bCs/>
        </w:rPr>
        <w:t>S7</w:t>
      </w:r>
      <w:r w:rsidR="00F91276">
        <w:rPr>
          <w:rFonts w:ascii="Arial" w:hAnsi="Arial" w:cs="Arial"/>
        </w:rPr>
        <w:t>).</w:t>
      </w:r>
    </w:p>
    <w:p w14:paraId="0523CD9D" w14:textId="01F3DDF4" w:rsidR="00782244" w:rsidRDefault="004B4948" w:rsidP="003D01AB">
      <w:pPr>
        <w:spacing w:line="480" w:lineRule="auto"/>
        <w:rPr>
          <w:rFonts w:ascii="Arial" w:hAnsi="Arial" w:cs="Arial"/>
        </w:rPr>
      </w:pPr>
      <w:r>
        <w:rPr>
          <w:rFonts w:ascii="Arial" w:hAnsi="Arial" w:cs="Arial"/>
        </w:rPr>
        <w:tab/>
      </w:r>
      <w:r w:rsidR="00510953">
        <w:rPr>
          <w:rFonts w:ascii="Arial" w:hAnsi="Arial" w:cs="Arial"/>
        </w:rPr>
        <w:t xml:space="preserve">Our in vitro studies showed that </w:t>
      </w:r>
      <w:r w:rsidR="00510953" w:rsidRPr="00B9611B">
        <w:rPr>
          <w:rFonts w:ascii="Arial" w:hAnsi="Arial" w:cs="Arial"/>
          <w:highlight w:val="magenta"/>
        </w:rPr>
        <w:t>CEACAM1</w:t>
      </w:r>
      <w:r w:rsidR="00510953">
        <w:rPr>
          <w:rFonts w:ascii="Arial" w:hAnsi="Arial" w:cs="Arial"/>
        </w:rPr>
        <w:t xml:space="preserve"> limits the proliferative response of Tregs</w:t>
      </w:r>
      <w:r w:rsidR="00A26249">
        <w:rPr>
          <w:rFonts w:ascii="Arial" w:hAnsi="Arial" w:cs="Arial"/>
        </w:rPr>
        <w:t xml:space="preserve"> to TCR/CD28 stimulation</w:t>
      </w:r>
      <w:r w:rsidR="00E53EB0">
        <w:rPr>
          <w:rFonts w:ascii="Arial" w:hAnsi="Arial" w:cs="Arial"/>
        </w:rPr>
        <w:t xml:space="preserve"> </w:t>
      </w:r>
      <w:r w:rsidR="00A26249">
        <w:rPr>
          <w:rFonts w:ascii="Arial" w:hAnsi="Arial" w:cs="Arial"/>
        </w:rPr>
        <w:t>(</w:t>
      </w:r>
      <w:r w:rsidR="00A26249" w:rsidRPr="00BD61D3">
        <w:rPr>
          <w:rFonts w:ascii="Arial" w:hAnsi="Arial" w:cs="Arial"/>
          <w:b/>
          <w:bCs/>
        </w:rPr>
        <w:t xml:space="preserve">Fig. </w:t>
      </w:r>
      <w:r w:rsidR="00BD61D3" w:rsidRPr="00BD61D3">
        <w:rPr>
          <w:rFonts w:ascii="Arial" w:hAnsi="Arial" w:cs="Arial"/>
          <w:b/>
          <w:bCs/>
        </w:rPr>
        <w:t>4D</w:t>
      </w:r>
      <w:r w:rsidR="00A26249">
        <w:rPr>
          <w:rFonts w:ascii="Arial" w:hAnsi="Arial" w:cs="Arial"/>
        </w:rPr>
        <w:t>). O</w:t>
      </w:r>
      <w:r w:rsidR="00510953">
        <w:rPr>
          <w:rFonts w:ascii="Arial" w:hAnsi="Arial" w:cs="Arial"/>
        </w:rPr>
        <w:t>n day 8, CEACAM1</w:t>
      </w:r>
      <w:r w:rsidR="00510953" w:rsidRPr="00510953">
        <w:rPr>
          <w:rFonts w:ascii="Arial" w:hAnsi="Arial" w:cs="Arial"/>
          <w:vertAlign w:val="superscript"/>
        </w:rPr>
        <w:t>+</w:t>
      </w:r>
      <w:r w:rsidR="00510953">
        <w:rPr>
          <w:rFonts w:ascii="Arial" w:hAnsi="Arial" w:cs="Arial"/>
        </w:rPr>
        <w:t xml:space="preserve"> Tregs exhibited a lower proliferative response</w:t>
      </w:r>
      <w:r>
        <w:rPr>
          <w:rFonts w:ascii="Arial" w:hAnsi="Arial" w:cs="Arial"/>
        </w:rPr>
        <w:t xml:space="preserve"> </w:t>
      </w:r>
      <w:r w:rsidR="00510953">
        <w:rPr>
          <w:rFonts w:ascii="Arial" w:hAnsi="Arial" w:cs="Arial"/>
        </w:rPr>
        <w:t>than CEACAM1</w:t>
      </w:r>
      <w:r w:rsidR="00510953" w:rsidRPr="00A26249">
        <w:rPr>
          <w:rFonts w:ascii="Arial" w:hAnsi="Arial" w:cs="Arial"/>
          <w:vertAlign w:val="superscript"/>
        </w:rPr>
        <w:t>neg</w:t>
      </w:r>
      <w:r w:rsidR="00510953">
        <w:rPr>
          <w:rFonts w:ascii="Arial" w:hAnsi="Arial" w:cs="Arial"/>
        </w:rPr>
        <w:t xml:space="preserve"> Tregs to </w:t>
      </w:r>
      <w:r w:rsidR="00510953" w:rsidRPr="00E40166">
        <w:rPr>
          <w:rFonts w:ascii="Arial" w:hAnsi="Arial" w:cs="Arial"/>
          <w:highlight w:val="cyan"/>
        </w:rPr>
        <w:t>low-dose</w:t>
      </w:r>
      <w:r w:rsidR="00510953">
        <w:rPr>
          <w:rFonts w:ascii="Arial" w:hAnsi="Arial" w:cs="Arial"/>
        </w:rPr>
        <w:t xml:space="preserve"> IL-2 based on KI67 expression (</w:t>
      </w:r>
      <w:r w:rsidR="00510953" w:rsidRPr="00510953">
        <w:rPr>
          <w:rFonts w:ascii="Arial" w:hAnsi="Arial" w:cs="Arial"/>
          <w:b/>
          <w:bCs/>
        </w:rPr>
        <w:t xml:space="preserve">Fig. </w:t>
      </w:r>
      <w:r w:rsidR="00570888">
        <w:rPr>
          <w:rFonts w:ascii="Arial" w:hAnsi="Arial" w:cs="Arial"/>
          <w:b/>
          <w:bCs/>
        </w:rPr>
        <w:t>7D</w:t>
      </w:r>
      <w:r w:rsidR="00510953">
        <w:rPr>
          <w:rFonts w:ascii="Arial" w:hAnsi="Arial" w:cs="Arial"/>
        </w:rPr>
        <w:t xml:space="preserve">). </w:t>
      </w:r>
      <w:r w:rsidR="00A26249">
        <w:rPr>
          <w:rFonts w:ascii="Arial" w:hAnsi="Arial" w:cs="Arial"/>
        </w:rPr>
        <w:t xml:space="preserve">This finding raises the possibility that TCR/CD28 signaling </w:t>
      </w:r>
      <w:r w:rsidR="00E53EB0">
        <w:rPr>
          <w:rFonts w:ascii="Arial" w:hAnsi="Arial" w:cs="Arial"/>
        </w:rPr>
        <w:t>contribut</w:t>
      </w:r>
      <w:r w:rsidR="00F91276">
        <w:rPr>
          <w:rFonts w:ascii="Arial" w:hAnsi="Arial" w:cs="Arial"/>
        </w:rPr>
        <w:t>es</w:t>
      </w:r>
      <w:r w:rsidR="00A26249">
        <w:rPr>
          <w:rFonts w:ascii="Arial" w:hAnsi="Arial" w:cs="Arial"/>
        </w:rPr>
        <w:t xml:space="preserve"> to the expansion of Tregs to </w:t>
      </w:r>
      <w:r w:rsidR="00A26249" w:rsidRPr="00E40166">
        <w:rPr>
          <w:rFonts w:ascii="Arial" w:hAnsi="Arial" w:cs="Arial"/>
          <w:highlight w:val="cyan"/>
        </w:rPr>
        <w:t>low-dose</w:t>
      </w:r>
      <w:r w:rsidR="00A26249">
        <w:rPr>
          <w:rFonts w:ascii="Arial" w:hAnsi="Arial" w:cs="Arial"/>
        </w:rPr>
        <w:t xml:space="preserve"> IL-2. </w:t>
      </w:r>
      <w:r w:rsidR="00510953">
        <w:rPr>
          <w:rFonts w:ascii="Arial" w:hAnsi="Arial" w:cs="Arial"/>
        </w:rPr>
        <w:t>The CEACAM1</w:t>
      </w:r>
      <w:r w:rsidR="00510953" w:rsidRPr="00A26249">
        <w:rPr>
          <w:rFonts w:ascii="Arial" w:hAnsi="Arial" w:cs="Arial"/>
          <w:vertAlign w:val="superscript"/>
        </w:rPr>
        <w:t>+</w:t>
      </w:r>
      <w:r w:rsidR="00510953">
        <w:rPr>
          <w:rFonts w:ascii="Arial" w:hAnsi="Arial" w:cs="Arial"/>
        </w:rPr>
        <w:t xml:space="preserve"> Tregs</w:t>
      </w:r>
      <w:r w:rsidR="00A26249">
        <w:rPr>
          <w:rFonts w:ascii="Arial" w:hAnsi="Arial" w:cs="Arial"/>
        </w:rPr>
        <w:t>, however,</w:t>
      </w:r>
      <w:r w:rsidR="00510953">
        <w:rPr>
          <w:rFonts w:ascii="Arial" w:hAnsi="Arial" w:cs="Arial"/>
        </w:rPr>
        <w:t xml:space="preserve"> expressed gre</w:t>
      </w:r>
      <w:r w:rsidR="00A26249">
        <w:rPr>
          <w:rFonts w:ascii="Arial" w:hAnsi="Arial" w:cs="Arial"/>
        </w:rPr>
        <w:t>a</w:t>
      </w:r>
      <w:r w:rsidR="00510953">
        <w:rPr>
          <w:rFonts w:ascii="Arial" w:hAnsi="Arial" w:cs="Arial"/>
        </w:rPr>
        <w:t>ter amounts of CD26, Bcl-2, and Foxp3</w:t>
      </w:r>
      <w:r w:rsidR="00A26249">
        <w:rPr>
          <w:rFonts w:ascii="Arial" w:hAnsi="Arial" w:cs="Arial"/>
        </w:rPr>
        <w:t>, but not TIGIT, where the former 3 are known to be regulated by IL-2 (</w:t>
      </w:r>
      <w:r w:rsidR="00A26249" w:rsidRPr="00A26249">
        <w:rPr>
          <w:rFonts w:ascii="Arial" w:hAnsi="Arial" w:cs="Arial"/>
          <w:b/>
          <w:bCs/>
        </w:rPr>
        <w:t xml:space="preserve">Fig. </w:t>
      </w:r>
      <w:r w:rsidR="00570888">
        <w:rPr>
          <w:rFonts w:ascii="Arial" w:hAnsi="Arial" w:cs="Arial"/>
          <w:b/>
          <w:bCs/>
        </w:rPr>
        <w:t>7E</w:t>
      </w:r>
      <w:r w:rsidR="00A26249">
        <w:rPr>
          <w:rFonts w:ascii="Arial" w:hAnsi="Arial" w:cs="Arial"/>
        </w:rPr>
        <w:t xml:space="preserve">). </w:t>
      </w:r>
      <w:r w:rsidR="001C2E41">
        <w:rPr>
          <w:rFonts w:ascii="Arial" w:hAnsi="Arial" w:cs="Arial"/>
        </w:rPr>
        <w:t xml:space="preserve"> </w:t>
      </w:r>
      <w:r w:rsidR="00A26249">
        <w:rPr>
          <w:rFonts w:ascii="Arial" w:hAnsi="Arial" w:cs="Arial"/>
        </w:rPr>
        <w:t xml:space="preserve">Collectively, these data indicate that </w:t>
      </w:r>
      <w:r w:rsidR="00A26249" w:rsidRPr="00AB2A74">
        <w:rPr>
          <w:rFonts w:ascii="Arial" w:hAnsi="Arial" w:cs="Arial"/>
          <w:highlight w:val="green"/>
        </w:rPr>
        <w:t>CEACAM1</w:t>
      </w:r>
      <w:r w:rsidR="00A26249">
        <w:rPr>
          <w:rFonts w:ascii="Arial" w:hAnsi="Arial" w:cs="Arial"/>
        </w:rPr>
        <w:t xml:space="preserve"> is an IL-2-depende</w:t>
      </w:r>
      <w:r w:rsidR="00A6405C">
        <w:rPr>
          <w:rFonts w:ascii="Arial" w:hAnsi="Arial" w:cs="Arial"/>
        </w:rPr>
        <w:t>n</w:t>
      </w:r>
      <w:r w:rsidR="00A26249">
        <w:rPr>
          <w:rFonts w:ascii="Arial" w:hAnsi="Arial" w:cs="Arial"/>
        </w:rPr>
        <w:t xml:space="preserve">t </w:t>
      </w:r>
      <w:r w:rsidR="00A26249" w:rsidRPr="00AB2A74">
        <w:rPr>
          <w:rFonts w:ascii="Arial" w:hAnsi="Arial" w:cs="Arial"/>
          <w:highlight w:val="green"/>
        </w:rPr>
        <w:t>biomarker</w:t>
      </w:r>
      <w:r w:rsidR="00A26249">
        <w:rPr>
          <w:rFonts w:ascii="Arial" w:hAnsi="Arial" w:cs="Arial"/>
        </w:rPr>
        <w:t xml:space="preserve"> related to an </w:t>
      </w:r>
      <w:r w:rsidR="00A26249">
        <w:rPr>
          <w:rFonts w:ascii="Arial" w:hAnsi="Arial" w:cs="Arial"/>
        </w:rPr>
        <w:lastRenderedPageBreak/>
        <w:t>acute response of Tregs to IL-2 and further support</w:t>
      </w:r>
      <w:r w:rsidR="00A6405C">
        <w:rPr>
          <w:rFonts w:ascii="Arial" w:hAnsi="Arial" w:cs="Arial"/>
        </w:rPr>
        <w:t>s</w:t>
      </w:r>
      <w:r w:rsidR="00A26249">
        <w:rPr>
          <w:rFonts w:ascii="Arial" w:hAnsi="Arial" w:cs="Arial"/>
        </w:rPr>
        <w:t xml:space="preserve"> the notion that </w:t>
      </w:r>
      <w:r w:rsidR="00A6405C" w:rsidRPr="00B9611B">
        <w:rPr>
          <w:rFonts w:ascii="Arial" w:hAnsi="Arial" w:cs="Arial"/>
          <w:highlight w:val="magenta"/>
        </w:rPr>
        <w:t>CEACAM1</w:t>
      </w:r>
      <w:r w:rsidR="00A6405C">
        <w:rPr>
          <w:rFonts w:ascii="Arial" w:hAnsi="Arial" w:cs="Arial"/>
        </w:rPr>
        <w:t xml:space="preserve"> is a Treg </w:t>
      </w:r>
      <w:r w:rsidR="00A6405C" w:rsidRPr="00AB2A74">
        <w:rPr>
          <w:rFonts w:ascii="Arial" w:hAnsi="Arial" w:cs="Arial"/>
          <w:highlight w:val="green"/>
        </w:rPr>
        <w:t>checkpoint</w:t>
      </w:r>
      <w:r w:rsidR="00A6405C">
        <w:rPr>
          <w:rFonts w:ascii="Arial" w:hAnsi="Arial" w:cs="Arial"/>
        </w:rPr>
        <w:t xml:space="preserve">.  </w:t>
      </w:r>
    </w:p>
    <w:p w14:paraId="63E69CD6" w14:textId="77777777" w:rsidR="00F315BB" w:rsidRDefault="00F315BB" w:rsidP="003D01AB">
      <w:pPr>
        <w:spacing w:line="480" w:lineRule="auto"/>
        <w:rPr>
          <w:rFonts w:ascii="Arial" w:hAnsi="Arial" w:cs="Arial"/>
        </w:rPr>
      </w:pPr>
    </w:p>
    <w:p w14:paraId="5258215A" w14:textId="5B303824" w:rsidR="00BD61D3" w:rsidRPr="005626C5" w:rsidRDefault="00BD61D3" w:rsidP="003D01AB">
      <w:pPr>
        <w:spacing w:line="480" w:lineRule="auto"/>
        <w:rPr>
          <w:rFonts w:ascii="Arial" w:hAnsi="Arial" w:cs="Arial"/>
          <w:b/>
          <w:bCs/>
        </w:rPr>
      </w:pPr>
      <w:r w:rsidRPr="00B9611B">
        <w:rPr>
          <w:rFonts w:ascii="Arial" w:hAnsi="Arial" w:cs="Arial"/>
          <w:b/>
          <w:bCs/>
          <w:highlight w:val="magenta"/>
        </w:rPr>
        <w:t>Discussion</w:t>
      </w:r>
    </w:p>
    <w:p w14:paraId="36941BB9" w14:textId="2C0A7AD7" w:rsidR="007623BA" w:rsidRDefault="00A409ED" w:rsidP="003D01AB">
      <w:pPr>
        <w:spacing w:line="480" w:lineRule="auto"/>
        <w:rPr>
          <w:rFonts w:ascii="Arial" w:hAnsi="Arial" w:cs="Arial"/>
        </w:rPr>
      </w:pPr>
      <w:r>
        <w:rPr>
          <w:rFonts w:ascii="Arial" w:hAnsi="Arial" w:cs="Arial"/>
        </w:rPr>
        <w:t xml:space="preserve">         </w:t>
      </w:r>
      <w:r w:rsidR="005626C5">
        <w:rPr>
          <w:rFonts w:ascii="Arial" w:hAnsi="Arial" w:cs="Arial"/>
        </w:rPr>
        <w:t>Although expansion of human Tregs is highly dependent on the interplay between</w:t>
      </w:r>
      <w:r w:rsidR="00AE3F61">
        <w:rPr>
          <w:rFonts w:ascii="Arial" w:hAnsi="Arial" w:cs="Arial"/>
        </w:rPr>
        <w:t xml:space="preserve"> TCR, CD28 and IL-2R signaling</w:t>
      </w:r>
      <w:r w:rsidR="00E8080A">
        <w:rPr>
          <w:rFonts w:ascii="Arial" w:hAnsi="Arial" w:cs="Arial"/>
        </w:rPr>
        <w:t xml:space="preserve"> </w:t>
      </w:r>
      <w:r w:rsidR="00DA38DC">
        <w:rPr>
          <w:rFonts w:ascii="Arial" w:hAnsi="Arial" w:cs="Arial"/>
        </w:rPr>
        <w:fldChar w:fldCharType="begin">
          <w:fldData xml:space="preserve">PEVuZE5vdGU+PENpdGU+PEF1dGhvcj5QdXRuYW08L0F1dGhvcj48WWVhcj4yMDA5PC9ZZWFyPjxS
ZWNOdW0+Mzg8L1JlY051bT48RGlzcGxheVRleHQ+KDxzdHlsZSBmYWNlPSJpdGFsaWMiPjE3LCAz
NTwvc3R5bGU+KTwvRGlzcGxheVRleHQ+PHJlY29yZD48cmVjLW51bWJlcj4zODwvcmVjLW51bWJl
cj48Zm9yZWlnbi1rZXlzPjxrZXkgYXBwPSJFTiIgZGItaWQ9IjkwZTIwdzlkc3dlcHR1ZXByeDh4
OWZkazJldmUwZjJkdHgwZCIgdGltZXN0YW1wPSIxNjU5NTQxMjY1Ij4zODwva2V5PjwvZm9yZWln
bi1rZXlzPjxyZWYtdHlwZSBuYW1lPSJKb3VybmFsIEFydGljbGUiPjE3PC9yZWYtdHlwZT48Y29u
dHJpYnV0b3JzPjxhdXRob3JzPjxhdXRob3I+UHV0bmFtLCBBLiBMLjwvYXV0aG9yPjxhdXRob3I+
QnJ1c2tvLCBULiBNLjwvYXV0aG9yPjxhdXRob3I+TGVlLCBNLiBSLjwvYXV0aG9yPjxhdXRob3I+
TGl1LCBXLjwvYXV0aG9yPjxhdXRob3I+U3pvdCwgRy4gTC48L2F1dGhvcj48YXV0aG9yPkdob3No
LCBULjwvYXV0aG9yPjxhdXRob3I+QXRraW5zb24sIE0uIEEuPC9hdXRob3I+PGF1dGhvcj5CbHVl
c3RvbmUsIEouIEEuPC9hdXRob3I+PC9hdXRob3JzPjwvY29udHJpYnV0b3JzPjxhdXRoLWFkZHJl
c3M+RGlhYmV0ZXMgQ2VudGVyIGF0IHRoZSBVbml2ZXJzaXR5IG9mIENhbGlmb3JuaWEsIFNhbiBG
cmFuY2lzY28gKFVDU0YpLCBTYW4gRnJhbmNpc2NvLCBDYWxpZm9ybmlhLCBVU0EuPC9hdXRoLWFk
ZHJlc3M+PHRpdGxlcz48dGl0bGU+RXhwYW5zaW9uIG9mIGh1bWFuIHJlZ3VsYXRvcnkgVC1jZWxs
cyBmcm9tIHBhdGllbnRzIHdpdGggdHlwZSAxIGRpYWJldGVzPC90aXRsZT48c2Vjb25kYXJ5LXRp
dGxlPkRpYWJldGVzPC9zZWNvbmRhcnktdGl0bGU+PC90aXRsZXM+PHBlcmlvZGljYWw+PGZ1bGwt
dGl0bGU+RGlhYmV0ZXM8L2Z1bGwtdGl0bGU+PC9wZXJpb2RpY2FsPjxwYWdlcz42NTItNjI8L3Bh
Z2VzPjx2b2x1bWU+NTg8L3ZvbHVtZT48bnVtYmVyPjM8L251bWJlcj48ZWRpdGlvbj4yMDA4LzEy
LzE3PC9lZGl0aW9uPjxrZXl3b3Jkcz48a2V5d29yZD5BZHVsdDwva2V5d29yZD48a2V5d29yZD5B
Z2Ugb2YgT25zZXQ8L2tleXdvcmQ+PGtleXdvcmQ+QW50aWdlbnMsIENEL2ltbXVub2xvZ3k8L2tl
eXdvcmQ+PGtleXdvcmQ+Q0Q0LVBvc2l0aXZlIFQtTHltcGhvY3l0ZXMvaW1tdW5vbG9neTwva2V5
d29yZD48a2V5d29yZD5DZWxsIERpdmlzaW9uPC9rZXl3b3JkPjxrZXl3b3JkPkNlbGwgUHJvbGlm
ZXJhdGlvbjwva2V5d29yZD48a2V5d29yZD5DeXRva2luZXMvbWV0YWJvbGlzbTwva2V5d29yZD48
a2V5d29yZD5EaWFiZXRlcyBNZWxsaXR1cywgVHlwZSAxLyppbW11bm9sb2d5PC9rZXl3b3JkPjxr
ZXl3b3JkPkZlbWFsZTwva2V5d29yZD48a2V5d29yZD5GbG93IEN5dG9tZXRyeTwva2V5d29yZD48
a2V5d29yZD5Gb3JraGVhZCBUcmFuc2NyaXB0aW9uIEZhY3RvcnMvYW5hbHlzaXM8L2tleXdvcmQ+
PGtleXdvcmQ+SHVtYW5zPC9rZXl3b3JkPjxrZXl3b3JkPkltbXVub3N1cHByZXNzaW9uIFRoZXJh
cHk8L2tleXdvcmQ+PGtleXdvcmQ+SW9ub215Y2luL3BoYXJtYWNvbG9neTwva2V5d29yZD48a2V5
d29yZD5NYWxlPC9rZXl3b3JkPjxrZXl3b3JkPlBoZW5vdHlwZTwva2V5d29yZD48a2V5d29yZD5S
ZWZlcmVuY2UgVmFsdWVzPC9rZXl3b3JkPjxrZXl3b3JkPlQtTHltcGhvY3l0ZXMsIFJlZ3VsYXRv
cnkvY3l0b2xvZ3kvZHJ1ZyBlZmZlY3RzLyppbW11bm9sb2d5PC9rZXl3b3JkPjxrZXl3b3JkPlRl
dHJhZGVjYW5veWxwaG9yYm9sIEFjZXRhdGUvcGhhcm1hY29sb2d5PC9rZXl3b3JkPjxrZXl3b3Jk
PllvdW5nIEFkdWx0PC9rZXl3b3JkPjwva2V5d29yZHM+PGRhdGVzPjx5ZWFyPjIwMDk8L3llYXI+
PHB1Yi1kYXRlcz48ZGF0ZT5NYXI8L2RhdGU+PC9wdWItZGF0ZXM+PC9kYXRlcz48aXNibj4xOTM5
LTMyN1ggKEVsZWN0cm9uaWMpJiN4RDswMDEyLTE3OTcgKExpbmtpbmcpPC9pc2JuPjxhY2Nlc3Np
b24tbnVtPjE5MDc0OTg2PC9hY2Nlc3Npb24tbnVtPjx1cmxzPjxyZWxhdGVkLXVybHM+PHVybD5o
dHRwczovL3d3dy5uY2JpLm5sbS5uaWguZ292L3B1Ym1lZC8xOTA3NDk4NjwvdXJsPjwvcmVsYXRl
ZC11cmxzPjwvdXJscz48Y3VzdG9tMj5QTUMyNjQ2MDY0PC9jdXN0b20yPjxlbGVjdHJvbmljLXJl
c291cmNlLW51bT4xMC4yMzM3L2RiMDgtMTE2ODwvZWxlY3Ryb25pYy1yZXNvdXJjZS1udW0+PC9y
ZWNvcmQ+PC9DaXRlPjxDaXRlPjxBdXRob3I+SG9mZm1hbm48L0F1dGhvcj48WWVhcj4yMDA0PC9Z
ZWFyPjxSZWNOdW0+MjA8L1JlY051bT48cmVjb3JkPjxyZWMtbnVtYmVyPjIwPC9yZWMtbnVtYmVy
Pjxmb3JlaWduLWtleXM+PGtleSBhcHA9IkVOIiBkYi1pZD0iOTBlMjB3OWRzd2VwdHVlcHJ4OHg5
ZmRrMmV2ZTBmMmR0eDBkIiB0aW1lc3RhbXA9IjE2NTk0NjgxMjkiPjIwPC9rZXk+PC9mb3JlaWdu
LWtleXM+PHJlZi10eXBlIG5hbWU9IkpvdXJuYWwgQXJ0aWNsZSI+MTc8L3JlZi10eXBlPjxjb250
cmlidXRvcnM+PGF1dGhvcnM+PGF1dGhvcj5Ib2ZmbWFubiwgUC48L2F1dGhvcj48YXV0aG9yPkVk
ZXIsIFIuPC9hdXRob3I+PGF1dGhvcj5LdW56LVNjaHVnaGFydCwgTC4gQS48L2F1dGhvcj48YXV0
aG9yPkFuZHJlZXNlbiwgUi48L2F1dGhvcj48YXV0aG9yPkVkaW5nZXIsIE0uPC9hdXRob3I+PC9h
dXRob3JzPjwvY29udHJpYnV0b3JzPjxhdXRoLWFkZHJlc3M+RGVwYXJ0bWVudCBvZiBIZW1hdG9s
b2d5IGFuZCBPbmNvbG9neSwgVW5pdmVyc2l0eSBIb3NwaXRhbCBSZWdlbnNidXJnLCBSZWdlbnNi
dXJnLCBHZXJtYW55LjwvYXV0aC1hZGRyZXNzPjx0aXRsZXM+PHRpdGxlPkxhcmdlLXNjYWxlIGlu
IHZpdHJvIGV4cGFuc2lvbiBvZiBwb2x5Y2xvbmFsIGh1bWFuIENENCgrKUNEMjVoaWdoIHJlZ3Vs
YXRvcnkgVCBjZWxsczwvdGl0bGU+PHNlY29uZGFyeS10aXRsZT5CbG9vZDwvc2Vjb25kYXJ5LXRp
dGxlPjwvdGl0bGVzPjxwZXJpb2RpY2FsPjxmdWxsLXRpdGxlPkJsb29kPC9mdWxsLXRpdGxlPjwv
cGVyaW9kaWNhbD48cGFnZXM+ODk1LTkwMzwvcGFnZXM+PHZvbHVtZT4xMDQ8L3ZvbHVtZT48bnVt
YmVyPjM8L251bWJlcj48ZWRpdGlvbj4yMDA0LzA0LzIwPC9lZGl0aW9uPjxrZXl3b3Jkcz48a2V5
d29yZD5BbmltYWxzPC9rZXl3b3JkPjxrZXl3b3JkPkFudGlnZW5zLCBDRC9pbW11bm9sb2d5PC9r
ZXl3b3JkPjxrZXl3b3JkPkNENC1Qb3NpdGl2ZSBULUx5bXBob2N5dGVzLyppbW11bm9sb2d5PC9r
ZXl3b3JkPjxrZXl3b3JkPkZsb3cgQ3l0b21ldHJ5PC9rZXl3b3JkPjxrZXl3b3JkPkh1bWFuczwv
a2V5d29yZD48a2V5d29yZD5MIENlbGxzPC9rZXl3b3JkPjxrZXl3b3JkPkx5bXBob2N5dGUgQWN0
aXZhdGlvbi8qaW1tdW5vbG9neTwva2V5d29yZD48a2V5d29yZD5MeW1waG9jeXRlIEN1bHR1cmUg
VGVzdCwgTWl4ZWQ8L2tleXdvcmQ+PGtleXdvcmQ+TWljZTwva2V5d29yZD48a2V5d29yZD5SZWNl
cHRvcnMsIElnRy9nZW5ldGljcy9pbW11bm9sb2d5PC9rZXl3b3JkPjxrZXl3b3JkPlJlY2VwdG9y
cywgSW50ZXJsZXVraW4tMi8qaW1tdW5vbG9neTwva2V5d29yZD48a2V5d29yZD5ULUx5bXBob2N5
dGVzLyppbW11bm9sb2d5PC9rZXl3b3JkPjxrZXl3b3JkPlRyYW5zZmVjdGlvbjwva2V5d29yZD48
L2tleXdvcmRzPjxkYXRlcz48eWVhcj4yMDA0PC95ZWFyPjxwdWItZGF0ZXM+PGRhdGU+QXVnIDE8
L2RhdGU+PC9wdWItZGF0ZXM+PC9kYXRlcz48aXNibj4wMDA2LTQ5NzEgKFByaW50KSYjeEQ7MDAw
Ni00OTcxIChMaW5raW5nKTwvaXNibj48YWNjZXNzaW9uLW51bT4xNTA5MDQ0NzwvYWNjZXNzaW9u
LW51bT48dXJscz48cmVsYXRlZC11cmxzPjx1cmw+aHR0cHM6Ly93d3cubmNiaS5ubG0ubmloLmdv
di9wdWJtZWQvMTUwOTA0NDc8L3VybD48L3JlbGF0ZWQtdXJscz48L3VybHM+PGVsZWN0cm9uaWMt
cmVzb3VyY2UtbnVtPjEwLjExODIvYmxvb2QtMjAwNC0wMS0wMDg2PC9lbGVjdHJvbmljLXJlc291
cmNlLW51bT48L3JlY29yZD48L0NpdGU+PC9FbmROb3RlPn==
</w:fldData>
        </w:fldChar>
      </w:r>
      <w:r w:rsidR="00DA38DC">
        <w:rPr>
          <w:rFonts w:ascii="Arial" w:hAnsi="Arial" w:cs="Arial"/>
        </w:rPr>
        <w:instrText xml:space="preserve"> ADDIN EN.CITE </w:instrText>
      </w:r>
      <w:r w:rsidR="00DA38DC">
        <w:rPr>
          <w:rFonts w:ascii="Arial" w:hAnsi="Arial" w:cs="Arial"/>
        </w:rPr>
        <w:fldChar w:fldCharType="begin">
          <w:fldData xml:space="preserve">PEVuZE5vdGU+PENpdGU+PEF1dGhvcj5QdXRuYW08L0F1dGhvcj48WWVhcj4yMDA5PC9ZZWFyPjxS
ZWNOdW0+Mzg8L1JlY051bT48RGlzcGxheVRleHQ+KDxzdHlsZSBmYWNlPSJpdGFsaWMiPjE3LCAz
NTwvc3R5bGU+KTwvRGlzcGxheVRleHQ+PHJlY29yZD48cmVjLW51bWJlcj4zODwvcmVjLW51bWJl
cj48Zm9yZWlnbi1rZXlzPjxrZXkgYXBwPSJFTiIgZGItaWQ9IjkwZTIwdzlkc3dlcHR1ZXByeDh4
OWZkazJldmUwZjJkdHgwZCIgdGltZXN0YW1wPSIxNjU5NTQxMjY1Ij4zODwva2V5PjwvZm9yZWln
bi1rZXlzPjxyZWYtdHlwZSBuYW1lPSJKb3VybmFsIEFydGljbGUiPjE3PC9yZWYtdHlwZT48Y29u
dHJpYnV0b3JzPjxhdXRob3JzPjxhdXRob3I+UHV0bmFtLCBBLiBMLjwvYXV0aG9yPjxhdXRob3I+
QnJ1c2tvLCBULiBNLjwvYXV0aG9yPjxhdXRob3I+TGVlLCBNLiBSLjwvYXV0aG9yPjxhdXRob3I+
TGl1LCBXLjwvYXV0aG9yPjxhdXRob3I+U3pvdCwgRy4gTC48L2F1dGhvcj48YXV0aG9yPkdob3No
LCBULjwvYXV0aG9yPjxhdXRob3I+QXRraW5zb24sIE0uIEEuPC9hdXRob3I+PGF1dGhvcj5CbHVl
c3RvbmUsIEouIEEuPC9hdXRob3I+PC9hdXRob3JzPjwvY29udHJpYnV0b3JzPjxhdXRoLWFkZHJl
c3M+RGlhYmV0ZXMgQ2VudGVyIGF0IHRoZSBVbml2ZXJzaXR5IG9mIENhbGlmb3JuaWEsIFNhbiBG
cmFuY2lzY28gKFVDU0YpLCBTYW4gRnJhbmNpc2NvLCBDYWxpZm9ybmlhLCBVU0EuPC9hdXRoLWFk
ZHJlc3M+PHRpdGxlcz48dGl0bGU+RXhwYW5zaW9uIG9mIGh1bWFuIHJlZ3VsYXRvcnkgVC1jZWxs
cyBmcm9tIHBhdGllbnRzIHdpdGggdHlwZSAxIGRpYWJldGVzPC90aXRsZT48c2Vjb25kYXJ5LXRp
dGxlPkRpYWJldGVzPC9zZWNvbmRhcnktdGl0bGU+PC90aXRsZXM+PHBlcmlvZGljYWw+PGZ1bGwt
dGl0bGU+RGlhYmV0ZXM8L2Z1bGwtdGl0bGU+PC9wZXJpb2RpY2FsPjxwYWdlcz42NTItNjI8L3Bh
Z2VzPjx2b2x1bWU+NTg8L3ZvbHVtZT48bnVtYmVyPjM8L251bWJlcj48ZWRpdGlvbj4yMDA4LzEy
LzE3PC9lZGl0aW9uPjxrZXl3b3Jkcz48a2V5d29yZD5BZHVsdDwva2V5d29yZD48a2V5d29yZD5B
Z2Ugb2YgT25zZXQ8L2tleXdvcmQ+PGtleXdvcmQ+QW50aWdlbnMsIENEL2ltbXVub2xvZ3k8L2tl
eXdvcmQ+PGtleXdvcmQ+Q0Q0LVBvc2l0aXZlIFQtTHltcGhvY3l0ZXMvaW1tdW5vbG9neTwva2V5
d29yZD48a2V5d29yZD5DZWxsIERpdmlzaW9uPC9rZXl3b3JkPjxrZXl3b3JkPkNlbGwgUHJvbGlm
ZXJhdGlvbjwva2V5d29yZD48a2V5d29yZD5DeXRva2luZXMvbWV0YWJvbGlzbTwva2V5d29yZD48
a2V5d29yZD5EaWFiZXRlcyBNZWxsaXR1cywgVHlwZSAxLyppbW11bm9sb2d5PC9rZXl3b3JkPjxr
ZXl3b3JkPkZlbWFsZTwva2V5d29yZD48a2V5d29yZD5GbG93IEN5dG9tZXRyeTwva2V5d29yZD48
a2V5d29yZD5Gb3JraGVhZCBUcmFuc2NyaXB0aW9uIEZhY3RvcnMvYW5hbHlzaXM8L2tleXdvcmQ+
PGtleXdvcmQ+SHVtYW5zPC9rZXl3b3JkPjxrZXl3b3JkPkltbXVub3N1cHByZXNzaW9uIFRoZXJh
cHk8L2tleXdvcmQ+PGtleXdvcmQ+SW9ub215Y2luL3BoYXJtYWNvbG9neTwva2V5d29yZD48a2V5
d29yZD5NYWxlPC9rZXl3b3JkPjxrZXl3b3JkPlBoZW5vdHlwZTwva2V5d29yZD48a2V5d29yZD5S
ZWZlcmVuY2UgVmFsdWVzPC9rZXl3b3JkPjxrZXl3b3JkPlQtTHltcGhvY3l0ZXMsIFJlZ3VsYXRv
cnkvY3l0b2xvZ3kvZHJ1ZyBlZmZlY3RzLyppbW11bm9sb2d5PC9rZXl3b3JkPjxrZXl3b3JkPlRl
dHJhZGVjYW5veWxwaG9yYm9sIEFjZXRhdGUvcGhhcm1hY29sb2d5PC9rZXl3b3JkPjxrZXl3b3Jk
PllvdW5nIEFkdWx0PC9rZXl3b3JkPjwva2V5d29yZHM+PGRhdGVzPjx5ZWFyPjIwMDk8L3llYXI+
PHB1Yi1kYXRlcz48ZGF0ZT5NYXI8L2RhdGU+PC9wdWItZGF0ZXM+PC9kYXRlcz48aXNibj4xOTM5
LTMyN1ggKEVsZWN0cm9uaWMpJiN4RDswMDEyLTE3OTcgKExpbmtpbmcpPC9pc2JuPjxhY2Nlc3Np
b24tbnVtPjE5MDc0OTg2PC9hY2Nlc3Npb24tbnVtPjx1cmxzPjxyZWxhdGVkLXVybHM+PHVybD5o
dHRwczovL3d3dy5uY2JpLm5sbS5uaWguZ292L3B1Ym1lZC8xOTA3NDk4NjwvdXJsPjwvcmVsYXRl
ZC11cmxzPjwvdXJscz48Y3VzdG9tMj5QTUMyNjQ2MDY0PC9jdXN0b20yPjxlbGVjdHJvbmljLXJl
c291cmNlLW51bT4xMC4yMzM3L2RiMDgtMTE2ODwvZWxlY3Ryb25pYy1yZXNvdXJjZS1udW0+PC9y
ZWNvcmQ+PC9DaXRlPjxDaXRlPjxBdXRob3I+SG9mZm1hbm48L0F1dGhvcj48WWVhcj4yMDA0PC9Z
ZWFyPjxSZWNOdW0+MjA8L1JlY051bT48cmVjb3JkPjxyZWMtbnVtYmVyPjIwPC9yZWMtbnVtYmVy
Pjxmb3JlaWduLWtleXM+PGtleSBhcHA9IkVOIiBkYi1pZD0iOTBlMjB3OWRzd2VwdHVlcHJ4OHg5
ZmRrMmV2ZTBmMmR0eDBkIiB0aW1lc3RhbXA9IjE2NTk0NjgxMjkiPjIwPC9rZXk+PC9mb3JlaWdu
LWtleXM+PHJlZi10eXBlIG5hbWU9IkpvdXJuYWwgQXJ0aWNsZSI+MTc8L3JlZi10eXBlPjxjb250
cmlidXRvcnM+PGF1dGhvcnM+PGF1dGhvcj5Ib2ZmbWFubiwgUC48L2F1dGhvcj48YXV0aG9yPkVk
ZXIsIFIuPC9hdXRob3I+PGF1dGhvcj5LdW56LVNjaHVnaGFydCwgTC4gQS48L2F1dGhvcj48YXV0
aG9yPkFuZHJlZXNlbiwgUi48L2F1dGhvcj48YXV0aG9yPkVkaW5nZXIsIE0uPC9hdXRob3I+PC9h
dXRob3JzPjwvY29udHJpYnV0b3JzPjxhdXRoLWFkZHJlc3M+RGVwYXJ0bWVudCBvZiBIZW1hdG9s
b2d5IGFuZCBPbmNvbG9neSwgVW5pdmVyc2l0eSBIb3NwaXRhbCBSZWdlbnNidXJnLCBSZWdlbnNi
dXJnLCBHZXJtYW55LjwvYXV0aC1hZGRyZXNzPjx0aXRsZXM+PHRpdGxlPkxhcmdlLXNjYWxlIGlu
IHZpdHJvIGV4cGFuc2lvbiBvZiBwb2x5Y2xvbmFsIGh1bWFuIENENCgrKUNEMjVoaWdoIHJlZ3Vs
YXRvcnkgVCBjZWxsczwvdGl0bGU+PHNlY29uZGFyeS10aXRsZT5CbG9vZDwvc2Vjb25kYXJ5LXRp
dGxlPjwvdGl0bGVzPjxwZXJpb2RpY2FsPjxmdWxsLXRpdGxlPkJsb29kPC9mdWxsLXRpdGxlPjwv
cGVyaW9kaWNhbD48cGFnZXM+ODk1LTkwMzwvcGFnZXM+PHZvbHVtZT4xMDQ8L3ZvbHVtZT48bnVt
YmVyPjM8L251bWJlcj48ZWRpdGlvbj4yMDA0LzA0LzIwPC9lZGl0aW9uPjxrZXl3b3Jkcz48a2V5
d29yZD5BbmltYWxzPC9rZXl3b3JkPjxrZXl3b3JkPkFudGlnZW5zLCBDRC9pbW11bm9sb2d5PC9r
ZXl3b3JkPjxrZXl3b3JkPkNENC1Qb3NpdGl2ZSBULUx5bXBob2N5dGVzLyppbW11bm9sb2d5PC9r
ZXl3b3JkPjxrZXl3b3JkPkZsb3cgQ3l0b21ldHJ5PC9rZXl3b3JkPjxrZXl3b3JkPkh1bWFuczwv
a2V5d29yZD48a2V5d29yZD5MIENlbGxzPC9rZXl3b3JkPjxrZXl3b3JkPkx5bXBob2N5dGUgQWN0
aXZhdGlvbi8qaW1tdW5vbG9neTwva2V5d29yZD48a2V5d29yZD5MeW1waG9jeXRlIEN1bHR1cmUg
VGVzdCwgTWl4ZWQ8L2tleXdvcmQ+PGtleXdvcmQ+TWljZTwva2V5d29yZD48a2V5d29yZD5SZWNl
cHRvcnMsIElnRy9nZW5ldGljcy9pbW11bm9sb2d5PC9rZXl3b3JkPjxrZXl3b3JkPlJlY2VwdG9y
cywgSW50ZXJsZXVraW4tMi8qaW1tdW5vbG9neTwva2V5d29yZD48a2V5d29yZD5ULUx5bXBob2N5
dGVzLyppbW11bm9sb2d5PC9rZXl3b3JkPjxrZXl3b3JkPlRyYW5zZmVjdGlvbjwva2V5d29yZD48
L2tleXdvcmRzPjxkYXRlcz48eWVhcj4yMDA0PC95ZWFyPjxwdWItZGF0ZXM+PGRhdGU+QXVnIDE8
L2RhdGU+PC9wdWItZGF0ZXM+PC9kYXRlcz48aXNibj4wMDA2LTQ5NzEgKFByaW50KSYjeEQ7MDAw
Ni00OTcxIChMaW5raW5nKTwvaXNibj48YWNjZXNzaW9uLW51bT4xNTA5MDQ0NzwvYWNjZXNzaW9u
LW51bT48dXJscz48cmVsYXRlZC11cmxzPjx1cmw+aHR0cHM6Ly93d3cubmNiaS5ubG0ubmloLmdv
di9wdWJtZWQvMTUwOTA0NDc8L3VybD48L3JlbGF0ZWQtdXJscz48L3VybHM+PGVsZWN0cm9uaWMt
cmVzb3VyY2UtbnVtPjEwLjExODIvYmxvb2QtMjAwNC0wMS0wMDg2PC9lbGVjdHJvbmljLXJlc291
cmNlLW51bT48L3JlY29yZD48L0NpdGU+PC9FbmROb3RlPn==
</w:fldData>
        </w:fldChar>
      </w:r>
      <w:r w:rsidR="00DA38DC">
        <w:rPr>
          <w:rFonts w:ascii="Arial" w:hAnsi="Arial" w:cs="Arial"/>
        </w:rPr>
        <w:instrText xml:space="preserve"> ADDIN EN.CITE.DATA </w:instrText>
      </w:r>
      <w:r w:rsidR="00DA38DC">
        <w:rPr>
          <w:rFonts w:ascii="Arial" w:hAnsi="Arial" w:cs="Arial"/>
        </w:rPr>
      </w:r>
      <w:r w:rsidR="00DA38DC">
        <w:rPr>
          <w:rFonts w:ascii="Arial" w:hAnsi="Arial" w:cs="Arial"/>
        </w:rPr>
        <w:fldChar w:fldCharType="end"/>
      </w:r>
      <w:r w:rsidR="00DA38DC">
        <w:rPr>
          <w:rFonts w:ascii="Arial" w:hAnsi="Arial" w:cs="Arial"/>
        </w:rPr>
      </w:r>
      <w:r w:rsidR="00DA38DC">
        <w:rPr>
          <w:rFonts w:ascii="Arial" w:hAnsi="Arial" w:cs="Arial"/>
        </w:rPr>
        <w:fldChar w:fldCharType="separate"/>
      </w:r>
      <w:r w:rsidR="00DA38DC">
        <w:rPr>
          <w:rFonts w:ascii="Arial" w:hAnsi="Arial" w:cs="Arial"/>
          <w:noProof/>
        </w:rPr>
        <w:t>(</w:t>
      </w:r>
      <w:r w:rsidR="00DA38DC" w:rsidRPr="00DA38DC">
        <w:rPr>
          <w:rFonts w:ascii="Arial" w:hAnsi="Arial" w:cs="Arial"/>
          <w:i/>
          <w:noProof/>
        </w:rPr>
        <w:t>17, 35</w:t>
      </w:r>
      <w:r w:rsidR="00DA38DC">
        <w:rPr>
          <w:rFonts w:ascii="Arial" w:hAnsi="Arial" w:cs="Arial"/>
          <w:noProof/>
        </w:rPr>
        <w:t>)</w:t>
      </w:r>
      <w:r w:rsidR="00DA38DC">
        <w:rPr>
          <w:rFonts w:ascii="Arial" w:hAnsi="Arial" w:cs="Arial"/>
        </w:rPr>
        <w:fldChar w:fldCharType="end"/>
      </w:r>
      <w:r w:rsidR="00AE3F61">
        <w:rPr>
          <w:rFonts w:ascii="Arial" w:hAnsi="Arial" w:cs="Arial"/>
        </w:rPr>
        <w:t xml:space="preserve">, the relative contribution of these pathways is not well </w:t>
      </w:r>
      <w:r w:rsidR="00C74447">
        <w:rPr>
          <w:rFonts w:ascii="Arial" w:hAnsi="Arial" w:cs="Arial"/>
        </w:rPr>
        <w:t>4</w:t>
      </w:r>
      <w:r w:rsidR="00AE3F61">
        <w:rPr>
          <w:rFonts w:ascii="Arial" w:hAnsi="Arial" w:cs="Arial"/>
        </w:rPr>
        <w:t xml:space="preserve">understood. </w:t>
      </w:r>
      <w:r w:rsidR="005B263D">
        <w:rPr>
          <w:rFonts w:ascii="Arial" w:hAnsi="Arial" w:cs="Arial"/>
        </w:rPr>
        <w:t xml:space="preserve">Since signal transduction through the IL-2R and TCR/CD28 are distinctive, </w:t>
      </w:r>
      <w:r w:rsidR="00AE3F61">
        <w:rPr>
          <w:rFonts w:ascii="Arial" w:hAnsi="Arial" w:cs="Arial"/>
        </w:rPr>
        <w:t>one potential outcome was that IL-2R and TCR/CD28 signaling would larg</w:t>
      </w:r>
      <w:r w:rsidR="005B263D">
        <w:rPr>
          <w:rFonts w:ascii="Arial" w:hAnsi="Arial" w:cs="Arial"/>
        </w:rPr>
        <w:t>e</w:t>
      </w:r>
      <w:r w:rsidR="00AE3F61">
        <w:rPr>
          <w:rFonts w:ascii="Arial" w:hAnsi="Arial" w:cs="Arial"/>
        </w:rPr>
        <w:t>l</w:t>
      </w:r>
      <w:r w:rsidR="005B263D">
        <w:rPr>
          <w:rFonts w:ascii="Arial" w:hAnsi="Arial" w:cs="Arial"/>
        </w:rPr>
        <w:t>y</w:t>
      </w:r>
      <w:r w:rsidR="00AE3F61">
        <w:rPr>
          <w:rFonts w:ascii="Arial" w:hAnsi="Arial" w:cs="Arial"/>
        </w:rPr>
        <w:t xml:space="preserve"> </w:t>
      </w:r>
      <w:r w:rsidR="005B263D">
        <w:rPr>
          <w:rFonts w:ascii="Arial" w:hAnsi="Arial" w:cs="Arial"/>
        </w:rPr>
        <w:t xml:space="preserve">induce unique </w:t>
      </w:r>
      <w:r w:rsidR="00AE3F61">
        <w:rPr>
          <w:rFonts w:ascii="Arial" w:hAnsi="Arial" w:cs="Arial"/>
        </w:rPr>
        <w:t>genes and pathways that cooperate to drive Treg proliferation</w:t>
      </w:r>
      <w:r w:rsidR="005B263D">
        <w:rPr>
          <w:rFonts w:ascii="Arial" w:hAnsi="Arial" w:cs="Arial"/>
        </w:rPr>
        <w:t xml:space="preserve">. Instead, we found that IL-2R signaling activated a much smaller set of genes than TCR/CD28 and that the role of </w:t>
      </w:r>
      <w:r w:rsidR="005B263D" w:rsidRPr="00CD6833">
        <w:rPr>
          <w:rFonts w:ascii="Arial" w:hAnsi="Arial" w:cs="Arial"/>
          <w:highlight w:val="green"/>
        </w:rPr>
        <w:t>IL-2R</w:t>
      </w:r>
      <w:r w:rsidR="005B263D">
        <w:rPr>
          <w:rFonts w:ascii="Arial" w:hAnsi="Arial" w:cs="Arial"/>
        </w:rPr>
        <w:t xml:space="preserve"> </w:t>
      </w:r>
      <w:r w:rsidR="00B953F8">
        <w:rPr>
          <w:rFonts w:ascii="Arial" w:hAnsi="Arial" w:cs="Arial"/>
        </w:rPr>
        <w:t xml:space="preserve">signaling </w:t>
      </w:r>
      <w:r w:rsidR="005B263D">
        <w:rPr>
          <w:rFonts w:ascii="Arial" w:hAnsi="Arial" w:cs="Arial"/>
        </w:rPr>
        <w:t xml:space="preserve">was to mostly </w:t>
      </w:r>
      <w:r w:rsidR="005B263D" w:rsidRPr="00CD6833">
        <w:rPr>
          <w:rFonts w:ascii="Arial" w:hAnsi="Arial" w:cs="Arial"/>
          <w:highlight w:val="green"/>
        </w:rPr>
        <w:t>enhance</w:t>
      </w:r>
      <w:r w:rsidR="005B263D">
        <w:rPr>
          <w:rFonts w:ascii="Arial" w:hAnsi="Arial" w:cs="Arial"/>
        </w:rPr>
        <w:t xml:space="preserve"> the up- or down-regulation of </w:t>
      </w:r>
      <w:r w:rsidR="005B263D" w:rsidRPr="00CD6833">
        <w:rPr>
          <w:rFonts w:ascii="Arial" w:hAnsi="Arial" w:cs="Arial"/>
          <w:highlight w:val="magenta"/>
        </w:rPr>
        <w:t>genes</w:t>
      </w:r>
      <w:r w:rsidR="005B263D">
        <w:rPr>
          <w:rFonts w:ascii="Arial" w:hAnsi="Arial" w:cs="Arial"/>
        </w:rPr>
        <w:t xml:space="preserve"> controlled </w:t>
      </w:r>
      <w:r w:rsidR="005B263D" w:rsidRPr="00CD6833">
        <w:rPr>
          <w:rFonts w:ascii="Arial" w:hAnsi="Arial" w:cs="Arial"/>
          <w:highlight w:val="green"/>
        </w:rPr>
        <w:t>by</w:t>
      </w:r>
      <w:r w:rsidR="005B263D">
        <w:rPr>
          <w:rFonts w:ascii="Arial" w:hAnsi="Arial" w:cs="Arial"/>
        </w:rPr>
        <w:t xml:space="preserve"> </w:t>
      </w:r>
      <w:r w:rsidR="008A6308" w:rsidRPr="00CD6833">
        <w:rPr>
          <w:rFonts w:ascii="Arial" w:hAnsi="Arial" w:cs="Arial"/>
          <w:highlight w:val="magenta"/>
        </w:rPr>
        <w:t>TCR</w:t>
      </w:r>
      <w:r w:rsidR="008A6308">
        <w:rPr>
          <w:rFonts w:ascii="Arial" w:hAnsi="Arial" w:cs="Arial"/>
        </w:rPr>
        <w:t>/</w:t>
      </w:r>
      <w:r w:rsidR="008A6308" w:rsidRPr="00CD6833">
        <w:rPr>
          <w:rFonts w:ascii="Arial" w:hAnsi="Arial" w:cs="Arial"/>
          <w:highlight w:val="magenta"/>
        </w:rPr>
        <w:t>CD28</w:t>
      </w:r>
      <w:r w:rsidR="008A6308">
        <w:rPr>
          <w:rFonts w:ascii="Arial" w:hAnsi="Arial" w:cs="Arial"/>
        </w:rPr>
        <w:t xml:space="preserve"> </w:t>
      </w:r>
      <w:r w:rsidR="008A6308" w:rsidRPr="00CD6833">
        <w:rPr>
          <w:rFonts w:ascii="Arial" w:hAnsi="Arial" w:cs="Arial"/>
          <w:highlight w:val="magenta"/>
        </w:rPr>
        <w:t>signaling</w:t>
      </w:r>
      <w:r w:rsidR="008A6308">
        <w:rPr>
          <w:rFonts w:ascii="Arial" w:hAnsi="Arial" w:cs="Arial"/>
        </w:rPr>
        <w:t xml:space="preserve">. Indeed </w:t>
      </w:r>
      <w:r w:rsidR="008A6308" w:rsidRPr="00CD6833">
        <w:rPr>
          <w:rFonts w:ascii="Arial" w:hAnsi="Arial" w:cs="Arial"/>
          <w:highlight w:val="cyan"/>
        </w:rPr>
        <w:t>cholesterol-related biosynthesis</w:t>
      </w:r>
      <w:r w:rsidR="008A6308">
        <w:rPr>
          <w:rFonts w:ascii="Arial" w:hAnsi="Arial" w:cs="Arial"/>
        </w:rPr>
        <w:t xml:space="preserve"> was the </w:t>
      </w:r>
      <w:r w:rsidR="008A6308" w:rsidRPr="00CD6833">
        <w:rPr>
          <w:rFonts w:ascii="Arial" w:hAnsi="Arial" w:cs="Arial"/>
          <w:highlight w:val="magenta"/>
        </w:rPr>
        <w:t>only</w:t>
      </w:r>
      <w:r w:rsidR="008A6308">
        <w:rPr>
          <w:rFonts w:ascii="Arial" w:hAnsi="Arial" w:cs="Arial"/>
        </w:rPr>
        <w:t xml:space="preserve"> pathway that </w:t>
      </w:r>
      <w:r w:rsidR="008A6308" w:rsidRPr="00CD6833">
        <w:rPr>
          <w:rFonts w:ascii="Arial" w:hAnsi="Arial" w:cs="Arial"/>
          <w:highlight w:val="cyan"/>
        </w:rPr>
        <w:t>depends</w:t>
      </w:r>
      <w:r w:rsidR="008A6308">
        <w:rPr>
          <w:rFonts w:ascii="Arial" w:hAnsi="Arial" w:cs="Arial"/>
        </w:rPr>
        <w:t xml:space="preserve"> primarily </w:t>
      </w:r>
      <w:r w:rsidR="008A6308" w:rsidRPr="00CD6833">
        <w:rPr>
          <w:rFonts w:ascii="Arial" w:hAnsi="Arial" w:cs="Arial"/>
          <w:highlight w:val="magenta"/>
        </w:rPr>
        <w:t>on</w:t>
      </w:r>
      <w:r w:rsidR="008A6308">
        <w:rPr>
          <w:rFonts w:ascii="Arial" w:hAnsi="Arial" w:cs="Arial"/>
        </w:rPr>
        <w:t xml:space="preserve"> IL-2R signaling 16 </w:t>
      </w:r>
      <w:proofErr w:type="spellStart"/>
      <w:r w:rsidR="008A6308">
        <w:rPr>
          <w:rFonts w:ascii="Arial" w:hAnsi="Arial" w:cs="Arial"/>
        </w:rPr>
        <w:t>hr</w:t>
      </w:r>
      <w:proofErr w:type="spellEnd"/>
      <w:r w:rsidR="008A6308">
        <w:rPr>
          <w:rFonts w:ascii="Arial" w:hAnsi="Arial" w:cs="Arial"/>
        </w:rPr>
        <w:t xml:space="preserve"> post-activation, a time when substantial gene activation is detected as Tregs are preparing for cell division. This finding is consistent with past results w</w:t>
      </w:r>
      <w:r w:rsidR="00F70CD3">
        <w:rPr>
          <w:rFonts w:ascii="Arial" w:hAnsi="Arial" w:cs="Arial"/>
        </w:rPr>
        <w:t>h</w:t>
      </w:r>
      <w:r w:rsidR="008A6308">
        <w:rPr>
          <w:rFonts w:ascii="Arial" w:hAnsi="Arial" w:cs="Arial"/>
        </w:rPr>
        <w:t xml:space="preserve">ere the selective loss of IL-2R signaling </w:t>
      </w:r>
      <w:r w:rsidR="00453395">
        <w:rPr>
          <w:rFonts w:ascii="Arial" w:hAnsi="Arial" w:cs="Arial"/>
        </w:rPr>
        <w:t xml:space="preserve">in </w:t>
      </w:r>
      <w:r w:rsidR="008A6308">
        <w:rPr>
          <w:rFonts w:ascii="Arial" w:hAnsi="Arial" w:cs="Arial"/>
        </w:rPr>
        <w:t>peripheral mouse Tregs result</w:t>
      </w:r>
      <w:r w:rsidR="00453395">
        <w:rPr>
          <w:rFonts w:ascii="Arial" w:hAnsi="Arial" w:cs="Arial"/>
        </w:rPr>
        <w:t>ed</w:t>
      </w:r>
      <w:r w:rsidR="008A6308">
        <w:rPr>
          <w:rFonts w:ascii="Arial" w:hAnsi="Arial" w:cs="Arial"/>
        </w:rPr>
        <w:t xml:space="preserve"> in </w:t>
      </w:r>
      <w:r w:rsidR="001A7389">
        <w:rPr>
          <w:rFonts w:ascii="Arial" w:hAnsi="Arial" w:cs="Arial"/>
        </w:rPr>
        <w:t>down-regulation of gene</w:t>
      </w:r>
      <w:r w:rsidR="007623BA">
        <w:rPr>
          <w:rFonts w:ascii="Arial" w:hAnsi="Arial" w:cs="Arial"/>
        </w:rPr>
        <w:t>s</w:t>
      </w:r>
      <w:r w:rsidR="001A7389">
        <w:rPr>
          <w:rFonts w:ascii="Arial" w:hAnsi="Arial" w:cs="Arial"/>
        </w:rPr>
        <w:t xml:space="preserve"> related to cholesterol biosynthesis </w:t>
      </w:r>
      <w:r w:rsidR="00E831A5">
        <w:rPr>
          <w:rFonts w:ascii="Arial" w:hAnsi="Arial" w:cs="Arial"/>
        </w:rPr>
        <w:fldChar w:fldCharType="begin">
          <w:fldData xml:space="preserve">PEVuZE5vdGU+PENpdGU+PEF1dGhvcj5Ub29tZXI8L0F1dGhvcj48WWVhcj4yMDE5PC9ZZWFyPjxS
ZWNOdW0+MTE8L1JlY051bT48RGlzcGxheVRleHQ+KDxzdHlsZSBmYWNlPSJpdGFsaWMiPjg8L3N0
eWxlPik8L0Rpc3BsYXlUZXh0PjxyZWNvcmQ+PHJlYy1udW1iZXI+MTE8L3JlYy1udW1iZXI+PGZv
cmVpZ24ta2V5cz48a2V5IGFwcD0iRU4iIGRiLWlkPSI5MGUyMHc5ZHN3ZXB0dWVwcng4eDlmZGsy
ZXZlMGYyZHR4MGQiIHRpbWVzdGFtcD0iMTY1OTQ2MzEwOSI+MTE8L2tleT48L2ZvcmVpZ24ta2V5
cz48cmVmLXR5cGUgbmFtZT0iSm91cm5hbCBBcnRpY2xlIj4xNzwvcmVmLXR5cGU+PGNvbnRyaWJ1
dG9ycz48YXV0aG9ycz48YXV0aG9yPlRvb21lciwgSy4gSC48L2F1dGhvcj48YXV0aG9yPkx1aSwg
Si4gQi48L2F1dGhvcj48YXV0aG9yPkFsdG1hbiwgTi4gSC48L2F1dGhvcj48YXV0aG9yPkJhbiwg
WS48L2F1dGhvcj48YXV0aG9yPkNoZW4sIFguPC9hdXRob3I+PGF1dGhvcj5NYWxlaywgVC4gUi48
L2F1dGhvcj48L2F1dGhvcnM+PC9jb250cmlidXRvcnM+PGF1dGgtYWRkcmVzcz5EZXBhcnRtZW50
IG9mIE1pY3JvYmlvbG9neSBhbmQgSW1tdW5vbG9neSwgTWlsbGVyIFNjaG9vbCBvZiBNZWRpY2lu
ZSwgVW5pdmVyc2l0eSBvZiBNaWFtaSwgTWlhbWksIEZMLCAzMzEzNiwgVVNBLiYjeEQ7RGVwYXJ0
bWVudCBvZiBQYXRob2xvZ3ksIE1pbGxlciBTY2hvb2wgb2YgTWVkaWNpbmUsIFVuaXZlcnNpdHkg
b2YgTWlhbWksIE1pYW1pLCBGTCwgMzMxMzYsIFVTQS4mI3hEO1N5bHZlc3RlciBDb21wcmVoZW5z
aXZlIENhbmNlciBDZW50ZXIsIE1pbGxlciBTY2hvb2wgb2YgTWVkaWNpbmUsIFVuaXZlcnNpdHkg
b2YgTWlhbWksIE1pYW1pLCBGTCwgMzMxMzYsIFVTQS4mI3hEO0RlcGFydG1lbnQgb2YgUHVibGlj
IEhlYWx0aCBTY2llbmNlcywgTWlsbGVyIFNjaG9vbCBvZiBNZWRpY2luZSwgVW5pdmVyc2l0eSBv
ZiBNaWFtaSwgTWlhbWksIEZMLCAzMzEzNiwgVVNBLiYjeEQ7RGVwYXJ0bWVudCBvZiBNaWNyb2Jp
b2xvZ3kgYW5kIEltbXVub2xvZ3ksIE1pbGxlciBTY2hvb2wgb2YgTWVkaWNpbmUsIFVuaXZlcnNp
dHkgb2YgTWlhbWksIE1pYW1pLCBGTCwgMzMxMzYsIFVTQS4gdG1hbGVrQG1lZC5taWFtaS5lZHUu
JiN4RDtEaWFiZXRlcyBSZXNlYXJjaCBJbnN0aXR1dGUsIE1pbGxlciBTY2hvb2wgb2YgTWVkaWNp
bmUsIFVuaXZlcnNpdHkgb2YgTWlhbWksIE1pYW1pLCBGTCwgMzMxMzYsIFVTQS4gdG1hbGVrQG1l
ZC5taWFtaS5lZHUuPC9hdXRoLWFkZHJlc3M+PHRpdGxlcz48dGl0bGU+RXNzZW50aWFsIGFuZCBu
b24tb3ZlcmxhcHBpbmcgSUwtMlJhbHBoYS1kZXBlbmRlbnQgcHJvY2Vzc2VzIGZvciB0aHltaWMg
ZGV2ZWxvcG1lbnQgYW5kIHBlcmlwaGVyYWwgaG9tZW9zdGFzaXMgb2YgcmVndWxhdG9yeSBUIGNl
bGxzPC90aXRsZT48c2Vjb25kYXJ5LXRpdGxlPk5hdCBDb21tdW48L3NlY29uZGFyeS10aXRsZT48
L3RpdGxlcz48cGVyaW9kaWNhbD48ZnVsbC10aXRsZT5OYXQgQ29tbXVuPC9mdWxsLXRpdGxlPjwv
cGVyaW9kaWNhbD48cGFnZXM+MTAzNzwvcGFnZXM+PHZvbHVtZT4xMDwvdm9sdW1lPjxudW1iZXI+
MTwvbnVtYmVyPjxlZGl0aW9uPjIwMTkvMDMvMDY8L2VkaXRpb24+PGtleXdvcmRzPjxrZXl3b3Jk
PkFuaW1hbHM8L2tleXdvcmQ+PGtleXdvcmQ+QXBvcHRvc2lzPC9rZXl3b3JkPjxrZXl3b3JkPkJp
b3N5bnRoZXRpYyBQYXRod2F5czwva2V5d29yZD48a2V5d29yZD5DeXRva2luZXMvbWV0YWJvbGlz
bTwva2V5d29yZD48a2V5d29yZD5GZW1hbGU8L2tleXdvcmQ+PGtleXdvcmQ+KkhvbWVvc3Rhc2lz
PC9rZXl3b3JkPjxrZXl3b3JkPkludGVybGV1a2luLTIgUmVjZXB0b3IgYWxwaGEgU3VidW5pdC9n
ZW5ldGljcy9tZXRhYm9saXNtPC9rZXl3b3JkPjxrZXl3b3JkPkludGVybGV1a2luLTIgUmVjZXB0
b3IgYmV0YSBTdWJ1bml0LyptZXRhYm9saXNtPC9rZXl3b3JkPjxrZXl3b3JkPk1hbGU8L2tleXdv
cmQ+PGtleXdvcmQ+TWljZTwva2V5d29yZD48a2V5d29yZD5NaWNlLCBJbmJyZWQgQzU3Qkw8L2tl
eXdvcmQ+PGtleXdvcmQ+TWljZSwgS25vY2tvdXQ8L2tleXdvcmQ+PGtleXdvcmQ+TWljZSwgVHJh
bnNnZW5pYzwva2V5d29yZD48a2V5d29yZD5NaXRvY2hvbmRyaWEvbWV0YWJvbGlzbTwva2V5d29y
ZD48a2V5d29yZD4qT3JnYW5vZ2VuZXNpczwva2V5d29yZD48a2V5d29yZD5PeGlkYXRpdmUgU3Ry
ZXNzPC9rZXl3b3JkPjxrZXl3b3JkPlBoZW5vdHlwZTwva2V5d29yZD48a2V5d29yZD4qU2lnbmFs
IFRyYW5zZHVjdGlvbjwva2V5d29yZD48a2V5d29yZD5Ta2luL3BhdGhvbG9neTwva2V5d29yZD48
a2V5d29yZD5ULUx5bXBob2N5dGVzLCBSZWd1bGF0b3J5LyptZXRhYm9saXNtPC9rZXl3b3JkPjxr
ZXl3b3JkPlRoeW11cyBHbGFuZC8qZ3Jvd3RoICZhbXA7IGRldmVsb3BtZW50L2ltbXVub2xvZ3k8
L2tleXdvcmQ+PC9rZXl3b3Jkcz48ZGF0ZXM+PHllYXI+MjAxOTwveWVhcj48cHViLWRhdGVzPjxk
YXRlPk1hciA0PC9kYXRlPjwvcHViLWRhdGVzPjwvZGF0ZXM+PGlzYm4+MjA0MS0xNzIzIChFbGVj
dHJvbmljKSYjeEQ7MjA0MS0xNzIzIChMaW5raW5nKTwvaXNibj48YWNjZXNzaW9uLW51bT4zMDgz
MzU2MzwvYWNjZXNzaW9uLW51bT48dXJscz48cmVsYXRlZC11cmxzPjx1cmw+aHR0cHM6Ly93d3cu
bmNiaS5ubG0ubmloLmdvdi9wdWJtZWQvMzA4MzM1NjM8L3VybD48L3JlbGF0ZWQtdXJscz48L3Vy
bHM+PGN1c3RvbTI+UE1DNjM5OTI2NDwvY3VzdG9tMj48ZWxlY3Ryb25pYy1yZXNvdXJjZS1udW0+
MTAuMTAzOC9zNDE0NjctMDE5LTA4OTYwLTE8L2VsZWN0cm9uaWMtcmVzb3VyY2UtbnVtPjwvcmVj
b3JkPjwvQ2l0ZT48L0VuZE5vdGU+AG==
</w:fldData>
        </w:fldChar>
      </w:r>
      <w:r w:rsidR="00E831A5">
        <w:rPr>
          <w:rFonts w:ascii="Arial" w:hAnsi="Arial" w:cs="Arial"/>
        </w:rPr>
        <w:instrText xml:space="preserve"> ADDIN EN.CITE </w:instrText>
      </w:r>
      <w:r w:rsidR="00E831A5">
        <w:rPr>
          <w:rFonts w:ascii="Arial" w:hAnsi="Arial" w:cs="Arial"/>
        </w:rPr>
        <w:fldChar w:fldCharType="begin">
          <w:fldData xml:space="preserve">PEVuZE5vdGU+PENpdGU+PEF1dGhvcj5Ub29tZXI8L0F1dGhvcj48WWVhcj4yMDE5PC9ZZWFyPjxS
ZWNOdW0+MTE8L1JlY051bT48RGlzcGxheVRleHQ+KDxzdHlsZSBmYWNlPSJpdGFsaWMiPjg8L3N0
eWxlPik8L0Rpc3BsYXlUZXh0PjxyZWNvcmQ+PHJlYy1udW1iZXI+MTE8L3JlYy1udW1iZXI+PGZv
cmVpZ24ta2V5cz48a2V5IGFwcD0iRU4iIGRiLWlkPSI5MGUyMHc5ZHN3ZXB0dWVwcng4eDlmZGsy
ZXZlMGYyZHR4MGQiIHRpbWVzdGFtcD0iMTY1OTQ2MzEwOSI+MTE8L2tleT48L2ZvcmVpZ24ta2V5
cz48cmVmLXR5cGUgbmFtZT0iSm91cm5hbCBBcnRpY2xlIj4xNzwvcmVmLXR5cGU+PGNvbnRyaWJ1
dG9ycz48YXV0aG9ycz48YXV0aG9yPlRvb21lciwgSy4gSC48L2F1dGhvcj48YXV0aG9yPkx1aSwg
Si4gQi48L2F1dGhvcj48YXV0aG9yPkFsdG1hbiwgTi4gSC48L2F1dGhvcj48YXV0aG9yPkJhbiwg
WS48L2F1dGhvcj48YXV0aG9yPkNoZW4sIFguPC9hdXRob3I+PGF1dGhvcj5NYWxlaywgVC4gUi48
L2F1dGhvcj48L2F1dGhvcnM+PC9jb250cmlidXRvcnM+PGF1dGgtYWRkcmVzcz5EZXBhcnRtZW50
IG9mIE1pY3JvYmlvbG9neSBhbmQgSW1tdW5vbG9neSwgTWlsbGVyIFNjaG9vbCBvZiBNZWRpY2lu
ZSwgVW5pdmVyc2l0eSBvZiBNaWFtaSwgTWlhbWksIEZMLCAzMzEzNiwgVVNBLiYjeEQ7RGVwYXJ0
bWVudCBvZiBQYXRob2xvZ3ksIE1pbGxlciBTY2hvb2wgb2YgTWVkaWNpbmUsIFVuaXZlcnNpdHkg
b2YgTWlhbWksIE1pYW1pLCBGTCwgMzMxMzYsIFVTQS4mI3hEO1N5bHZlc3RlciBDb21wcmVoZW5z
aXZlIENhbmNlciBDZW50ZXIsIE1pbGxlciBTY2hvb2wgb2YgTWVkaWNpbmUsIFVuaXZlcnNpdHkg
b2YgTWlhbWksIE1pYW1pLCBGTCwgMzMxMzYsIFVTQS4mI3hEO0RlcGFydG1lbnQgb2YgUHVibGlj
IEhlYWx0aCBTY2llbmNlcywgTWlsbGVyIFNjaG9vbCBvZiBNZWRpY2luZSwgVW5pdmVyc2l0eSBv
ZiBNaWFtaSwgTWlhbWksIEZMLCAzMzEzNiwgVVNBLiYjeEQ7RGVwYXJ0bWVudCBvZiBNaWNyb2Jp
b2xvZ3kgYW5kIEltbXVub2xvZ3ksIE1pbGxlciBTY2hvb2wgb2YgTWVkaWNpbmUsIFVuaXZlcnNp
dHkgb2YgTWlhbWksIE1pYW1pLCBGTCwgMzMxMzYsIFVTQS4gdG1hbGVrQG1lZC5taWFtaS5lZHUu
JiN4RDtEaWFiZXRlcyBSZXNlYXJjaCBJbnN0aXR1dGUsIE1pbGxlciBTY2hvb2wgb2YgTWVkaWNp
bmUsIFVuaXZlcnNpdHkgb2YgTWlhbWksIE1pYW1pLCBGTCwgMzMxMzYsIFVTQS4gdG1hbGVrQG1l
ZC5taWFtaS5lZHUuPC9hdXRoLWFkZHJlc3M+PHRpdGxlcz48dGl0bGU+RXNzZW50aWFsIGFuZCBu
b24tb3ZlcmxhcHBpbmcgSUwtMlJhbHBoYS1kZXBlbmRlbnQgcHJvY2Vzc2VzIGZvciB0aHltaWMg
ZGV2ZWxvcG1lbnQgYW5kIHBlcmlwaGVyYWwgaG9tZW9zdGFzaXMgb2YgcmVndWxhdG9yeSBUIGNl
bGxzPC90aXRsZT48c2Vjb25kYXJ5LXRpdGxlPk5hdCBDb21tdW48L3NlY29uZGFyeS10aXRsZT48
L3RpdGxlcz48cGVyaW9kaWNhbD48ZnVsbC10aXRsZT5OYXQgQ29tbXVuPC9mdWxsLXRpdGxlPjwv
cGVyaW9kaWNhbD48cGFnZXM+MTAzNzwvcGFnZXM+PHZvbHVtZT4xMDwvdm9sdW1lPjxudW1iZXI+
MTwvbnVtYmVyPjxlZGl0aW9uPjIwMTkvMDMvMDY8L2VkaXRpb24+PGtleXdvcmRzPjxrZXl3b3Jk
PkFuaW1hbHM8L2tleXdvcmQ+PGtleXdvcmQ+QXBvcHRvc2lzPC9rZXl3b3JkPjxrZXl3b3JkPkJp
b3N5bnRoZXRpYyBQYXRod2F5czwva2V5d29yZD48a2V5d29yZD5DeXRva2luZXMvbWV0YWJvbGlz
bTwva2V5d29yZD48a2V5d29yZD5GZW1hbGU8L2tleXdvcmQ+PGtleXdvcmQ+KkhvbWVvc3Rhc2lz
PC9rZXl3b3JkPjxrZXl3b3JkPkludGVybGV1a2luLTIgUmVjZXB0b3IgYWxwaGEgU3VidW5pdC9n
ZW5ldGljcy9tZXRhYm9saXNtPC9rZXl3b3JkPjxrZXl3b3JkPkludGVybGV1a2luLTIgUmVjZXB0
b3IgYmV0YSBTdWJ1bml0LyptZXRhYm9saXNtPC9rZXl3b3JkPjxrZXl3b3JkPk1hbGU8L2tleXdv
cmQ+PGtleXdvcmQ+TWljZTwva2V5d29yZD48a2V5d29yZD5NaWNlLCBJbmJyZWQgQzU3Qkw8L2tl
eXdvcmQ+PGtleXdvcmQ+TWljZSwgS25vY2tvdXQ8L2tleXdvcmQ+PGtleXdvcmQ+TWljZSwgVHJh
bnNnZW5pYzwva2V5d29yZD48a2V5d29yZD5NaXRvY2hvbmRyaWEvbWV0YWJvbGlzbTwva2V5d29y
ZD48a2V5d29yZD4qT3JnYW5vZ2VuZXNpczwva2V5d29yZD48a2V5d29yZD5PeGlkYXRpdmUgU3Ry
ZXNzPC9rZXl3b3JkPjxrZXl3b3JkPlBoZW5vdHlwZTwva2V5d29yZD48a2V5d29yZD4qU2lnbmFs
IFRyYW5zZHVjdGlvbjwva2V5d29yZD48a2V5d29yZD5Ta2luL3BhdGhvbG9neTwva2V5d29yZD48
a2V5d29yZD5ULUx5bXBob2N5dGVzLCBSZWd1bGF0b3J5LyptZXRhYm9saXNtPC9rZXl3b3JkPjxr
ZXl3b3JkPlRoeW11cyBHbGFuZC8qZ3Jvd3RoICZhbXA7IGRldmVsb3BtZW50L2ltbXVub2xvZ3k8
L2tleXdvcmQ+PC9rZXl3b3Jkcz48ZGF0ZXM+PHllYXI+MjAxOTwveWVhcj48cHViLWRhdGVzPjxk
YXRlPk1hciA0PC9kYXRlPjwvcHViLWRhdGVzPjwvZGF0ZXM+PGlzYm4+MjA0MS0xNzIzIChFbGVj
dHJvbmljKSYjeEQ7MjA0MS0xNzIzIChMaW5raW5nKTwvaXNibj48YWNjZXNzaW9uLW51bT4zMDgz
MzU2MzwvYWNjZXNzaW9uLW51bT48dXJscz48cmVsYXRlZC11cmxzPjx1cmw+aHR0cHM6Ly93d3cu
bmNiaS5ubG0ubmloLmdvdi9wdWJtZWQvMzA4MzM1NjM8L3VybD48L3JlbGF0ZWQtdXJscz48L3Vy
bHM+PGN1c3RvbTI+UE1DNjM5OTI2NDwvY3VzdG9tMj48ZWxlY3Ryb25pYy1yZXNvdXJjZS1udW0+
MTAuMTAzOC9zNDE0NjctMDE5LTA4OTYwLTE8L2VsZWN0cm9uaWMtcmVzb3VyY2UtbnVtPjwvcmVj
b3JkPjwvQ2l0ZT48L0VuZE5vdGU+AG==
</w:fldData>
        </w:fldChar>
      </w:r>
      <w:r w:rsidR="00E831A5">
        <w:rPr>
          <w:rFonts w:ascii="Arial" w:hAnsi="Arial" w:cs="Arial"/>
        </w:rPr>
        <w:instrText xml:space="preserve"> ADDIN EN.CITE.DATA </w:instrText>
      </w:r>
      <w:r w:rsidR="00E831A5">
        <w:rPr>
          <w:rFonts w:ascii="Arial" w:hAnsi="Arial" w:cs="Arial"/>
        </w:rPr>
      </w:r>
      <w:r w:rsidR="00E831A5">
        <w:rPr>
          <w:rFonts w:ascii="Arial" w:hAnsi="Arial" w:cs="Arial"/>
        </w:rPr>
        <w:fldChar w:fldCharType="end"/>
      </w:r>
      <w:r w:rsidR="00E831A5">
        <w:rPr>
          <w:rFonts w:ascii="Arial" w:hAnsi="Arial" w:cs="Arial"/>
        </w:rPr>
      </w:r>
      <w:r w:rsidR="00E831A5">
        <w:rPr>
          <w:rFonts w:ascii="Arial" w:hAnsi="Arial" w:cs="Arial"/>
        </w:rPr>
        <w:fldChar w:fldCharType="separate"/>
      </w:r>
      <w:r w:rsidR="00E831A5">
        <w:rPr>
          <w:rFonts w:ascii="Arial" w:hAnsi="Arial" w:cs="Arial"/>
          <w:noProof/>
        </w:rPr>
        <w:t>(</w:t>
      </w:r>
      <w:r w:rsidR="00E831A5" w:rsidRPr="00E831A5">
        <w:rPr>
          <w:rFonts w:ascii="Arial" w:hAnsi="Arial" w:cs="Arial"/>
          <w:i/>
          <w:noProof/>
        </w:rPr>
        <w:t>8</w:t>
      </w:r>
      <w:r w:rsidR="00E831A5">
        <w:rPr>
          <w:rFonts w:ascii="Arial" w:hAnsi="Arial" w:cs="Arial"/>
          <w:noProof/>
        </w:rPr>
        <w:t>)</w:t>
      </w:r>
      <w:r w:rsidR="00E831A5">
        <w:rPr>
          <w:rFonts w:ascii="Arial" w:hAnsi="Arial" w:cs="Arial"/>
        </w:rPr>
        <w:fldChar w:fldCharType="end"/>
      </w:r>
      <w:r w:rsidR="001A7389">
        <w:rPr>
          <w:rFonts w:ascii="Arial" w:hAnsi="Arial" w:cs="Arial"/>
        </w:rPr>
        <w:t xml:space="preserve">. Thus, </w:t>
      </w:r>
      <w:r w:rsidR="00453395">
        <w:rPr>
          <w:rFonts w:ascii="Arial" w:hAnsi="Arial" w:cs="Arial"/>
        </w:rPr>
        <w:t xml:space="preserve">IL-2R signaling appears to </w:t>
      </w:r>
      <w:r w:rsidR="00453395" w:rsidRPr="00781A74">
        <w:rPr>
          <w:rFonts w:ascii="Arial" w:hAnsi="Arial" w:cs="Arial"/>
          <w:highlight w:val="cyan"/>
        </w:rPr>
        <w:t>distinctively</w:t>
      </w:r>
      <w:r w:rsidR="00453395">
        <w:rPr>
          <w:rFonts w:ascii="Arial" w:hAnsi="Arial" w:cs="Arial"/>
        </w:rPr>
        <w:t xml:space="preserve"> control the </w:t>
      </w:r>
      <w:r w:rsidR="001A7389">
        <w:rPr>
          <w:rFonts w:ascii="Arial" w:hAnsi="Arial" w:cs="Arial"/>
        </w:rPr>
        <w:t xml:space="preserve">production of cellular </w:t>
      </w:r>
      <w:r w:rsidR="00453395">
        <w:rPr>
          <w:rFonts w:ascii="Arial" w:hAnsi="Arial" w:cs="Arial"/>
        </w:rPr>
        <w:t>cholesterol</w:t>
      </w:r>
      <w:r w:rsidR="001A7389">
        <w:rPr>
          <w:rFonts w:ascii="Arial" w:hAnsi="Arial" w:cs="Arial"/>
        </w:rPr>
        <w:t xml:space="preserve"> to support </w:t>
      </w:r>
      <w:r w:rsidR="00453395">
        <w:rPr>
          <w:rFonts w:ascii="Arial" w:hAnsi="Arial" w:cs="Arial"/>
        </w:rPr>
        <w:t xml:space="preserve">Treg </w:t>
      </w:r>
      <w:r w:rsidR="001A7389">
        <w:rPr>
          <w:rFonts w:ascii="Arial" w:hAnsi="Arial" w:cs="Arial"/>
        </w:rPr>
        <w:t xml:space="preserve">proliferation </w:t>
      </w:r>
      <w:r w:rsidR="00453395">
        <w:rPr>
          <w:rFonts w:ascii="Arial" w:hAnsi="Arial" w:cs="Arial"/>
        </w:rPr>
        <w:t>and homeostasis.</w:t>
      </w:r>
    </w:p>
    <w:p w14:paraId="39D4BDEF" w14:textId="0139CE67" w:rsidR="00B953F8" w:rsidRDefault="007623BA" w:rsidP="003D01AB">
      <w:pPr>
        <w:spacing w:line="480" w:lineRule="auto"/>
        <w:rPr>
          <w:rFonts w:ascii="Arial" w:hAnsi="Arial" w:cs="Arial"/>
        </w:rPr>
      </w:pPr>
      <w:r>
        <w:rPr>
          <w:rFonts w:ascii="Arial" w:hAnsi="Arial" w:cs="Arial"/>
        </w:rPr>
        <w:tab/>
      </w:r>
      <w:r w:rsidR="001A7389">
        <w:rPr>
          <w:rFonts w:ascii="Arial" w:hAnsi="Arial" w:cs="Arial"/>
        </w:rPr>
        <w:t xml:space="preserve"> </w:t>
      </w:r>
      <w:r w:rsidR="00B953F8">
        <w:rPr>
          <w:rFonts w:ascii="Arial" w:hAnsi="Arial" w:cs="Arial"/>
        </w:rPr>
        <w:t>Paradoxically, o</w:t>
      </w:r>
      <w:r w:rsidR="00CF3848">
        <w:rPr>
          <w:rFonts w:ascii="Arial" w:hAnsi="Arial" w:cs="Arial"/>
        </w:rPr>
        <w:t xml:space="preserve">f the 50 genes that were highly (≥3-fold) induced by IL-2R signaling, most were </w:t>
      </w:r>
      <w:r w:rsidR="00CF3848" w:rsidRPr="00781A74">
        <w:rPr>
          <w:rFonts w:ascii="Arial" w:hAnsi="Arial" w:cs="Arial"/>
          <w:highlight w:val="cyan"/>
        </w:rPr>
        <w:t>negatively</w:t>
      </w:r>
      <w:r w:rsidR="00CF3848">
        <w:rPr>
          <w:rFonts w:ascii="Arial" w:hAnsi="Arial" w:cs="Arial"/>
        </w:rPr>
        <w:t xml:space="preserve"> regulated by TCR/CD28 signaling. This was particularly striking for </w:t>
      </w:r>
      <w:r w:rsidR="001D4AEB">
        <w:rPr>
          <w:rFonts w:ascii="Arial" w:hAnsi="Arial" w:cs="Arial"/>
        </w:rPr>
        <w:t xml:space="preserve">several targets such as </w:t>
      </w:r>
      <w:r w:rsidR="001D4AEB" w:rsidRPr="00781A74">
        <w:rPr>
          <w:rFonts w:ascii="Arial" w:hAnsi="Arial" w:cs="Arial"/>
          <w:i/>
          <w:iCs/>
          <w:highlight w:val="cyan"/>
        </w:rPr>
        <w:t>MEOX1</w:t>
      </w:r>
      <w:r w:rsidR="001D4AEB">
        <w:rPr>
          <w:rFonts w:ascii="Arial" w:hAnsi="Arial" w:cs="Arial"/>
        </w:rPr>
        <w:t xml:space="preserve"> and </w:t>
      </w:r>
      <w:r w:rsidR="001D4AEB" w:rsidRPr="00B9611B">
        <w:rPr>
          <w:rFonts w:ascii="Arial" w:hAnsi="Arial" w:cs="Arial"/>
          <w:i/>
          <w:iCs/>
          <w:highlight w:val="magenta"/>
        </w:rPr>
        <w:t>CEACAM1</w:t>
      </w:r>
      <w:r w:rsidR="001D4AEB">
        <w:rPr>
          <w:rFonts w:ascii="Arial" w:hAnsi="Arial" w:cs="Arial"/>
        </w:rPr>
        <w:t xml:space="preserve"> where the amount of their mRNA i</w:t>
      </w:r>
      <w:r w:rsidR="00C27842">
        <w:rPr>
          <w:rFonts w:ascii="Arial" w:hAnsi="Arial" w:cs="Arial"/>
        </w:rPr>
        <w:t>n</w:t>
      </w:r>
      <w:r w:rsidR="001D4AEB">
        <w:rPr>
          <w:rFonts w:ascii="Arial" w:hAnsi="Arial" w:cs="Arial"/>
        </w:rPr>
        <w:t>duced sole</w:t>
      </w:r>
      <w:r w:rsidR="00C27842">
        <w:rPr>
          <w:rFonts w:ascii="Arial" w:hAnsi="Arial" w:cs="Arial"/>
        </w:rPr>
        <w:t>l</w:t>
      </w:r>
      <w:r w:rsidR="001D4AEB">
        <w:rPr>
          <w:rFonts w:ascii="Arial" w:hAnsi="Arial" w:cs="Arial"/>
        </w:rPr>
        <w:t xml:space="preserve">y by IL-2 was reduced by approximately </w:t>
      </w:r>
      <w:r w:rsidR="001D4AEB" w:rsidRPr="007861C1">
        <w:rPr>
          <w:rFonts w:ascii="Arial" w:hAnsi="Arial" w:cs="Arial"/>
          <w:highlight w:val="yellow"/>
        </w:rPr>
        <w:t>16-fold</w:t>
      </w:r>
      <w:r w:rsidR="001D4AEB">
        <w:rPr>
          <w:rFonts w:ascii="Arial" w:hAnsi="Arial" w:cs="Arial"/>
        </w:rPr>
        <w:t xml:space="preserve"> when Treg</w:t>
      </w:r>
      <w:r w:rsidR="00D77C80">
        <w:rPr>
          <w:rFonts w:ascii="Arial" w:hAnsi="Arial" w:cs="Arial"/>
        </w:rPr>
        <w:t>s</w:t>
      </w:r>
      <w:r w:rsidR="001D4AEB">
        <w:rPr>
          <w:rFonts w:ascii="Arial" w:hAnsi="Arial" w:cs="Arial"/>
        </w:rPr>
        <w:t xml:space="preserve"> were co-cultured with anti-CD3/CD28 plus IL-2.</w:t>
      </w:r>
      <w:r w:rsidR="00AE05BC">
        <w:rPr>
          <w:rFonts w:ascii="Arial" w:hAnsi="Arial" w:cs="Arial"/>
        </w:rPr>
        <w:t xml:space="preserve"> </w:t>
      </w:r>
      <w:r w:rsidR="00CA4A9C">
        <w:rPr>
          <w:rFonts w:ascii="Arial" w:hAnsi="Arial" w:cs="Arial"/>
        </w:rPr>
        <w:t xml:space="preserve">Thus, although a </w:t>
      </w:r>
      <w:r w:rsidR="00AE05BC">
        <w:rPr>
          <w:rFonts w:ascii="Arial" w:hAnsi="Arial" w:cs="Arial"/>
        </w:rPr>
        <w:t>large majority of the gen</w:t>
      </w:r>
      <w:r w:rsidR="00CB036F">
        <w:rPr>
          <w:rFonts w:ascii="Arial" w:hAnsi="Arial" w:cs="Arial"/>
        </w:rPr>
        <w:t>e</w:t>
      </w:r>
      <w:r w:rsidR="00AE05BC">
        <w:rPr>
          <w:rFonts w:ascii="Arial" w:hAnsi="Arial" w:cs="Arial"/>
        </w:rPr>
        <w:t xml:space="preserve">s </w:t>
      </w:r>
      <w:r w:rsidR="00CA4A9C">
        <w:rPr>
          <w:rFonts w:ascii="Arial" w:hAnsi="Arial" w:cs="Arial"/>
        </w:rPr>
        <w:t xml:space="preserve">induced by </w:t>
      </w:r>
      <w:r w:rsidR="00AE05BC">
        <w:rPr>
          <w:rFonts w:ascii="Arial" w:hAnsi="Arial" w:cs="Arial"/>
        </w:rPr>
        <w:t xml:space="preserve">IL-2 </w:t>
      </w:r>
      <w:r w:rsidR="00CA4A9C">
        <w:rPr>
          <w:rFonts w:ascii="Arial" w:hAnsi="Arial" w:cs="Arial"/>
        </w:rPr>
        <w:t xml:space="preserve">appear to </w:t>
      </w:r>
      <w:r w:rsidR="00CA4A9C" w:rsidRPr="00781A74">
        <w:rPr>
          <w:rFonts w:ascii="Arial" w:hAnsi="Arial" w:cs="Arial"/>
          <w:highlight w:val="cyan"/>
        </w:rPr>
        <w:t>synergize</w:t>
      </w:r>
      <w:r w:rsidR="00CA4A9C">
        <w:rPr>
          <w:rFonts w:ascii="Arial" w:hAnsi="Arial" w:cs="Arial"/>
        </w:rPr>
        <w:t xml:space="preserve"> </w:t>
      </w:r>
      <w:r w:rsidR="00AE05BC">
        <w:rPr>
          <w:rFonts w:ascii="Arial" w:hAnsi="Arial" w:cs="Arial"/>
        </w:rPr>
        <w:t>TCR/CD28</w:t>
      </w:r>
      <w:r w:rsidR="00CA4A9C">
        <w:rPr>
          <w:rFonts w:ascii="Arial" w:hAnsi="Arial" w:cs="Arial"/>
        </w:rPr>
        <w:t xml:space="preserve"> signaling, several others are repressed </w:t>
      </w:r>
      <w:r w:rsidR="00CA4A9C" w:rsidRPr="00781A74">
        <w:rPr>
          <w:rFonts w:ascii="Arial" w:hAnsi="Arial" w:cs="Arial"/>
          <w:highlight w:val="cyan"/>
        </w:rPr>
        <w:t>by</w:t>
      </w:r>
      <w:r w:rsidR="00CA4A9C">
        <w:rPr>
          <w:rFonts w:ascii="Arial" w:hAnsi="Arial" w:cs="Arial"/>
        </w:rPr>
        <w:t xml:space="preserve"> TCR/CD28 signaling</w:t>
      </w:r>
      <w:r w:rsidR="00B953F8">
        <w:rPr>
          <w:rFonts w:ascii="Arial" w:hAnsi="Arial" w:cs="Arial"/>
        </w:rPr>
        <w:t xml:space="preserve">, suggesting </w:t>
      </w:r>
      <w:r w:rsidR="00E8080A">
        <w:rPr>
          <w:rFonts w:ascii="Arial" w:hAnsi="Arial" w:cs="Arial"/>
        </w:rPr>
        <w:t>co</w:t>
      </w:r>
      <w:r w:rsidR="00E8080A" w:rsidRPr="00781A74">
        <w:rPr>
          <w:rFonts w:ascii="Arial" w:hAnsi="Arial" w:cs="Arial"/>
          <w:highlight w:val="cyan"/>
        </w:rPr>
        <w:t>ordinated control</w:t>
      </w:r>
      <w:r w:rsidR="00E8080A">
        <w:rPr>
          <w:rFonts w:ascii="Arial" w:hAnsi="Arial" w:cs="Arial"/>
        </w:rPr>
        <w:t xml:space="preserve"> by </w:t>
      </w:r>
      <w:r w:rsidR="00E8080A" w:rsidRPr="00781A74">
        <w:rPr>
          <w:rFonts w:ascii="Arial" w:hAnsi="Arial" w:cs="Arial"/>
          <w:highlight w:val="cyan"/>
        </w:rPr>
        <w:t xml:space="preserve">a </w:t>
      </w:r>
      <w:r w:rsidR="00B953F8" w:rsidRPr="00781A74">
        <w:rPr>
          <w:rFonts w:ascii="Arial" w:hAnsi="Arial" w:cs="Arial"/>
          <w:highlight w:val="cyan"/>
        </w:rPr>
        <w:t>regulatory circuit</w:t>
      </w:r>
      <w:r w:rsidR="00B953F8">
        <w:rPr>
          <w:rFonts w:ascii="Arial" w:hAnsi="Arial" w:cs="Arial"/>
        </w:rPr>
        <w:t xml:space="preserve">.  </w:t>
      </w:r>
    </w:p>
    <w:p w14:paraId="546F12F6" w14:textId="050EECB9" w:rsidR="00E32F22" w:rsidRDefault="00B953F8" w:rsidP="003D01AB">
      <w:pPr>
        <w:spacing w:line="480" w:lineRule="auto"/>
        <w:rPr>
          <w:rFonts w:ascii="Arial" w:hAnsi="Arial" w:cs="Arial"/>
        </w:rPr>
      </w:pPr>
      <w:r>
        <w:rPr>
          <w:rFonts w:ascii="Arial" w:hAnsi="Arial" w:cs="Arial"/>
        </w:rPr>
        <w:lastRenderedPageBreak/>
        <w:tab/>
      </w:r>
      <w:r w:rsidR="00F70CD3">
        <w:rPr>
          <w:rFonts w:ascii="Arial" w:hAnsi="Arial" w:cs="Arial"/>
        </w:rPr>
        <w:t xml:space="preserve">To explore the potential relevance of this down-regulatory pathway, we focused on </w:t>
      </w:r>
      <w:r w:rsidR="005E376F">
        <w:rPr>
          <w:rFonts w:ascii="Arial" w:hAnsi="Arial" w:cs="Arial"/>
        </w:rPr>
        <w:t xml:space="preserve">CEACAM1 </w:t>
      </w:r>
      <w:r w:rsidR="00F70CD3">
        <w:rPr>
          <w:rFonts w:ascii="Arial" w:hAnsi="Arial" w:cs="Arial"/>
        </w:rPr>
        <w:t xml:space="preserve">because it </w:t>
      </w:r>
      <w:r w:rsidR="005E376F">
        <w:rPr>
          <w:rFonts w:ascii="Arial" w:hAnsi="Arial" w:cs="Arial"/>
        </w:rPr>
        <w:t xml:space="preserve">is the most highly induced gene by IL-2 that is </w:t>
      </w:r>
      <w:r w:rsidR="00202D31">
        <w:rPr>
          <w:rFonts w:ascii="Arial" w:hAnsi="Arial" w:cs="Arial"/>
        </w:rPr>
        <w:t xml:space="preserve">also substantially </w:t>
      </w:r>
      <w:r w:rsidR="005E376F">
        <w:rPr>
          <w:rFonts w:ascii="Arial" w:hAnsi="Arial" w:cs="Arial"/>
        </w:rPr>
        <w:t xml:space="preserve">limited by TCR/CD28 signaling. </w:t>
      </w:r>
      <w:r w:rsidR="00B60AC7">
        <w:rPr>
          <w:rFonts w:ascii="Arial" w:hAnsi="Arial" w:cs="Arial"/>
        </w:rPr>
        <w:t>Relative to the wealth of information about</w:t>
      </w:r>
      <w:r w:rsidR="005E376F">
        <w:rPr>
          <w:rFonts w:ascii="Arial" w:hAnsi="Arial" w:cs="Arial"/>
        </w:rPr>
        <w:t xml:space="preserve"> </w:t>
      </w:r>
      <w:r w:rsidR="005E376F" w:rsidRPr="00B9611B">
        <w:rPr>
          <w:rFonts w:ascii="Arial" w:hAnsi="Arial" w:cs="Arial"/>
          <w:highlight w:val="magenta"/>
        </w:rPr>
        <w:t>CEACAM1</w:t>
      </w:r>
      <w:r w:rsidR="005E376F">
        <w:rPr>
          <w:rFonts w:ascii="Arial" w:hAnsi="Arial" w:cs="Arial"/>
        </w:rPr>
        <w:t xml:space="preserve"> in T</w:t>
      </w:r>
      <w:r w:rsidR="00896DBF">
        <w:rPr>
          <w:rFonts w:ascii="Arial" w:hAnsi="Arial" w:cs="Arial"/>
        </w:rPr>
        <w:t>eff</w:t>
      </w:r>
      <w:r w:rsidR="005E376F">
        <w:rPr>
          <w:rFonts w:ascii="Arial" w:hAnsi="Arial" w:cs="Arial"/>
        </w:rPr>
        <w:t xml:space="preserve"> </w:t>
      </w:r>
      <w:r w:rsidR="00896DBF">
        <w:rPr>
          <w:rFonts w:ascii="Arial" w:hAnsi="Arial" w:cs="Arial"/>
        </w:rPr>
        <w:t xml:space="preserve">cell </w:t>
      </w:r>
      <w:r w:rsidR="00E831A5">
        <w:rPr>
          <w:rFonts w:ascii="Arial" w:hAnsi="Arial" w:cs="Arial"/>
        </w:rPr>
        <w:fldChar w:fldCharType="begin"/>
      </w:r>
      <w:r w:rsidR="00432A75">
        <w:rPr>
          <w:rFonts w:ascii="Arial" w:hAnsi="Arial" w:cs="Arial"/>
        </w:rPr>
        <w:instrText xml:space="preserve"> ADDIN EN.CITE &lt;EndNote&gt;&lt;Cite&gt;&lt;Author&gt;Kim&lt;/Author&gt;&lt;Year&gt;2019&lt;/Year&gt;&lt;RecNum&gt;28&lt;/RecNum&gt;&lt;DisplayText&gt;(&lt;style face="italic"&gt;26&lt;/style&gt;)&lt;/DisplayText&gt;&lt;record&gt;&lt;rec-number&gt;28&lt;/rec-number&gt;&lt;foreign-keys&gt;&lt;key app="EN" db-id="90e20w9dsweptueprx8x9fdk2eve0f2dtx0d" timestamp="1659537677"&gt;28&lt;/key&gt;&lt;/foreign-keys&gt;&lt;ref-type name="Journal Article"&gt;17&lt;/ref-type&gt;&lt;contributors&gt;&lt;authors&gt;&lt;author&gt;Kim, W. M.&lt;/author&gt;&lt;author&gt;Huang, Y. H.&lt;/author&gt;&lt;author&gt;Gandhi, A.&lt;/author&gt;&lt;author&gt;Blumberg, R. S.&lt;/author&gt;&lt;/authors&gt;&lt;/contributors&gt;&lt;auth-address&gt;Division of Gastroenterology, Hepatology and Endoscopy, Department of Medicine, Brigham and Women&amp;apos;s Hospital, Harvard Medical School, 75 Francis Street, Boston, MA, 02115, USA.&amp;#xD;Division of Gastroenterology, Hepatology and Endoscopy, Department of Medicine, Brigham and Women&amp;apos;s Hospital, Harvard Medical School, 75 Francis Street, Boston, MA, 02115, USA. Electronic address: rblumberg@bwh.harvard.edu.&lt;/auth-address&gt;&lt;titles&gt;&lt;title&gt;CEACAM1 structure and function in immunity and its therapeutic implications&lt;/title&gt;&lt;secondary-title&gt;Semin Immunol&lt;/secondary-title&gt;&lt;/titles&gt;&lt;periodical&gt;&lt;full-title&gt;Semin Immunol&lt;/full-title&gt;&lt;/periodical&gt;&lt;pages&gt;101296&lt;/pages&gt;&lt;volume&gt;42&lt;/volume&gt;&lt;edition&gt;2019/10/13&lt;/edition&gt;&lt;keywords&gt;&lt;keyword&gt;Animals&lt;/keyword&gt;&lt;keyword&gt;Antigens, CD/chemistry/*immunology&lt;/keyword&gt;&lt;keyword&gt;Cell Adhesion Molecules/antagonists &amp;amp; inhibitors/chemistry/*immunology&lt;/keyword&gt;&lt;keyword&gt;Humans&lt;/keyword&gt;&lt;keyword&gt;*ceacam1&lt;/keyword&gt;&lt;keyword&gt;*Co-receptor&lt;/keyword&gt;&lt;keyword&gt;*Immunity&lt;/keyword&gt;&lt;keyword&gt;*Interaction&lt;/keyword&gt;&lt;/keywords&gt;&lt;dates&gt;&lt;year&gt;2019&lt;/year&gt;&lt;pub-dates&gt;&lt;date&gt;Apr&lt;/date&gt;&lt;/pub-dates&gt;&lt;/dates&gt;&lt;isbn&gt;1096-3618 (Electronic)&amp;#xD;1044-5323 (Linking)&lt;/isbn&gt;&lt;accession-num&gt;31604530&lt;/accession-num&gt;&lt;urls&gt;&lt;related-urls&gt;&lt;url&gt;https://www.ncbi.nlm.nih.gov/pubmed/31604530&lt;/url&gt;&lt;/related-urls&gt;&lt;/urls&gt;&lt;custom2&gt;PMC6814268&lt;/custom2&gt;&lt;electronic-resource-num&gt;10.1016/j.smim.2019.101296&lt;/electronic-resource-num&gt;&lt;/record&gt;&lt;/Cite&gt;&lt;/EndNote&gt;</w:instrText>
      </w:r>
      <w:r w:rsidR="00E831A5">
        <w:rPr>
          <w:rFonts w:ascii="Arial" w:hAnsi="Arial" w:cs="Arial"/>
        </w:rPr>
        <w:fldChar w:fldCharType="separate"/>
      </w:r>
      <w:r w:rsidR="00432A75">
        <w:rPr>
          <w:rFonts w:ascii="Arial" w:hAnsi="Arial" w:cs="Arial"/>
          <w:noProof/>
        </w:rPr>
        <w:t>(</w:t>
      </w:r>
      <w:r w:rsidR="00432A75" w:rsidRPr="00432A75">
        <w:rPr>
          <w:rFonts w:ascii="Arial" w:hAnsi="Arial" w:cs="Arial"/>
          <w:i/>
          <w:noProof/>
        </w:rPr>
        <w:t>26</w:t>
      </w:r>
      <w:r w:rsidR="00432A75">
        <w:rPr>
          <w:rFonts w:ascii="Arial" w:hAnsi="Arial" w:cs="Arial"/>
          <w:noProof/>
        </w:rPr>
        <w:t>)</w:t>
      </w:r>
      <w:r w:rsidR="00E831A5">
        <w:rPr>
          <w:rFonts w:ascii="Arial" w:hAnsi="Arial" w:cs="Arial"/>
        </w:rPr>
        <w:fldChar w:fldCharType="end"/>
      </w:r>
      <w:r w:rsidR="005E376F">
        <w:rPr>
          <w:rFonts w:ascii="Arial" w:hAnsi="Arial" w:cs="Arial"/>
        </w:rPr>
        <w:t xml:space="preserve">, </w:t>
      </w:r>
      <w:r w:rsidR="00B60AC7">
        <w:rPr>
          <w:rFonts w:ascii="Arial" w:hAnsi="Arial" w:cs="Arial"/>
        </w:rPr>
        <w:t xml:space="preserve">the function of CEACAM1 in Tregs has been minimally investigated. </w:t>
      </w:r>
      <w:r w:rsidR="00896DBF">
        <w:rPr>
          <w:rFonts w:ascii="Arial" w:hAnsi="Arial" w:cs="Arial"/>
        </w:rPr>
        <w:t xml:space="preserve">Our findings indicate that CEACAM1 is more highly expressed in Tregs than Teff cells and that this expression is primarily driven by </w:t>
      </w:r>
      <w:r w:rsidR="00896DBF" w:rsidRPr="007E1F5C">
        <w:rPr>
          <w:rFonts w:ascii="Arial" w:hAnsi="Arial" w:cs="Arial"/>
          <w:highlight w:val="cyan"/>
        </w:rPr>
        <w:t>IL</w:t>
      </w:r>
      <w:r w:rsidR="00896DBF">
        <w:rPr>
          <w:rFonts w:ascii="Arial" w:hAnsi="Arial" w:cs="Arial"/>
        </w:rPr>
        <w:t>-</w:t>
      </w:r>
      <w:r w:rsidR="00896DBF" w:rsidRPr="007E1F5C">
        <w:rPr>
          <w:rFonts w:ascii="Arial" w:hAnsi="Arial" w:cs="Arial"/>
          <w:highlight w:val="cyan"/>
        </w:rPr>
        <w:t>2</w:t>
      </w:r>
      <w:r w:rsidR="00896DBF">
        <w:rPr>
          <w:rFonts w:ascii="Arial" w:hAnsi="Arial" w:cs="Arial"/>
        </w:rPr>
        <w:t xml:space="preserve"> because </w:t>
      </w:r>
      <w:r w:rsidR="00933F84">
        <w:rPr>
          <w:rFonts w:ascii="Arial" w:hAnsi="Arial" w:cs="Arial"/>
        </w:rPr>
        <w:t>anti-CD3/CD28 plus IL-2-de</w:t>
      </w:r>
      <w:r w:rsidR="00E32F22">
        <w:rPr>
          <w:rFonts w:ascii="Arial" w:hAnsi="Arial" w:cs="Arial"/>
        </w:rPr>
        <w:t>p</w:t>
      </w:r>
      <w:r w:rsidR="00933F84">
        <w:rPr>
          <w:rFonts w:ascii="Arial" w:hAnsi="Arial" w:cs="Arial"/>
        </w:rPr>
        <w:t xml:space="preserve">endent </w:t>
      </w:r>
      <w:r w:rsidR="00896DBF">
        <w:rPr>
          <w:rFonts w:ascii="Arial" w:hAnsi="Arial" w:cs="Arial"/>
        </w:rPr>
        <w:t>induction of CEACAM1</w:t>
      </w:r>
      <w:r w:rsidR="00933F84">
        <w:rPr>
          <w:rFonts w:ascii="Arial" w:hAnsi="Arial" w:cs="Arial"/>
        </w:rPr>
        <w:t xml:space="preserve"> </w:t>
      </w:r>
      <w:r w:rsidR="00CB1275">
        <w:rPr>
          <w:rFonts w:ascii="Arial" w:hAnsi="Arial" w:cs="Arial"/>
        </w:rPr>
        <w:t xml:space="preserve">was </w:t>
      </w:r>
      <w:r w:rsidR="00933F84">
        <w:rPr>
          <w:rFonts w:ascii="Arial" w:hAnsi="Arial" w:cs="Arial"/>
        </w:rPr>
        <w:t>very effectively blocked by anti-IL-2</w:t>
      </w:r>
      <w:r w:rsidR="00896DBF">
        <w:rPr>
          <w:rFonts w:ascii="Arial" w:hAnsi="Arial" w:cs="Arial"/>
        </w:rPr>
        <w:t xml:space="preserve">. </w:t>
      </w:r>
      <w:r w:rsidR="00E32F22">
        <w:rPr>
          <w:rFonts w:ascii="Arial" w:hAnsi="Arial" w:cs="Arial"/>
        </w:rPr>
        <w:t xml:space="preserve">Although </w:t>
      </w:r>
      <w:r w:rsidR="00245E19">
        <w:rPr>
          <w:rFonts w:ascii="Arial" w:hAnsi="Arial" w:cs="Arial"/>
        </w:rPr>
        <w:t xml:space="preserve">short-term (4-16 </w:t>
      </w:r>
      <w:proofErr w:type="spellStart"/>
      <w:r w:rsidR="00245E19">
        <w:rPr>
          <w:rFonts w:ascii="Arial" w:hAnsi="Arial" w:cs="Arial"/>
        </w:rPr>
        <w:t>hr</w:t>
      </w:r>
      <w:proofErr w:type="spellEnd"/>
      <w:r w:rsidR="00245E19">
        <w:rPr>
          <w:rFonts w:ascii="Arial" w:hAnsi="Arial" w:cs="Arial"/>
        </w:rPr>
        <w:t xml:space="preserve">) </w:t>
      </w:r>
      <w:r w:rsidR="00CB1275">
        <w:rPr>
          <w:rFonts w:ascii="Arial" w:hAnsi="Arial" w:cs="Arial"/>
        </w:rPr>
        <w:t xml:space="preserve">culture </w:t>
      </w:r>
      <w:r w:rsidR="00245E19">
        <w:rPr>
          <w:rFonts w:ascii="Arial" w:hAnsi="Arial" w:cs="Arial"/>
        </w:rPr>
        <w:t xml:space="preserve">with IL-2 was sufficient to reveal CEACAM1 </w:t>
      </w:r>
      <w:r w:rsidR="00E32F22">
        <w:rPr>
          <w:rFonts w:ascii="Arial" w:hAnsi="Arial" w:cs="Arial"/>
        </w:rPr>
        <w:t xml:space="preserve">as a direct IL-2 </w:t>
      </w:r>
      <w:r w:rsidR="00245E19">
        <w:rPr>
          <w:rFonts w:ascii="Arial" w:hAnsi="Arial" w:cs="Arial"/>
        </w:rPr>
        <w:t>responsive</w:t>
      </w:r>
      <w:r w:rsidR="00E32F22">
        <w:rPr>
          <w:rFonts w:ascii="Arial" w:hAnsi="Arial" w:cs="Arial"/>
        </w:rPr>
        <w:t xml:space="preserve"> </w:t>
      </w:r>
      <w:r w:rsidR="00245E19">
        <w:rPr>
          <w:rFonts w:ascii="Arial" w:hAnsi="Arial" w:cs="Arial"/>
        </w:rPr>
        <w:t xml:space="preserve">gene, its expression of mRNA and surface protein continued to substantially increase after subculture of </w:t>
      </w:r>
      <w:r w:rsidR="00CB1275">
        <w:rPr>
          <w:rFonts w:ascii="Arial" w:hAnsi="Arial" w:cs="Arial"/>
        </w:rPr>
        <w:t xml:space="preserve">the </w:t>
      </w:r>
      <w:r w:rsidR="00245E19">
        <w:rPr>
          <w:rFonts w:ascii="Arial" w:hAnsi="Arial" w:cs="Arial"/>
        </w:rPr>
        <w:t>anti-CD3/CD28</w:t>
      </w:r>
      <w:r w:rsidR="00CB1275">
        <w:rPr>
          <w:rFonts w:ascii="Arial" w:hAnsi="Arial" w:cs="Arial"/>
        </w:rPr>
        <w:t>/</w:t>
      </w:r>
      <w:r w:rsidR="00245E19">
        <w:rPr>
          <w:rFonts w:ascii="Arial" w:hAnsi="Arial" w:cs="Arial"/>
        </w:rPr>
        <w:t xml:space="preserve">IL-2 primed T cells </w:t>
      </w:r>
      <w:r w:rsidR="00CB1275">
        <w:rPr>
          <w:rFonts w:ascii="Arial" w:hAnsi="Arial" w:cs="Arial"/>
        </w:rPr>
        <w:t xml:space="preserve">only </w:t>
      </w:r>
      <w:r w:rsidR="00245E19">
        <w:rPr>
          <w:rFonts w:ascii="Arial" w:hAnsi="Arial" w:cs="Arial"/>
        </w:rPr>
        <w:t xml:space="preserve">with IL-2. The mechanism for this </w:t>
      </w:r>
      <w:r w:rsidR="00245E19" w:rsidRPr="007E1F5C">
        <w:rPr>
          <w:rFonts w:ascii="Arial" w:hAnsi="Arial" w:cs="Arial"/>
          <w:highlight w:val="green"/>
        </w:rPr>
        <w:t>late</w:t>
      </w:r>
      <w:r w:rsidR="00245E19">
        <w:rPr>
          <w:rFonts w:ascii="Arial" w:hAnsi="Arial" w:cs="Arial"/>
        </w:rPr>
        <w:t xml:space="preserve"> </w:t>
      </w:r>
      <w:r w:rsidR="00245E19" w:rsidRPr="007E1F5C">
        <w:rPr>
          <w:rFonts w:ascii="Arial" w:hAnsi="Arial" w:cs="Arial"/>
          <w:highlight w:val="cyan"/>
        </w:rPr>
        <w:t>IL-2-driven</w:t>
      </w:r>
      <w:r w:rsidR="00245E19">
        <w:rPr>
          <w:rFonts w:ascii="Arial" w:hAnsi="Arial" w:cs="Arial"/>
        </w:rPr>
        <w:t xml:space="preserve"> </w:t>
      </w:r>
      <w:r w:rsidR="00245E19" w:rsidRPr="00B9611B">
        <w:rPr>
          <w:rFonts w:ascii="Arial" w:hAnsi="Arial" w:cs="Arial"/>
          <w:highlight w:val="magenta"/>
        </w:rPr>
        <w:t>CEACAM1</w:t>
      </w:r>
      <w:r w:rsidR="00245E19">
        <w:rPr>
          <w:rFonts w:ascii="Arial" w:hAnsi="Arial" w:cs="Arial"/>
        </w:rPr>
        <w:t xml:space="preserve"> upregulation is likely re</w:t>
      </w:r>
      <w:r w:rsidR="00DF1842">
        <w:rPr>
          <w:rFonts w:ascii="Arial" w:hAnsi="Arial" w:cs="Arial"/>
        </w:rPr>
        <w:t>l</w:t>
      </w:r>
      <w:r w:rsidR="00245E19">
        <w:rPr>
          <w:rFonts w:ascii="Arial" w:hAnsi="Arial" w:cs="Arial"/>
        </w:rPr>
        <w:t xml:space="preserve">ated in part by </w:t>
      </w:r>
      <w:r w:rsidR="00DF1842" w:rsidRPr="007E1F5C">
        <w:rPr>
          <w:rFonts w:ascii="Arial" w:hAnsi="Arial" w:cs="Arial"/>
          <w:highlight w:val="green"/>
        </w:rPr>
        <w:t>chromatin</w:t>
      </w:r>
      <w:r w:rsidR="00DF1842">
        <w:rPr>
          <w:rFonts w:ascii="Arial" w:hAnsi="Arial" w:cs="Arial"/>
        </w:rPr>
        <w:t xml:space="preserve"> </w:t>
      </w:r>
      <w:r w:rsidR="00DF1842" w:rsidRPr="007E1F5C">
        <w:rPr>
          <w:rFonts w:ascii="Arial" w:hAnsi="Arial" w:cs="Arial"/>
          <w:highlight w:val="green"/>
        </w:rPr>
        <w:t>remodeling</w:t>
      </w:r>
      <w:r w:rsidR="00DF1842">
        <w:rPr>
          <w:rFonts w:ascii="Arial" w:hAnsi="Arial" w:cs="Arial"/>
        </w:rPr>
        <w:t xml:space="preserve"> </w:t>
      </w:r>
      <w:r w:rsidR="00CB1275">
        <w:rPr>
          <w:rFonts w:ascii="Arial" w:hAnsi="Arial" w:cs="Arial"/>
        </w:rPr>
        <w:t xml:space="preserve">leading to </w:t>
      </w:r>
      <w:r w:rsidR="00DF1842">
        <w:rPr>
          <w:rFonts w:ascii="Arial" w:hAnsi="Arial" w:cs="Arial"/>
        </w:rPr>
        <w:t>increase</w:t>
      </w:r>
      <w:r w:rsidR="00CB1275">
        <w:rPr>
          <w:rFonts w:ascii="Arial" w:hAnsi="Arial" w:cs="Arial"/>
        </w:rPr>
        <w:t>d</w:t>
      </w:r>
      <w:r w:rsidR="00DF1842">
        <w:rPr>
          <w:rFonts w:ascii="Arial" w:hAnsi="Arial" w:cs="Arial"/>
        </w:rPr>
        <w:t xml:space="preserve"> </w:t>
      </w:r>
      <w:r w:rsidR="00DF1842" w:rsidRPr="007E1F5C">
        <w:rPr>
          <w:rFonts w:ascii="Arial" w:hAnsi="Arial" w:cs="Arial"/>
          <w:highlight w:val="green"/>
        </w:rPr>
        <w:t>opening</w:t>
      </w:r>
      <w:r w:rsidR="00DF1842">
        <w:rPr>
          <w:rFonts w:ascii="Arial" w:hAnsi="Arial" w:cs="Arial"/>
        </w:rPr>
        <w:t xml:space="preserve"> of </w:t>
      </w:r>
      <w:r w:rsidR="00DF1842" w:rsidRPr="00B9611B">
        <w:rPr>
          <w:rFonts w:ascii="Arial" w:hAnsi="Arial" w:cs="Arial"/>
          <w:i/>
          <w:iCs/>
          <w:highlight w:val="magenta"/>
        </w:rPr>
        <w:t>CEACAM1</w:t>
      </w:r>
      <w:r w:rsidR="00245E19">
        <w:rPr>
          <w:rFonts w:ascii="Arial" w:hAnsi="Arial" w:cs="Arial"/>
        </w:rPr>
        <w:t xml:space="preserve"> </w:t>
      </w:r>
      <w:r w:rsidR="00DF1842">
        <w:rPr>
          <w:rFonts w:ascii="Arial" w:hAnsi="Arial" w:cs="Arial"/>
        </w:rPr>
        <w:t xml:space="preserve">that precedes enhance mRNA and protein levels. </w:t>
      </w:r>
      <w:r w:rsidR="00DF1842" w:rsidRPr="004C1BC0">
        <w:rPr>
          <w:rFonts w:ascii="Arial" w:hAnsi="Arial" w:cs="Arial"/>
          <w:highlight w:val="cyan"/>
        </w:rPr>
        <w:t>BLIMP-1</w:t>
      </w:r>
      <w:r w:rsidR="00DF1842">
        <w:rPr>
          <w:rFonts w:ascii="Arial" w:hAnsi="Arial" w:cs="Arial"/>
        </w:rPr>
        <w:t xml:space="preserve"> was also implicated in contributing to CEACAM1 expression</w:t>
      </w:r>
      <w:r w:rsidR="00CB1275">
        <w:rPr>
          <w:rFonts w:ascii="Arial" w:hAnsi="Arial" w:cs="Arial"/>
        </w:rPr>
        <w:t xml:space="preserve"> after Crispr/Cas9 ablation of PRDM1</w:t>
      </w:r>
      <w:r w:rsidR="00DF1842">
        <w:rPr>
          <w:rFonts w:ascii="Arial" w:hAnsi="Arial" w:cs="Arial"/>
        </w:rPr>
        <w:t xml:space="preserve">. This effect may be direct through </w:t>
      </w:r>
      <w:r w:rsidR="008231FF">
        <w:rPr>
          <w:rFonts w:ascii="Arial" w:hAnsi="Arial" w:cs="Arial"/>
        </w:rPr>
        <w:t>interaction</w:t>
      </w:r>
      <w:r w:rsidR="00DF1842">
        <w:rPr>
          <w:rFonts w:ascii="Arial" w:hAnsi="Arial" w:cs="Arial"/>
        </w:rPr>
        <w:t xml:space="preserve"> with </w:t>
      </w:r>
      <w:r w:rsidR="00CB1275">
        <w:rPr>
          <w:rFonts w:ascii="Arial" w:hAnsi="Arial" w:cs="Arial"/>
          <w:i/>
          <w:iCs/>
        </w:rPr>
        <w:t>PRDM1</w:t>
      </w:r>
      <w:r w:rsidR="00DF1842">
        <w:rPr>
          <w:rFonts w:ascii="Arial" w:hAnsi="Arial" w:cs="Arial"/>
        </w:rPr>
        <w:t xml:space="preserve"> sites found in newly opened chromatin or indirect through an effect on another </w:t>
      </w:r>
      <w:r w:rsidR="008231FF">
        <w:rPr>
          <w:rFonts w:ascii="Arial" w:hAnsi="Arial" w:cs="Arial"/>
        </w:rPr>
        <w:t xml:space="preserve">transcriptional regulator that in turn enhance </w:t>
      </w:r>
      <w:r w:rsidR="008231FF" w:rsidRPr="00CB1275">
        <w:rPr>
          <w:rFonts w:ascii="Arial" w:hAnsi="Arial" w:cs="Arial"/>
        </w:rPr>
        <w:t>BLIMP1</w:t>
      </w:r>
      <w:r w:rsidR="008231FF">
        <w:rPr>
          <w:rFonts w:ascii="Arial" w:hAnsi="Arial" w:cs="Arial"/>
        </w:rPr>
        <w:t xml:space="preserve"> expression. </w:t>
      </w:r>
    </w:p>
    <w:p w14:paraId="63E0EF8D" w14:textId="38028D9D" w:rsidR="003A7345" w:rsidRDefault="006033B3" w:rsidP="00795EA2">
      <w:pPr>
        <w:spacing w:line="480" w:lineRule="auto"/>
        <w:ind w:firstLine="720"/>
        <w:rPr>
          <w:rFonts w:ascii="Arial" w:hAnsi="Arial" w:cs="Arial"/>
        </w:rPr>
      </w:pPr>
      <w:r>
        <w:rPr>
          <w:rFonts w:ascii="Arial" w:hAnsi="Arial" w:cs="Arial"/>
        </w:rPr>
        <w:t xml:space="preserve">Since </w:t>
      </w:r>
      <w:r w:rsidRPr="00B9611B">
        <w:rPr>
          <w:rFonts w:ascii="Arial" w:hAnsi="Arial" w:cs="Arial"/>
          <w:highlight w:val="magenta"/>
        </w:rPr>
        <w:t>CEACAM1</w:t>
      </w:r>
      <w:r>
        <w:rPr>
          <w:rFonts w:ascii="Arial" w:hAnsi="Arial" w:cs="Arial"/>
        </w:rPr>
        <w:t xml:space="preserve"> is upregulated by IL-2, but not TCR/CD28 signaling, it likely represent</w:t>
      </w:r>
      <w:r w:rsidR="00AD35C1">
        <w:rPr>
          <w:rFonts w:ascii="Arial" w:hAnsi="Arial" w:cs="Arial"/>
        </w:rPr>
        <w:t>s</w:t>
      </w:r>
      <w:r>
        <w:rPr>
          <w:rFonts w:ascii="Arial" w:hAnsi="Arial" w:cs="Arial"/>
        </w:rPr>
        <w:t xml:space="preserve"> a much more specific marker for a T cell response to IL-2 than the more commonly used CD25, which is well known to be activated by through TCR and IL-2R signal</w:t>
      </w:r>
      <w:r w:rsidR="00B531C0">
        <w:rPr>
          <w:rFonts w:ascii="Arial" w:hAnsi="Arial" w:cs="Arial"/>
        </w:rPr>
        <w:t>ing</w:t>
      </w:r>
      <w:r>
        <w:rPr>
          <w:rFonts w:ascii="Arial" w:hAnsi="Arial" w:cs="Arial"/>
        </w:rPr>
        <w:t xml:space="preserve"> </w:t>
      </w:r>
      <w:r w:rsidR="00B626DB">
        <w:rPr>
          <w:rFonts w:ascii="Arial" w:hAnsi="Arial" w:cs="Arial"/>
        </w:rPr>
        <w:fldChar w:fldCharType="begin">
          <w:fldData xml:space="preserve">PEVuZE5vdGU+PENpdGU+PEF1dGhvcj5TaGF0cm92YTwvQXV0aG9yPjxZZWFyPjIwMTY8L1llYXI+
PFJlY051bT4zOTwvUmVjTnVtPjxEaXNwbGF5VGV4dD4oPHN0eWxlIGZhY2U9Iml0YWxpYyI+MzY8
L3N0eWxlPik8L0Rpc3BsYXlUZXh0PjxyZWNvcmQ+PHJlYy1udW1iZXI+Mzk8L3JlYy1udW1iZXI+
PGZvcmVpZ24ta2V5cz48a2V5IGFwcD0iRU4iIGRiLWlkPSI5MGUyMHc5ZHN3ZXB0dWVwcng4eDlm
ZGsyZXZlMGYyZHR4MGQiIHRpbWVzdGFtcD0iMTY1OTU0MzY1MCI+Mzk8L2tleT48L2ZvcmVpZ24t
a2V5cz48cmVmLXR5cGUgbmFtZT0iSm91cm5hbCBBcnRpY2xlIj4xNzwvcmVmLXR5cGU+PGNvbnRy
aWJ1dG9ycz48YXV0aG9ycz48YXV0aG9yPlNoYXRyb3ZhLCBBLiBOLjwvYXV0aG9yPjxhdXRob3I+
TWl0eXVzaG92YSwgRS4gVi48L2F1dGhvcj48YXV0aG9yPlZhc3NpbGlldmEsIEkuIE8uPC9hdXRo
b3I+PGF1dGhvcj5Ba3Nlbm92LCBOLiBELjwvYXV0aG9yPjxhdXRob3I+WmVuaW4sIFYuIFYuPC9h
dXRob3I+PGF1dGhvcj5OaWtvbHNreSwgTi4gTi48L2F1dGhvcj48YXV0aG9yPk1hcmFraG92YSws
IElJPC9hdXRob3I+PC9hdXRob3JzPjwvY29udHJpYnV0b3JzPjxhdXRoLWFkZHJlc3M+RGVwYXJ0
bWVudCBvZiBJbnRyYWNlbGx1bGFyIFNpZ25hbGluZyBhbmQgVHJhbnNwb3J0LCBJbnN0aXR1dGUg
b2YgQ3l0b2xvZ3ksIFJ1c3NpYW4gQWNhZGVteSBvZiBTY2llbmNlcywgU3QtUGV0ZXJzYnVyZywg
UnVzc2lhLjwvYXV0aC1hZGRyZXNzPjx0aXRsZXM+PHRpdGxlPlRpbWUtRGVwZW5kZW50IFJlZ3Vs
YXRpb24gb2YgSUwtMlIgYWxwaGEtQ2hhaW4gKENEMjUpIEV4cHJlc3Npb24gYnkgVENSIFNpZ25h
bCBTdHJlbmd0aCBhbmQgSUwtMi1JbmR1Y2VkIFNUQVQ1IFNpZ25hbGluZyBpbiBBY3RpdmF0ZWQg
SHVtYW4gQmxvb2QgVCBMeW1waG9jeXRlczwvdGl0bGU+PHNlY29uZGFyeS10aXRsZT5QTG9TIE9u
ZTwvc2Vjb25kYXJ5LXRpdGxlPjwvdGl0bGVzPjxwZXJpb2RpY2FsPjxmdWxsLXRpdGxlPlBMb1Mg
T25lPC9mdWxsLXRpdGxlPjwvcGVyaW9kaWNhbD48cGFnZXM+ZTAxNjcyMTU8L3BhZ2VzPjx2b2x1
bWU+MTE8L3ZvbHVtZT48bnVtYmVyPjEyPC9udW1iZXI+PGVkaXRpb24+MjAxNi8xMi8xMDwvZWRp
dGlvbj48a2V5d29yZHM+PGtleXdvcmQ+QmxvdHRpbmcsIFdlc3Rlcm48L2tleXdvcmQ+PGtleXdv
cmQ+Q2VsbCBDeWNsZS9kcnVnIGVmZmVjdHM8L2tleXdvcmQ+PGtleXdvcmQ+Q2VsbCBQcm9saWZl
cmF0aW9uL2RydWcgZWZmZWN0czwva2V5d29yZD48a2V5d29yZD5DZWxscywgQ3VsdHVyZWQ8L2tl
eXdvcmQ+PGtleXdvcmQ+R2VuZSBFeHByZXNzaW9uIFJlZ3VsYXRpb248L2tleXdvcmQ+PGtleXdv
cmQ+SHVtYW5zPC9rZXl3b3JkPjxrZXl3b3JkPkludGVybGV1a2luLTIvKnBoYXJtYWNvbG9neTwv
a2V5d29yZD48a2V5d29yZD5JbnRlcmxldWtpbi0yIFJlY2VwdG9yIGFscGhhIFN1YnVuaXQvZ2Vu
ZXRpY3MvKm1ldGFib2xpc208L2tleXdvcmQ+PGtleXdvcmQ+SmFudXMgS2luYXNlIDMvYW50YWdv
bmlzdHMgJmFtcDsgaW5oaWJpdG9ycy9tZXRhYm9saXNtPC9rZXl3b3JkPjxrZXl3b3JkPkx5bXBo
b2N5dGUgQWN0aXZhdGlvbjwva2V5d29yZD48a2V5d29yZD5QaG9zcGhvcnlsYXRpb24vZHJ1ZyBl
ZmZlY3RzPC9rZXl3b3JkPjxrZXl3b3JkPlBoeXRvaGVtYWdnbHV0aW5pbnMvcGhhcm1hY29sb2d5
PC9rZXl3b3JkPjxrZXl3b3JkPlF1aW5hem9saW5lcy9waGFybWFjb2xvZ3k8L2tleXdvcmQ+PGtl
eXdvcmQ+UmVjZXB0b3JzLCBBbnRpZ2VuLCBULUNlbGwvKm1ldGFib2xpc208L2tleXdvcmQ+PGtl
eXdvcmQ+UmV2ZXJzZSBUcmFuc2NyaXB0YXNlIFBvbHltZXJhc2UgQ2hhaW4gUmVhY3Rpb248L2tl
eXdvcmQ+PGtleXdvcmQ+U1RBVDUgVHJhbnNjcmlwdGlvbiBGYWN0b3IvKm1ldGFib2xpc208L2tl
eXdvcmQ+PGtleXdvcmQ+U2lnbmFsIFRyYW5zZHVjdGlvbi8qZHJ1ZyBlZmZlY3RzPC9rZXl3b3Jk
PjxrZXl3b3JkPlQtTHltcGhvY3l0ZXMvKm1ldGFib2xpc208L2tleXdvcmQ+PGtleXdvcmQ+VGlt
ZSBGYWN0b3JzPC9rZXl3b3JkPjwva2V5d29yZHM+PGRhdGVzPjx5ZWFyPjIwMTY8L3llYXI+PC9k
YXRlcz48aXNibj4xOTMyLTYyMDMgKEVsZWN0cm9uaWMpJiN4RDsxOTMyLTYyMDMgKExpbmtpbmcp
PC9pc2JuPjxhY2Nlc3Npb24tbnVtPjI3OTM2MTQwPC9hY2Nlc3Npb24tbnVtPjx1cmxzPjxyZWxh
dGVkLXVybHM+PHVybD5odHRwczovL3d3dy5uY2JpLm5sbS5uaWguZ292L3B1Ym1lZC8yNzkzNjE0
MDwvdXJsPjwvcmVsYXRlZC11cmxzPjwvdXJscz48Y3VzdG9tMj5QTUM1MTcyNDc4PC9jdXN0b20y
PjxlbGVjdHJvbmljLXJlc291cmNlLW51bT4xMC4xMzcxL2pvdXJuYWwucG9uZS4wMTY3MjE1PC9l
bGVjdHJvbmljLXJlc291cmNlLW51bT48L3JlY29yZD48L0NpdGU+PC9FbmROb3RlPgB=
</w:fldData>
        </w:fldChar>
      </w:r>
      <w:r w:rsidR="00B626DB">
        <w:rPr>
          <w:rFonts w:ascii="Arial" w:hAnsi="Arial" w:cs="Arial"/>
        </w:rPr>
        <w:instrText xml:space="preserve"> ADDIN EN.CITE </w:instrText>
      </w:r>
      <w:r w:rsidR="00B626DB">
        <w:rPr>
          <w:rFonts w:ascii="Arial" w:hAnsi="Arial" w:cs="Arial"/>
        </w:rPr>
        <w:fldChar w:fldCharType="begin">
          <w:fldData xml:space="preserve">PEVuZE5vdGU+PENpdGU+PEF1dGhvcj5TaGF0cm92YTwvQXV0aG9yPjxZZWFyPjIwMTY8L1llYXI+
PFJlY051bT4zOTwvUmVjTnVtPjxEaXNwbGF5VGV4dD4oPHN0eWxlIGZhY2U9Iml0YWxpYyI+MzY8
L3N0eWxlPik8L0Rpc3BsYXlUZXh0PjxyZWNvcmQ+PHJlYy1udW1iZXI+Mzk8L3JlYy1udW1iZXI+
PGZvcmVpZ24ta2V5cz48a2V5IGFwcD0iRU4iIGRiLWlkPSI5MGUyMHc5ZHN3ZXB0dWVwcng4eDlm
ZGsyZXZlMGYyZHR4MGQiIHRpbWVzdGFtcD0iMTY1OTU0MzY1MCI+Mzk8L2tleT48L2ZvcmVpZ24t
a2V5cz48cmVmLXR5cGUgbmFtZT0iSm91cm5hbCBBcnRpY2xlIj4xNzwvcmVmLXR5cGU+PGNvbnRy
aWJ1dG9ycz48YXV0aG9ycz48YXV0aG9yPlNoYXRyb3ZhLCBBLiBOLjwvYXV0aG9yPjxhdXRob3I+
TWl0eXVzaG92YSwgRS4gVi48L2F1dGhvcj48YXV0aG9yPlZhc3NpbGlldmEsIEkuIE8uPC9hdXRo
b3I+PGF1dGhvcj5Ba3Nlbm92LCBOLiBELjwvYXV0aG9yPjxhdXRob3I+WmVuaW4sIFYuIFYuPC9h
dXRob3I+PGF1dGhvcj5OaWtvbHNreSwgTi4gTi48L2F1dGhvcj48YXV0aG9yPk1hcmFraG92YSws
IElJPC9hdXRob3I+PC9hdXRob3JzPjwvY29udHJpYnV0b3JzPjxhdXRoLWFkZHJlc3M+RGVwYXJ0
bWVudCBvZiBJbnRyYWNlbGx1bGFyIFNpZ25hbGluZyBhbmQgVHJhbnNwb3J0LCBJbnN0aXR1dGUg
b2YgQ3l0b2xvZ3ksIFJ1c3NpYW4gQWNhZGVteSBvZiBTY2llbmNlcywgU3QtUGV0ZXJzYnVyZywg
UnVzc2lhLjwvYXV0aC1hZGRyZXNzPjx0aXRsZXM+PHRpdGxlPlRpbWUtRGVwZW5kZW50IFJlZ3Vs
YXRpb24gb2YgSUwtMlIgYWxwaGEtQ2hhaW4gKENEMjUpIEV4cHJlc3Npb24gYnkgVENSIFNpZ25h
bCBTdHJlbmd0aCBhbmQgSUwtMi1JbmR1Y2VkIFNUQVQ1IFNpZ25hbGluZyBpbiBBY3RpdmF0ZWQg
SHVtYW4gQmxvb2QgVCBMeW1waG9jeXRlczwvdGl0bGU+PHNlY29uZGFyeS10aXRsZT5QTG9TIE9u
ZTwvc2Vjb25kYXJ5LXRpdGxlPjwvdGl0bGVzPjxwZXJpb2RpY2FsPjxmdWxsLXRpdGxlPlBMb1Mg
T25lPC9mdWxsLXRpdGxlPjwvcGVyaW9kaWNhbD48cGFnZXM+ZTAxNjcyMTU8L3BhZ2VzPjx2b2x1
bWU+MTE8L3ZvbHVtZT48bnVtYmVyPjEyPC9udW1iZXI+PGVkaXRpb24+MjAxNi8xMi8xMDwvZWRp
dGlvbj48a2V5d29yZHM+PGtleXdvcmQ+QmxvdHRpbmcsIFdlc3Rlcm48L2tleXdvcmQ+PGtleXdv
cmQ+Q2VsbCBDeWNsZS9kcnVnIGVmZmVjdHM8L2tleXdvcmQ+PGtleXdvcmQ+Q2VsbCBQcm9saWZl
cmF0aW9uL2RydWcgZWZmZWN0czwva2V5d29yZD48a2V5d29yZD5DZWxscywgQ3VsdHVyZWQ8L2tl
eXdvcmQ+PGtleXdvcmQ+R2VuZSBFeHByZXNzaW9uIFJlZ3VsYXRpb248L2tleXdvcmQ+PGtleXdv
cmQ+SHVtYW5zPC9rZXl3b3JkPjxrZXl3b3JkPkludGVybGV1a2luLTIvKnBoYXJtYWNvbG9neTwv
a2V5d29yZD48a2V5d29yZD5JbnRlcmxldWtpbi0yIFJlY2VwdG9yIGFscGhhIFN1YnVuaXQvZ2Vu
ZXRpY3MvKm1ldGFib2xpc208L2tleXdvcmQ+PGtleXdvcmQ+SmFudXMgS2luYXNlIDMvYW50YWdv
bmlzdHMgJmFtcDsgaW5oaWJpdG9ycy9tZXRhYm9saXNtPC9rZXl3b3JkPjxrZXl3b3JkPkx5bXBo
b2N5dGUgQWN0aXZhdGlvbjwva2V5d29yZD48a2V5d29yZD5QaG9zcGhvcnlsYXRpb24vZHJ1ZyBl
ZmZlY3RzPC9rZXl3b3JkPjxrZXl3b3JkPlBoeXRvaGVtYWdnbHV0aW5pbnMvcGhhcm1hY29sb2d5
PC9rZXl3b3JkPjxrZXl3b3JkPlF1aW5hem9saW5lcy9waGFybWFjb2xvZ3k8L2tleXdvcmQ+PGtl
eXdvcmQ+UmVjZXB0b3JzLCBBbnRpZ2VuLCBULUNlbGwvKm1ldGFib2xpc208L2tleXdvcmQ+PGtl
eXdvcmQ+UmV2ZXJzZSBUcmFuc2NyaXB0YXNlIFBvbHltZXJhc2UgQ2hhaW4gUmVhY3Rpb248L2tl
eXdvcmQ+PGtleXdvcmQ+U1RBVDUgVHJhbnNjcmlwdGlvbiBGYWN0b3IvKm1ldGFib2xpc208L2tl
eXdvcmQ+PGtleXdvcmQ+U2lnbmFsIFRyYW5zZHVjdGlvbi8qZHJ1ZyBlZmZlY3RzPC9rZXl3b3Jk
PjxrZXl3b3JkPlQtTHltcGhvY3l0ZXMvKm1ldGFib2xpc208L2tleXdvcmQ+PGtleXdvcmQ+VGlt
ZSBGYWN0b3JzPC9rZXl3b3JkPjwva2V5d29yZHM+PGRhdGVzPjx5ZWFyPjIwMTY8L3llYXI+PC9k
YXRlcz48aXNibj4xOTMyLTYyMDMgKEVsZWN0cm9uaWMpJiN4RDsxOTMyLTYyMDMgKExpbmtpbmcp
PC9pc2JuPjxhY2Nlc3Npb24tbnVtPjI3OTM2MTQwPC9hY2Nlc3Npb24tbnVtPjx1cmxzPjxyZWxh
dGVkLXVybHM+PHVybD5odHRwczovL3d3dy5uY2JpLm5sbS5uaWguZ292L3B1Ym1lZC8yNzkzNjE0
MDwvdXJsPjwvcmVsYXRlZC11cmxzPjwvdXJscz48Y3VzdG9tMj5QTUM1MTcyNDc4PC9jdXN0b20y
PjxlbGVjdHJvbmljLXJlc291cmNlLW51bT4xMC4xMzcxL2pvdXJuYWwucG9uZS4wMTY3MjE1PC9l
bGVjdHJvbmljLXJlc291cmNlLW51bT48L3JlY29yZD48L0NpdGU+PC9FbmROb3RlPgB=
</w:fldData>
        </w:fldChar>
      </w:r>
      <w:r w:rsidR="00B626DB">
        <w:rPr>
          <w:rFonts w:ascii="Arial" w:hAnsi="Arial" w:cs="Arial"/>
        </w:rPr>
        <w:instrText xml:space="preserve"> ADDIN EN.CITE.DATA </w:instrText>
      </w:r>
      <w:r w:rsidR="00B626DB">
        <w:rPr>
          <w:rFonts w:ascii="Arial" w:hAnsi="Arial" w:cs="Arial"/>
        </w:rPr>
      </w:r>
      <w:r w:rsidR="00B626DB">
        <w:rPr>
          <w:rFonts w:ascii="Arial" w:hAnsi="Arial" w:cs="Arial"/>
        </w:rPr>
        <w:fldChar w:fldCharType="end"/>
      </w:r>
      <w:r w:rsidR="00B626DB">
        <w:rPr>
          <w:rFonts w:ascii="Arial" w:hAnsi="Arial" w:cs="Arial"/>
        </w:rPr>
      </w:r>
      <w:r w:rsidR="00B626DB">
        <w:rPr>
          <w:rFonts w:ascii="Arial" w:hAnsi="Arial" w:cs="Arial"/>
        </w:rPr>
        <w:fldChar w:fldCharType="separate"/>
      </w:r>
      <w:r w:rsidR="00B626DB">
        <w:rPr>
          <w:rFonts w:ascii="Arial" w:hAnsi="Arial" w:cs="Arial"/>
          <w:noProof/>
        </w:rPr>
        <w:t>(</w:t>
      </w:r>
      <w:r w:rsidR="00B626DB" w:rsidRPr="00B626DB">
        <w:rPr>
          <w:rFonts w:ascii="Arial" w:hAnsi="Arial" w:cs="Arial"/>
          <w:i/>
          <w:noProof/>
        </w:rPr>
        <w:t>36</w:t>
      </w:r>
      <w:r w:rsidR="00B626DB">
        <w:rPr>
          <w:rFonts w:ascii="Arial" w:hAnsi="Arial" w:cs="Arial"/>
          <w:noProof/>
        </w:rPr>
        <w:t>)</w:t>
      </w:r>
      <w:r w:rsidR="00B626DB">
        <w:rPr>
          <w:rFonts w:ascii="Arial" w:hAnsi="Arial" w:cs="Arial"/>
        </w:rPr>
        <w:fldChar w:fldCharType="end"/>
      </w:r>
      <w:r>
        <w:rPr>
          <w:rFonts w:ascii="Arial" w:hAnsi="Arial" w:cs="Arial"/>
        </w:rPr>
        <w:t xml:space="preserve"> and confirmed in our study. Indeed, </w:t>
      </w:r>
      <w:r w:rsidR="00CB6591">
        <w:rPr>
          <w:rFonts w:ascii="Arial" w:hAnsi="Arial" w:cs="Arial"/>
        </w:rPr>
        <w:t xml:space="preserve">linear regression </w:t>
      </w:r>
      <w:r w:rsidR="00CB1275">
        <w:rPr>
          <w:rFonts w:ascii="Arial" w:hAnsi="Arial" w:cs="Arial"/>
        </w:rPr>
        <w:t xml:space="preserve">analysis </w:t>
      </w:r>
      <w:r w:rsidR="00CB6591">
        <w:rPr>
          <w:rFonts w:ascii="Arial" w:hAnsi="Arial" w:cs="Arial"/>
        </w:rPr>
        <w:t xml:space="preserve">of CEACAM1 vs. CD25 </w:t>
      </w:r>
      <w:r w:rsidR="00CB1275">
        <w:rPr>
          <w:rFonts w:ascii="Arial" w:hAnsi="Arial" w:cs="Arial"/>
        </w:rPr>
        <w:t xml:space="preserve">surface protein </w:t>
      </w:r>
      <w:r w:rsidR="00CB6591">
        <w:rPr>
          <w:rFonts w:ascii="Arial" w:hAnsi="Arial" w:cs="Arial"/>
        </w:rPr>
        <w:t xml:space="preserve">after the induction course of </w:t>
      </w:r>
      <w:r w:rsidR="00CB6591" w:rsidRPr="00D324A4">
        <w:rPr>
          <w:rFonts w:ascii="Arial" w:hAnsi="Arial" w:cs="Arial"/>
          <w:highlight w:val="cyan"/>
        </w:rPr>
        <w:t>low-dose</w:t>
      </w:r>
      <w:r w:rsidR="00CB6591">
        <w:rPr>
          <w:rFonts w:ascii="Arial" w:hAnsi="Arial" w:cs="Arial"/>
        </w:rPr>
        <w:t xml:space="preserve"> IL-2 showed at best </w:t>
      </w:r>
      <w:r w:rsidR="00CB6591" w:rsidRPr="00276D92">
        <w:rPr>
          <w:rFonts w:ascii="Arial" w:hAnsi="Arial" w:cs="Arial"/>
          <w:highlight w:val="yellow"/>
        </w:rPr>
        <w:t>a weak relationship</w:t>
      </w:r>
      <w:r w:rsidR="00CB6591">
        <w:rPr>
          <w:rFonts w:ascii="Arial" w:hAnsi="Arial" w:cs="Arial"/>
        </w:rPr>
        <w:t xml:space="preserve">, suggesting the upregulation of these genes during </w:t>
      </w:r>
      <w:r w:rsidR="00CB6591" w:rsidRPr="00D324A4">
        <w:rPr>
          <w:rFonts w:ascii="Arial" w:hAnsi="Arial" w:cs="Arial"/>
          <w:highlight w:val="cyan"/>
        </w:rPr>
        <w:t>low-dose</w:t>
      </w:r>
      <w:r w:rsidR="00CB6591">
        <w:rPr>
          <w:rFonts w:ascii="Arial" w:hAnsi="Arial" w:cs="Arial"/>
        </w:rPr>
        <w:t xml:space="preserve"> IL-2 may reflect </w:t>
      </w:r>
      <w:r w:rsidR="00CB6591" w:rsidRPr="007E1F5C">
        <w:rPr>
          <w:rFonts w:ascii="Arial" w:hAnsi="Arial" w:cs="Arial"/>
          <w:highlight w:val="green"/>
        </w:rPr>
        <w:t>distinctive</w:t>
      </w:r>
      <w:r w:rsidR="00CB6591">
        <w:rPr>
          <w:rFonts w:ascii="Arial" w:hAnsi="Arial" w:cs="Arial"/>
        </w:rPr>
        <w:t xml:space="preserve"> processes. </w:t>
      </w:r>
      <w:r w:rsidR="0069531A">
        <w:rPr>
          <w:rFonts w:ascii="Arial" w:hAnsi="Arial" w:cs="Arial"/>
        </w:rPr>
        <w:t xml:space="preserve">CEACAM1 expression on T cells in autoimmune patients undergoing low-dose IL-2 therapy </w:t>
      </w:r>
      <w:r w:rsidR="0069531A" w:rsidRPr="00276D92">
        <w:rPr>
          <w:rFonts w:ascii="Arial" w:hAnsi="Arial" w:cs="Arial"/>
          <w:highlight w:val="yellow"/>
        </w:rPr>
        <w:t>parallel</w:t>
      </w:r>
      <w:r w:rsidRPr="00276D92">
        <w:rPr>
          <w:rFonts w:ascii="Arial" w:hAnsi="Arial" w:cs="Arial"/>
          <w:highlight w:val="yellow"/>
        </w:rPr>
        <w:t>ed</w:t>
      </w:r>
      <w:r w:rsidR="0069531A">
        <w:rPr>
          <w:rFonts w:ascii="Arial" w:hAnsi="Arial" w:cs="Arial"/>
        </w:rPr>
        <w:t xml:space="preserve"> that found in vitro. </w:t>
      </w:r>
      <w:r w:rsidR="000773D9" w:rsidRPr="00B9611B">
        <w:rPr>
          <w:rFonts w:ascii="Arial" w:hAnsi="Arial" w:cs="Arial"/>
          <w:highlight w:val="magenta"/>
        </w:rPr>
        <w:t>CEACAM1</w:t>
      </w:r>
      <w:r w:rsidR="000773D9">
        <w:rPr>
          <w:rFonts w:ascii="Arial" w:hAnsi="Arial" w:cs="Arial"/>
        </w:rPr>
        <w:t xml:space="preserve"> was much </w:t>
      </w:r>
      <w:r w:rsidR="000773D9" w:rsidRPr="00276D92">
        <w:rPr>
          <w:rFonts w:ascii="Arial" w:hAnsi="Arial" w:cs="Arial"/>
          <w:highlight w:val="yellow"/>
        </w:rPr>
        <w:t>more highly expressed</w:t>
      </w:r>
      <w:r w:rsidR="000773D9">
        <w:rPr>
          <w:rFonts w:ascii="Arial" w:hAnsi="Arial" w:cs="Arial"/>
        </w:rPr>
        <w:t xml:space="preserve"> on Tregs when compared to T</w:t>
      </w:r>
      <w:r w:rsidR="000773D9" w:rsidRPr="00DE5687">
        <w:rPr>
          <w:rFonts w:ascii="Arial" w:hAnsi="Arial" w:cs="Arial"/>
          <w:vertAlign w:val="subscript"/>
        </w:rPr>
        <w:t>EM</w:t>
      </w:r>
      <w:r w:rsidR="000773D9">
        <w:rPr>
          <w:rFonts w:ascii="Arial" w:hAnsi="Arial" w:cs="Arial"/>
        </w:rPr>
        <w:t xml:space="preserve"> cells after the </w:t>
      </w:r>
      <w:r w:rsidR="00DE5687">
        <w:rPr>
          <w:rFonts w:ascii="Arial" w:hAnsi="Arial" w:cs="Arial"/>
        </w:rPr>
        <w:t>five-day</w:t>
      </w:r>
      <w:r w:rsidR="000773D9">
        <w:rPr>
          <w:rFonts w:ascii="Arial" w:hAnsi="Arial" w:cs="Arial"/>
        </w:rPr>
        <w:t xml:space="preserve"> induction treatment with </w:t>
      </w:r>
      <w:r w:rsidR="000773D9" w:rsidRPr="00D324A4">
        <w:rPr>
          <w:rFonts w:ascii="Arial" w:hAnsi="Arial" w:cs="Arial"/>
          <w:highlight w:val="cyan"/>
        </w:rPr>
        <w:t>low-dose</w:t>
      </w:r>
      <w:r w:rsidR="000773D9">
        <w:rPr>
          <w:rFonts w:ascii="Arial" w:hAnsi="Arial" w:cs="Arial"/>
        </w:rPr>
        <w:t xml:space="preserve"> IL-2</w:t>
      </w:r>
      <w:r w:rsidR="00DE5687">
        <w:rPr>
          <w:rFonts w:ascii="Arial" w:hAnsi="Arial" w:cs="Arial"/>
        </w:rPr>
        <w:t xml:space="preserve">. This finding is consistent with the selectivity of </w:t>
      </w:r>
      <w:r w:rsidR="00DE5687" w:rsidRPr="00D324A4">
        <w:rPr>
          <w:rFonts w:ascii="Arial" w:hAnsi="Arial" w:cs="Arial"/>
          <w:highlight w:val="cyan"/>
        </w:rPr>
        <w:t>low-dose</w:t>
      </w:r>
      <w:r w:rsidR="00DE5687">
        <w:rPr>
          <w:rFonts w:ascii="Arial" w:hAnsi="Arial" w:cs="Arial"/>
        </w:rPr>
        <w:t xml:space="preserve"> IL-2 for Tregs. The upregulation of CEACAM1 on Tregs showed a high </w:t>
      </w:r>
      <w:r w:rsidR="00DE5687">
        <w:rPr>
          <w:rFonts w:ascii="Arial" w:hAnsi="Arial" w:cs="Arial"/>
        </w:rPr>
        <w:lastRenderedPageBreak/>
        <w:t xml:space="preserve">amount of variance, suggesting that this finding might reflect </w:t>
      </w:r>
      <w:r w:rsidR="00DE5687" w:rsidRPr="007E1F5C">
        <w:rPr>
          <w:rFonts w:ascii="Arial" w:hAnsi="Arial" w:cs="Arial"/>
          <w:highlight w:val="green"/>
        </w:rPr>
        <w:t>patient</w:t>
      </w:r>
      <w:r>
        <w:rPr>
          <w:rFonts w:ascii="Arial" w:hAnsi="Arial" w:cs="Arial"/>
        </w:rPr>
        <w:t>-</w:t>
      </w:r>
      <w:r w:rsidR="00DE5687" w:rsidRPr="007E1F5C">
        <w:rPr>
          <w:rFonts w:ascii="Arial" w:hAnsi="Arial" w:cs="Arial"/>
          <w:highlight w:val="green"/>
        </w:rPr>
        <w:t>specific</w:t>
      </w:r>
      <w:r w:rsidR="00DE5687">
        <w:rPr>
          <w:rFonts w:ascii="Arial" w:hAnsi="Arial" w:cs="Arial"/>
        </w:rPr>
        <w:t xml:space="preserve"> properties that support CEACAM1</w:t>
      </w:r>
      <w:r w:rsidR="00ED5DCE">
        <w:rPr>
          <w:rFonts w:ascii="Arial" w:hAnsi="Arial" w:cs="Arial"/>
        </w:rPr>
        <w:t>, one of these being heterogeneity in responding to IL-2</w:t>
      </w:r>
      <w:r w:rsidR="00DE5687">
        <w:rPr>
          <w:rFonts w:ascii="Arial" w:hAnsi="Arial" w:cs="Arial"/>
        </w:rPr>
        <w:t xml:space="preserve">. </w:t>
      </w:r>
      <w:r w:rsidR="0069531A">
        <w:rPr>
          <w:rFonts w:ascii="Arial" w:hAnsi="Arial" w:cs="Arial"/>
        </w:rPr>
        <w:t xml:space="preserve"> </w:t>
      </w:r>
      <w:r>
        <w:rPr>
          <w:rFonts w:ascii="Arial" w:hAnsi="Arial" w:cs="Arial"/>
        </w:rPr>
        <w:t xml:space="preserve">As such, </w:t>
      </w:r>
      <w:r w:rsidR="00AD35C1">
        <w:rPr>
          <w:rFonts w:ascii="Arial" w:hAnsi="Arial" w:cs="Arial"/>
        </w:rPr>
        <w:t xml:space="preserve">following CEACAM1 during low-dose IL-2 may </w:t>
      </w:r>
      <w:r w:rsidR="00C3200A">
        <w:rPr>
          <w:rFonts w:ascii="Arial" w:hAnsi="Arial" w:cs="Arial"/>
        </w:rPr>
        <w:t xml:space="preserve">be a </w:t>
      </w:r>
      <w:r w:rsidR="00CB6591">
        <w:rPr>
          <w:rFonts w:ascii="Arial" w:hAnsi="Arial" w:cs="Arial"/>
        </w:rPr>
        <w:t>useful</w:t>
      </w:r>
      <w:r w:rsidR="00C3200A">
        <w:rPr>
          <w:rFonts w:ascii="Arial" w:hAnsi="Arial" w:cs="Arial"/>
        </w:rPr>
        <w:t xml:space="preserve"> </w:t>
      </w:r>
      <w:r w:rsidR="00C3200A" w:rsidRPr="009E5482">
        <w:rPr>
          <w:rFonts w:ascii="Arial" w:hAnsi="Arial" w:cs="Arial"/>
          <w:highlight w:val="green"/>
        </w:rPr>
        <w:t>biomarker</w:t>
      </w:r>
      <w:r w:rsidR="00C3200A">
        <w:rPr>
          <w:rFonts w:ascii="Arial" w:hAnsi="Arial" w:cs="Arial"/>
        </w:rPr>
        <w:t xml:space="preserve"> to ascertain the capacity of an individual to response to IL-2. </w:t>
      </w:r>
      <w:r w:rsidR="00300BC1">
        <w:rPr>
          <w:rFonts w:ascii="Arial" w:hAnsi="Arial" w:cs="Arial"/>
        </w:rPr>
        <w:t xml:space="preserve">Future </w:t>
      </w:r>
      <w:r w:rsidR="00300BC1" w:rsidRPr="00D324A4">
        <w:rPr>
          <w:rFonts w:ascii="Arial" w:hAnsi="Arial" w:cs="Arial"/>
          <w:highlight w:val="cyan"/>
        </w:rPr>
        <w:t>low-dose</w:t>
      </w:r>
      <w:r w:rsidR="00300BC1">
        <w:rPr>
          <w:rFonts w:ascii="Arial" w:hAnsi="Arial" w:cs="Arial"/>
        </w:rPr>
        <w:t xml:space="preserve"> IL-2 clinical trials should assess </w:t>
      </w:r>
      <w:r w:rsidR="00790642">
        <w:rPr>
          <w:rFonts w:ascii="Arial" w:hAnsi="Arial" w:cs="Arial"/>
        </w:rPr>
        <w:t xml:space="preserve">expression of </w:t>
      </w:r>
      <w:r w:rsidR="00300BC1">
        <w:rPr>
          <w:rFonts w:ascii="Arial" w:hAnsi="Arial" w:cs="Arial"/>
        </w:rPr>
        <w:t xml:space="preserve">CEACAM1 </w:t>
      </w:r>
      <w:r w:rsidR="00790642">
        <w:rPr>
          <w:rFonts w:ascii="Arial" w:hAnsi="Arial" w:cs="Arial"/>
        </w:rPr>
        <w:t xml:space="preserve">along with CD25 </w:t>
      </w:r>
      <w:r w:rsidR="00300BC1">
        <w:rPr>
          <w:rFonts w:ascii="Arial" w:hAnsi="Arial" w:cs="Arial"/>
        </w:rPr>
        <w:t>in relationship to a therapeutic response</w:t>
      </w:r>
      <w:r w:rsidR="00ED5DCE">
        <w:rPr>
          <w:rFonts w:ascii="Arial" w:hAnsi="Arial" w:cs="Arial"/>
        </w:rPr>
        <w:t xml:space="preserve">. If an association is found, one might then have a means to determine </w:t>
      </w:r>
      <w:r w:rsidR="00790642">
        <w:rPr>
          <w:rFonts w:ascii="Arial" w:hAnsi="Arial" w:cs="Arial"/>
        </w:rPr>
        <w:t xml:space="preserve">whether a </w:t>
      </w:r>
      <w:r w:rsidR="00ED5DCE">
        <w:rPr>
          <w:rFonts w:ascii="Arial" w:hAnsi="Arial" w:cs="Arial"/>
        </w:rPr>
        <w:t xml:space="preserve">patient would benefit from this therapy. </w:t>
      </w:r>
    </w:p>
    <w:p w14:paraId="07479F35" w14:textId="13A4EBB2" w:rsidR="00B953F8" w:rsidRDefault="00ED5DCE" w:rsidP="00795EA2">
      <w:pPr>
        <w:spacing w:line="480" w:lineRule="auto"/>
        <w:ind w:firstLine="720"/>
        <w:rPr>
          <w:rFonts w:ascii="Arial" w:hAnsi="Arial" w:cs="Arial"/>
        </w:rPr>
      </w:pPr>
      <w:r>
        <w:rPr>
          <w:rFonts w:ascii="Arial" w:hAnsi="Arial" w:cs="Arial"/>
        </w:rPr>
        <w:t>I</w:t>
      </w:r>
      <w:r w:rsidR="00B60AC7">
        <w:rPr>
          <w:rFonts w:ascii="Arial" w:hAnsi="Arial" w:cs="Arial"/>
        </w:rPr>
        <w:t>n a manner analogous to T</w:t>
      </w:r>
      <w:r w:rsidR="0016377A">
        <w:rPr>
          <w:rFonts w:ascii="Arial" w:hAnsi="Arial" w:cs="Arial"/>
        </w:rPr>
        <w:t>eff</w:t>
      </w:r>
      <w:r w:rsidR="00B60AC7">
        <w:rPr>
          <w:rFonts w:ascii="Arial" w:hAnsi="Arial" w:cs="Arial"/>
        </w:rPr>
        <w:t xml:space="preserve"> cells</w:t>
      </w:r>
      <w:r w:rsidR="0016377A">
        <w:rPr>
          <w:rFonts w:ascii="Arial" w:hAnsi="Arial" w:cs="Arial"/>
        </w:rPr>
        <w:t>,</w:t>
      </w:r>
      <w:r w:rsidR="00B60AC7">
        <w:rPr>
          <w:rFonts w:ascii="Arial" w:hAnsi="Arial" w:cs="Arial"/>
        </w:rPr>
        <w:t xml:space="preserve"> our stud</w:t>
      </w:r>
      <w:r w:rsidR="0016377A">
        <w:rPr>
          <w:rFonts w:ascii="Arial" w:hAnsi="Arial" w:cs="Arial"/>
        </w:rPr>
        <w:t>y</w:t>
      </w:r>
      <w:r w:rsidR="00B60AC7">
        <w:rPr>
          <w:rFonts w:ascii="Arial" w:hAnsi="Arial" w:cs="Arial"/>
        </w:rPr>
        <w:t xml:space="preserve"> revealed that </w:t>
      </w:r>
      <w:r w:rsidR="00B60AC7" w:rsidRPr="00B9611B">
        <w:rPr>
          <w:rFonts w:ascii="Arial" w:hAnsi="Arial" w:cs="Arial"/>
          <w:highlight w:val="magenta"/>
        </w:rPr>
        <w:t>CEACAM1</w:t>
      </w:r>
      <w:r w:rsidR="00B60AC7">
        <w:rPr>
          <w:rFonts w:ascii="Arial" w:hAnsi="Arial" w:cs="Arial"/>
        </w:rPr>
        <w:t xml:space="preserve"> acts as a TCR </w:t>
      </w:r>
      <w:r w:rsidR="00B60AC7" w:rsidRPr="00742180">
        <w:rPr>
          <w:rFonts w:ascii="Arial" w:hAnsi="Arial" w:cs="Arial"/>
          <w:highlight w:val="green"/>
        </w:rPr>
        <w:t>checkpoint</w:t>
      </w:r>
      <w:r w:rsidR="00B60AC7">
        <w:rPr>
          <w:rFonts w:ascii="Arial" w:hAnsi="Arial" w:cs="Arial"/>
        </w:rPr>
        <w:t xml:space="preserve"> for Treg proliferation. </w:t>
      </w:r>
      <w:r w:rsidR="00570888">
        <w:rPr>
          <w:rFonts w:ascii="Arial" w:hAnsi="Arial" w:cs="Arial"/>
        </w:rPr>
        <w:t>Several</w:t>
      </w:r>
      <w:r w:rsidR="00051689">
        <w:rPr>
          <w:rFonts w:ascii="Arial" w:hAnsi="Arial" w:cs="Arial"/>
        </w:rPr>
        <w:t xml:space="preserve"> lines of evidence are consistent with a role for CEACAM1 in limiting TCR signaling. </w:t>
      </w:r>
      <w:r w:rsidR="00051689" w:rsidRPr="00742180">
        <w:rPr>
          <w:rFonts w:ascii="Arial" w:hAnsi="Arial" w:cs="Arial"/>
          <w:shd w:val="clear" w:color="auto" w:fill="FFC000"/>
        </w:rPr>
        <w:t>First</w:t>
      </w:r>
      <w:r w:rsidR="00051689">
        <w:rPr>
          <w:rFonts w:ascii="Arial" w:hAnsi="Arial" w:cs="Arial"/>
        </w:rPr>
        <w:t xml:space="preserve">, like Teff cells, </w:t>
      </w:r>
      <w:r w:rsidR="00F7159C">
        <w:rPr>
          <w:rFonts w:ascii="Arial" w:hAnsi="Arial" w:cs="Arial"/>
        </w:rPr>
        <w:t>the</w:t>
      </w:r>
      <w:r w:rsidR="001C05EF">
        <w:rPr>
          <w:rFonts w:ascii="Arial" w:hAnsi="Arial" w:cs="Arial"/>
        </w:rPr>
        <w:t xml:space="preserve"> activated </w:t>
      </w:r>
      <w:r w:rsidR="00051689">
        <w:rPr>
          <w:rFonts w:ascii="Arial" w:hAnsi="Arial" w:cs="Arial"/>
        </w:rPr>
        <w:t>Tregs exclusive</w:t>
      </w:r>
      <w:r w:rsidR="001C05EF">
        <w:rPr>
          <w:rFonts w:ascii="Arial" w:hAnsi="Arial" w:cs="Arial"/>
        </w:rPr>
        <w:t>ly</w:t>
      </w:r>
      <w:r w:rsidR="00051689">
        <w:rPr>
          <w:rFonts w:ascii="Arial" w:hAnsi="Arial" w:cs="Arial"/>
        </w:rPr>
        <w:t xml:space="preserve"> express</w:t>
      </w:r>
      <w:r w:rsidR="00F7159C">
        <w:rPr>
          <w:rFonts w:ascii="Arial" w:hAnsi="Arial" w:cs="Arial"/>
        </w:rPr>
        <w:t>ed</w:t>
      </w:r>
      <w:r w:rsidR="00051689">
        <w:rPr>
          <w:rFonts w:ascii="Arial" w:hAnsi="Arial" w:cs="Arial"/>
        </w:rPr>
        <w:t xml:space="preserve"> the long CEACAM1 isoform </w:t>
      </w:r>
      <w:r w:rsidR="00933F84">
        <w:rPr>
          <w:rFonts w:ascii="Arial" w:hAnsi="Arial" w:cs="Arial"/>
        </w:rPr>
        <w:t>th</w:t>
      </w:r>
      <w:r w:rsidR="00F7159C">
        <w:rPr>
          <w:rFonts w:ascii="Arial" w:hAnsi="Arial" w:cs="Arial"/>
        </w:rPr>
        <w:t>at</w:t>
      </w:r>
      <w:r w:rsidR="00933F84">
        <w:rPr>
          <w:rFonts w:ascii="Arial" w:hAnsi="Arial" w:cs="Arial"/>
        </w:rPr>
        <w:t xml:space="preserve"> </w:t>
      </w:r>
      <w:r w:rsidR="006F48CD">
        <w:rPr>
          <w:rFonts w:ascii="Arial" w:hAnsi="Arial" w:cs="Arial"/>
        </w:rPr>
        <w:t>recruit</w:t>
      </w:r>
      <w:r w:rsidR="00933F84">
        <w:rPr>
          <w:rFonts w:ascii="Arial" w:hAnsi="Arial" w:cs="Arial"/>
        </w:rPr>
        <w:t>s</w:t>
      </w:r>
      <w:r w:rsidR="006F48CD">
        <w:rPr>
          <w:rFonts w:ascii="Arial" w:hAnsi="Arial" w:cs="Arial"/>
        </w:rPr>
        <w:t xml:space="preserve"> </w:t>
      </w:r>
      <w:r w:rsidR="006F48CD" w:rsidRPr="00742180">
        <w:rPr>
          <w:rFonts w:ascii="Arial" w:hAnsi="Arial" w:cs="Arial"/>
          <w:highlight w:val="green"/>
        </w:rPr>
        <w:t>SHP</w:t>
      </w:r>
      <w:r w:rsidR="006F48CD">
        <w:rPr>
          <w:rFonts w:ascii="Arial" w:hAnsi="Arial" w:cs="Arial"/>
        </w:rPr>
        <w:t>-</w:t>
      </w:r>
      <w:r w:rsidR="006F48CD" w:rsidRPr="00742180">
        <w:rPr>
          <w:rFonts w:ascii="Arial" w:hAnsi="Arial" w:cs="Arial"/>
          <w:highlight w:val="green"/>
        </w:rPr>
        <w:t>1</w:t>
      </w:r>
      <w:r w:rsidR="006F48CD">
        <w:rPr>
          <w:rFonts w:ascii="Arial" w:hAnsi="Arial" w:cs="Arial"/>
        </w:rPr>
        <w:t xml:space="preserve"> to two </w:t>
      </w:r>
      <w:r w:rsidR="006F48CD" w:rsidRPr="00742180">
        <w:rPr>
          <w:rFonts w:ascii="Arial" w:hAnsi="Arial" w:cs="Arial"/>
          <w:highlight w:val="green"/>
        </w:rPr>
        <w:t>ITIMs</w:t>
      </w:r>
      <w:r w:rsidR="006F48CD">
        <w:rPr>
          <w:rFonts w:ascii="Arial" w:hAnsi="Arial" w:cs="Arial"/>
        </w:rPr>
        <w:t xml:space="preserve"> that </w:t>
      </w:r>
      <w:r w:rsidR="00F7159C">
        <w:rPr>
          <w:rFonts w:ascii="Arial" w:hAnsi="Arial" w:cs="Arial"/>
        </w:rPr>
        <w:t xml:space="preserve">have been shown to </w:t>
      </w:r>
      <w:r w:rsidR="006F48CD">
        <w:rPr>
          <w:rFonts w:ascii="Arial" w:hAnsi="Arial" w:cs="Arial"/>
        </w:rPr>
        <w:t>inhibit TCR signaling</w:t>
      </w:r>
      <w:r w:rsidR="00F7159C">
        <w:rPr>
          <w:rFonts w:ascii="Arial" w:hAnsi="Arial" w:cs="Arial"/>
        </w:rPr>
        <w:t xml:space="preserve"> </w:t>
      </w:r>
      <w:r w:rsidR="00A04F03">
        <w:rPr>
          <w:rFonts w:ascii="Arial" w:hAnsi="Arial" w:cs="Arial"/>
        </w:rPr>
        <w:fldChar w:fldCharType="begin">
          <w:fldData xml:space="preserve">PEVuZE5vdGU+PENpdGU+PEF1dGhvcj5OYWdhaXNoaTwvQXV0aG9yPjxZZWFyPjIwMDY8L1llYXI+
PFJlY051bT4zMDwvUmVjTnVtPjxEaXNwbGF5VGV4dD4oPHN0eWxlIGZhY2U9Iml0YWxpYyI+MjU8
L3N0eWxlPik8L0Rpc3BsYXlUZXh0PjxyZWNvcmQ+PHJlYy1udW1iZXI+MzA8L3JlYy1udW1iZXI+
PGZvcmVpZ24ta2V5cz48a2V5IGFwcD0iRU4iIGRiLWlkPSI5MGUyMHc5ZHN3ZXB0dWVwcng4eDlm
ZGsyZXZlMGYyZHR4MGQiIHRpbWVzdGFtcD0iMTY1OTUzODI0NCI+MzA8L2tleT48L2ZvcmVpZ24t
a2V5cz48cmVmLXR5cGUgbmFtZT0iSm91cm5hbCBBcnRpY2xlIj4xNzwvcmVmLXR5cGU+PGNvbnRy
aWJ1dG9ycz48YXV0aG9ycz48YXV0aG9yPk5hZ2Fpc2hpLCBULjwvYXV0aG9yPjxhdXRob3I+UGFv
LCBMLjwvYXV0aG9yPjxhdXRob3I+TGluLCBTLiBILjwvYXV0aG9yPjxhdXRob3I+SWlqaW1hLCBI
LjwvYXV0aG9yPjxhdXRob3I+S2FzZXIsIEEuPC9hdXRob3I+PGF1dGhvcj5RaWFvLCBTLiBXLjwv
YXV0aG9yPjxhdXRob3I+Q2hlbiwgWi48L2F1dGhvcj48YXV0aG9yPkdsaWNrbWFuLCBKLjwvYXV0
aG9yPjxhdXRob3I+TmFqamFyLCBTLiBNLjwvYXV0aG9yPjxhdXRob3I+TmFrYWppbWEsIEEuPC9h
dXRob3I+PGF1dGhvcj5OZWVsLCBCLiBHLjwvYXV0aG9yPjxhdXRob3I+Qmx1bWJlcmcsIFIuIFMu
PC9hdXRob3I+PC9hdXRob3JzPjwvY29udHJpYnV0b3JzPjxhdXRoLWFkZHJlc3M+R2FzdHJvZW50
ZXJvbG9neSBEaXZpc2lvbiwgRGVwYXJ0bWVudCBvZiBNZWRpY2luZSwgQnJpZ2hhbSBhbmQgV29t
ZW4mYXBvcztzIEhvc3BpdGFsLCBIYXJ2YXJkIE1lZGljYWwgU2Nob29sLCBCb3N0b24sIE1BIDAy
MTE1LCBVU0EuPC9hdXRoLWFkZHJlc3M+PHRpdGxlcz48dGl0bGU+U0hQMSBwaG9zcGhhdGFzZS1k
ZXBlbmRlbnQgVCBjZWxsIGluaGliaXRpb24gYnkgQ0VBQ0FNMSBhZGhlc2lvbiBtb2xlY3VsZSBp
c29mb3JtczwvdGl0bGU+PHNlY29uZGFyeS10aXRsZT5JbW11bml0eTwvc2Vjb25kYXJ5LXRpdGxl
PjwvdGl0bGVzPjxwZXJpb2RpY2FsPjxmdWxsLXRpdGxlPkltbXVuaXR5PC9mdWxsLXRpdGxlPjwv
cGVyaW9kaWNhbD48cGFnZXM+NzY5LTgxPC9wYWdlcz48dm9sdW1lPjI1PC92b2x1bWU+PG51bWJl
cj41PC9udW1iZXI+PGVkaXRpb24+MjAwNi8xMS8wNDwvZWRpdGlvbj48a2V5d29yZHM+PGtleXdv
cmQ+QWRvcHRpdmUgVHJhbnNmZXI8L2tleXdvcmQ+PGtleXdvcmQ+QW1pbm8gQWNpZCBNb3RpZnM8
L2tleXdvcmQ+PGtleXdvcmQ+QW5pbWFsczwva2V5d29yZD48a2V5d29yZD5DRDQtUG9zaXRpdmUg
VC1MeW1waG9jeXRlcy8qaW1tdW5vbG9neS9tZXRhYm9saXNtPC9rZXl3b3JkPjxrZXl3b3JkPkNh
cmNpbm9lbWJyeW9uaWMgQW50aWdlbi9jaGVtaXN0cnkvKmltbXVub2xvZ3k8L2tleXdvcmQ+PGtl
eXdvcmQ+Q29saXRpcy9pbW11bm9sb2d5PC9rZXl3b3JkPjxrZXl3b3JkPkRpc2Vhc2UgTW9kZWxz
LCBBbmltYWw8L2tleXdvcmQ+PGtleXdvcmQ+RmxvdyBDeXRvbWV0cnk8L2tleXdvcmQ+PGtleXdv
cmQ+SW1tdW5vYmxvdHRpbmc8L2tleXdvcmQ+PGtleXdvcmQ+THltcGhvY3l0ZSBBY3RpdmF0aW9u
LyppbW11bm9sb2d5PC9rZXl3b3JkPjxrZXl3b3JkPk1pY2U8L2tleXdvcmQ+PGtleXdvcmQ+TWlj
ZSwgVHJhbnNnZW5pYzwva2V5d29yZD48a2V5d29yZD5Qb2x5bWVyYXNlIENoYWluIFJlYWN0aW9u
PC9rZXl3b3JkPjxrZXl3b3JkPlByb3RlaW4gSXNvZm9ybXMvY2hlbWlzdHJ5LyppbW11bm9sb2d5
PC9rZXl3b3JkPjxrZXl3b3JkPlByb3RlaW4gVHlyb3NpbmUgUGhvc3BoYXRhc2UsIE5vbi1SZWNl
cHRvciBUeXBlIDYvKmltbXVub2xvZ3kvbWV0YWJvbGlzbTwva2V5d29yZD48a2V5d29yZD5UcmFu
c2ZlY3Rpb248L2tleXdvcmQ+PC9rZXl3b3Jkcz48ZGF0ZXM+PHllYXI+MjAwNjwveWVhcj48cHVi
LWRhdGVzPjxkYXRlPk5vdjwvZGF0ZT48L3B1Yi1kYXRlcz48L2RhdGVzPjxpc2JuPjEwNzQtNzYx
MyAoUHJpbnQpJiN4RDsxMDc0LTc2MTMgKExpbmtpbmcpPC9pc2JuPjxhY2Nlc3Npb24tbnVtPjE3
MDgxNzgyPC9hY2Nlc3Npb24tbnVtPjx1cmxzPjxyZWxhdGVkLXVybHM+PHVybD5odHRwczovL3d3
dy5uY2JpLm5sbS5uaWguZ292L3B1Ym1lZC8xNzA4MTc4MjwvdXJsPjwvcmVsYXRlZC11cmxzPjwv
dXJscz48ZWxlY3Ryb25pYy1yZXNvdXJjZS1udW0+MTAuMTAxNi9qLmltbXVuaS4yMDA2LjA4LjAy
NjwvZWxlY3Ryb25pYy1yZXNvdXJjZS1udW0+PC9yZWNvcmQ+PC9DaXRlPjwvRW5kTm90ZT5=
</w:fldData>
        </w:fldChar>
      </w:r>
      <w:r w:rsidR="00A04F03">
        <w:rPr>
          <w:rFonts w:ascii="Arial" w:hAnsi="Arial" w:cs="Arial"/>
        </w:rPr>
        <w:instrText xml:space="preserve"> ADDIN EN.CITE </w:instrText>
      </w:r>
      <w:r w:rsidR="00A04F03">
        <w:rPr>
          <w:rFonts w:ascii="Arial" w:hAnsi="Arial" w:cs="Arial"/>
        </w:rPr>
        <w:fldChar w:fldCharType="begin">
          <w:fldData xml:space="preserve">PEVuZE5vdGU+PENpdGU+PEF1dGhvcj5OYWdhaXNoaTwvQXV0aG9yPjxZZWFyPjIwMDY8L1llYXI+
PFJlY051bT4zMDwvUmVjTnVtPjxEaXNwbGF5VGV4dD4oPHN0eWxlIGZhY2U9Iml0YWxpYyI+MjU8
L3N0eWxlPik8L0Rpc3BsYXlUZXh0PjxyZWNvcmQ+PHJlYy1udW1iZXI+MzA8L3JlYy1udW1iZXI+
PGZvcmVpZ24ta2V5cz48a2V5IGFwcD0iRU4iIGRiLWlkPSI5MGUyMHc5ZHN3ZXB0dWVwcng4eDlm
ZGsyZXZlMGYyZHR4MGQiIHRpbWVzdGFtcD0iMTY1OTUzODI0NCI+MzA8L2tleT48L2ZvcmVpZ24t
a2V5cz48cmVmLXR5cGUgbmFtZT0iSm91cm5hbCBBcnRpY2xlIj4xNzwvcmVmLXR5cGU+PGNvbnRy
aWJ1dG9ycz48YXV0aG9ycz48YXV0aG9yPk5hZ2Fpc2hpLCBULjwvYXV0aG9yPjxhdXRob3I+UGFv
LCBMLjwvYXV0aG9yPjxhdXRob3I+TGluLCBTLiBILjwvYXV0aG9yPjxhdXRob3I+SWlqaW1hLCBI
LjwvYXV0aG9yPjxhdXRob3I+S2FzZXIsIEEuPC9hdXRob3I+PGF1dGhvcj5RaWFvLCBTLiBXLjwv
YXV0aG9yPjxhdXRob3I+Q2hlbiwgWi48L2F1dGhvcj48YXV0aG9yPkdsaWNrbWFuLCBKLjwvYXV0
aG9yPjxhdXRob3I+TmFqamFyLCBTLiBNLjwvYXV0aG9yPjxhdXRob3I+TmFrYWppbWEsIEEuPC9h
dXRob3I+PGF1dGhvcj5OZWVsLCBCLiBHLjwvYXV0aG9yPjxhdXRob3I+Qmx1bWJlcmcsIFIuIFMu
PC9hdXRob3I+PC9hdXRob3JzPjwvY29udHJpYnV0b3JzPjxhdXRoLWFkZHJlc3M+R2FzdHJvZW50
ZXJvbG9neSBEaXZpc2lvbiwgRGVwYXJ0bWVudCBvZiBNZWRpY2luZSwgQnJpZ2hhbSBhbmQgV29t
ZW4mYXBvcztzIEhvc3BpdGFsLCBIYXJ2YXJkIE1lZGljYWwgU2Nob29sLCBCb3N0b24sIE1BIDAy
MTE1LCBVU0EuPC9hdXRoLWFkZHJlc3M+PHRpdGxlcz48dGl0bGU+U0hQMSBwaG9zcGhhdGFzZS1k
ZXBlbmRlbnQgVCBjZWxsIGluaGliaXRpb24gYnkgQ0VBQ0FNMSBhZGhlc2lvbiBtb2xlY3VsZSBp
c29mb3JtczwvdGl0bGU+PHNlY29uZGFyeS10aXRsZT5JbW11bml0eTwvc2Vjb25kYXJ5LXRpdGxl
PjwvdGl0bGVzPjxwZXJpb2RpY2FsPjxmdWxsLXRpdGxlPkltbXVuaXR5PC9mdWxsLXRpdGxlPjwv
cGVyaW9kaWNhbD48cGFnZXM+NzY5LTgxPC9wYWdlcz48dm9sdW1lPjI1PC92b2x1bWU+PG51bWJl
cj41PC9udW1iZXI+PGVkaXRpb24+MjAwNi8xMS8wNDwvZWRpdGlvbj48a2V5d29yZHM+PGtleXdv
cmQ+QWRvcHRpdmUgVHJhbnNmZXI8L2tleXdvcmQ+PGtleXdvcmQ+QW1pbm8gQWNpZCBNb3RpZnM8
L2tleXdvcmQ+PGtleXdvcmQ+QW5pbWFsczwva2V5d29yZD48a2V5d29yZD5DRDQtUG9zaXRpdmUg
VC1MeW1waG9jeXRlcy8qaW1tdW5vbG9neS9tZXRhYm9saXNtPC9rZXl3b3JkPjxrZXl3b3JkPkNh
cmNpbm9lbWJyeW9uaWMgQW50aWdlbi9jaGVtaXN0cnkvKmltbXVub2xvZ3k8L2tleXdvcmQ+PGtl
eXdvcmQ+Q29saXRpcy9pbW11bm9sb2d5PC9rZXl3b3JkPjxrZXl3b3JkPkRpc2Vhc2UgTW9kZWxz
LCBBbmltYWw8L2tleXdvcmQ+PGtleXdvcmQ+RmxvdyBDeXRvbWV0cnk8L2tleXdvcmQ+PGtleXdv
cmQ+SW1tdW5vYmxvdHRpbmc8L2tleXdvcmQ+PGtleXdvcmQ+THltcGhvY3l0ZSBBY3RpdmF0aW9u
LyppbW11bm9sb2d5PC9rZXl3b3JkPjxrZXl3b3JkPk1pY2U8L2tleXdvcmQ+PGtleXdvcmQ+TWlj
ZSwgVHJhbnNnZW5pYzwva2V5d29yZD48a2V5d29yZD5Qb2x5bWVyYXNlIENoYWluIFJlYWN0aW9u
PC9rZXl3b3JkPjxrZXl3b3JkPlByb3RlaW4gSXNvZm9ybXMvY2hlbWlzdHJ5LyppbW11bm9sb2d5
PC9rZXl3b3JkPjxrZXl3b3JkPlByb3RlaW4gVHlyb3NpbmUgUGhvc3BoYXRhc2UsIE5vbi1SZWNl
cHRvciBUeXBlIDYvKmltbXVub2xvZ3kvbWV0YWJvbGlzbTwva2V5d29yZD48a2V5d29yZD5UcmFu
c2ZlY3Rpb248L2tleXdvcmQ+PC9rZXl3b3Jkcz48ZGF0ZXM+PHllYXI+MjAwNjwveWVhcj48cHVi
LWRhdGVzPjxkYXRlPk5vdjwvZGF0ZT48L3B1Yi1kYXRlcz48L2RhdGVzPjxpc2JuPjEwNzQtNzYx
MyAoUHJpbnQpJiN4RDsxMDc0LTc2MTMgKExpbmtpbmcpPC9pc2JuPjxhY2Nlc3Npb24tbnVtPjE3
MDgxNzgyPC9hY2Nlc3Npb24tbnVtPjx1cmxzPjxyZWxhdGVkLXVybHM+PHVybD5odHRwczovL3d3
dy5uY2JpLm5sbS5uaWguZ292L3B1Ym1lZC8xNzA4MTc4MjwvdXJsPjwvcmVsYXRlZC11cmxzPjwv
dXJscz48ZWxlY3Ryb25pYy1yZXNvdXJjZS1udW0+MTAuMTAxNi9qLmltbXVuaS4yMDA2LjA4LjAy
NjwvZWxlY3Ryb25pYy1yZXNvdXJjZS1udW0+PC9yZWNvcmQ+PC9DaXRlPjwvRW5kTm90ZT5=
</w:fldData>
        </w:fldChar>
      </w:r>
      <w:r w:rsidR="00A04F03">
        <w:rPr>
          <w:rFonts w:ascii="Arial" w:hAnsi="Arial" w:cs="Arial"/>
        </w:rPr>
        <w:instrText xml:space="preserve"> ADDIN EN.CITE.DATA </w:instrText>
      </w:r>
      <w:r w:rsidR="00A04F03">
        <w:rPr>
          <w:rFonts w:ascii="Arial" w:hAnsi="Arial" w:cs="Arial"/>
        </w:rPr>
      </w:r>
      <w:r w:rsidR="00A04F03">
        <w:rPr>
          <w:rFonts w:ascii="Arial" w:hAnsi="Arial" w:cs="Arial"/>
        </w:rPr>
        <w:fldChar w:fldCharType="end"/>
      </w:r>
      <w:r w:rsidR="00A04F03">
        <w:rPr>
          <w:rFonts w:ascii="Arial" w:hAnsi="Arial" w:cs="Arial"/>
        </w:rPr>
      </w:r>
      <w:r w:rsidR="00A04F03">
        <w:rPr>
          <w:rFonts w:ascii="Arial" w:hAnsi="Arial" w:cs="Arial"/>
        </w:rPr>
        <w:fldChar w:fldCharType="separate"/>
      </w:r>
      <w:r w:rsidR="00A04F03">
        <w:rPr>
          <w:rFonts w:ascii="Arial" w:hAnsi="Arial" w:cs="Arial"/>
          <w:noProof/>
        </w:rPr>
        <w:t>(</w:t>
      </w:r>
      <w:r w:rsidR="00A04F03" w:rsidRPr="00A04F03">
        <w:rPr>
          <w:rFonts w:ascii="Arial" w:hAnsi="Arial" w:cs="Arial"/>
          <w:i/>
          <w:noProof/>
        </w:rPr>
        <w:t>25</w:t>
      </w:r>
      <w:r w:rsidR="00A04F03">
        <w:rPr>
          <w:rFonts w:ascii="Arial" w:hAnsi="Arial" w:cs="Arial"/>
          <w:noProof/>
        </w:rPr>
        <w:t>)</w:t>
      </w:r>
      <w:r w:rsidR="00A04F03">
        <w:rPr>
          <w:rFonts w:ascii="Arial" w:hAnsi="Arial" w:cs="Arial"/>
        </w:rPr>
        <w:fldChar w:fldCharType="end"/>
      </w:r>
      <w:r w:rsidR="006F48CD">
        <w:rPr>
          <w:rFonts w:ascii="Arial" w:hAnsi="Arial" w:cs="Arial"/>
        </w:rPr>
        <w:t xml:space="preserve">.  </w:t>
      </w:r>
      <w:r w:rsidR="0016377A" w:rsidRPr="00742180">
        <w:rPr>
          <w:rFonts w:ascii="Arial" w:hAnsi="Arial" w:cs="Arial"/>
          <w:shd w:val="clear" w:color="auto" w:fill="FFC000"/>
        </w:rPr>
        <w:t>Second</w:t>
      </w:r>
      <w:r w:rsidR="0016377A">
        <w:rPr>
          <w:rFonts w:ascii="Arial" w:hAnsi="Arial" w:cs="Arial"/>
        </w:rPr>
        <w:t xml:space="preserve">, after Crispr/Cas9-mediate gene editing of CEACAM1, the cultured </w:t>
      </w:r>
      <w:r w:rsidR="00933F84">
        <w:rPr>
          <w:rFonts w:ascii="Arial" w:hAnsi="Arial" w:cs="Arial"/>
        </w:rPr>
        <w:t>CEACAM1</w:t>
      </w:r>
      <w:r w:rsidR="00933F84" w:rsidRPr="00933F84">
        <w:rPr>
          <w:rFonts w:ascii="Arial" w:hAnsi="Arial" w:cs="Arial"/>
          <w:vertAlign w:val="superscript"/>
        </w:rPr>
        <w:t>KO</w:t>
      </w:r>
      <w:r w:rsidR="00E32F22">
        <w:rPr>
          <w:rFonts w:ascii="Arial" w:hAnsi="Arial" w:cs="Arial"/>
        </w:rPr>
        <w:t xml:space="preserve"> </w:t>
      </w:r>
      <w:r w:rsidR="0016377A">
        <w:rPr>
          <w:rFonts w:ascii="Arial" w:hAnsi="Arial" w:cs="Arial"/>
        </w:rPr>
        <w:t>Treg</w:t>
      </w:r>
      <w:r w:rsidR="00E32F22">
        <w:rPr>
          <w:rFonts w:ascii="Arial" w:hAnsi="Arial" w:cs="Arial"/>
        </w:rPr>
        <w:t>s</w:t>
      </w:r>
      <w:r w:rsidR="0016377A">
        <w:rPr>
          <w:rFonts w:ascii="Arial" w:hAnsi="Arial" w:cs="Arial"/>
        </w:rPr>
        <w:t xml:space="preserve"> showed a </w:t>
      </w:r>
      <w:r w:rsidR="00570888">
        <w:rPr>
          <w:rFonts w:ascii="Arial" w:hAnsi="Arial" w:cs="Arial"/>
        </w:rPr>
        <w:t>higher</w:t>
      </w:r>
      <w:r w:rsidR="0016377A">
        <w:rPr>
          <w:rFonts w:ascii="Arial" w:hAnsi="Arial" w:cs="Arial"/>
        </w:rPr>
        <w:t xml:space="preserve"> proliferative response to restimulation by TCR/CD28 signaling. </w:t>
      </w:r>
      <w:r w:rsidR="00736AA0" w:rsidRPr="00742180">
        <w:rPr>
          <w:rFonts w:ascii="Arial" w:hAnsi="Arial" w:cs="Arial"/>
          <w:shd w:val="clear" w:color="auto" w:fill="FFC000"/>
        </w:rPr>
        <w:t>Third</w:t>
      </w:r>
      <w:r w:rsidR="00736AA0">
        <w:rPr>
          <w:rFonts w:ascii="Arial" w:hAnsi="Arial" w:cs="Arial"/>
        </w:rPr>
        <w:t>, CEACAM1</w:t>
      </w:r>
      <w:r w:rsidR="00736AA0" w:rsidRPr="00736AA0">
        <w:rPr>
          <w:rFonts w:ascii="Arial" w:hAnsi="Arial" w:cs="Arial"/>
          <w:vertAlign w:val="superscript"/>
        </w:rPr>
        <w:t>KO</w:t>
      </w:r>
      <w:r w:rsidR="00736AA0">
        <w:rPr>
          <w:rFonts w:ascii="Arial" w:hAnsi="Arial" w:cs="Arial"/>
        </w:rPr>
        <w:t xml:space="preserve"> Tregs showed lower downstream TCR signaling, i.e., activation of pS6, while IL-2R signaling was minimally affected.  </w:t>
      </w:r>
      <w:r w:rsidR="0016377A" w:rsidRPr="00742180">
        <w:rPr>
          <w:rFonts w:ascii="Arial" w:hAnsi="Arial" w:cs="Arial"/>
          <w:shd w:val="clear" w:color="auto" w:fill="FFC000"/>
        </w:rPr>
        <w:t>Lastly</w:t>
      </w:r>
      <w:r w:rsidR="0016377A">
        <w:rPr>
          <w:rFonts w:ascii="Arial" w:hAnsi="Arial" w:cs="Arial"/>
        </w:rPr>
        <w:t xml:space="preserve">, when autoimmune patients were treated </w:t>
      </w:r>
      <w:r w:rsidR="00933F84">
        <w:rPr>
          <w:rFonts w:ascii="Arial" w:hAnsi="Arial" w:cs="Arial"/>
        </w:rPr>
        <w:t xml:space="preserve">with a five-day </w:t>
      </w:r>
      <w:r w:rsidR="00933F84" w:rsidRPr="00742180">
        <w:rPr>
          <w:rFonts w:ascii="Arial" w:hAnsi="Arial" w:cs="Arial"/>
          <w:highlight w:val="yellow"/>
        </w:rPr>
        <w:t>initial</w:t>
      </w:r>
      <w:r w:rsidR="00933F84">
        <w:rPr>
          <w:rFonts w:ascii="Arial" w:hAnsi="Arial" w:cs="Arial"/>
        </w:rPr>
        <w:t xml:space="preserve"> course of </w:t>
      </w:r>
      <w:r w:rsidR="0016377A" w:rsidRPr="00D324A4">
        <w:rPr>
          <w:rFonts w:ascii="Arial" w:hAnsi="Arial" w:cs="Arial"/>
          <w:highlight w:val="cyan"/>
        </w:rPr>
        <w:t>low-dose</w:t>
      </w:r>
      <w:r w:rsidR="0016377A">
        <w:rPr>
          <w:rFonts w:ascii="Arial" w:hAnsi="Arial" w:cs="Arial"/>
        </w:rPr>
        <w:t xml:space="preserve"> IL-2,</w:t>
      </w:r>
      <w:r w:rsidR="00933F84">
        <w:rPr>
          <w:rFonts w:ascii="Arial" w:hAnsi="Arial" w:cs="Arial"/>
        </w:rPr>
        <w:t xml:space="preserve"> the CEACAM1</w:t>
      </w:r>
      <w:r w:rsidR="00933F84" w:rsidRPr="00933F84">
        <w:rPr>
          <w:rFonts w:ascii="Arial" w:hAnsi="Arial" w:cs="Arial"/>
          <w:vertAlign w:val="superscript"/>
        </w:rPr>
        <w:t>+</w:t>
      </w:r>
      <w:r w:rsidR="00933F84">
        <w:rPr>
          <w:rFonts w:ascii="Arial" w:hAnsi="Arial" w:cs="Arial"/>
        </w:rPr>
        <w:t xml:space="preserve"> Tregs showed a </w:t>
      </w:r>
      <w:r w:rsidR="00933F84" w:rsidRPr="00742180">
        <w:rPr>
          <w:rFonts w:ascii="Arial" w:hAnsi="Arial" w:cs="Arial"/>
          <w:highlight w:val="yellow"/>
        </w:rPr>
        <w:t>lower proliferative response</w:t>
      </w:r>
      <w:r w:rsidR="00933F84">
        <w:rPr>
          <w:rFonts w:ascii="Arial" w:hAnsi="Arial" w:cs="Arial"/>
        </w:rPr>
        <w:t xml:space="preserve"> based on Ki67 expression. </w:t>
      </w:r>
      <w:r w:rsidR="0016377A">
        <w:rPr>
          <w:rFonts w:ascii="Arial" w:hAnsi="Arial" w:cs="Arial"/>
        </w:rPr>
        <w:t xml:space="preserve"> </w:t>
      </w:r>
      <w:r w:rsidR="00051689">
        <w:rPr>
          <w:rFonts w:ascii="Arial" w:hAnsi="Arial" w:cs="Arial"/>
        </w:rPr>
        <w:t xml:space="preserve"> </w:t>
      </w:r>
      <w:r w:rsidR="00B953F8">
        <w:rPr>
          <w:rFonts w:ascii="Arial" w:hAnsi="Arial" w:cs="Arial"/>
        </w:rPr>
        <w:t xml:space="preserve"> </w:t>
      </w:r>
    </w:p>
    <w:p w14:paraId="5FF824B4" w14:textId="4C7B516A" w:rsidR="004017C4" w:rsidRDefault="00736AA0" w:rsidP="004017C4">
      <w:pPr>
        <w:spacing w:line="480" w:lineRule="auto"/>
        <w:ind w:firstLine="720"/>
        <w:rPr>
          <w:rFonts w:ascii="Arial" w:hAnsi="Arial" w:cs="Arial"/>
        </w:rPr>
      </w:pPr>
      <w:r w:rsidRPr="00742180">
        <w:rPr>
          <w:rFonts w:ascii="Arial" w:hAnsi="Arial" w:cs="Arial"/>
          <w:shd w:val="clear" w:color="auto" w:fill="FFC000"/>
        </w:rPr>
        <w:t>Overall</w:t>
      </w:r>
      <w:r w:rsidR="009B2A20" w:rsidRPr="00742180">
        <w:rPr>
          <w:rFonts w:ascii="Arial" w:hAnsi="Arial" w:cs="Arial"/>
          <w:shd w:val="clear" w:color="auto" w:fill="FFC000"/>
        </w:rPr>
        <w:t>,</w:t>
      </w:r>
      <w:r w:rsidRPr="00742180">
        <w:rPr>
          <w:rFonts w:ascii="Arial" w:hAnsi="Arial" w:cs="Arial"/>
          <w:shd w:val="clear" w:color="auto" w:fill="FFC000"/>
        </w:rPr>
        <w:t xml:space="preserve"> our findings have uncovered a new regulatory loop</w:t>
      </w:r>
      <w:r>
        <w:rPr>
          <w:rFonts w:ascii="Arial" w:hAnsi="Arial" w:cs="Arial"/>
        </w:rPr>
        <w:t xml:space="preserve"> between </w:t>
      </w:r>
      <w:r w:rsidRPr="00A25045">
        <w:rPr>
          <w:rFonts w:ascii="Arial" w:hAnsi="Arial" w:cs="Arial"/>
          <w:highlight w:val="cyan"/>
        </w:rPr>
        <w:t>regulation of CEACAM1 expression</w:t>
      </w:r>
      <w:r>
        <w:rPr>
          <w:rFonts w:ascii="Arial" w:hAnsi="Arial" w:cs="Arial"/>
        </w:rPr>
        <w:t xml:space="preserve"> and </w:t>
      </w:r>
      <w:r w:rsidRPr="00A25045">
        <w:rPr>
          <w:rFonts w:ascii="Arial" w:hAnsi="Arial" w:cs="Arial"/>
          <w:highlight w:val="cyan"/>
        </w:rPr>
        <w:t>responsiveness of human Tregs to TCR/CD28 and IL-2R signaling</w:t>
      </w:r>
      <w:r>
        <w:rPr>
          <w:rFonts w:ascii="Arial" w:hAnsi="Arial" w:cs="Arial"/>
        </w:rPr>
        <w:t xml:space="preserve"> that likely impact</w:t>
      </w:r>
      <w:r w:rsidR="009B2A20">
        <w:rPr>
          <w:rFonts w:ascii="Arial" w:hAnsi="Arial" w:cs="Arial"/>
        </w:rPr>
        <w:t>s</w:t>
      </w:r>
      <w:r>
        <w:rPr>
          <w:rFonts w:ascii="Arial" w:hAnsi="Arial" w:cs="Arial"/>
        </w:rPr>
        <w:t xml:space="preserve"> their </w:t>
      </w:r>
      <w:r w:rsidRPr="00C5525C">
        <w:rPr>
          <w:rFonts w:ascii="Arial" w:hAnsi="Arial" w:cs="Arial"/>
          <w:highlight w:val="cyan"/>
        </w:rPr>
        <w:t>homeostasis</w:t>
      </w:r>
      <w:r>
        <w:rPr>
          <w:rFonts w:ascii="Arial" w:hAnsi="Arial" w:cs="Arial"/>
        </w:rPr>
        <w:t xml:space="preserve">. </w:t>
      </w:r>
      <w:r w:rsidR="009B2A20">
        <w:rPr>
          <w:rFonts w:ascii="Arial" w:hAnsi="Arial" w:cs="Arial"/>
        </w:rPr>
        <w:t xml:space="preserve">Initially, TCR/CD28 activation of Tregs is favored in part by an inhibitory mechanism that limits expression of the </w:t>
      </w:r>
      <w:r w:rsidR="009B2A20" w:rsidRPr="00B9611B">
        <w:rPr>
          <w:rFonts w:ascii="Arial" w:hAnsi="Arial" w:cs="Arial"/>
          <w:highlight w:val="magenta"/>
        </w:rPr>
        <w:t>CEACAM1</w:t>
      </w:r>
      <w:r w:rsidR="009B2A20">
        <w:rPr>
          <w:rFonts w:ascii="Arial" w:hAnsi="Arial" w:cs="Arial"/>
        </w:rPr>
        <w:t xml:space="preserve"> TCR checkpoint. Under conditions of persistent IL-2R sig</w:t>
      </w:r>
      <w:r w:rsidR="000E78A2">
        <w:rPr>
          <w:rFonts w:ascii="Arial" w:hAnsi="Arial" w:cs="Arial"/>
        </w:rPr>
        <w:t>n</w:t>
      </w:r>
      <w:r w:rsidR="009B2A20">
        <w:rPr>
          <w:rFonts w:ascii="Arial" w:hAnsi="Arial" w:cs="Arial"/>
        </w:rPr>
        <w:t>aling</w:t>
      </w:r>
      <w:r w:rsidR="000E78A2">
        <w:rPr>
          <w:rFonts w:ascii="Arial" w:hAnsi="Arial" w:cs="Arial"/>
        </w:rPr>
        <w:t xml:space="preserve">, chromatin opening of </w:t>
      </w:r>
      <w:r w:rsidR="000E78A2" w:rsidRPr="00B9611B">
        <w:rPr>
          <w:rFonts w:ascii="Arial" w:hAnsi="Arial" w:cs="Arial"/>
          <w:i/>
          <w:iCs/>
          <w:highlight w:val="magenta"/>
        </w:rPr>
        <w:t>CEACAM1</w:t>
      </w:r>
      <w:r w:rsidR="000E78A2">
        <w:rPr>
          <w:rFonts w:ascii="Arial" w:hAnsi="Arial" w:cs="Arial"/>
          <w:i/>
          <w:iCs/>
        </w:rPr>
        <w:t xml:space="preserve"> </w:t>
      </w:r>
      <w:r w:rsidR="000E78A2" w:rsidRPr="00570888">
        <w:rPr>
          <w:rFonts w:ascii="Arial" w:hAnsi="Arial" w:cs="Arial"/>
        </w:rPr>
        <w:t>occurs</w:t>
      </w:r>
      <w:r w:rsidR="000E78A2">
        <w:rPr>
          <w:rFonts w:ascii="Arial" w:hAnsi="Arial" w:cs="Arial"/>
          <w:i/>
          <w:iCs/>
        </w:rPr>
        <w:t xml:space="preserve"> </w:t>
      </w:r>
      <w:r w:rsidR="000E78A2" w:rsidRPr="000E78A2">
        <w:rPr>
          <w:rFonts w:ascii="Arial" w:hAnsi="Arial" w:cs="Arial"/>
        </w:rPr>
        <w:t xml:space="preserve">that </w:t>
      </w:r>
      <w:r w:rsidR="000E78A2">
        <w:rPr>
          <w:rFonts w:ascii="Arial" w:hAnsi="Arial" w:cs="Arial"/>
        </w:rPr>
        <w:t xml:space="preserve">contributes to substantial upregulation of CEACAM1 that down-regulates TCR signaling in the IL-2 expanded Tregs. </w:t>
      </w:r>
    </w:p>
    <w:p w14:paraId="4448F249" w14:textId="016E764E" w:rsidR="008D0F5B" w:rsidRDefault="000E78A2" w:rsidP="004017C4">
      <w:pPr>
        <w:spacing w:line="480" w:lineRule="auto"/>
        <w:ind w:firstLine="720"/>
        <w:rPr>
          <w:rFonts w:ascii="Arial" w:hAnsi="Arial" w:cs="Arial"/>
        </w:rPr>
      </w:pPr>
      <w:r>
        <w:rPr>
          <w:rFonts w:ascii="Arial" w:hAnsi="Arial" w:cs="Arial"/>
        </w:rPr>
        <w:t xml:space="preserve">The physiological relevance of this regulatory loop remains to </w:t>
      </w:r>
      <w:r w:rsidR="00F7159C">
        <w:rPr>
          <w:rFonts w:ascii="Arial" w:hAnsi="Arial" w:cs="Arial"/>
        </w:rPr>
        <w:t xml:space="preserve">be </w:t>
      </w:r>
      <w:r>
        <w:rPr>
          <w:rFonts w:ascii="Arial" w:hAnsi="Arial" w:cs="Arial"/>
        </w:rPr>
        <w:t xml:space="preserve">determined. One possibility is </w:t>
      </w:r>
      <w:r w:rsidR="002876CC">
        <w:rPr>
          <w:rFonts w:ascii="Arial" w:hAnsi="Arial" w:cs="Arial"/>
        </w:rPr>
        <w:t xml:space="preserve">this represents a mechanism </w:t>
      </w:r>
      <w:r w:rsidR="00CA0236">
        <w:rPr>
          <w:rFonts w:ascii="Arial" w:hAnsi="Arial" w:cs="Arial"/>
        </w:rPr>
        <w:t xml:space="preserve">to </w:t>
      </w:r>
      <w:r>
        <w:rPr>
          <w:rFonts w:ascii="Arial" w:hAnsi="Arial" w:cs="Arial"/>
        </w:rPr>
        <w:t>promote a sequential</w:t>
      </w:r>
      <w:r w:rsidR="00877243">
        <w:rPr>
          <w:rFonts w:ascii="Arial" w:hAnsi="Arial" w:cs="Arial"/>
        </w:rPr>
        <w:t xml:space="preserve"> but regulated </w:t>
      </w:r>
      <w:r>
        <w:rPr>
          <w:rFonts w:ascii="Arial" w:hAnsi="Arial" w:cs="Arial"/>
        </w:rPr>
        <w:t xml:space="preserve">response of </w:t>
      </w:r>
      <w:r>
        <w:rPr>
          <w:rFonts w:ascii="Arial" w:hAnsi="Arial" w:cs="Arial"/>
        </w:rPr>
        <w:lastRenderedPageBreak/>
        <w:t>Treg</w:t>
      </w:r>
      <w:r w:rsidR="002876CC">
        <w:rPr>
          <w:rFonts w:ascii="Arial" w:hAnsi="Arial" w:cs="Arial"/>
        </w:rPr>
        <w:t>s,</w:t>
      </w:r>
      <w:r>
        <w:rPr>
          <w:rFonts w:ascii="Arial" w:hAnsi="Arial" w:cs="Arial"/>
        </w:rPr>
        <w:t xml:space="preserve"> first to autoantigen</w:t>
      </w:r>
      <w:r w:rsidR="002876CC">
        <w:rPr>
          <w:rFonts w:ascii="Arial" w:hAnsi="Arial" w:cs="Arial"/>
        </w:rPr>
        <w:t xml:space="preserve"> followed by IL-2-dependent </w:t>
      </w:r>
      <w:r w:rsidR="002876CC" w:rsidRPr="00900EBD">
        <w:rPr>
          <w:rFonts w:ascii="Arial" w:hAnsi="Arial" w:cs="Arial"/>
          <w:highlight w:val="cyan"/>
        </w:rPr>
        <w:t>amplification</w:t>
      </w:r>
      <w:r w:rsidR="002876CC">
        <w:rPr>
          <w:rFonts w:ascii="Arial" w:hAnsi="Arial" w:cs="Arial"/>
        </w:rPr>
        <w:t xml:space="preserve"> of these autoantigen-stimulated Tregs. </w:t>
      </w:r>
      <w:r w:rsidR="00CA0236">
        <w:rPr>
          <w:rFonts w:ascii="Arial" w:hAnsi="Arial" w:cs="Arial"/>
        </w:rPr>
        <w:t xml:space="preserve">This type of </w:t>
      </w:r>
      <w:r w:rsidR="002876CC">
        <w:rPr>
          <w:rFonts w:ascii="Arial" w:hAnsi="Arial" w:cs="Arial"/>
        </w:rPr>
        <w:t xml:space="preserve">a response </w:t>
      </w:r>
      <w:r w:rsidR="00CA0236">
        <w:rPr>
          <w:rFonts w:ascii="Arial" w:hAnsi="Arial" w:cs="Arial"/>
        </w:rPr>
        <w:t>likely</w:t>
      </w:r>
      <w:r w:rsidR="002876CC">
        <w:rPr>
          <w:rFonts w:ascii="Arial" w:hAnsi="Arial" w:cs="Arial"/>
        </w:rPr>
        <w:t xml:space="preserve"> occur</w:t>
      </w:r>
      <w:r w:rsidR="00CA0236">
        <w:rPr>
          <w:rFonts w:ascii="Arial" w:hAnsi="Arial" w:cs="Arial"/>
        </w:rPr>
        <w:t>s</w:t>
      </w:r>
      <w:r w:rsidR="002876CC">
        <w:rPr>
          <w:rFonts w:ascii="Arial" w:hAnsi="Arial" w:cs="Arial"/>
        </w:rPr>
        <w:t xml:space="preserve"> local</w:t>
      </w:r>
      <w:r w:rsidR="00CA0236">
        <w:rPr>
          <w:rFonts w:ascii="Arial" w:hAnsi="Arial" w:cs="Arial"/>
        </w:rPr>
        <w:t>ly when autoantigen-reactive T cells provide IL-2 to expand relevant Tregs that in turn suppress the autoreactive T cell</w:t>
      </w:r>
      <w:r w:rsidR="00877243">
        <w:rPr>
          <w:rFonts w:ascii="Arial" w:hAnsi="Arial" w:cs="Arial"/>
        </w:rPr>
        <w:t xml:space="preserve"> </w:t>
      </w:r>
      <w:r w:rsidR="0008022A">
        <w:rPr>
          <w:rFonts w:ascii="Arial" w:hAnsi="Arial" w:cs="Arial"/>
        </w:rPr>
        <w:fldChar w:fldCharType="begin">
          <w:fldData xml:space="preserve">PEVuZE5vdGU+PENpdGU+PEF1dGhvcj5MaXU8L0F1dGhvcj48WWVhcj4yMDE1PC9ZZWFyPjxSZWNO
dW0+NDA8L1JlY051bT48RGlzcGxheVRleHQ+KDxzdHlsZSBmYWNlPSJpdGFsaWMiPjM3PC9zdHls
ZT4pPC9EaXNwbGF5VGV4dD48cmVjb3JkPjxyZWMtbnVtYmVyPjQwPC9yZWMtbnVtYmVyPjxmb3Jl
aWduLWtleXM+PGtleSBhcHA9IkVOIiBkYi1pZD0iOTBlMjB3OWRzd2VwdHVlcHJ4OHg5ZmRrMmV2
ZTBmMmR0eDBkIiB0aW1lc3RhbXA9IjE2NTk1NDQwMDMiPjQwPC9rZXk+PC9mb3JlaWduLWtleXM+
PHJlZi10eXBlIG5hbWU9IkpvdXJuYWwgQXJ0aWNsZSI+MTc8L3JlZi10eXBlPjxjb250cmlidXRv
cnM+PGF1dGhvcnM+PGF1dGhvcj5MaXUsIFouPC9hdXRob3I+PGF1dGhvcj5HZXJuZXIsIE0uIFku
PC9hdXRob3I+PGF1dGhvcj5WYW4gUGFuaHV5cywgTi48L2F1dGhvcj48YXV0aG9yPkxldmluZSwg
QS4gRy48L2F1dGhvcj48YXV0aG9yPlJ1ZGVuc2t5LCBBLiBZLjwvYXV0aG9yPjxhdXRob3I+R2Vy
bWFpbiwgUi4gTi48L2F1dGhvcj48L2F1dGhvcnM+PC9jb250cmlidXRvcnM+PGF1dGgtYWRkcmVz
cz5MeW1waG9jeXRlIEJpb2xvZ3kgU2VjdGlvbiwgTGFib3JhdG9yeSBvZiBTeXN0ZW1zIEJpb2xv
Z3ksIE5hdGlvbmFsIEluc3RpdHV0ZSBvZiBBbGxlcmd5IGFuZCBJbmZlY3Rpb3VzIERpc2Vhc2Vz
LCBOYXRpb25hbCBJbnN0aXR1dGVzIG9mIEhlYWx0aCwgQmV0aGVzZGEsIE1hcnlsYW5kIDIwODky
LTE4OTIsIFVTQS4mI3hEO0hvd2FyZCBIdWdoZXMgTWVkaWNhbCBJbnN0aXR1dGUsIE1lbW9yaWFs
IFNsb2FuLUtldHRlcmluZyBDYW5jZXIgQ2VudGVyLCBOZXcgWW9yaywgTmV3IFlvcmsgMTAwNjUs
IFVTQS4mI3hEO0ltbXVub2xvZ3kgUHJvZ3JhbSwgTWVtb3JpYWwgU2xvYW4tS2V0dGVyaW5nIENh
bmNlciBDZW50ZXIsIE5ldyBZb3JrLCBOZXcgWW9yayAxMDA2NSwgVVNBLjwvYXV0aC1hZGRyZXNz
Pjx0aXRsZXM+PHRpdGxlPkltbXVuZSBob21lb3N0YXNpcyBlbmZvcmNlZCBieSBjby1sb2NhbGl6
ZWQgZWZmZWN0b3IgYW5kIHJlZ3VsYXRvcnkgVCBjZWxsczwvdGl0bGU+PHNlY29uZGFyeS10aXRs
ZT5OYXR1cmU8L3NlY29uZGFyeS10aXRsZT48L3RpdGxlcz48cGVyaW9kaWNhbD48ZnVsbC10aXRs
ZT5OYXR1cmU8L2Z1bGwtdGl0bGU+PC9wZXJpb2RpY2FsPjxwYWdlcz4yMjUtMzA8L3BhZ2VzPjx2
b2x1bWU+NTI4PC92b2x1bWU+PG51bWJlcj43NTgxPC9udW1iZXI+PGVkaXRpb24+MjAxNS8xMS8y
NjwvZWRpdGlvbj48a2V5d29yZHM+PGtleXdvcmQ+QW5pbWFsczwva2V5d29yZD48a2V5d29yZD5D
ZWxsIE1vdmVtZW50PC9rZXl3b3JkPjxrZXl3b3JkPkRlbmRyaXRpYyBDZWxscy9jeXRvbG9neS9p
bW11bm9sb2d5PC9rZXl3b3JkPjxrZXl3b3JkPkZlbWFsZTwva2V5d29yZD48a2V5d29yZD5HZW5l
IEV4cHJlc3Npb24gUmVndWxhdGlvbjwva2V5d29yZD48a2V5d29yZD5Ib21lb3N0YXNpcy8qaW1t
dW5vbG9neTwva2V5d29yZD48a2V5d29yZD5NaWNlPC9rZXl3b3JkPjxrZXl3b3JkPk1pY2UsIElu
YnJlZCBDNTdCTDwva2V5d29yZD48a2V5d29yZD5QaGVub3R5cGU8L2tleXdvcmQ+PGtleXdvcmQ+
UHJvdGVpbiBUcmFuc3BvcnQ8L2tleXdvcmQ+PGtleXdvcmQ+U1RBVDUgVHJhbnNjcmlwdGlvbiBG
YWN0b3IvbWV0YWJvbGlzbTwva2V5d29yZD48a2V5d29yZD5ULUx5bXBob2N5dGVzLCBSZWd1bGF0
b3J5LyppbW11bm9sb2d5PC9rZXl3b3JkPjwva2V5d29yZHM+PGRhdGVzPjx5ZWFyPjIwMTU8L3ll
YXI+PHB1Yi1kYXRlcz48ZGF0ZT5EZWMgMTA8L2RhdGU+PC9wdWItZGF0ZXM+PC9kYXRlcz48aXNi
bj4xNDc2LTQ2ODcgKEVsZWN0cm9uaWMpJiN4RDswMDI4LTA4MzYgKExpbmtpbmcpPC9pc2JuPjxh
Y2Nlc3Npb24tbnVtPjI2NjA1NTI0PC9hY2Nlc3Npb24tbnVtPjx1cmxzPjxyZWxhdGVkLXVybHM+
PHVybD5odHRwczovL3d3dy5uY2JpLm5sbS5uaWguZ292L3B1Ym1lZC8yNjYwNTUyNDwvdXJsPjwv
cmVsYXRlZC11cmxzPjwvdXJscz48Y3VzdG9tMj5QTUM0NzAyNTAwPC9jdXN0b20yPjxlbGVjdHJv
bmljLXJlc291cmNlLW51bT4xMC4xMDM4L25hdHVyZTE2MTY5PC9lbGVjdHJvbmljLXJlc291cmNl
LW51bT48L3JlY29yZD48L0NpdGU+PC9FbmROb3RlPn==
</w:fldData>
        </w:fldChar>
      </w:r>
      <w:r w:rsidR="0008022A">
        <w:rPr>
          <w:rFonts w:ascii="Arial" w:hAnsi="Arial" w:cs="Arial"/>
        </w:rPr>
        <w:instrText xml:space="preserve"> ADDIN EN.CITE </w:instrText>
      </w:r>
      <w:r w:rsidR="0008022A">
        <w:rPr>
          <w:rFonts w:ascii="Arial" w:hAnsi="Arial" w:cs="Arial"/>
        </w:rPr>
        <w:fldChar w:fldCharType="begin">
          <w:fldData xml:space="preserve">PEVuZE5vdGU+PENpdGU+PEF1dGhvcj5MaXU8L0F1dGhvcj48WWVhcj4yMDE1PC9ZZWFyPjxSZWNO
dW0+NDA8L1JlY051bT48RGlzcGxheVRleHQ+KDxzdHlsZSBmYWNlPSJpdGFsaWMiPjM3PC9zdHls
ZT4pPC9EaXNwbGF5VGV4dD48cmVjb3JkPjxyZWMtbnVtYmVyPjQwPC9yZWMtbnVtYmVyPjxmb3Jl
aWduLWtleXM+PGtleSBhcHA9IkVOIiBkYi1pZD0iOTBlMjB3OWRzd2VwdHVlcHJ4OHg5ZmRrMmV2
ZTBmMmR0eDBkIiB0aW1lc3RhbXA9IjE2NTk1NDQwMDMiPjQwPC9rZXk+PC9mb3JlaWduLWtleXM+
PHJlZi10eXBlIG5hbWU9IkpvdXJuYWwgQXJ0aWNsZSI+MTc8L3JlZi10eXBlPjxjb250cmlidXRv
cnM+PGF1dGhvcnM+PGF1dGhvcj5MaXUsIFouPC9hdXRob3I+PGF1dGhvcj5HZXJuZXIsIE0uIFku
PC9hdXRob3I+PGF1dGhvcj5WYW4gUGFuaHV5cywgTi48L2F1dGhvcj48YXV0aG9yPkxldmluZSwg
QS4gRy48L2F1dGhvcj48YXV0aG9yPlJ1ZGVuc2t5LCBBLiBZLjwvYXV0aG9yPjxhdXRob3I+R2Vy
bWFpbiwgUi4gTi48L2F1dGhvcj48L2F1dGhvcnM+PC9jb250cmlidXRvcnM+PGF1dGgtYWRkcmVz
cz5MeW1waG9jeXRlIEJpb2xvZ3kgU2VjdGlvbiwgTGFib3JhdG9yeSBvZiBTeXN0ZW1zIEJpb2xv
Z3ksIE5hdGlvbmFsIEluc3RpdHV0ZSBvZiBBbGxlcmd5IGFuZCBJbmZlY3Rpb3VzIERpc2Vhc2Vz
LCBOYXRpb25hbCBJbnN0aXR1dGVzIG9mIEhlYWx0aCwgQmV0aGVzZGEsIE1hcnlsYW5kIDIwODky
LTE4OTIsIFVTQS4mI3hEO0hvd2FyZCBIdWdoZXMgTWVkaWNhbCBJbnN0aXR1dGUsIE1lbW9yaWFs
IFNsb2FuLUtldHRlcmluZyBDYW5jZXIgQ2VudGVyLCBOZXcgWW9yaywgTmV3IFlvcmsgMTAwNjUs
IFVTQS4mI3hEO0ltbXVub2xvZ3kgUHJvZ3JhbSwgTWVtb3JpYWwgU2xvYW4tS2V0dGVyaW5nIENh
bmNlciBDZW50ZXIsIE5ldyBZb3JrLCBOZXcgWW9yayAxMDA2NSwgVVNBLjwvYXV0aC1hZGRyZXNz
Pjx0aXRsZXM+PHRpdGxlPkltbXVuZSBob21lb3N0YXNpcyBlbmZvcmNlZCBieSBjby1sb2NhbGl6
ZWQgZWZmZWN0b3IgYW5kIHJlZ3VsYXRvcnkgVCBjZWxsczwvdGl0bGU+PHNlY29uZGFyeS10aXRs
ZT5OYXR1cmU8L3NlY29uZGFyeS10aXRsZT48L3RpdGxlcz48cGVyaW9kaWNhbD48ZnVsbC10aXRs
ZT5OYXR1cmU8L2Z1bGwtdGl0bGU+PC9wZXJpb2RpY2FsPjxwYWdlcz4yMjUtMzA8L3BhZ2VzPjx2
b2x1bWU+NTI4PC92b2x1bWU+PG51bWJlcj43NTgxPC9udW1iZXI+PGVkaXRpb24+MjAxNS8xMS8y
NjwvZWRpdGlvbj48a2V5d29yZHM+PGtleXdvcmQ+QW5pbWFsczwva2V5d29yZD48a2V5d29yZD5D
ZWxsIE1vdmVtZW50PC9rZXl3b3JkPjxrZXl3b3JkPkRlbmRyaXRpYyBDZWxscy9jeXRvbG9neS9p
bW11bm9sb2d5PC9rZXl3b3JkPjxrZXl3b3JkPkZlbWFsZTwva2V5d29yZD48a2V5d29yZD5HZW5l
IEV4cHJlc3Npb24gUmVndWxhdGlvbjwva2V5d29yZD48a2V5d29yZD5Ib21lb3N0YXNpcy8qaW1t
dW5vbG9neTwva2V5d29yZD48a2V5d29yZD5NaWNlPC9rZXl3b3JkPjxrZXl3b3JkPk1pY2UsIElu
YnJlZCBDNTdCTDwva2V5d29yZD48a2V5d29yZD5QaGVub3R5cGU8L2tleXdvcmQ+PGtleXdvcmQ+
UHJvdGVpbiBUcmFuc3BvcnQ8L2tleXdvcmQ+PGtleXdvcmQ+U1RBVDUgVHJhbnNjcmlwdGlvbiBG
YWN0b3IvbWV0YWJvbGlzbTwva2V5d29yZD48a2V5d29yZD5ULUx5bXBob2N5dGVzLCBSZWd1bGF0
b3J5LyppbW11bm9sb2d5PC9rZXl3b3JkPjwva2V5d29yZHM+PGRhdGVzPjx5ZWFyPjIwMTU8L3ll
YXI+PHB1Yi1kYXRlcz48ZGF0ZT5EZWMgMTA8L2RhdGU+PC9wdWItZGF0ZXM+PC9kYXRlcz48aXNi
bj4xNDc2LTQ2ODcgKEVsZWN0cm9uaWMpJiN4RDswMDI4LTA4MzYgKExpbmtpbmcpPC9pc2JuPjxh
Y2Nlc3Npb24tbnVtPjI2NjA1NTI0PC9hY2Nlc3Npb24tbnVtPjx1cmxzPjxyZWxhdGVkLXVybHM+
PHVybD5odHRwczovL3d3dy5uY2JpLm5sbS5uaWguZ292L3B1Ym1lZC8yNjYwNTUyNDwvdXJsPjwv
cmVsYXRlZC11cmxzPjwvdXJscz48Y3VzdG9tMj5QTUM0NzAyNTAwPC9jdXN0b20yPjxlbGVjdHJv
bmljLXJlc291cmNlLW51bT4xMC4xMDM4L25hdHVyZTE2MTY5PC9lbGVjdHJvbmljLXJlc291cmNl
LW51bT48L3JlY29yZD48L0NpdGU+PC9FbmROb3RlPn==
</w:fldData>
        </w:fldChar>
      </w:r>
      <w:r w:rsidR="0008022A">
        <w:rPr>
          <w:rFonts w:ascii="Arial" w:hAnsi="Arial" w:cs="Arial"/>
        </w:rPr>
        <w:instrText xml:space="preserve"> ADDIN EN.CITE.DATA </w:instrText>
      </w:r>
      <w:r w:rsidR="0008022A">
        <w:rPr>
          <w:rFonts w:ascii="Arial" w:hAnsi="Arial" w:cs="Arial"/>
        </w:rPr>
      </w:r>
      <w:r w:rsidR="0008022A">
        <w:rPr>
          <w:rFonts w:ascii="Arial" w:hAnsi="Arial" w:cs="Arial"/>
        </w:rPr>
        <w:fldChar w:fldCharType="end"/>
      </w:r>
      <w:r w:rsidR="0008022A">
        <w:rPr>
          <w:rFonts w:ascii="Arial" w:hAnsi="Arial" w:cs="Arial"/>
        </w:rPr>
      </w:r>
      <w:r w:rsidR="0008022A">
        <w:rPr>
          <w:rFonts w:ascii="Arial" w:hAnsi="Arial" w:cs="Arial"/>
        </w:rPr>
        <w:fldChar w:fldCharType="separate"/>
      </w:r>
      <w:r w:rsidR="0008022A">
        <w:rPr>
          <w:rFonts w:ascii="Arial" w:hAnsi="Arial" w:cs="Arial"/>
          <w:noProof/>
        </w:rPr>
        <w:t>(</w:t>
      </w:r>
      <w:r w:rsidR="0008022A" w:rsidRPr="0008022A">
        <w:rPr>
          <w:rFonts w:ascii="Arial" w:hAnsi="Arial" w:cs="Arial"/>
          <w:i/>
          <w:noProof/>
        </w:rPr>
        <w:t>37</w:t>
      </w:r>
      <w:r w:rsidR="0008022A">
        <w:rPr>
          <w:rFonts w:ascii="Arial" w:hAnsi="Arial" w:cs="Arial"/>
          <w:noProof/>
        </w:rPr>
        <w:t>)</w:t>
      </w:r>
      <w:r w:rsidR="0008022A">
        <w:rPr>
          <w:rFonts w:ascii="Arial" w:hAnsi="Arial" w:cs="Arial"/>
        </w:rPr>
        <w:fldChar w:fldCharType="end"/>
      </w:r>
      <w:r w:rsidR="00CA0236">
        <w:rPr>
          <w:rFonts w:ascii="Arial" w:hAnsi="Arial" w:cs="Arial"/>
        </w:rPr>
        <w:t xml:space="preserve">. Once suppression has been achieved, the source of IL-2 </w:t>
      </w:r>
      <w:r w:rsidR="00877243">
        <w:rPr>
          <w:rFonts w:ascii="Arial" w:hAnsi="Arial" w:cs="Arial"/>
        </w:rPr>
        <w:t>is removed and autoantigen activation and persistence of large number of such Tregs are no longer required. As such the IL-2-dependent upregulation of CEACAM1 may reflect a key homeostatic checkpoint. Another</w:t>
      </w:r>
      <w:r w:rsidR="00DC5CCE">
        <w:rPr>
          <w:rFonts w:ascii="Arial" w:hAnsi="Arial" w:cs="Arial"/>
        </w:rPr>
        <w:t xml:space="preserve"> not mutually exclusive possibility is that upregulation of CEACAM1 in an environment of excess IL-2 represents a </w:t>
      </w:r>
      <w:r w:rsidR="00DC5CCE" w:rsidRPr="00900EBD">
        <w:rPr>
          <w:rFonts w:ascii="Arial" w:hAnsi="Arial" w:cs="Arial"/>
          <w:highlight w:val="cyan"/>
        </w:rPr>
        <w:t>mechanism</w:t>
      </w:r>
      <w:r w:rsidR="00DC5CCE">
        <w:rPr>
          <w:rFonts w:ascii="Arial" w:hAnsi="Arial" w:cs="Arial"/>
        </w:rPr>
        <w:t xml:space="preserve"> to limit TCR activation of </w:t>
      </w:r>
      <w:r w:rsidR="00DC5CCE" w:rsidRPr="00900EBD">
        <w:rPr>
          <w:rFonts w:ascii="Arial" w:hAnsi="Arial" w:cs="Arial"/>
          <w:highlight w:val="cyan"/>
        </w:rPr>
        <w:t>bystander</w:t>
      </w:r>
      <w:r w:rsidR="00DC5CCE">
        <w:rPr>
          <w:rFonts w:ascii="Arial" w:hAnsi="Arial" w:cs="Arial"/>
        </w:rPr>
        <w:t xml:space="preserve"> Tregs. </w:t>
      </w:r>
      <w:r w:rsidR="00530520">
        <w:rPr>
          <w:rFonts w:ascii="Arial" w:hAnsi="Arial" w:cs="Arial"/>
        </w:rPr>
        <w:t xml:space="preserve">Such a mechanism </w:t>
      </w:r>
      <w:r w:rsidR="00A24B72">
        <w:rPr>
          <w:rFonts w:ascii="Arial" w:hAnsi="Arial" w:cs="Arial"/>
        </w:rPr>
        <w:t xml:space="preserve">would also contribute to Treg </w:t>
      </w:r>
      <w:r w:rsidR="00A24B72" w:rsidRPr="00900EBD">
        <w:rPr>
          <w:rFonts w:ascii="Arial" w:hAnsi="Arial" w:cs="Arial"/>
          <w:highlight w:val="cyan"/>
        </w:rPr>
        <w:t>homeostasis</w:t>
      </w:r>
      <w:r w:rsidR="00A24B72">
        <w:rPr>
          <w:rFonts w:ascii="Arial" w:hAnsi="Arial" w:cs="Arial"/>
        </w:rPr>
        <w:t xml:space="preserve"> and </w:t>
      </w:r>
      <w:r w:rsidR="00530520">
        <w:rPr>
          <w:rFonts w:ascii="Arial" w:hAnsi="Arial" w:cs="Arial"/>
        </w:rPr>
        <w:t xml:space="preserve">likely comes into play during </w:t>
      </w:r>
      <w:r w:rsidR="00530520" w:rsidRPr="00D324A4">
        <w:rPr>
          <w:rFonts w:ascii="Arial" w:hAnsi="Arial" w:cs="Arial"/>
          <w:highlight w:val="cyan"/>
        </w:rPr>
        <w:t>low-dose</w:t>
      </w:r>
      <w:r w:rsidR="00530520">
        <w:rPr>
          <w:rFonts w:ascii="Arial" w:hAnsi="Arial" w:cs="Arial"/>
        </w:rPr>
        <w:t xml:space="preserve"> IL-2 therapy as CEACAM1 was upregulated in ma</w:t>
      </w:r>
      <w:r w:rsidR="00A24B72">
        <w:rPr>
          <w:rFonts w:ascii="Arial" w:hAnsi="Arial" w:cs="Arial"/>
        </w:rPr>
        <w:t>n</w:t>
      </w:r>
      <w:r w:rsidR="00530520">
        <w:rPr>
          <w:rFonts w:ascii="Arial" w:hAnsi="Arial" w:cs="Arial"/>
        </w:rPr>
        <w:t xml:space="preserve">y Tregs after a </w:t>
      </w:r>
      <w:r w:rsidR="004C3DF8">
        <w:rPr>
          <w:rFonts w:ascii="Arial" w:hAnsi="Arial" w:cs="Arial"/>
        </w:rPr>
        <w:t>five-day</w:t>
      </w:r>
      <w:r w:rsidR="00530520">
        <w:rPr>
          <w:rFonts w:ascii="Arial" w:hAnsi="Arial" w:cs="Arial"/>
        </w:rPr>
        <w:t xml:space="preserve"> induction course of </w:t>
      </w:r>
      <w:r w:rsidR="00530520" w:rsidRPr="00D324A4">
        <w:rPr>
          <w:rFonts w:ascii="Arial" w:hAnsi="Arial" w:cs="Arial"/>
          <w:highlight w:val="cyan"/>
        </w:rPr>
        <w:t>low</w:t>
      </w:r>
      <w:r w:rsidR="00A24B72" w:rsidRPr="00D324A4">
        <w:rPr>
          <w:rFonts w:ascii="Arial" w:hAnsi="Arial" w:cs="Arial"/>
          <w:highlight w:val="cyan"/>
        </w:rPr>
        <w:t>-</w:t>
      </w:r>
      <w:r w:rsidR="00530520" w:rsidRPr="00D324A4">
        <w:rPr>
          <w:rFonts w:ascii="Arial" w:hAnsi="Arial" w:cs="Arial"/>
          <w:highlight w:val="cyan"/>
        </w:rPr>
        <w:t>dose</w:t>
      </w:r>
      <w:r w:rsidR="00530520">
        <w:rPr>
          <w:rFonts w:ascii="Arial" w:hAnsi="Arial" w:cs="Arial"/>
        </w:rPr>
        <w:t xml:space="preserve"> IL-2. </w:t>
      </w:r>
      <w:r w:rsidR="00877243">
        <w:rPr>
          <w:rFonts w:ascii="Arial" w:hAnsi="Arial" w:cs="Arial"/>
        </w:rPr>
        <w:t xml:space="preserve"> </w:t>
      </w:r>
    </w:p>
    <w:p w14:paraId="05BD35AD" w14:textId="46C0EF30" w:rsidR="008D0F5B" w:rsidRDefault="008D0F5B" w:rsidP="004017C4">
      <w:pPr>
        <w:spacing w:line="480" w:lineRule="auto"/>
        <w:ind w:firstLine="720"/>
        <w:rPr>
          <w:rFonts w:ascii="Arial" w:hAnsi="Arial" w:cs="Arial"/>
        </w:rPr>
      </w:pPr>
    </w:p>
    <w:p w14:paraId="382851FF" w14:textId="77777777" w:rsidR="008D0F5B" w:rsidRPr="008D0F5B" w:rsidRDefault="008D0F5B" w:rsidP="008D0F5B">
      <w:pPr>
        <w:pStyle w:val="Paragraph"/>
        <w:spacing w:line="480" w:lineRule="auto"/>
        <w:ind w:firstLine="0"/>
        <w:rPr>
          <w:rFonts w:ascii="Arial" w:hAnsi="Arial" w:cs="Arial"/>
          <w:b/>
          <w:sz w:val="22"/>
          <w:szCs w:val="22"/>
        </w:rPr>
      </w:pPr>
      <w:r w:rsidRPr="008D0F5B">
        <w:rPr>
          <w:rFonts w:ascii="Arial" w:hAnsi="Arial" w:cs="Arial"/>
          <w:b/>
          <w:sz w:val="22"/>
          <w:szCs w:val="22"/>
        </w:rPr>
        <w:t xml:space="preserve">MATERIALS AND </w:t>
      </w:r>
      <w:r w:rsidRPr="00B9611B">
        <w:rPr>
          <w:rFonts w:ascii="Arial" w:hAnsi="Arial" w:cs="Arial"/>
          <w:b/>
          <w:sz w:val="22"/>
          <w:szCs w:val="22"/>
          <w:highlight w:val="magenta"/>
        </w:rPr>
        <w:t>METHODS</w:t>
      </w:r>
    </w:p>
    <w:p w14:paraId="7DDE6D4A" w14:textId="77777777" w:rsidR="008D0F5B" w:rsidRPr="008D0F5B" w:rsidRDefault="008D0F5B" w:rsidP="008D0F5B">
      <w:pPr>
        <w:pStyle w:val="Paragraph"/>
        <w:spacing w:line="480" w:lineRule="auto"/>
        <w:ind w:firstLine="0"/>
        <w:rPr>
          <w:rFonts w:ascii="Arial" w:hAnsi="Arial" w:cs="Arial"/>
          <w:b/>
          <w:bCs/>
          <w:sz w:val="22"/>
          <w:szCs w:val="22"/>
        </w:rPr>
      </w:pPr>
      <w:r w:rsidRPr="008D0F5B">
        <w:rPr>
          <w:rFonts w:ascii="Arial" w:hAnsi="Arial" w:cs="Arial"/>
          <w:b/>
          <w:bCs/>
          <w:sz w:val="22"/>
          <w:szCs w:val="22"/>
        </w:rPr>
        <w:t xml:space="preserve">Study subjects </w:t>
      </w:r>
    </w:p>
    <w:p w14:paraId="59139EED" w14:textId="35F92AAC" w:rsidR="008D0F5B" w:rsidRPr="008D0F5B" w:rsidRDefault="008D0F5B" w:rsidP="008D0F5B">
      <w:pPr>
        <w:spacing w:line="480" w:lineRule="auto"/>
        <w:rPr>
          <w:rFonts w:ascii="Arial" w:hAnsi="Arial" w:cs="Arial"/>
        </w:rPr>
      </w:pPr>
      <w:r w:rsidRPr="00276D92">
        <w:rPr>
          <w:rFonts w:ascii="Arial" w:hAnsi="Arial" w:cs="Arial"/>
          <w:highlight w:val="yellow"/>
          <w:shd w:val="clear" w:color="auto" w:fill="FFFFFF"/>
        </w:rPr>
        <w:t>Peripheral blood samples</w:t>
      </w:r>
      <w:r w:rsidRPr="008D0F5B">
        <w:rPr>
          <w:rFonts w:ascii="Arial" w:hAnsi="Arial" w:cs="Arial"/>
          <w:shd w:val="clear" w:color="auto" w:fill="FFFFFF"/>
        </w:rPr>
        <w:t xml:space="preserve"> from </w:t>
      </w:r>
      <w:r w:rsidRPr="00900EBD">
        <w:rPr>
          <w:rFonts w:ascii="Arial" w:hAnsi="Arial" w:cs="Arial"/>
          <w:highlight w:val="cyan"/>
          <w:shd w:val="clear" w:color="auto" w:fill="FFFFFF"/>
        </w:rPr>
        <w:t>healthy</w:t>
      </w:r>
      <w:r w:rsidRPr="008D0F5B">
        <w:rPr>
          <w:rFonts w:ascii="Arial" w:hAnsi="Arial" w:cs="Arial"/>
          <w:shd w:val="clear" w:color="auto" w:fill="FFFFFF"/>
        </w:rPr>
        <w:t xml:space="preserve"> adult donors were </w:t>
      </w:r>
      <w:r w:rsidRPr="00900EBD">
        <w:rPr>
          <w:rFonts w:ascii="Arial" w:hAnsi="Arial" w:cs="Arial"/>
          <w:highlight w:val="cyan"/>
          <w:shd w:val="clear" w:color="auto" w:fill="FFFFFF"/>
        </w:rPr>
        <w:t>purchased</w:t>
      </w:r>
      <w:r w:rsidRPr="008D0F5B">
        <w:rPr>
          <w:rFonts w:ascii="Arial" w:hAnsi="Arial" w:cs="Arial"/>
          <w:shd w:val="clear" w:color="auto" w:fill="FFFFFF"/>
        </w:rPr>
        <w:t xml:space="preserve"> from the Continental Blood Bank, </w:t>
      </w:r>
      <w:r w:rsidRPr="00900EBD">
        <w:rPr>
          <w:rFonts w:ascii="Arial" w:hAnsi="Arial" w:cs="Arial"/>
          <w:highlight w:val="cyan"/>
          <w:shd w:val="clear" w:color="auto" w:fill="FFFFFF"/>
        </w:rPr>
        <w:t>Miami</w:t>
      </w:r>
      <w:r w:rsidRPr="008D0F5B">
        <w:rPr>
          <w:rFonts w:ascii="Arial" w:hAnsi="Arial" w:cs="Arial"/>
          <w:shd w:val="clear" w:color="auto" w:fill="FFFFFF"/>
        </w:rPr>
        <w:t xml:space="preserve">, FL. Frozen peripheral blood samples were </w:t>
      </w:r>
      <w:r w:rsidR="00003493">
        <w:rPr>
          <w:rFonts w:ascii="Arial" w:hAnsi="Arial" w:cs="Arial"/>
          <w:shd w:val="clear" w:color="auto" w:fill="FFFFFF"/>
        </w:rPr>
        <w:t>analyzed</w:t>
      </w:r>
      <w:r w:rsidRPr="008D0F5B">
        <w:rPr>
          <w:rFonts w:ascii="Arial" w:hAnsi="Arial" w:cs="Arial"/>
          <w:shd w:val="clear" w:color="auto" w:fill="FFFFFF"/>
        </w:rPr>
        <w:t xml:space="preserve"> </w:t>
      </w:r>
      <w:r w:rsidRPr="00900EBD">
        <w:rPr>
          <w:rFonts w:ascii="Arial" w:hAnsi="Arial" w:cs="Arial"/>
          <w:highlight w:val="cyan"/>
          <w:shd w:val="clear" w:color="auto" w:fill="FFFFFF"/>
        </w:rPr>
        <w:t>from</w:t>
      </w:r>
      <w:r w:rsidRPr="008D0F5B">
        <w:rPr>
          <w:rFonts w:ascii="Arial" w:hAnsi="Arial" w:cs="Arial"/>
          <w:shd w:val="clear" w:color="auto" w:fill="FFFFFF"/>
        </w:rPr>
        <w:t xml:space="preserve"> </w:t>
      </w:r>
      <w:r w:rsidRPr="00276D92">
        <w:rPr>
          <w:rFonts w:ascii="Arial" w:hAnsi="Arial" w:cs="Arial"/>
          <w:shd w:val="clear" w:color="auto" w:fill="FFA8F7"/>
        </w:rPr>
        <w:t>27 autoimmune patients</w:t>
      </w:r>
      <w:r w:rsidRPr="008D0F5B">
        <w:rPr>
          <w:rFonts w:ascii="Arial" w:hAnsi="Arial" w:cs="Arial"/>
          <w:shd w:val="clear" w:color="auto" w:fill="FFFFFF"/>
        </w:rPr>
        <w:t xml:space="preserve"> undergoing </w:t>
      </w:r>
      <w:r w:rsidRPr="00D324A4">
        <w:rPr>
          <w:rFonts w:ascii="Arial" w:hAnsi="Arial" w:cs="Arial"/>
          <w:highlight w:val="cyan"/>
          <w:shd w:val="clear" w:color="auto" w:fill="FFFFFF"/>
        </w:rPr>
        <w:t>low-dose</w:t>
      </w:r>
      <w:r w:rsidRPr="008D0F5B">
        <w:rPr>
          <w:rFonts w:ascii="Arial" w:hAnsi="Arial" w:cs="Arial"/>
          <w:shd w:val="clear" w:color="auto" w:fill="FFFFFF"/>
        </w:rPr>
        <w:t xml:space="preserve"> IL-2 clinical </w:t>
      </w:r>
      <w:r w:rsidRPr="00900EBD">
        <w:rPr>
          <w:rFonts w:ascii="Arial" w:hAnsi="Arial" w:cs="Arial"/>
          <w:highlight w:val="cyan"/>
          <w:shd w:val="clear" w:color="auto" w:fill="FFFFFF"/>
        </w:rPr>
        <w:t>trial</w:t>
      </w:r>
      <w:r w:rsidRPr="008D0F5B">
        <w:rPr>
          <w:rFonts w:ascii="Arial" w:hAnsi="Arial" w:cs="Arial"/>
          <w:shd w:val="clear" w:color="auto" w:fill="FFFFFF"/>
        </w:rPr>
        <w:t xml:space="preserve"> (</w:t>
      </w:r>
      <w:r w:rsidRPr="00276D92">
        <w:rPr>
          <w:rFonts w:ascii="Arial" w:hAnsi="Arial" w:cs="Arial"/>
          <w:shd w:val="clear" w:color="auto" w:fill="FFA8F7"/>
        </w:rPr>
        <w:t>Trial registration number</w:t>
      </w:r>
      <w:r w:rsidRPr="008D0F5B">
        <w:rPr>
          <w:rFonts w:ascii="Arial" w:hAnsi="Arial" w:cs="Arial"/>
          <w:shd w:val="clear" w:color="auto" w:fill="FFFFFF"/>
        </w:rPr>
        <w:t>, </w:t>
      </w:r>
      <w:hyperlink r:id="rId7" w:history="1">
        <w:r w:rsidRPr="008D0F5B">
          <w:rPr>
            <w:rStyle w:val="Hyperlink"/>
            <w:rFonts w:ascii="Arial" w:hAnsi="Arial" w:cs="Arial"/>
            <w:shd w:val="clear" w:color="auto" w:fill="FFFFFF"/>
          </w:rPr>
          <w:t>NCT01988506</w:t>
        </w:r>
      </w:hyperlink>
      <w:r w:rsidRPr="008D0F5B">
        <w:rPr>
          <w:rFonts w:ascii="Arial" w:hAnsi="Arial" w:cs="Arial"/>
          <w:shd w:val="clear" w:color="auto" w:fill="FFFFFF"/>
        </w:rPr>
        <w:t xml:space="preserve">). </w:t>
      </w:r>
      <w:r w:rsidR="000F5EC8" w:rsidRPr="00276D92">
        <w:rPr>
          <w:rFonts w:ascii="Arial" w:hAnsi="Arial" w:cs="Arial"/>
          <w:shd w:val="clear" w:color="auto" w:fill="FFA8F7"/>
        </w:rPr>
        <w:t>The study</w:t>
      </w:r>
      <w:r w:rsidR="000F5EC8" w:rsidRPr="008D0F5B">
        <w:rPr>
          <w:rFonts w:ascii="Arial" w:hAnsi="Arial" w:cs="Arial"/>
        </w:rPr>
        <w:t xml:space="preserve"> was </w:t>
      </w:r>
      <w:r w:rsidR="000F5EC8" w:rsidRPr="00276D92">
        <w:rPr>
          <w:rFonts w:ascii="Arial" w:hAnsi="Arial" w:cs="Arial"/>
          <w:shd w:val="clear" w:color="auto" w:fill="FFA8F7"/>
        </w:rPr>
        <w:t>approved by</w:t>
      </w:r>
      <w:r w:rsidR="000F5EC8" w:rsidRPr="008D0F5B">
        <w:rPr>
          <w:rFonts w:ascii="Arial" w:hAnsi="Arial" w:cs="Arial"/>
        </w:rPr>
        <w:t xml:space="preserve"> the </w:t>
      </w:r>
      <w:proofErr w:type="spellStart"/>
      <w:r w:rsidR="000F5EC8" w:rsidRPr="008D0F5B">
        <w:rPr>
          <w:rFonts w:ascii="Arial" w:hAnsi="Arial" w:cs="Arial"/>
        </w:rPr>
        <w:t>the</w:t>
      </w:r>
      <w:proofErr w:type="spellEnd"/>
      <w:r w:rsidR="000F5EC8" w:rsidRPr="008D0F5B">
        <w:rPr>
          <w:rFonts w:ascii="Arial" w:hAnsi="Arial" w:cs="Arial"/>
        </w:rPr>
        <w:t xml:space="preserve"> </w:t>
      </w:r>
      <w:proofErr w:type="spellStart"/>
      <w:r w:rsidR="000F5EC8" w:rsidRPr="008D0F5B">
        <w:rPr>
          <w:rFonts w:ascii="Arial" w:hAnsi="Arial" w:cs="Arial"/>
          <w:highlight w:val="yellow"/>
        </w:rPr>
        <w:t>Pitié-Salpêtrière</w:t>
      </w:r>
      <w:proofErr w:type="spellEnd"/>
      <w:r w:rsidR="000F5EC8" w:rsidRPr="008D0F5B">
        <w:rPr>
          <w:rFonts w:ascii="Arial" w:hAnsi="Arial" w:cs="Arial"/>
          <w:highlight w:val="yellow"/>
        </w:rPr>
        <w:t xml:space="preserve"> Hospital Ethical Committee</w:t>
      </w:r>
      <w:r w:rsidR="000F5EC8">
        <w:rPr>
          <w:rFonts w:ascii="Arial" w:hAnsi="Arial" w:cs="Arial"/>
          <w:highlight w:val="yellow"/>
        </w:rPr>
        <w:t xml:space="preserve"> </w:t>
      </w:r>
      <w:r w:rsidR="000F5EC8" w:rsidRPr="00262DEF">
        <w:rPr>
          <w:rFonts w:ascii="Arial" w:hAnsi="Arial" w:cs="Arial"/>
          <w:highlight w:val="yellow"/>
        </w:rPr>
        <w:t xml:space="preserve">(EudraCT: 2013-001232-22). </w:t>
      </w:r>
      <w:r w:rsidR="000F5EC8" w:rsidRPr="008D0F5B">
        <w:rPr>
          <w:rFonts w:ascii="Arial" w:hAnsi="Arial" w:cs="Arial"/>
          <w:highlight w:val="yellow"/>
        </w:rPr>
        <w:t>All patients signed written informed consent.</w:t>
      </w:r>
      <w:r w:rsidR="000F5EC8" w:rsidRPr="008D0F5B">
        <w:rPr>
          <w:rFonts w:ascii="Arial" w:hAnsi="Arial" w:cs="Arial"/>
        </w:rPr>
        <w:t xml:space="preserve"> </w:t>
      </w:r>
      <w:r w:rsidRPr="008D0F5B">
        <w:rPr>
          <w:rFonts w:ascii="Arial" w:hAnsi="Arial" w:cs="Arial"/>
          <w:shd w:val="clear" w:color="auto" w:fill="FFFFFF"/>
        </w:rPr>
        <w:t xml:space="preserve">Patients were selected based on common and disease-specific exclusion and inclusion criteria. The main inclusion criteria were a documented diagnosis of at least one of the selected </w:t>
      </w:r>
      <w:r w:rsidRPr="00900EBD">
        <w:rPr>
          <w:rFonts w:ascii="Arial" w:hAnsi="Arial" w:cs="Arial"/>
          <w:highlight w:val="cyan"/>
          <w:shd w:val="clear" w:color="auto" w:fill="FFFFFF"/>
        </w:rPr>
        <w:t>diseases</w:t>
      </w:r>
      <w:r w:rsidRPr="008D0F5B">
        <w:rPr>
          <w:rFonts w:ascii="Arial" w:hAnsi="Arial" w:cs="Arial"/>
          <w:shd w:val="clear" w:color="auto" w:fill="FFFFFF"/>
        </w:rPr>
        <w:t xml:space="preserve"> of mild to </w:t>
      </w:r>
      <w:r w:rsidRPr="00900EBD">
        <w:rPr>
          <w:rFonts w:ascii="Arial" w:hAnsi="Arial" w:cs="Arial"/>
          <w:highlight w:val="cyan"/>
          <w:shd w:val="clear" w:color="auto" w:fill="FFFFFF"/>
        </w:rPr>
        <w:t>moderate activity</w:t>
      </w:r>
      <w:r w:rsidRPr="008D0F5B">
        <w:rPr>
          <w:rFonts w:ascii="Arial" w:hAnsi="Arial" w:cs="Arial"/>
          <w:shd w:val="clear" w:color="auto" w:fill="FFFFFF"/>
        </w:rPr>
        <w:t xml:space="preserve"> and being on stable standard therapy for ≥2 </w:t>
      </w:r>
      <w:r w:rsidRPr="00900EBD">
        <w:rPr>
          <w:rFonts w:ascii="Arial" w:hAnsi="Arial" w:cs="Arial"/>
          <w:highlight w:val="cyan"/>
          <w:shd w:val="clear" w:color="auto" w:fill="FFFFFF"/>
        </w:rPr>
        <w:t>months</w:t>
      </w:r>
      <w:r w:rsidRPr="008D0F5B">
        <w:rPr>
          <w:rFonts w:ascii="Arial" w:hAnsi="Arial" w:cs="Arial"/>
          <w:shd w:val="clear" w:color="auto" w:fill="FFFFFF"/>
        </w:rPr>
        <w:t xml:space="preserve"> at the time of inclusion. </w:t>
      </w:r>
      <w:r w:rsidRPr="00276D92">
        <w:rPr>
          <w:rFonts w:ascii="Arial" w:hAnsi="Arial" w:cs="Arial"/>
          <w:shd w:val="clear" w:color="auto" w:fill="FFA8F7"/>
        </w:rPr>
        <w:t>The main exclusion criteria</w:t>
      </w:r>
      <w:r w:rsidRPr="008D0F5B">
        <w:rPr>
          <w:rFonts w:ascii="Arial" w:hAnsi="Arial" w:cs="Arial"/>
          <w:shd w:val="clear" w:color="auto" w:fill="FFFFFF"/>
        </w:rPr>
        <w:t xml:space="preserve"> were having another severe or progressive </w:t>
      </w:r>
      <w:r>
        <w:rPr>
          <w:rFonts w:ascii="Arial" w:hAnsi="Arial" w:cs="Arial"/>
          <w:shd w:val="clear" w:color="auto" w:fill="FFFFFF"/>
        </w:rPr>
        <w:t>a</w:t>
      </w:r>
      <w:r w:rsidRPr="008D0F5B">
        <w:rPr>
          <w:rFonts w:ascii="Arial" w:hAnsi="Arial" w:cs="Arial"/>
          <w:shd w:val="clear" w:color="auto" w:fill="FFFFFF"/>
        </w:rPr>
        <w:t xml:space="preserve">utoimmune/inflammatory disease, hematological disorders, vital organ failure, cancer, and active HIV, Hepatitis B Virus (HBV) or Epstein-Barr Virus (EBV) infections. All patients received 1 </w:t>
      </w:r>
      <w:r>
        <w:rPr>
          <w:rFonts w:ascii="Arial" w:hAnsi="Arial" w:cs="Arial"/>
          <w:shd w:val="clear" w:color="auto" w:fill="FFFFFF"/>
        </w:rPr>
        <w:t>m</w:t>
      </w:r>
      <w:r w:rsidRPr="008D0F5B">
        <w:rPr>
          <w:rFonts w:ascii="Arial" w:hAnsi="Arial" w:cs="Arial"/>
          <w:shd w:val="clear" w:color="auto" w:fill="FFFFFF"/>
        </w:rPr>
        <w:t xml:space="preserve">illion </w:t>
      </w:r>
      <w:r>
        <w:rPr>
          <w:rFonts w:ascii="Arial" w:hAnsi="Arial" w:cs="Arial"/>
          <w:shd w:val="clear" w:color="auto" w:fill="FFFFFF"/>
        </w:rPr>
        <w:t>i</w:t>
      </w:r>
      <w:r w:rsidRPr="008D0F5B">
        <w:rPr>
          <w:rFonts w:ascii="Arial" w:hAnsi="Arial" w:cs="Arial"/>
          <w:shd w:val="clear" w:color="auto" w:fill="FFFFFF"/>
        </w:rPr>
        <w:t xml:space="preserve">nternational </w:t>
      </w:r>
      <w:r w:rsidRPr="0038676B">
        <w:rPr>
          <w:rFonts w:ascii="Arial" w:hAnsi="Arial" w:cs="Arial"/>
          <w:highlight w:val="cyan"/>
          <w:shd w:val="clear" w:color="auto" w:fill="FFFFFF"/>
        </w:rPr>
        <w:t>Units</w:t>
      </w:r>
      <w:r w:rsidRPr="008D0F5B">
        <w:rPr>
          <w:rFonts w:ascii="Arial" w:hAnsi="Arial" w:cs="Arial"/>
          <w:shd w:val="clear" w:color="auto" w:fill="FFFFFF"/>
        </w:rPr>
        <w:t xml:space="preserve"> (MIU)/day of IL-2 from day 1 to day 5 (the induction period), and then every 2 weeks from day 15 to day 180 (the </w:t>
      </w:r>
      <w:r w:rsidRPr="008D0F5B">
        <w:rPr>
          <w:rFonts w:ascii="Arial" w:hAnsi="Arial" w:cs="Arial"/>
          <w:shd w:val="clear" w:color="auto" w:fill="FFFFFF"/>
        </w:rPr>
        <w:lastRenderedPageBreak/>
        <w:t>maintenance period). A follow-up visit was made 2 months after the end of the IL-2 treatment (</w:t>
      </w:r>
      <w:r w:rsidRPr="0038676B">
        <w:rPr>
          <w:rFonts w:ascii="Arial" w:hAnsi="Arial" w:cs="Arial"/>
          <w:highlight w:val="cyan"/>
          <w:shd w:val="clear" w:color="auto" w:fill="FFFFFF"/>
        </w:rPr>
        <w:t>day 240</w:t>
      </w:r>
      <w:r w:rsidRPr="008D0F5B">
        <w:rPr>
          <w:rFonts w:ascii="Arial" w:hAnsi="Arial" w:cs="Arial"/>
          <w:shd w:val="clear" w:color="auto" w:fill="FFFFFF"/>
        </w:rPr>
        <w:t>). </w:t>
      </w:r>
      <w:r w:rsidRPr="008D0F5B">
        <w:rPr>
          <w:rFonts w:ascii="Arial" w:hAnsi="Arial" w:cs="Arial"/>
        </w:rPr>
        <w:t xml:space="preserve"> </w:t>
      </w:r>
    </w:p>
    <w:p w14:paraId="5E405EED" w14:textId="77777777" w:rsidR="00003493" w:rsidRDefault="00003493" w:rsidP="008D0F5B">
      <w:pPr>
        <w:spacing w:after="0" w:line="480" w:lineRule="auto"/>
        <w:rPr>
          <w:rFonts w:ascii="Arial" w:hAnsi="Arial" w:cs="Arial"/>
          <w:b/>
          <w:bCs/>
        </w:rPr>
      </w:pPr>
    </w:p>
    <w:p w14:paraId="60C4CB6E" w14:textId="32E6E087" w:rsidR="008D0F5B" w:rsidRPr="008D0F5B" w:rsidRDefault="008D0F5B" w:rsidP="008D0F5B">
      <w:pPr>
        <w:spacing w:after="0" w:line="480" w:lineRule="auto"/>
        <w:rPr>
          <w:rFonts w:ascii="Arial" w:hAnsi="Arial" w:cs="Arial"/>
          <w:b/>
          <w:bCs/>
        </w:rPr>
      </w:pPr>
      <w:r w:rsidRPr="003543AF">
        <w:rPr>
          <w:rFonts w:ascii="Arial" w:hAnsi="Arial" w:cs="Arial"/>
          <w:b/>
          <w:bCs/>
          <w:highlight w:val="cyan"/>
        </w:rPr>
        <w:t>Antibodies</w:t>
      </w:r>
      <w:r w:rsidRPr="008D0F5B">
        <w:rPr>
          <w:rFonts w:ascii="Arial" w:hAnsi="Arial" w:cs="Arial"/>
          <w:b/>
          <w:bCs/>
        </w:rPr>
        <w:t xml:space="preserve"> and flow cytometry</w:t>
      </w:r>
    </w:p>
    <w:p w14:paraId="78BD12EC" w14:textId="6F9620AD" w:rsidR="008D0F5B" w:rsidRPr="008D0F5B" w:rsidRDefault="008D0F5B" w:rsidP="008D0F5B">
      <w:pPr>
        <w:spacing w:line="480" w:lineRule="auto"/>
        <w:rPr>
          <w:rFonts w:ascii="Arial" w:hAnsi="Arial" w:cs="Arial"/>
        </w:rPr>
      </w:pPr>
      <w:r w:rsidRPr="008D0F5B">
        <w:rPr>
          <w:rFonts w:ascii="Arial" w:hAnsi="Arial" w:cs="Arial"/>
        </w:rPr>
        <w:t xml:space="preserve">The following monoclonal anti-human antibodies (with the clone names in parenthesis) were obtained from BD Biosciences (San Jose, CA), or </w:t>
      </w:r>
      <w:proofErr w:type="spellStart"/>
      <w:r w:rsidRPr="008D0F5B">
        <w:rPr>
          <w:rFonts w:ascii="Arial" w:hAnsi="Arial" w:cs="Arial"/>
        </w:rPr>
        <w:t>Biolegend</w:t>
      </w:r>
      <w:proofErr w:type="spellEnd"/>
      <w:r w:rsidRPr="008D0F5B">
        <w:rPr>
          <w:rFonts w:ascii="Arial" w:hAnsi="Arial" w:cs="Arial"/>
        </w:rPr>
        <w:t xml:space="preserve"> (San Diego, CA): FITC/PerCP-Cy5.5/Pacific Blue-αCD4 (RPA-T4), </w:t>
      </w:r>
      <w:r w:rsidRPr="008D0F5B">
        <w:rPr>
          <w:rFonts w:ascii="Arial" w:eastAsia="Times New Roman" w:hAnsi="Arial" w:cs="Arial"/>
          <w:color w:val="000000"/>
          <w:kern w:val="24"/>
        </w:rPr>
        <w:t xml:space="preserve">APC-αCD127 (A019D5), </w:t>
      </w:r>
      <w:r w:rsidRPr="008D0F5B">
        <w:rPr>
          <w:rFonts w:ascii="Arial" w:hAnsi="Arial" w:cs="Arial"/>
        </w:rPr>
        <w:t xml:space="preserve">PerCP-Cy5.5-αCD127 (HIL-7R-M21), </w:t>
      </w:r>
      <w:r w:rsidRPr="008D0F5B">
        <w:rPr>
          <w:rFonts w:ascii="Arial" w:eastAsia="Times New Roman" w:hAnsi="Arial" w:cs="Arial"/>
          <w:color w:val="000000"/>
          <w:kern w:val="24"/>
        </w:rPr>
        <w:t>APC-Cy7/Alexa Fluor 700-αCD45RA (HI100),</w:t>
      </w:r>
      <w:r w:rsidRPr="008D0F5B">
        <w:rPr>
          <w:rFonts w:ascii="Arial" w:hAnsi="Arial" w:cs="Arial"/>
        </w:rPr>
        <w:t xml:space="preserve"> BV711-αCD3 (OKT3), PE/BV421-αCD25 (M-A251), Alexa Fluor 488-αCD25 (BC96),  BV421-αCD122 (</w:t>
      </w:r>
      <w:proofErr w:type="spellStart"/>
      <w:r w:rsidRPr="008D0F5B">
        <w:rPr>
          <w:rFonts w:ascii="Arial" w:hAnsi="Arial" w:cs="Arial"/>
        </w:rPr>
        <w:t>Mik</w:t>
      </w:r>
      <w:proofErr w:type="spellEnd"/>
      <w:r w:rsidRPr="008D0F5B">
        <w:rPr>
          <w:rFonts w:ascii="Arial" w:hAnsi="Arial" w:cs="Arial"/>
        </w:rPr>
        <w:t xml:space="preserve">-β3), BV650-αCD132 (TUGh4), FITC-αCD66 (B1.1), BV421-αCTLA4 (BNI3), FITC-αCD39 (A1), BV605-αCD73 (AD2), PE-Cy7-αCD26 (BA5b), BV421-αTIGIT (A15153G), PE/Alexa Fluor 647/Pacific Blue-αFoxp3(259D), Alexa Fluor 700-αKi67 (B56), PE-αBcl2 (100), FITC-αphosphorylated STAT5 (pSTAT5)(pY694)(47/Stat5(pY694)), and PE-αpS6 (pS235/pS236)(N7-548). PE-αCEACAM1/CD66a (283340) was purchased from R&amp;D Systems (Minneapolis, MN). IL-2 monoclonal antibody (AB12-3G4, functional grade) and Fixable Viability Dye </w:t>
      </w:r>
      <w:proofErr w:type="spellStart"/>
      <w:r w:rsidRPr="008D0F5B">
        <w:rPr>
          <w:rFonts w:ascii="Arial" w:hAnsi="Arial" w:cs="Arial"/>
        </w:rPr>
        <w:t>eFluor</w:t>
      </w:r>
      <w:proofErr w:type="spellEnd"/>
      <w:r w:rsidRPr="008D0F5B">
        <w:rPr>
          <w:rFonts w:ascii="Arial" w:hAnsi="Arial" w:cs="Arial"/>
        </w:rPr>
        <w:t xml:space="preserve"> 455UV were purchased from </w:t>
      </w:r>
      <w:proofErr w:type="spellStart"/>
      <w:r w:rsidRPr="008D0F5B">
        <w:rPr>
          <w:rFonts w:ascii="Arial" w:hAnsi="Arial" w:cs="Arial"/>
        </w:rPr>
        <w:t>ThermoFisher</w:t>
      </w:r>
      <w:proofErr w:type="spellEnd"/>
      <w:r w:rsidRPr="008D0F5B">
        <w:rPr>
          <w:rFonts w:ascii="Arial" w:hAnsi="Arial" w:cs="Arial"/>
        </w:rPr>
        <w:t xml:space="preserve"> Scientific (Vilnius, LT). Cell-surface staining was performed with antibodies in FAC</w:t>
      </w:r>
      <w:r w:rsidR="00EE72DA">
        <w:rPr>
          <w:rFonts w:ascii="Arial" w:hAnsi="Arial" w:cs="Arial"/>
        </w:rPr>
        <w:t>S</w:t>
      </w:r>
      <w:r w:rsidRPr="008D0F5B">
        <w:rPr>
          <w:rFonts w:ascii="Arial" w:hAnsi="Arial" w:cs="Arial"/>
        </w:rPr>
        <w:t xml:space="preserve"> buffer (HBSS, 0.2% BSA, 0.1% sodium </w:t>
      </w:r>
      <w:proofErr w:type="spellStart"/>
      <w:r w:rsidRPr="008D0F5B">
        <w:rPr>
          <w:rFonts w:ascii="Arial" w:hAnsi="Arial" w:cs="Arial"/>
        </w:rPr>
        <w:t>azide</w:t>
      </w:r>
      <w:proofErr w:type="spellEnd"/>
      <w:r w:rsidRPr="008D0F5B">
        <w:rPr>
          <w:rFonts w:ascii="Arial" w:hAnsi="Arial" w:cs="Arial"/>
        </w:rPr>
        <w:t>) for 15 min at 4° C. Intracellular staining for Foxp3/Ki67/Bcl2 was performed after fixing and permeabilizing using Foxp3/Transcription Factor Staining Buffer Set (</w:t>
      </w:r>
      <w:proofErr w:type="spellStart"/>
      <w:r w:rsidRPr="008D0F5B">
        <w:rPr>
          <w:rFonts w:ascii="Arial" w:hAnsi="Arial" w:cs="Arial"/>
        </w:rPr>
        <w:t>eBioscience</w:t>
      </w:r>
      <w:proofErr w:type="spellEnd"/>
      <w:r w:rsidRPr="008D0F5B">
        <w:rPr>
          <w:rFonts w:ascii="Arial" w:hAnsi="Arial" w:cs="Arial"/>
        </w:rPr>
        <w:t xml:space="preserve">) according to the manufacturer’s instructions. For pSTAT5 and pS6 staining, cells were fixed with paraformaldehyde and permeabilized using ice-cold 100% methanol (see below). FACS analysis was performed using BD </w:t>
      </w:r>
      <w:proofErr w:type="spellStart"/>
      <w:r w:rsidRPr="008D0F5B">
        <w:rPr>
          <w:rFonts w:ascii="Arial" w:hAnsi="Arial" w:cs="Arial"/>
        </w:rPr>
        <w:t>LSRFortessa</w:t>
      </w:r>
      <w:proofErr w:type="spellEnd"/>
      <w:r w:rsidRPr="008D0F5B">
        <w:rPr>
          <w:rFonts w:ascii="Arial" w:hAnsi="Arial" w:cs="Arial"/>
        </w:rPr>
        <w:t xml:space="preserve"> or </w:t>
      </w:r>
      <w:proofErr w:type="spellStart"/>
      <w:r w:rsidRPr="008D0F5B">
        <w:rPr>
          <w:rFonts w:ascii="Arial" w:hAnsi="Arial" w:cs="Arial"/>
        </w:rPr>
        <w:t>CytoFLEX</w:t>
      </w:r>
      <w:proofErr w:type="spellEnd"/>
      <w:r w:rsidRPr="008D0F5B">
        <w:rPr>
          <w:rFonts w:ascii="Arial" w:hAnsi="Arial" w:cs="Arial"/>
        </w:rPr>
        <w:t xml:space="preserve"> LX (Beckman Coulter) flow cytometer, where typically </w:t>
      </w:r>
      <w:r w:rsidRPr="001B12E7">
        <w:rPr>
          <w:rFonts w:ascii="Arial" w:hAnsi="Arial" w:cs="Arial"/>
        </w:rPr>
        <w:t>10</w:t>
      </w:r>
      <w:r w:rsidR="00262DEF" w:rsidRPr="001B12E7">
        <w:rPr>
          <w:rFonts w:ascii="Arial" w:hAnsi="Arial" w:cs="Arial"/>
        </w:rPr>
        <w:t>0</w:t>
      </w:r>
      <w:r w:rsidRPr="001B12E7">
        <w:rPr>
          <w:rFonts w:ascii="Arial" w:hAnsi="Arial" w:cs="Arial"/>
        </w:rPr>
        <w:t>,000</w:t>
      </w:r>
      <w:r w:rsidRPr="008D0F5B">
        <w:rPr>
          <w:rFonts w:ascii="Arial" w:hAnsi="Arial" w:cs="Arial"/>
        </w:rPr>
        <w:t xml:space="preserve"> events were collected</w:t>
      </w:r>
      <w:r w:rsidR="004919D2">
        <w:rPr>
          <w:rFonts w:ascii="Arial" w:hAnsi="Arial" w:cs="Arial"/>
        </w:rPr>
        <w:t xml:space="preserve"> f</w:t>
      </w:r>
      <w:r w:rsidR="001B12E7">
        <w:rPr>
          <w:rFonts w:ascii="Arial" w:hAnsi="Arial" w:cs="Arial"/>
        </w:rPr>
        <w:t>or</w:t>
      </w:r>
      <w:r w:rsidR="004919D2">
        <w:rPr>
          <w:rFonts w:ascii="Arial" w:hAnsi="Arial" w:cs="Arial"/>
        </w:rPr>
        <w:t xml:space="preserve"> </w:t>
      </w:r>
      <w:proofErr w:type="gramStart"/>
      <w:r w:rsidR="004919D2">
        <w:rPr>
          <w:rFonts w:ascii="Arial" w:hAnsi="Arial" w:cs="Arial"/>
        </w:rPr>
        <w:t>PBMCs</w:t>
      </w:r>
      <w:proofErr w:type="gramEnd"/>
      <w:r w:rsidR="004919D2">
        <w:rPr>
          <w:rFonts w:ascii="Arial" w:hAnsi="Arial" w:cs="Arial"/>
        </w:rPr>
        <w:t xml:space="preserve"> and 10,000-25,000 events were collected for in vitro expanded Treg or Teff cells. </w:t>
      </w:r>
      <w:r w:rsidRPr="008D0F5B">
        <w:rPr>
          <w:rFonts w:ascii="Arial" w:hAnsi="Arial" w:cs="Arial"/>
        </w:rPr>
        <w:t xml:space="preserve">Data were analyzed using BD </w:t>
      </w:r>
      <w:proofErr w:type="spellStart"/>
      <w:r w:rsidRPr="008D0F5B">
        <w:rPr>
          <w:rFonts w:ascii="Arial" w:hAnsi="Arial" w:cs="Arial"/>
        </w:rPr>
        <w:t>FACSDiva</w:t>
      </w:r>
      <w:proofErr w:type="spellEnd"/>
      <w:r w:rsidRPr="008D0F5B">
        <w:rPr>
          <w:rFonts w:ascii="Arial" w:hAnsi="Arial" w:cs="Arial"/>
        </w:rPr>
        <w:t xml:space="preserve"> 8.0.1 or </w:t>
      </w:r>
      <w:proofErr w:type="spellStart"/>
      <w:r w:rsidRPr="008D0F5B">
        <w:rPr>
          <w:rFonts w:ascii="Arial" w:hAnsi="Arial" w:cs="Arial"/>
        </w:rPr>
        <w:t>FlowJo</w:t>
      </w:r>
      <w:proofErr w:type="spellEnd"/>
      <w:r w:rsidRPr="008D0F5B">
        <w:rPr>
          <w:rFonts w:ascii="Arial" w:hAnsi="Arial" w:cs="Arial"/>
        </w:rPr>
        <w:t xml:space="preserve"> v10.7.1 </w:t>
      </w:r>
      <w:r w:rsidRPr="008D0F5B">
        <w:rPr>
          <w:rFonts w:ascii="Arial" w:hAnsi="Arial" w:cs="Arial"/>
        </w:rPr>
        <w:lastRenderedPageBreak/>
        <w:t xml:space="preserve">software, where viable cells were gated based on forward versus side light scatter profiles and doublets were excluded based on forward light scatter area versus scatter width. </w:t>
      </w:r>
    </w:p>
    <w:p w14:paraId="12F1437F" w14:textId="77777777" w:rsidR="00EE72DA" w:rsidRDefault="00EE72DA" w:rsidP="008D0F5B">
      <w:pPr>
        <w:spacing w:after="0" w:line="480" w:lineRule="auto"/>
        <w:rPr>
          <w:rFonts w:ascii="Arial" w:eastAsia="Calibri" w:hAnsi="Arial" w:cs="Arial"/>
          <w:b/>
          <w:bCs/>
        </w:rPr>
      </w:pPr>
    </w:p>
    <w:p w14:paraId="088BF162" w14:textId="445BDB1A" w:rsidR="008D0F5B" w:rsidRPr="008D0F5B" w:rsidRDefault="008D0F5B" w:rsidP="008D0F5B">
      <w:pPr>
        <w:spacing w:after="0" w:line="480" w:lineRule="auto"/>
        <w:rPr>
          <w:rFonts w:ascii="Arial" w:eastAsia="Calibri" w:hAnsi="Arial" w:cs="Arial"/>
          <w:b/>
          <w:bCs/>
        </w:rPr>
      </w:pPr>
      <w:r w:rsidRPr="00145BBC">
        <w:rPr>
          <w:rFonts w:ascii="Arial" w:eastAsia="Calibri" w:hAnsi="Arial" w:cs="Arial"/>
          <w:b/>
          <w:bCs/>
          <w:highlight w:val="yellow"/>
        </w:rPr>
        <w:t>Cell purification</w:t>
      </w:r>
      <w:r w:rsidRPr="008D0F5B">
        <w:rPr>
          <w:rFonts w:ascii="Arial" w:eastAsia="Calibri" w:hAnsi="Arial" w:cs="Arial"/>
          <w:b/>
          <w:bCs/>
        </w:rPr>
        <w:t xml:space="preserve"> and culture </w:t>
      </w:r>
    </w:p>
    <w:p w14:paraId="7BB7E3A3" w14:textId="7F1B05D8" w:rsidR="008D0F5B" w:rsidRPr="008D0F5B" w:rsidRDefault="008D0F5B" w:rsidP="008D0F5B">
      <w:pPr>
        <w:spacing w:line="480" w:lineRule="auto"/>
        <w:rPr>
          <w:rFonts w:ascii="Arial" w:eastAsia="Calibri" w:hAnsi="Arial" w:cs="Arial"/>
          <w:color w:val="383636"/>
          <w:shd w:val="clear" w:color="auto" w:fill="FFFFFF"/>
        </w:rPr>
      </w:pPr>
      <w:r w:rsidRPr="008D0F5B">
        <w:rPr>
          <w:rFonts w:ascii="Arial" w:eastAsia="Calibri" w:hAnsi="Arial" w:cs="Arial"/>
        </w:rPr>
        <w:t xml:space="preserve">Heparinized </w:t>
      </w:r>
      <w:r w:rsidRPr="003543AF">
        <w:rPr>
          <w:rFonts w:ascii="Arial" w:eastAsia="Calibri" w:hAnsi="Arial" w:cs="Arial"/>
          <w:highlight w:val="cyan"/>
        </w:rPr>
        <w:t>l</w:t>
      </w:r>
      <w:r w:rsidRPr="003543AF">
        <w:rPr>
          <w:rFonts w:ascii="Arial" w:eastAsia="Calibri" w:hAnsi="Arial" w:cs="Arial"/>
          <w:color w:val="201F1E"/>
          <w:highlight w:val="cyan"/>
          <w:shd w:val="clear" w:color="auto" w:fill="FFFFFF"/>
        </w:rPr>
        <w:t>eukocyte</w:t>
      </w:r>
      <w:r w:rsidRPr="008D0F5B">
        <w:rPr>
          <w:rFonts w:ascii="Arial" w:eastAsia="Calibri" w:hAnsi="Arial" w:cs="Arial"/>
          <w:color w:val="201F1E"/>
          <w:shd w:val="clear" w:color="auto" w:fill="FFFFFF"/>
        </w:rPr>
        <w:t xml:space="preserve"> unit </w:t>
      </w:r>
      <w:r w:rsidRPr="008D0F5B">
        <w:rPr>
          <w:rFonts w:ascii="Arial" w:eastAsia="Calibri" w:hAnsi="Arial" w:cs="Arial"/>
        </w:rPr>
        <w:t xml:space="preserve">was diluted in PBS (1:1 final ratio), layered on </w:t>
      </w:r>
      <w:proofErr w:type="spellStart"/>
      <w:r w:rsidRPr="008D0F5B">
        <w:rPr>
          <w:rFonts w:ascii="Arial" w:eastAsia="Calibri" w:hAnsi="Arial" w:cs="Arial"/>
        </w:rPr>
        <w:t>Ficoll-Paque</w:t>
      </w:r>
      <w:proofErr w:type="spellEnd"/>
      <w:r w:rsidRPr="008D0F5B">
        <w:rPr>
          <w:rFonts w:ascii="Arial" w:eastAsia="Calibri" w:hAnsi="Arial" w:cs="Arial"/>
        </w:rPr>
        <w:t xml:space="preserve"> Plus (GE Healthcare, Little Chalfont, U.K.) and centrifuged at 400g for 30 min at room temperature, without braking. PBMCs from the interphase cells were collected and washed once with PBS. Human CD4</w:t>
      </w:r>
      <w:r w:rsidRPr="008D0F5B">
        <w:rPr>
          <w:rFonts w:ascii="Arial" w:eastAsia="Calibri" w:hAnsi="Arial" w:cs="Arial"/>
          <w:vertAlign w:val="superscript"/>
        </w:rPr>
        <w:t>+</w:t>
      </w:r>
      <w:r w:rsidRPr="008D0F5B">
        <w:rPr>
          <w:rFonts w:ascii="Arial" w:eastAsia="Calibri" w:hAnsi="Arial" w:cs="Arial"/>
        </w:rPr>
        <w:t xml:space="preserve"> T cells were enriched from PBMCs by negative selection with the MACS CD4</w:t>
      </w:r>
      <w:r w:rsidRPr="008D0F5B">
        <w:rPr>
          <w:rFonts w:ascii="Arial" w:eastAsia="Calibri" w:hAnsi="Arial" w:cs="Arial"/>
          <w:vertAlign w:val="superscript"/>
        </w:rPr>
        <w:t>+</w:t>
      </w:r>
      <w:r w:rsidRPr="008D0F5B">
        <w:rPr>
          <w:rFonts w:ascii="Arial" w:eastAsia="Calibri" w:hAnsi="Arial" w:cs="Arial"/>
        </w:rPr>
        <w:t xml:space="preserve"> T Cell Isolation Kit (</w:t>
      </w:r>
      <w:proofErr w:type="spellStart"/>
      <w:r w:rsidRPr="008D0F5B">
        <w:rPr>
          <w:rFonts w:ascii="Arial" w:eastAsia="Calibri" w:hAnsi="Arial" w:cs="Arial"/>
        </w:rPr>
        <w:t>Miltenyi</w:t>
      </w:r>
      <w:proofErr w:type="spellEnd"/>
      <w:r w:rsidRPr="008D0F5B">
        <w:rPr>
          <w:rFonts w:ascii="Arial" w:eastAsia="Calibri" w:hAnsi="Arial" w:cs="Arial"/>
        </w:rPr>
        <w:t xml:space="preserve"> </w:t>
      </w:r>
      <w:proofErr w:type="spellStart"/>
      <w:r w:rsidRPr="008D0F5B">
        <w:rPr>
          <w:rFonts w:ascii="Arial" w:eastAsia="Calibri" w:hAnsi="Arial" w:cs="Arial"/>
        </w:rPr>
        <w:t>Biotec</w:t>
      </w:r>
      <w:proofErr w:type="spellEnd"/>
      <w:r w:rsidRPr="008D0F5B">
        <w:rPr>
          <w:rFonts w:ascii="Arial" w:eastAsia="Calibri" w:hAnsi="Arial" w:cs="Arial"/>
        </w:rPr>
        <w:t>, Auburn, CA). The CD4</w:t>
      </w:r>
      <w:r w:rsidRPr="008D0F5B">
        <w:rPr>
          <w:rFonts w:ascii="Arial" w:eastAsia="Calibri" w:hAnsi="Arial" w:cs="Arial"/>
          <w:vertAlign w:val="superscript"/>
        </w:rPr>
        <w:t>+</w:t>
      </w:r>
      <w:r w:rsidRPr="008D0F5B">
        <w:rPr>
          <w:rFonts w:ascii="Arial" w:eastAsia="Calibri" w:hAnsi="Arial" w:cs="Arial"/>
        </w:rPr>
        <w:t xml:space="preserve"> T cells were stained by FITC-αCD4, BV421-αCD25, APC-αCD127, and Alexa Flour700-αCD45A, and were sorted into Tregs (CD4</w:t>
      </w:r>
      <w:r w:rsidRPr="008D0F5B">
        <w:rPr>
          <w:rFonts w:ascii="Arial" w:eastAsia="Calibri" w:hAnsi="Arial" w:cs="Arial"/>
          <w:vertAlign w:val="superscript"/>
        </w:rPr>
        <w:t>+</w:t>
      </w:r>
      <w:r w:rsidRPr="008D0F5B">
        <w:rPr>
          <w:rFonts w:ascii="Arial" w:eastAsia="Calibri" w:hAnsi="Arial" w:cs="Arial"/>
        </w:rPr>
        <w:t xml:space="preserve"> CD25</w:t>
      </w:r>
      <w:r w:rsidRPr="008D0F5B">
        <w:rPr>
          <w:rFonts w:ascii="Arial" w:eastAsia="Calibri" w:hAnsi="Arial" w:cs="Arial"/>
          <w:vertAlign w:val="superscript"/>
        </w:rPr>
        <w:t>hi</w:t>
      </w:r>
      <w:r w:rsidRPr="008D0F5B">
        <w:rPr>
          <w:rFonts w:ascii="Arial" w:eastAsia="Calibri" w:hAnsi="Arial" w:cs="Arial"/>
        </w:rPr>
        <w:t xml:space="preserve"> CD127</w:t>
      </w:r>
      <w:r w:rsidRPr="008D0F5B">
        <w:rPr>
          <w:rFonts w:ascii="Arial" w:eastAsia="Calibri" w:hAnsi="Arial" w:cs="Arial"/>
          <w:vertAlign w:val="superscript"/>
        </w:rPr>
        <w:t>lo</w:t>
      </w:r>
      <w:r w:rsidRPr="008D0F5B">
        <w:rPr>
          <w:rFonts w:ascii="Arial" w:eastAsia="Calibri" w:hAnsi="Arial" w:cs="Arial"/>
        </w:rPr>
        <w:t xml:space="preserve">) and </w:t>
      </w:r>
      <w:bookmarkStart w:id="1" w:name="_Hlk110261050"/>
      <w:r w:rsidRPr="008D0F5B">
        <w:rPr>
          <w:rFonts w:ascii="Arial" w:eastAsia="Calibri" w:hAnsi="Arial" w:cs="Arial"/>
        </w:rPr>
        <w:t>T</w:t>
      </w:r>
      <w:r w:rsidRPr="008D0F5B">
        <w:rPr>
          <w:rFonts w:ascii="Arial" w:eastAsia="Calibri" w:hAnsi="Arial" w:cs="Arial"/>
          <w:vertAlign w:val="subscript"/>
        </w:rPr>
        <w:t>EM</w:t>
      </w:r>
      <w:bookmarkEnd w:id="1"/>
      <w:r w:rsidRPr="008D0F5B">
        <w:rPr>
          <w:rFonts w:ascii="Arial" w:eastAsia="Calibri" w:hAnsi="Arial" w:cs="Arial"/>
        </w:rPr>
        <w:t xml:space="preserve"> (CD4</w:t>
      </w:r>
      <w:r w:rsidRPr="008D0F5B">
        <w:rPr>
          <w:rFonts w:ascii="Arial" w:eastAsia="Calibri" w:hAnsi="Arial" w:cs="Arial"/>
          <w:vertAlign w:val="superscript"/>
        </w:rPr>
        <w:t>+</w:t>
      </w:r>
      <w:r w:rsidRPr="008D0F5B">
        <w:rPr>
          <w:rFonts w:ascii="Arial" w:eastAsia="Calibri" w:hAnsi="Arial" w:cs="Arial"/>
        </w:rPr>
        <w:t xml:space="preserve"> CD25</w:t>
      </w:r>
      <w:r w:rsidRPr="008D0F5B">
        <w:rPr>
          <w:rFonts w:ascii="Arial" w:eastAsia="Calibri" w:hAnsi="Arial" w:cs="Arial"/>
          <w:vertAlign w:val="superscript"/>
        </w:rPr>
        <w:t>med</w:t>
      </w:r>
      <w:r w:rsidRPr="008D0F5B">
        <w:rPr>
          <w:rFonts w:ascii="Arial" w:eastAsia="Calibri" w:hAnsi="Arial" w:cs="Arial"/>
        </w:rPr>
        <w:t xml:space="preserve"> CD127</w:t>
      </w:r>
      <w:r w:rsidRPr="008D0F5B">
        <w:rPr>
          <w:rFonts w:ascii="Arial" w:eastAsia="Calibri" w:hAnsi="Arial" w:cs="Arial"/>
          <w:vertAlign w:val="superscript"/>
        </w:rPr>
        <w:t>hi</w:t>
      </w:r>
      <w:r w:rsidRPr="008D0F5B">
        <w:rPr>
          <w:rFonts w:ascii="Arial" w:eastAsia="Calibri" w:hAnsi="Arial" w:cs="Arial"/>
        </w:rPr>
        <w:t xml:space="preserve"> CD45RA</w:t>
      </w:r>
      <w:r w:rsidRPr="008D0F5B">
        <w:rPr>
          <w:rFonts w:ascii="Arial" w:eastAsia="Calibri" w:hAnsi="Arial" w:cs="Arial"/>
          <w:vertAlign w:val="superscript"/>
        </w:rPr>
        <w:t>-</w:t>
      </w:r>
      <w:r w:rsidRPr="008D0F5B">
        <w:rPr>
          <w:rFonts w:ascii="Arial" w:eastAsia="Calibri" w:hAnsi="Arial" w:cs="Arial"/>
        </w:rPr>
        <w:t xml:space="preserve">) by using a BD FACS Aria-II sorter. Purity of sorted </w:t>
      </w:r>
      <w:r w:rsidRPr="008D0F5B">
        <w:rPr>
          <w:rFonts w:ascii="Arial" w:eastAsia="Calibri" w:hAnsi="Arial" w:cs="Arial"/>
          <w:color w:val="383636"/>
          <w:shd w:val="clear" w:color="auto" w:fill="FFFFFF"/>
        </w:rPr>
        <w:t>Tregs and T</w:t>
      </w:r>
      <w:r w:rsidRPr="008D0F5B">
        <w:rPr>
          <w:rFonts w:ascii="Arial" w:eastAsia="Calibri" w:hAnsi="Arial" w:cs="Arial"/>
          <w:color w:val="383636"/>
          <w:shd w:val="clear" w:color="auto" w:fill="FFFFFF"/>
          <w:vertAlign w:val="subscript"/>
        </w:rPr>
        <w:t>EM</w:t>
      </w:r>
      <w:r w:rsidRPr="008D0F5B">
        <w:rPr>
          <w:rFonts w:ascii="Arial" w:eastAsia="Calibri" w:hAnsi="Arial" w:cs="Arial"/>
          <w:color w:val="383636"/>
          <w:shd w:val="clear" w:color="auto" w:fill="FFFFFF"/>
        </w:rPr>
        <w:t xml:space="preserve"> was further evaluated by Foxp3 expression </w:t>
      </w:r>
      <w:r w:rsidR="00EE72DA">
        <w:rPr>
          <w:rFonts w:ascii="Arial" w:eastAsia="Calibri" w:hAnsi="Arial" w:cs="Arial"/>
          <w:color w:val="383636"/>
          <w:shd w:val="clear" w:color="auto" w:fill="FFFFFF"/>
        </w:rPr>
        <w:t>after</w:t>
      </w:r>
      <w:r w:rsidRPr="008D0F5B">
        <w:rPr>
          <w:rFonts w:ascii="Arial" w:eastAsia="Calibri" w:hAnsi="Arial" w:cs="Arial"/>
          <w:color w:val="383636"/>
          <w:shd w:val="clear" w:color="auto" w:fill="FFFFFF"/>
        </w:rPr>
        <w:t xml:space="preserve"> counter stain</w:t>
      </w:r>
      <w:r w:rsidR="00EE72DA">
        <w:rPr>
          <w:rFonts w:ascii="Arial" w:eastAsia="Calibri" w:hAnsi="Arial" w:cs="Arial"/>
          <w:color w:val="383636"/>
          <w:shd w:val="clear" w:color="auto" w:fill="FFFFFF"/>
        </w:rPr>
        <w:t>ing</w:t>
      </w:r>
      <w:r w:rsidRPr="008D0F5B">
        <w:rPr>
          <w:rFonts w:ascii="Arial" w:eastAsia="Calibri" w:hAnsi="Arial" w:cs="Arial"/>
          <w:color w:val="383636"/>
          <w:shd w:val="clear" w:color="auto" w:fill="FFFFFF"/>
        </w:rPr>
        <w:t xml:space="preserve"> with PE-αFoxp3. </w:t>
      </w:r>
    </w:p>
    <w:p w14:paraId="58A4D668" w14:textId="1FBF3F10" w:rsidR="008D0F5B" w:rsidRPr="008D0F5B" w:rsidRDefault="00EE72DA" w:rsidP="008D0F5B">
      <w:pPr>
        <w:spacing w:line="480" w:lineRule="auto"/>
        <w:rPr>
          <w:rFonts w:ascii="Arial" w:eastAsia="Calibri" w:hAnsi="Arial" w:cs="Arial"/>
        </w:rPr>
      </w:pPr>
      <w:r>
        <w:rPr>
          <w:rFonts w:ascii="Arial" w:eastAsia="SimSun" w:hAnsi="Arial" w:cs="Arial"/>
          <w:kern w:val="2"/>
          <w:lang w:eastAsia="zh-CN"/>
        </w:rPr>
        <w:tab/>
      </w:r>
      <w:r w:rsidR="008D0F5B" w:rsidRPr="008D0F5B">
        <w:rPr>
          <w:rFonts w:ascii="Arial" w:eastAsia="SimSun" w:hAnsi="Arial" w:cs="Arial"/>
          <w:kern w:val="2"/>
          <w:lang w:eastAsia="zh-CN"/>
        </w:rPr>
        <w:t>Sorted Treg or T</w:t>
      </w:r>
      <w:r w:rsidR="008D0F5B" w:rsidRPr="008D0F5B">
        <w:rPr>
          <w:rFonts w:ascii="Arial" w:eastAsia="SimSun" w:hAnsi="Arial" w:cs="Arial"/>
          <w:kern w:val="2"/>
          <w:vertAlign w:val="subscript"/>
          <w:lang w:eastAsia="zh-CN"/>
        </w:rPr>
        <w:t>EM</w:t>
      </w:r>
      <w:r w:rsidR="008D0F5B" w:rsidRPr="008D0F5B">
        <w:rPr>
          <w:rFonts w:ascii="Arial" w:eastAsia="SimSun" w:hAnsi="Arial" w:cs="Arial"/>
          <w:kern w:val="2"/>
          <w:lang w:eastAsia="zh-CN"/>
        </w:rPr>
        <w:t xml:space="preserve"> cells </w:t>
      </w:r>
      <w:r w:rsidR="008D0F5B" w:rsidRPr="008D0F5B">
        <w:rPr>
          <w:rFonts w:ascii="Arial" w:eastAsia="Times New Roman" w:hAnsi="Arial" w:cs="Arial"/>
          <w:color w:val="000000"/>
          <w:kern w:val="24"/>
        </w:rPr>
        <w:t>(5-8</w:t>
      </w:r>
      <w:bookmarkStart w:id="2" w:name="_Hlk110262346"/>
      <w:r w:rsidR="00335062">
        <w:rPr>
          <w:rFonts w:ascii="Arial" w:eastAsia="Times New Roman" w:hAnsi="Arial" w:cs="Arial"/>
          <w:color w:val="000000"/>
          <w:kern w:val="24"/>
        </w:rPr>
        <w:t xml:space="preserve"> </w:t>
      </w:r>
      <w:r w:rsidR="008D0F5B" w:rsidRPr="008D0F5B">
        <w:rPr>
          <w:rFonts w:ascii="Arial" w:eastAsia="Times New Roman" w:hAnsi="Arial" w:cs="Arial"/>
          <w:color w:val="000000"/>
          <w:kern w:val="24"/>
        </w:rPr>
        <w:t>x</w:t>
      </w:r>
      <w:r w:rsidR="00335062">
        <w:rPr>
          <w:rFonts w:ascii="Arial" w:eastAsia="Times New Roman" w:hAnsi="Arial" w:cs="Arial"/>
          <w:color w:val="000000"/>
          <w:kern w:val="24"/>
        </w:rPr>
        <w:t xml:space="preserve"> </w:t>
      </w:r>
      <w:r w:rsidR="008D0F5B" w:rsidRPr="008D0F5B">
        <w:rPr>
          <w:rFonts w:ascii="Arial" w:eastAsia="Times New Roman" w:hAnsi="Arial" w:cs="Arial"/>
          <w:color w:val="000000"/>
          <w:kern w:val="24"/>
        </w:rPr>
        <w:t>10</w:t>
      </w:r>
      <w:r w:rsidR="008D0F5B" w:rsidRPr="008D0F5B">
        <w:rPr>
          <w:rFonts w:ascii="Arial" w:eastAsia="Times New Roman" w:hAnsi="Arial" w:cs="Arial"/>
          <w:color w:val="000000"/>
          <w:kern w:val="24"/>
          <w:vertAlign w:val="superscript"/>
        </w:rPr>
        <w:t xml:space="preserve">5 </w:t>
      </w:r>
      <w:r w:rsidR="008D0F5B" w:rsidRPr="008D0F5B">
        <w:rPr>
          <w:rFonts w:ascii="Arial" w:eastAsia="Times New Roman" w:hAnsi="Arial" w:cs="Arial"/>
          <w:color w:val="000000"/>
          <w:kern w:val="24"/>
        </w:rPr>
        <w:t>/well/ml</w:t>
      </w:r>
      <w:bookmarkEnd w:id="2"/>
      <w:r w:rsidR="008D0F5B" w:rsidRPr="008D0F5B">
        <w:rPr>
          <w:rFonts w:ascii="Arial" w:eastAsia="Times New Roman" w:hAnsi="Arial" w:cs="Arial"/>
          <w:color w:val="000000"/>
          <w:kern w:val="24"/>
        </w:rPr>
        <w:t xml:space="preserve">) </w:t>
      </w:r>
      <w:r w:rsidR="008D0F5B" w:rsidRPr="008D0F5B">
        <w:rPr>
          <w:rFonts w:ascii="Arial" w:eastAsia="SimSun" w:hAnsi="Arial" w:cs="Arial"/>
          <w:kern w:val="2"/>
          <w:lang w:eastAsia="zh-CN"/>
        </w:rPr>
        <w:t xml:space="preserve">were cultured in 24 well plate </w:t>
      </w:r>
      <w:r w:rsidR="008D0F5B" w:rsidRPr="008D0F5B">
        <w:rPr>
          <w:rFonts w:ascii="Arial" w:eastAsiaTheme="minorEastAsia" w:hAnsi="Arial" w:cs="Arial"/>
          <w:color w:val="000000" w:themeColor="text1"/>
          <w:kern w:val="24"/>
        </w:rPr>
        <w:t>on Day</w:t>
      </w:r>
      <w:r>
        <w:rPr>
          <w:rFonts w:ascii="Arial" w:eastAsiaTheme="minorEastAsia" w:hAnsi="Arial" w:cs="Arial"/>
          <w:color w:val="000000" w:themeColor="text1"/>
          <w:kern w:val="24"/>
        </w:rPr>
        <w:t xml:space="preserve"> </w:t>
      </w:r>
      <w:r w:rsidR="008D0F5B" w:rsidRPr="008D0F5B">
        <w:rPr>
          <w:rFonts w:ascii="Arial" w:eastAsiaTheme="minorEastAsia" w:hAnsi="Arial" w:cs="Arial"/>
          <w:color w:val="000000" w:themeColor="text1"/>
          <w:kern w:val="24"/>
        </w:rPr>
        <w:t>0 with initial TCR/CD28 stimulation (</w:t>
      </w:r>
      <w:r w:rsidR="008D0F5B" w:rsidRPr="008D0F5B">
        <w:rPr>
          <w:rFonts w:ascii="Arial" w:eastAsia="SimSun" w:hAnsi="Arial" w:cs="Arial"/>
          <w:kern w:val="2"/>
          <w:lang w:eastAsia="zh-CN"/>
        </w:rPr>
        <w:t xml:space="preserve">anti-CD3/CD28 </w:t>
      </w:r>
      <w:proofErr w:type="spellStart"/>
      <w:r w:rsidR="008D0F5B" w:rsidRPr="008D0F5B">
        <w:rPr>
          <w:rFonts w:ascii="Arial" w:eastAsia="SimSun" w:hAnsi="Arial" w:cs="Arial"/>
          <w:kern w:val="2"/>
          <w:lang w:eastAsia="zh-CN"/>
        </w:rPr>
        <w:t>Dynabeads</w:t>
      </w:r>
      <w:proofErr w:type="spellEnd"/>
      <w:r w:rsidR="008D0F5B" w:rsidRPr="008D0F5B">
        <w:rPr>
          <w:rFonts w:ascii="Arial" w:eastAsia="SimSun" w:hAnsi="Arial" w:cs="Arial"/>
          <w:kern w:val="2"/>
          <w:lang w:eastAsia="zh-CN"/>
        </w:rPr>
        <w:t xml:space="preserve">, </w:t>
      </w:r>
      <w:proofErr w:type="spellStart"/>
      <w:r w:rsidR="008D0F5B" w:rsidRPr="008D0F5B">
        <w:rPr>
          <w:rFonts w:ascii="Arial" w:eastAsia="SimSun" w:hAnsi="Arial" w:cs="Arial"/>
          <w:kern w:val="2"/>
          <w:lang w:eastAsia="zh-CN"/>
        </w:rPr>
        <w:t>ThermoFisher</w:t>
      </w:r>
      <w:proofErr w:type="spellEnd"/>
      <w:r w:rsidR="008D0F5B" w:rsidRPr="008D0F5B">
        <w:rPr>
          <w:rFonts w:ascii="Arial" w:eastAsia="SimSun" w:hAnsi="Arial" w:cs="Arial"/>
          <w:kern w:val="2"/>
          <w:lang w:eastAsia="zh-CN"/>
        </w:rPr>
        <w:t xml:space="preserve"> Scientific) and human IL-2 (500 unit/mL, Novartis) in </w:t>
      </w:r>
      <w:proofErr w:type="spellStart"/>
      <w:r w:rsidR="008D0F5B" w:rsidRPr="008D0F5B">
        <w:rPr>
          <w:rFonts w:ascii="Arial" w:eastAsia="SimSun" w:hAnsi="Arial" w:cs="Arial"/>
          <w:kern w:val="2"/>
          <w:lang w:eastAsia="zh-CN"/>
        </w:rPr>
        <w:t>OpTmizer</w:t>
      </w:r>
      <w:proofErr w:type="spellEnd"/>
      <w:r w:rsidR="008D0F5B" w:rsidRPr="008D0F5B">
        <w:rPr>
          <w:rFonts w:ascii="Arial" w:eastAsia="SimSun" w:hAnsi="Arial" w:cs="Arial"/>
          <w:kern w:val="2"/>
          <w:lang w:eastAsia="zh-CN"/>
        </w:rPr>
        <w:t xml:space="preserve"> CTS</w:t>
      </w:r>
      <w:r w:rsidR="008D0F5B" w:rsidRPr="008D0F5B">
        <w:rPr>
          <w:rFonts w:ascii="Arial" w:eastAsia="SimSun" w:hAnsi="Arial" w:cs="Arial"/>
          <w:kern w:val="2"/>
          <w:vertAlign w:val="superscript"/>
          <w:lang w:eastAsia="zh-CN"/>
        </w:rPr>
        <w:t>TM</w:t>
      </w:r>
      <w:r w:rsidR="008D0F5B" w:rsidRPr="008D0F5B">
        <w:rPr>
          <w:rFonts w:ascii="Arial" w:eastAsia="SimSun" w:hAnsi="Arial" w:cs="Arial"/>
          <w:kern w:val="2"/>
          <w:lang w:eastAsia="zh-CN"/>
        </w:rPr>
        <w:t xml:space="preserve"> T-cell expansion medium (designated as SFM) (Life Technologies, Grand Islands, NY). </w:t>
      </w:r>
      <w:r w:rsidR="008D0F5B" w:rsidRPr="008D0F5B">
        <w:rPr>
          <w:rFonts w:ascii="Arial" w:eastAsia="Times New Roman" w:hAnsi="Arial" w:cs="Arial"/>
          <w:color w:val="000000"/>
          <w:kern w:val="24"/>
        </w:rPr>
        <w:t xml:space="preserve">The ratio of </w:t>
      </w:r>
      <w:proofErr w:type="spellStart"/>
      <w:r w:rsidR="008D0F5B" w:rsidRPr="008D0F5B">
        <w:rPr>
          <w:rFonts w:ascii="Arial" w:eastAsia="Times New Roman" w:hAnsi="Arial" w:cs="Arial"/>
          <w:color w:val="000000"/>
          <w:kern w:val="24"/>
        </w:rPr>
        <w:t>Dynabeads</w:t>
      </w:r>
      <w:proofErr w:type="spellEnd"/>
      <w:r w:rsidR="008D0F5B" w:rsidRPr="008D0F5B">
        <w:rPr>
          <w:rFonts w:ascii="Arial" w:eastAsia="Times New Roman" w:hAnsi="Arial" w:cs="Arial"/>
          <w:color w:val="000000"/>
          <w:kern w:val="24"/>
        </w:rPr>
        <w:t xml:space="preserve"> to cells are 4:1. Cells were split to a density of 1-3x</w:t>
      </w:r>
      <w:bookmarkStart w:id="3" w:name="_Hlk110262448"/>
      <w:r w:rsidR="008D0F5B" w:rsidRPr="008D0F5B">
        <w:rPr>
          <w:rFonts w:ascii="Arial" w:eastAsia="Times New Roman" w:hAnsi="Arial" w:cs="Arial"/>
          <w:color w:val="000000"/>
          <w:kern w:val="24"/>
        </w:rPr>
        <w:t>10</w:t>
      </w:r>
      <w:r w:rsidR="008D0F5B" w:rsidRPr="008D0F5B">
        <w:rPr>
          <w:rFonts w:ascii="Arial" w:eastAsia="Times New Roman" w:hAnsi="Arial" w:cs="Arial"/>
          <w:color w:val="000000"/>
          <w:kern w:val="24"/>
          <w:vertAlign w:val="superscript"/>
        </w:rPr>
        <w:t xml:space="preserve">5 </w:t>
      </w:r>
      <w:r w:rsidR="008D0F5B" w:rsidRPr="008D0F5B">
        <w:rPr>
          <w:rFonts w:ascii="Arial" w:eastAsia="Times New Roman" w:hAnsi="Arial" w:cs="Arial"/>
          <w:color w:val="000000"/>
          <w:kern w:val="24"/>
        </w:rPr>
        <w:t>/m</w:t>
      </w:r>
      <w:bookmarkEnd w:id="3"/>
      <w:r w:rsidR="008D0F5B" w:rsidRPr="008D0F5B">
        <w:rPr>
          <w:rFonts w:ascii="Arial" w:eastAsia="Times New Roman" w:hAnsi="Arial" w:cs="Arial"/>
          <w:color w:val="000000"/>
          <w:kern w:val="24"/>
        </w:rPr>
        <w:t xml:space="preserve">L </w:t>
      </w:r>
      <w:r w:rsidR="008D0F5B" w:rsidRPr="008D0F5B">
        <w:rPr>
          <w:rFonts w:ascii="Arial" w:eastAsiaTheme="minorEastAsia" w:hAnsi="Arial" w:cs="Arial"/>
          <w:color w:val="000000" w:themeColor="text1"/>
          <w:kern w:val="24"/>
        </w:rPr>
        <w:t>in fresh SFM plus hIL-2 (500 unit/mL) when the cell density exceeded 1</w:t>
      </w:r>
      <w:r w:rsidR="00335062">
        <w:rPr>
          <w:rFonts w:ascii="Arial" w:eastAsiaTheme="minorEastAsia" w:hAnsi="Arial" w:cs="Arial"/>
          <w:color w:val="000000" w:themeColor="text1"/>
          <w:kern w:val="24"/>
        </w:rPr>
        <w:t xml:space="preserve"> </w:t>
      </w:r>
      <w:r w:rsidR="008D0F5B" w:rsidRPr="008D0F5B">
        <w:rPr>
          <w:rFonts w:ascii="Arial" w:eastAsiaTheme="minorEastAsia" w:hAnsi="Arial" w:cs="Arial"/>
          <w:color w:val="000000" w:themeColor="text1"/>
          <w:kern w:val="24"/>
        </w:rPr>
        <w:t>x</w:t>
      </w:r>
      <w:r w:rsidR="00335062">
        <w:rPr>
          <w:rFonts w:ascii="Arial" w:eastAsiaTheme="minorEastAsia" w:hAnsi="Arial" w:cs="Arial"/>
          <w:color w:val="000000" w:themeColor="text1"/>
          <w:kern w:val="24"/>
        </w:rPr>
        <w:t xml:space="preserve"> </w:t>
      </w:r>
      <w:r w:rsidR="008D0F5B" w:rsidRPr="008D0F5B">
        <w:rPr>
          <w:rFonts w:ascii="Arial" w:eastAsiaTheme="minorEastAsia" w:hAnsi="Arial" w:cs="Arial"/>
          <w:color w:val="000000" w:themeColor="text1"/>
          <w:kern w:val="24"/>
        </w:rPr>
        <w:t>10</w:t>
      </w:r>
      <w:r w:rsidR="008D0F5B" w:rsidRPr="008D0F5B">
        <w:rPr>
          <w:rFonts w:ascii="Arial" w:eastAsiaTheme="minorEastAsia" w:hAnsi="Arial" w:cs="Arial"/>
          <w:color w:val="000000" w:themeColor="text1"/>
          <w:kern w:val="24"/>
          <w:vertAlign w:val="superscript"/>
        </w:rPr>
        <w:t xml:space="preserve">6 </w:t>
      </w:r>
      <w:r w:rsidR="008D0F5B" w:rsidRPr="008D0F5B">
        <w:rPr>
          <w:rFonts w:ascii="Arial" w:eastAsiaTheme="minorEastAsia" w:hAnsi="Arial" w:cs="Arial"/>
          <w:color w:val="000000" w:themeColor="text1"/>
          <w:kern w:val="24"/>
        </w:rPr>
        <w:t>/</w:t>
      </w:r>
      <w:proofErr w:type="spellStart"/>
      <w:r w:rsidR="008D0F5B" w:rsidRPr="008D0F5B">
        <w:rPr>
          <w:rFonts w:ascii="Arial" w:eastAsiaTheme="minorEastAsia" w:hAnsi="Arial" w:cs="Arial"/>
          <w:color w:val="000000" w:themeColor="text1"/>
          <w:kern w:val="24"/>
        </w:rPr>
        <w:t>mL.</w:t>
      </w:r>
      <w:proofErr w:type="spellEnd"/>
      <w:r w:rsidR="008D0F5B" w:rsidRPr="008D0F5B">
        <w:rPr>
          <w:rFonts w:ascii="Arial" w:eastAsiaTheme="minorEastAsia" w:hAnsi="Arial" w:cs="Arial"/>
          <w:color w:val="000000" w:themeColor="text1"/>
          <w:kern w:val="24"/>
        </w:rPr>
        <w:t xml:space="preserve"> For Crispr/Cas9 knockout experiments, Tregs were collected on Day</w:t>
      </w:r>
      <w:r>
        <w:rPr>
          <w:rFonts w:ascii="Arial" w:eastAsiaTheme="minorEastAsia" w:hAnsi="Arial" w:cs="Arial"/>
          <w:color w:val="000000" w:themeColor="text1"/>
          <w:kern w:val="24"/>
        </w:rPr>
        <w:t xml:space="preserve"> </w:t>
      </w:r>
      <w:r w:rsidR="008D0F5B" w:rsidRPr="008D0F5B">
        <w:rPr>
          <w:rFonts w:ascii="Arial" w:eastAsiaTheme="minorEastAsia" w:hAnsi="Arial" w:cs="Arial"/>
          <w:color w:val="000000" w:themeColor="text1"/>
          <w:kern w:val="24"/>
        </w:rPr>
        <w:t>3</w:t>
      </w:r>
      <w:r>
        <w:rPr>
          <w:rFonts w:ascii="Arial" w:eastAsiaTheme="minorEastAsia" w:hAnsi="Arial" w:cs="Arial"/>
          <w:color w:val="000000" w:themeColor="text1"/>
          <w:kern w:val="24"/>
        </w:rPr>
        <w:t xml:space="preserve"> for electroporation with guide RNAs and Cas9. </w:t>
      </w:r>
      <w:r w:rsidR="008D0F5B" w:rsidRPr="008D0F5B">
        <w:rPr>
          <w:rFonts w:ascii="Arial" w:eastAsiaTheme="minorEastAsia" w:hAnsi="Arial" w:cs="Arial"/>
          <w:color w:val="000000" w:themeColor="text1"/>
          <w:kern w:val="24"/>
        </w:rPr>
        <w:t xml:space="preserve"> After electroporation, cells were sub-cultured with hIL-2 (500 unit/mL) in SFM (see below). </w:t>
      </w:r>
    </w:p>
    <w:p w14:paraId="13DFD09C" w14:textId="77777777" w:rsidR="00EE72DA" w:rsidRDefault="00EE72DA" w:rsidP="008D0F5B">
      <w:pPr>
        <w:pStyle w:val="Paragraph"/>
        <w:spacing w:line="480" w:lineRule="auto"/>
        <w:ind w:firstLine="0"/>
        <w:rPr>
          <w:rFonts w:ascii="Arial" w:hAnsi="Arial" w:cs="Arial"/>
          <w:b/>
          <w:bCs/>
          <w:sz w:val="22"/>
          <w:szCs w:val="22"/>
        </w:rPr>
      </w:pPr>
    </w:p>
    <w:p w14:paraId="46C226BA" w14:textId="57813BCB" w:rsidR="008D0F5B" w:rsidRPr="008D0F5B" w:rsidRDefault="008D0F5B" w:rsidP="008D0F5B">
      <w:pPr>
        <w:pStyle w:val="Paragraph"/>
        <w:spacing w:line="480" w:lineRule="auto"/>
        <w:ind w:firstLine="0"/>
        <w:rPr>
          <w:rFonts w:ascii="Arial" w:hAnsi="Arial" w:cs="Arial"/>
          <w:b/>
          <w:bCs/>
          <w:sz w:val="22"/>
          <w:szCs w:val="22"/>
        </w:rPr>
      </w:pPr>
      <w:r w:rsidRPr="00B9611B">
        <w:rPr>
          <w:rFonts w:ascii="Arial" w:hAnsi="Arial" w:cs="Arial"/>
          <w:b/>
          <w:bCs/>
          <w:sz w:val="22"/>
          <w:szCs w:val="22"/>
          <w:highlight w:val="magenta"/>
        </w:rPr>
        <w:t>RNA-seq</w:t>
      </w:r>
    </w:p>
    <w:p w14:paraId="21548A55" w14:textId="54F5C638" w:rsidR="008D0F5B" w:rsidRPr="008D0F5B" w:rsidRDefault="008D0F5B" w:rsidP="008D0F5B">
      <w:pPr>
        <w:pStyle w:val="Paragraph"/>
        <w:spacing w:before="0" w:line="480" w:lineRule="auto"/>
        <w:ind w:firstLine="0"/>
        <w:rPr>
          <w:rFonts w:ascii="Arial" w:eastAsiaTheme="minorEastAsia" w:hAnsi="Arial" w:cs="Arial"/>
          <w:sz w:val="22"/>
          <w:szCs w:val="22"/>
        </w:rPr>
      </w:pPr>
      <w:bookmarkStart w:id="4" w:name="_Hlk110252873"/>
      <w:r w:rsidRPr="008D0F5B">
        <w:rPr>
          <w:rFonts w:ascii="Arial" w:hAnsi="Arial" w:cs="Arial"/>
          <w:sz w:val="22"/>
          <w:szCs w:val="22"/>
        </w:rPr>
        <w:lastRenderedPageBreak/>
        <w:t xml:space="preserve">Sample preparation: </w:t>
      </w:r>
      <w:bookmarkEnd w:id="4"/>
      <w:r w:rsidRPr="001B6360">
        <w:rPr>
          <w:rFonts w:ascii="Arial" w:hAnsi="Arial" w:cs="Arial"/>
          <w:sz w:val="22"/>
          <w:szCs w:val="22"/>
          <w:shd w:val="clear" w:color="auto" w:fill="FFA8F7"/>
        </w:rPr>
        <w:t>FACS-sorted human Tregs and CD4</w:t>
      </w:r>
      <w:r w:rsidRPr="001B6360">
        <w:rPr>
          <w:rFonts w:ascii="Arial" w:hAnsi="Arial" w:cs="Arial"/>
          <w:sz w:val="22"/>
          <w:szCs w:val="22"/>
          <w:shd w:val="clear" w:color="auto" w:fill="FFA8F7"/>
          <w:vertAlign w:val="superscript"/>
        </w:rPr>
        <w:t>+</w:t>
      </w:r>
      <w:r w:rsidRPr="001B6360">
        <w:rPr>
          <w:rFonts w:ascii="Arial" w:hAnsi="Arial" w:cs="Arial"/>
          <w:sz w:val="22"/>
          <w:szCs w:val="22"/>
          <w:shd w:val="clear" w:color="auto" w:fill="FFA8F7"/>
        </w:rPr>
        <w:t>T</w:t>
      </w:r>
      <w:r w:rsidRPr="001B6360">
        <w:rPr>
          <w:rFonts w:ascii="Arial" w:hAnsi="Arial" w:cs="Arial"/>
          <w:sz w:val="22"/>
          <w:szCs w:val="22"/>
          <w:shd w:val="clear" w:color="auto" w:fill="FFA8F7"/>
          <w:vertAlign w:val="subscript"/>
        </w:rPr>
        <w:t>EM</w:t>
      </w:r>
      <w:r w:rsidRPr="008D0F5B">
        <w:rPr>
          <w:rFonts w:ascii="Arial" w:hAnsi="Arial" w:cs="Arial"/>
          <w:sz w:val="22"/>
          <w:szCs w:val="22"/>
        </w:rPr>
        <w:t xml:space="preserve"> (3</w:t>
      </w:r>
      <w:r w:rsidR="00EE72DA">
        <w:rPr>
          <w:rFonts w:ascii="Arial" w:hAnsi="Arial" w:cs="Arial"/>
          <w:sz w:val="22"/>
          <w:szCs w:val="22"/>
        </w:rPr>
        <w:t xml:space="preserve"> </w:t>
      </w:r>
      <w:r w:rsidRPr="008D0F5B">
        <w:rPr>
          <w:rFonts w:ascii="Arial" w:hAnsi="Arial" w:cs="Arial"/>
          <w:sz w:val="22"/>
          <w:szCs w:val="22"/>
        </w:rPr>
        <w:t>x</w:t>
      </w:r>
      <w:r w:rsidR="00EE72DA">
        <w:rPr>
          <w:rFonts w:ascii="Arial" w:hAnsi="Arial" w:cs="Arial"/>
          <w:sz w:val="22"/>
          <w:szCs w:val="22"/>
        </w:rPr>
        <w:t xml:space="preserve"> </w:t>
      </w:r>
      <w:r w:rsidRPr="008D0F5B">
        <w:rPr>
          <w:rFonts w:ascii="Arial" w:hAnsi="Arial" w:cs="Arial"/>
          <w:sz w:val="22"/>
          <w:szCs w:val="22"/>
        </w:rPr>
        <w:t>10</w:t>
      </w:r>
      <w:r w:rsidRPr="008D0F5B">
        <w:rPr>
          <w:rFonts w:ascii="Arial" w:hAnsi="Arial" w:cs="Arial"/>
          <w:sz w:val="22"/>
          <w:szCs w:val="22"/>
          <w:vertAlign w:val="superscript"/>
        </w:rPr>
        <w:t>5</w:t>
      </w:r>
      <w:r w:rsidRPr="008D0F5B">
        <w:rPr>
          <w:rFonts w:ascii="Arial" w:hAnsi="Arial" w:cs="Arial"/>
          <w:sz w:val="22"/>
          <w:szCs w:val="22"/>
        </w:rPr>
        <w:t xml:space="preserve">/well in 300 </w:t>
      </w:r>
      <w:r w:rsidR="0013702A">
        <w:rPr>
          <w:rFonts w:ascii="Arial" w:hAnsi="Arial" w:cs="Arial"/>
          <w:sz w:val="22"/>
          <w:szCs w:val="22"/>
        </w:rPr>
        <w:t>µl</w:t>
      </w:r>
      <w:r w:rsidRPr="008D0F5B">
        <w:rPr>
          <w:rFonts w:ascii="Arial" w:hAnsi="Arial" w:cs="Arial"/>
          <w:sz w:val="22"/>
          <w:szCs w:val="22"/>
        </w:rPr>
        <w:t xml:space="preserve"> of </w:t>
      </w:r>
      <w:r w:rsidRPr="008D0F5B">
        <w:rPr>
          <w:rFonts w:ascii="Arial" w:hAnsi="Arial" w:cs="Arial"/>
          <w:color w:val="222222"/>
          <w:sz w:val="22"/>
          <w:szCs w:val="22"/>
        </w:rPr>
        <w:t>SFM</w:t>
      </w:r>
      <w:r w:rsidRPr="008D0F5B">
        <w:rPr>
          <w:rFonts w:ascii="Arial" w:hAnsi="Arial" w:cs="Arial"/>
          <w:sz w:val="22"/>
          <w:szCs w:val="22"/>
        </w:rPr>
        <w:t xml:space="preserve">) were cultured in 24 well plate </w:t>
      </w:r>
      <w:r w:rsidR="00EE72DA">
        <w:rPr>
          <w:rFonts w:ascii="Arial" w:hAnsi="Arial" w:cs="Arial"/>
          <w:sz w:val="22"/>
          <w:szCs w:val="22"/>
        </w:rPr>
        <w:t xml:space="preserve">with </w:t>
      </w:r>
      <w:r w:rsidRPr="008D0F5B">
        <w:rPr>
          <w:rFonts w:ascii="Arial" w:hAnsi="Arial" w:cs="Arial"/>
          <w:sz w:val="22"/>
          <w:szCs w:val="22"/>
        </w:rPr>
        <w:t xml:space="preserve">media alone, </w:t>
      </w:r>
      <w:r w:rsidRPr="008D0F5B">
        <w:rPr>
          <w:rFonts w:ascii="Arial" w:hAnsi="Arial" w:cs="Arial"/>
          <w:bCs/>
          <w:color w:val="000000" w:themeColor="text1"/>
          <w:sz w:val="22"/>
          <w:szCs w:val="22"/>
          <w:shd w:val="clear" w:color="auto" w:fill="FFFFFF"/>
        </w:rPr>
        <w:t>recombinant human IL-2</w:t>
      </w:r>
      <w:r w:rsidRPr="008D0F5B">
        <w:rPr>
          <w:rFonts w:ascii="Arial" w:hAnsi="Arial" w:cs="Arial"/>
          <w:color w:val="000000" w:themeColor="text1"/>
          <w:sz w:val="22"/>
          <w:szCs w:val="22"/>
        </w:rPr>
        <w:t xml:space="preserve"> </w:t>
      </w:r>
      <w:r w:rsidRPr="008D0F5B">
        <w:rPr>
          <w:rFonts w:ascii="Arial" w:hAnsi="Arial" w:cs="Arial"/>
          <w:sz w:val="22"/>
          <w:szCs w:val="22"/>
        </w:rPr>
        <w:t>(100 U/mL,</w:t>
      </w:r>
      <w:r w:rsidRPr="008D0F5B">
        <w:rPr>
          <w:rFonts w:ascii="Arial" w:hAnsi="Arial" w:cs="Arial"/>
          <w:color w:val="000000" w:themeColor="text1"/>
          <w:sz w:val="22"/>
          <w:szCs w:val="22"/>
        </w:rPr>
        <w:t xml:space="preserve"> </w:t>
      </w:r>
      <w:bookmarkStart w:id="5" w:name="_Hlk110261825"/>
      <w:r w:rsidRPr="008D0F5B">
        <w:rPr>
          <w:rFonts w:ascii="Arial" w:hAnsi="Arial" w:cs="Arial"/>
          <w:color w:val="000000" w:themeColor="text1"/>
          <w:sz w:val="22"/>
          <w:szCs w:val="22"/>
          <w:shd w:val="clear" w:color="auto" w:fill="FFFFFF"/>
        </w:rPr>
        <w:t>Novartis</w:t>
      </w:r>
      <w:bookmarkEnd w:id="5"/>
      <w:r w:rsidRPr="008D0F5B">
        <w:rPr>
          <w:rFonts w:ascii="Arial" w:hAnsi="Arial" w:cs="Arial"/>
          <w:color w:val="666666"/>
          <w:sz w:val="22"/>
          <w:szCs w:val="22"/>
          <w:shd w:val="clear" w:color="auto" w:fill="FFFFFF"/>
        </w:rPr>
        <w:t>)</w:t>
      </w:r>
      <w:r w:rsidRPr="008D0F5B">
        <w:rPr>
          <w:rFonts w:ascii="Arial" w:hAnsi="Arial" w:cs="Arial"/>
          <w:sz w:val="22"/>
          <w:szCs w:val="22"/>
        </w:rPr>
        <w:t xml:space="preserve">, anti-CD3/CD28 beads </w:t>
      </w:r>
      <w:r w:rsidR="0013702A">
        <w:rPr>
          <w:rFonts w:ascii="Arial" w:hAnsi="Arial" w:cs="Arial"/>
          <w:sz w:val="22"/>
          <w:szCs w:val="22"/>
        </w:rPr>
        <w:t>(1</w:t>
      </w:r>
      <w:r w:rsidR="0013702A" w:rsidRPr="008D0F5B">
        <w:rPr>
          <w:rFonts w:ascii="Arial" w:hAnsi="Arial" w:cs="Arial"/>
          <w:sz w:val="22"/>
          <w:szCs w:val="22"/>
        </w:rPr>
        <w:t>5</w:t>
      </w:r>
      <w:r w:rsidR="0013702A">
        <w:rPr>
          <w:rFonts w:ascii="Arial" w:hAnsi="Arial" w:cs="Arial"/>
          <w:sz w:val="22"/>
          <w:szCs w:val="22"/>
        </w:rPr>
        <w:t xml:space="preserve"> µl</w:t>
      </w:r>
      <w:r w:rsidR="0013702A" w:rsidRPr="008D0F5B">
        <w:rPr>
          <w:rFonts w:ascii="Arial" w:hAnsi="Arial" w:cs="Arial"/>
          <w:sz w:val="22"/>
          <w:szCs w:val="22"/>
        </w:rPr>
        <w:t xml:space="preserve"> of anti-CD3/CD28</w:t>
      </w:r>
      <w:r w:rsidR="0013702A">
        <w:rPr>
          <w:rFonts w:ascii="Arial" w:hAnsi="Arial" w:cs="Arial"/>
          <w:sz w:val="22"/>
          <w:szCs w:val="22"/>
        </w:rPr>
        <w:t>,</w:t>
      </w:r>
      <w:r w:rsidR="0013702A" w:rsidRPr="008D0F5B">
        <w:rPr>
          <w:rFonts w:ascii="Arial" w:hAnsi="Arial" w:cs="Arial"/>
          <w:sz w:val="22"/>
          <w:szCs w:val="22"/>
        </w:rPr>
        <w:t xml:space="preserve"> </w:t>
      </w:r>
      <w:proofErr w:type="spellStart"/>
      <w:r w:rsidR="0013702A" w:rsidRPr="008D0F5B">
        <w:rPr>
          <w:rFonts w:ascii="Arial" w:hAnsi="Arial" w:cs="Arial"/>
          <w:sz w:val="22"/>
          <w:szCs w:val="22"/>
        </w:rPr>
        <w:t>Dynabeads</w:t>
      </w:r>
      <w:proofErr w:type="spellEnd"/>
      <w:r w:rsidR="0013702A">
        <w:rPr>
          <w:rFonts w:ascii="Arial" w:hAnsi="Arial" w:cs="Arial"/>
          <w:sz w:val="22"/>
          <w:szCs w:val="22"/>
        </w:rPr>
        <w:t>,</w:t>
      </w:r>
      <w:r w:rsidR="0013702A" w:rsidRPr="008D0F5B">
        <w:rPr>
          <w:rFonts w:ascii="Arial" w:hAnsi="Arial" w:cs="Arial"/>
          <w:sz w:val="22"/>
          <w:szCs w:val="22"/>
        </w:rPr>
        <w:t xml:space="preserve"> </w:t>
      </w:r>
      <w:proofErr w:type="spellStart"/>
      <w:r w:rsidR="0013702A" w:rsidRPr="008D0F5B">
        <w:rPr>
          <w:rFonts w:ascii="Arial" w:hAnsi="Arial" w:cs="Arial"/>
          <w:sz w:val="22"/>
          <w:szCs w:val="22"/>
        </w:rPr>
        <w:t>ThermoFisher</w:t>
      </w:r>
      <w:proofErr w:type="spellEnd"/>
      <w:r w:rsidR="0013702A" w:rsidRPr="008D0F5B">
        <w:rPr>
          <w:rFonts w:ascii="Arial" w:hAnsi="Arial" w:cs="Arial"/>
          <w:sz w:val="22"/>
          <w:szCs w:val="22"/>
        </w:rPr>
        <w:t xml:space="preserve"> Scientific)</w:t>
      </w:r>
      <w:r w:rsidR="0013702A">
        <w:rPr>
          <w:rFonts w:ascii="Arial" w:hAnsi="Arial" w:cs="Arial"/>
          <w:sz w:val="22"/>
          <w:szCs w:val="22"/>
        </w:rPr>
        <w:t xml:space="preserve"> and</w:t>
      </w:r>
      <w:r w:rsidRPr="008D0F5B">
        <w:rPr>
          <w:rFonts w:ascii="Arial" w:hAnsi="Arial" w:cs="Arial"/>
          <w:sz w:val="22"/>
          <w:szCs w:val="22"/>
        </w:rPr>
        <w:t xml:space="preserve"> anti-IL-2</w:t>
      </w:r>
      <w:r w:rsidR="00EE72DA">
        <w:rPr>
          <w:rFonts w:ascii="Arial" w:hAnsi="Arial" w:cs="Arial"/>
          <w:sz w:val="22"/>
          <w:szCs w:val="22"/>
        </w:rPr>
        <w:t xml:space="preserve"> (</w:t>
      </w:r>
      <w:r w:rsidR="0013702A">
        <w:rPr>
          <w:rFonts w:ascii="Arial" w:hAnsi="Arial" w:cs="Arial"/>
          <w:sz w:val="22"/>
          <w:szCs w:val="22"/>
        </w:rPr>
        <w:t>10 µg/ml</w:t>
      </w:r>
      <w:r w:rsidR="00EE72DA">
        <w:rPr>
          <w:rFonts w:ascii="Arial" w:hAnsi="Arial" w:cs="Arial"/>
          <w:sz w:val="22"/>
          <w:szCs w:val="22"/>
        </w:rPr>
        <w:t>)</w:t>
      </w:r>
      <w:r w:rsidR="0013702A">
        <w:rPr>
          <w:rFonts w:ascii="Arial" w:hAnsi="Arial" w:cs="Arial"/>
          <w:sz w:val="22"/>
          <w:szCs w:val="22"/>
        </w:rPr>
        <w:t xml:space="preserve"> as indicated in the Figure legends. </w:t>
      </w:r>
      <w:r w:rsidR="006A3E4F">
        <w:rPr>
          <w:rFonts w:ascii="Arial" w:hAnsi="Arial" w:cs="Arial"/>
          <w:sz w:val="22"/>
          <w:szCs w:val="22"/>
        </w:rPr>
        <w:t xml:space="preserve">4 and 16 </w:t>
      </w:r>
      <w:proofErr w:type="spellStart"/>
      <w:r w:rsidR="006A3E4F">
        <w:rPr>
          <w:rFonts w:ascii="Arial" w:hAnsi="Arial" w:cs="Arial"/>
          <w:sz w:val="22"/>
          <w:szCs w:val="22"/>
        </w:rPr>
        <w:t>hr</w:t>
      </w:r>
      <w:proofErr w:type="spellEnd"/>
      <w:r w:rsidR="006A3E4F">
        <w:rPr>
          <w:rFonts w:ascii="Arial" w:hAnsi="Arial" w:cs="Arial"/>
          <w:sz w:val="22"/>
          <w:szCs w:val="22"/>
        </w:rPr>
        <w:t xml:space="preserve"> later, c</w:t>
      </w:r>
      <w:r w:rsidRPr="008D0F5B">
        <w:rPr>
          <w:rFonts w:ascii="Arial" w:eastAsiaTheme="minorEastAsia" w:hAnsi="Arial" w:cs="Arial"/>
          <w:sz w:val="22"/>
          <w:szCs w:val="22"/>
        </w:rPr>
        <w:t xml:space="preserve">ells were </w:t>
      </w:r>
      <w:r w:rsidR="004919D2">
        <w:rPr>
          <w:rFonts w:ascii="Arial" w:eastAsiaTheme="minorEastAsia" w:hAnsi="Arial" w:cs="Arial"/>
          <w:sz w:val="22"/>
          <w:szCs w:val="22"/>
        </w:rPr>
        <w:t xml:space="preserve">pelleted and </w:t>
      </w:r>
      <w:r w:rsidRPr="008D0F5B">
        <w:rPr>
          <w:rFonts w:ascii="Arial" w:eastAsiaTheme="minorEastAsia" w:hAnsi="Arial" w:cs="Arial"/>
          <w:sz w:val="22"/>
          <w:szCs w:val="22"/>
        </w:rPr>
        <w:t xml:space="preserve">resuspended in </w:t>
      </w:r>
      <w:proofErr w:type="spellStart"/>
      <w:r w:rsidRPr="008D0F5B">
        <w:rPr>
          <w:rFonts w:ascii="Arial" w:eastAsiaTheme="minorEastAsia" w:hAnsi="Arial" w:cs="Arial"/>
          <w:sz w:val="22"/>
          <w:szCs w:val="22"/>
        </w:rPr>
        <w:t>TRIzol</w:t>
      </w:r>
      <w:proofErr w:type="spellEnd"/>
      <w:r w:rsidRPr="008D0F5B">
        <w:rPr>
          <w:rFonts w:ascii="Arial" w:eastAsiaTheme="minorEastAsia" w:hAnsi="Arial" w:cs="Arial"/>
          <w:sz w:val="22"/>
          <w:szCs w:val="22"/>
        </w:rPr>
        <w:t xml:space="preserve"> (</w:t>
      </w:r>
      <w:proofErr w:type="spellStart"/>
      <w:r w:rsidRPr="008D0F5B">
        <w:rPr>
          <w:rFonts w:ascii="Arial" w:eastAsiaTheme="minorEastAsia" w:hAnsi="Arial" w:cs="Arial"/>
          <w:sz w:val="22"/>
          <w:szCs w:val="22"/>
        </w:rPr>
        <w:t>Thermo</w:t>
      </w:r>
      <w:proofErr w:type="spellEnd"/>
      <w:r w:rsidRPr="008D0F5B">
        <w:rPr>
          <w:rFonts w:ascii="Arial" w:eastAsiaTheme="minorEastAsia" w:hAnsi="Arial" w:cs="Arial"/>
          <w:sz w:val="22"/>
          <w:szCs w:val="22"/>
        </w:rPr>
        <w:t xml:space="preserve"> Fisher Scientific</w:t>
      </w:r>
      <w:proofErr w:type="gramStart"/>
      <w:r w:rsidRPr="008D0F5B">
        <w:rPr>
          <w:rFonts w:ascii="Arial" w:eastAsiaTheme="minorEastAsia" w:hAnsi="Arial" w:cs="Arial"/>
          <w:sz w:val="22"/>
          <w:szCs w:val="22"/>
        </w:rPr>
        <w:t>)</w:t>
      </w:r>
      <w:proofErr w:type="gramEnd"/>
      <w:r w:rsidRPr="008D0F5B">
        <w:rPr>
          <w:rFonts w:ascii="Arial" w:eastAsiaTheme="minorEastAsia" w:hAnsi="Arial" w:cs="Arial"/>
          <w:sz w:val="22"/>
          <w:szCs w:val="22"/>
        </w:rPr>
        <w:t xml:space="preserve"> and RNA isolated using the RNeasy Micro Kit (Qiagen) according to the manufacturer’s instructions. Quality control analysis</w:t>
      </w:r>
      <w:r w:rsidRPr="008D0F5B">
        <w:rPr>
          <w:rFonts w:ascii="Arial" w:hAnsi="Arial" w:cs="Arial"/>
          <w:sz w:val="22"/>
          <w:szCs w:val="22"/>
        </w:rPr>
        <w:t xml:space="preserve"> </w:t>
      </w:r>
      <w:r w:rsidRPr="008D0F5B">
        <w:rPr>
          <w:rFonts w:ascii="Arial" w:eastAsiaTheme="minorEastAsia" w:hAnsi="Arial" w:cs="Arial"/>
          <w:sz w:val="22"/>
          <w:szCs w:val="22"/>
        </w:rPr>
        <w:t xml:space="preserve">of RNA samples using the Bioanalyzer 2100 platform (Agilent Technologies) and libraries generation using the KAPA’s </w:t>
      </w:r>
      <w:r w:rsidRPr="001B6360">
        <w:rPr>
          <w:rFonts w:ascii="Arial" w:eastAsiaTheme="minorEastAsia" w:hAnsi="Arial" w:cs="Arial"/>
          <w:sz w:val="22"/>
          <w:szCs w:val="22"/>
          <w:shd w:val="clear" w:color="auto" w:fill="FFA8F7"/>
        </w:rPr>
        <w:t xml:space="preserve">RNA </w:t>
      </w:r>
      <w:proofErr w:type="spellStart"/>
      <w:r w:rsidRPr="001B6360">
        <w:rPr>
          <w:rFonts w:ascii="Arial" w:eastAsiaTheme="minorEastAsia" w:hAnsi="Arial" w:cs="Arial"/>
          <w:sz w:val="22"/>
          <w:szCs w:val="22"/>
          <w:shd w:val="clear" w:color="auto" w:fill="FFA8F7"/>
        </w:rPr>
        <w:t>Hyperprep</w:t>
      </w:r>
      <w:proofErr w:type="spellEnd"/>
      <w:r w:rsidRPr="008D0F5B">
        <w:rPr>
          <w:rFonts w:ascii="Arial" w:eastAsiaTheme="minorEastAsia" w:hAnsi="Arial" w:cs="Arial"/>
          <w:sz w:val="22"/>
          <w:szCs w:val="22"/>
        </w:rPr>
        <w:t xml:space="preserve"> with </w:t>
      </w:r>
      <w:proofErr w:type="spellStart"/>
      <w:r w:rsidRPr="008D0F5B">
        <w:rPr>
          <w:rFonts w:ascii="Arial" w:eastAsiaTheme="minorEastAsia" w:hAnsi="Arial" w:cs="Arial"/>
          <w:sz w:val="22"/>
          <w:szCs w:val="22"/>
        </w:rPr>
        <w:t>RiboErase</w:t>
      </w:r>
      <w:proofErr w:type="spellEnd"/>
      <w:r w:rsidRPr="008D0F5B">
        <w:rPr>
          <w:rFonts w:ascii="Arial" w:eastAsiaTheme="minorEastAsia" w:hAnsi="Arial" w:cs="Arial"/>
          <w:sz w:val="22"/>
          <w:szCs w:val="22"/>
        </w:rPr>
        <w:t xml:space="preserve"> HMR protocol were carried out by the </w:t>
      </w:r>
      <w:proofErr w:type="spellStart"/>
      <w:r w:rsidRPr="008D0F5B">
        <w:rPr>
          <w:rFonts w:ascii="Arial" w:eastAsiaTheme="minorEastAsia" w:hAnsi="Arial" w:cs="Arial"/>
          <w:sz w:val="22"/>
          <w:szCs w:val="22"/>
        </w:rPr>
        <w:t>Oncogenomics</w:t>
      </w:r>
      <w:proofErr w:type="spellEnd"/>
      <w:r w:rsidRPr="008D0F5B">
        <w:rPr>
          <w:rFonts w:ascii="Arial" w:eastAsiaTheme="minorEastAsia" w:hAnsi="Arial" w:cs="Arial"/>
          <w:sz w:val="22"/>
          <w:szCs w:val="22"/>
        </w:rPr>
        <w:t xml:space="preserve"> Core at the University of Miami. Libraries were sequenced with 25 </w:t>
      </w:r>
      <w:proofErr w:type="gramStart"/>
      <w:r w:rsidRPr="008D0F5B">
        <w:rPr>
          <w:rFonts w:ascii="Arial" w:eastAsiaTheme="minorEastAsia" w:hAnsi="Arial" w:cs="Arial"/>
          <w:sz w:val="22"/>
          <w:szCs w:val="22"/>
        </w:rPr>
        <w:t>Million</w:t>
      </w:r>
      <w:proofErr w:type="gramEnd"/>
      <w:r w:rsidRPr="008D0F5B">
        <w:rPr>
          <w:rFonts w:ascii="Arial" w:eastAsiaTheme="minorEastAsia" w:hAnsi="Arial" w:cs="Arial"/>
          <w:sz w:val="22"/>
          <w:szCs w:val="22"/>
        </w:rPr>
        <w:t xml:space="preserve"> single-end 100 base reads/sample (per lane) using the </w:t>
      </w:r>
      <w:r w:rsidRPr="001B6360">
        <w:rPr>
          <w:rFonts w:ascii="Arial" w:eastAsiaTheme="minorEastAsia" w:hAnsi="Arial" w:cs="Arial"/>
          <w:sz w:val="22"/>
          <w:szCs w:val="22"/>
          <w:shd w:val="clear" w:color="auto" w:fill="FFA8F7"/>
        </w:rPr>
        <w:t xml:space="preserve">Illumina </w:t>
      </w:r>
      <w:proofErr w:type="spellStart"/>
      <w:r w:rsidRPr="001B6360">
        <w:rPr>
          <w:rFonts w:ascii="Arial" w:eastAsiaTheme="minorEastAsia" w:hAnsi="Arial" w:cs="Arial"/>
          <w:sz w:val="22"/>
          <w:szCs w:val="22"/>
          <w:shd w:val="clear" w:color="auto" w:fill="FFA8F7"/>
        </w:rPr>
        <w:t>HiSeq</w:t>
      </w:r>
      <w:proofErr w:type="spellEnd"/>
      <w:r w:rsidRPr="001B6360">
        <w:rPr>
          <w:rFonts w:ascii="Arial" w:eastAsiaTheme="minorEastAsia" w:hAnsi="Arial" w:cs="Arial"/>
          <w:sz w:val="22"/>
          <w:szCs w:val="22"/>
          <w:shd w:val="clear" w:color="auto" w:fill="FFA8F7"/>
        </w:rPr>
        <w:t xml:space="preserve"> SE100</w:t>
      </w:r>
      <w:r w:rsidRPr="008D0F5B">
        <w:rPr>
          <w:rFonts w:ascii="Arial" w:eastAsiaTheme="minorEastAsia" w:hAnsi="Arial" w:cs="Arial"/>
          <w:sz w:val="22"/>
          <w:szCs w:val="22"/>
        </w:rPr>
        <w:t xml:space="preserve"> at the sequencing core of the Center for Genome Technology, </w:t>
      </w:r>
      <w:proofErr w:type="spellStart"/>
      <w:r w:rsidRPr="008D0F5B">
        <w:rPr>
          <w:rFonts w:ascii="Arial" w:eastAsiaTheme="minorEastAsia" w:hAnsi="Arial" w:cs="Arial"/>
          <w:sz w:val="22"/>
          <w:szCs w:val="22"/>
        </w:rPr>
        <w:t>Hussman</w:t>
      </w:r>
      <w:proofErr w:type="spellEnd"/>
      <w:r w:rsidRPr="008D0F5B">
        <w:rPr>
          <w:rFonts w:ascii="Arial" w:eastAsiaTheme="minorEastAsia" w:hAnsi="Arial" w:cs="Arial"/>
          <w:sz w:val="22"/>
          <w:szCs w:val="22"/>
        </w:rPr>
        <w:t xml:space="preserve"> Institute for Human Genomics, University of Miami.</w:t>
      </w:r>
    </w:p>
    <w:p w14:paraId="434BB3C6" w14:textId="77777777" w:rsidR="008D0F5B" w:rsidRPr="008D0F5B" w:rsidRDefault="008D0F5B" w:rsidP="008D0F5B">
      <w:pPr>
        <w:pStyle w:val="Paragraph"/>
        <w:spacing w:after="240" w:line="480" w:lineRule="auto"/>
        <w:ind w:firstLine="0"/>
        <w:rPr>
          <w:rFonts w:ascii="Arial" w:hAnsi="Arial" w:cs="Arial"/>
          <w:color w:val="201F1E"/>
          <w:sz w:val="22"/>
          <w:szCs w:val="22"/>
          <w:shd w:val="clear" w:color="auto" w:fill="FFFFFF"/>
        </w:rPr>
      </w:pPr>
      <w:bookmarkStart w:id="6" w:name="_Hlk110252928"/>
      <w:r w:rsidRPr="008D0F5B">
        <w:rPr>
          <w:rFonts w:ascii="Arial" w:eastAsiaTheme="minorEastAsia" w:hAnsi="Arial" w:cs="Arial"/>
          <w:sz w:val="22"/>
          <w:szCs w:val="22"/>
          <w:highlight w:val="yellow"/>
        </w:rPr>
        <w:t>Sample analysis</w:t>
      </w:r>
      <w:r w:rsidRPr="008D0F5B">
        <w:rPr>
          <w:rFonts w:ascii="Arial" w:eastAsiaTheme="minorEastAsia" w:hAnsi="Arial" w:cs="Arial"/>
          <w:sz w:val="22"/>
          <w:szCs w:val="22"/>
        </w:rPr>
        <w:t xml:space="preserve">: </w:t>
      </w:r>
      <w:bookmarkEnd w:id="6"/>
      <w:r w:rsidRPr="008D0F5B">
        <w:rPr>
          <w:rFonts w:ascii="Arial" w:hAnsi="Arial" w:cs="Arial"/>
          <w:color w:val="201F1E"/>
          <w:sz w:val="22"/>
          <w:szCs w:val="22"/>
          <w:shd w:val="clear" w:color="auto" w:fill="FFFFFF"/>
        </w:rPr>
        <w:t>Reads from the RNA-seq were mapped to the (</w:t>
      </w:r>
      <w:r w:rsidRPr="008D0F5B">
        <w:rPr>
          <w:rFonts w:ascii="Arial" w:hAnsi="Arial" w:cs="Arial"/>
          <w:b/>
          <w:bCs/>
          <w:color w:val="201F1E"/>
          <w:sz w:val="22"/>
          <w:szCs w:val="22"/>
          <w:bdr w:val="none" w:sz="0" w:space="0" w:color="auto" w:frame="1"/>
          <w:shd w:val="clear" w:color="auto" w:fill="FFFF00"/>
        </w:rPr>
        <w:t>reference genome</w:t>
      </w:r>
      <w:r w:rsidRPr="008D0F5B">
        <w:rPr>
          <w:rFonts w:ascii="Arial" w:hAnsi="Arial" w:cs="Arial"/>
          <w:color w:val="201F1E"/>
          <w:sz w:val="22"/>
          <w:szCs w:val="22"/>
          <w:shd w:val="clear" w:color="auto" w:fill="FFFFFF"/>
        </w:rPr>
        <w:t>, </w:t>
      </w:r>
      <w:r w:rsidRPr="008D0F5B">
        <w:rPr>
          <w:rFonts w:ascii="Arial" w:hAnsi="Arial" w:cs="Arial"/>
          <w:b/>
          <w:bCs/>
          <w:color w:val="201F1E"/>
          <w:sz w:val="22"/>
          <w:szCs w:val="22"/>
          <w:bdr w:val="none" w:sz="0" w:space="0" w:color="auto" w:frame="1"/>
          <w:shd w:val="clear" w:color="auto" w:fill="FFFF00"/>
        </w:rPr>
        <w:t>version</w:t>
      </w:r>
      <w:r w:rsidRPr="008D0F5B">
        <w:rPr>
          <w:rFonts w:ascii="Arial" w:hAnsi="Arial" w:cs="Arial"/>
          <w:color w:val="201F1E"/>
          <w:sz w:val="22"/>
          <w:szCs w:val="22"/>
          <w:shd w:val="clear" w:color="auto" w:fill="FFFFFF"/>
        </w:rPr>
        <w:t>) using (</w:t>
      </w:r>
      <w:r w:rsidRPr="008D0F5B">
        <w:rPr>
          <w:rFonts w:ascii="Arial" w:hAnsi="Arial" w:cs="Arial"/>
          <w:b/>
          <w:bCs/>
          <w:color w:val="201F1E"/>
          <w:sz w:val="22"/>
          <w:szCs w:val="22"/>
          <w:bdr w:val="none" w:sz="0" w:space="0" w:color="auto" w:frame="1"/>
          <w:shd w:val="clear" w:color="auto" w:fill="FFFF00"/>
        </w:rPr>
        <w:t>software</w:t>
      </w:r>
      <w:r w:rsidRPr="008D0F5B">
        <w:rPr>
          <w:rFonts w:ascii="Arial" w:hAnsi="Arial" w:cs="Arial"/>
          <w:color w:val="201F1E"/>
          <w:sz w:val="22"/>
          <w:szCs w:val="22"/>
          <w:shd w:val="clear" w:color="auto" w:fill="FFFFFF"/>
        </w:rPr>
        <w:t>) (</w:t>
      </w:r>
      <w:r w:rsidRPr="008D0F5B">
        <w:rPr>
          <w:rFonts w:ascii="Arial" w:hAnsi="Arial" w:cs="Arial"/>
          <w:b/>
          <w:bCs/>
          <w:color w:val="201F1E"/>
          <w:sz w:val="22"/>
          <w:szCs w:val="22"/>
          <w:bdr w:val="none" w:sz="0" w:space="0" w:color="auto" w:frame="1"/>
          <w:shd w:val="clear" w:color="auto" w:fill="FFFF00"/>
        </w:rPr>
        <w:t>version</w:t>
      </w:r>
      <w:r w:rsidRPr="008D0F5B">
        <w:rPr>
          <w:rFonts w:ascii="Arial" w:hAnsi="Arial" w:cs="Arial"/>
          <w:color w:val="201F1E"/>
          <w:sz w:val="22"/>
          <w:szCs w:val="22"/>
          <w:shd w:val="clear" w:color="auto" w:fill="FFFFFF"/>
        </w:rPr>
        <w:t>; (</w:t>
      </w:r>
      <w:r w:rsidRPr="008D0F5B">
        <w:rPr>
          <w:rFonts w:ascii="Arial" w:hAnsi="Arial" w:cs="Arial"/>
          <w:b/>
          <w:bCs/>
          <w:color w:val="201F1E"/>
          <w:sz w:val="22"/>
          <w:szCs w:val="22"/>
          <w:bdr w:val="none" w:sz="0" w:space="0" w:color="auto" w:frame="1"/>
          <w:shd w:val="clear" w:color="auto" w:fill="FFFF00"/>
        </w:rPr>
        <w:t>Reference</w:t>
      </w:r>
      <w:r w:rsidRPr="008D0F5B">
        <w:rPr>
          <w:rFonts w:ascii="Arial" w:hAnsi="Arial" w:cs="Arial"/>
          <w:color w:val="201F1E"/>
          <w:sz w:val="22"/>
          <w:szCs w:val="22"/>
          <w:shd w:val="clear" w:color="auto" w:fill="FFFFFF"/>
        </w:rPr>
        <w:t>)). Raw counts were generated based on (</w:t>
      </w:r>
      <w:r w:rsidRPr="008D0F5B">
        <w:rPr>
          <w:rFonts w:ascii="Arial" w:hAnsi="Arial" w:cs="Arial"/>
          <w:b/>
          <w:bCs/>
          <w:color w:val="201F1E"/>
          <w:sz w:val="22"/>
          <w:szCs w:val="22"/>
          <w:bdr w:val="none" w:sz="0" w:space="0" w:color="auto" w:frame="1"/>
          <w:shd w:val="clear" w:color="auto" w:fill="FFFF00"/>
        </w:rPr>
        <w:t>software, version, and reference</w:t>
      </w:r>
      <w:r w:rsidRPr="008D0F5B">
        <w:rPr>
          <w:rFonts w:ascii="Arial" w:hAnsi="Arial" w:cs="Arial"/>
          <w:color w:val="201F1E"/>
          <w:sz w:val="22"/>
          <w:szCs w:val="22"/>
          <w:shd w:val="clear" w:color="auto" w:fill="FFFFFF"/>
        </w:rPr>
        <w:t>). Differentially expressed genes (DEG) were identified using (</w:t>
      </w:r>
      <w:r w:rsidRPr="008D0F5B">
        <w:rPr>
          <w:rFonts w:ascii="Arial" w:hAnsi="Arial" w:cs="Arial"/>
          <w:b/>
          <w:bCs/>
          <w:color w:val="201F1E"/>
          <w:sz w:val="22"/>
          <w:szCs w:val="22"/>
          <w:bdr w:val="none" w:sz="0" w:space="0" w:color="auto" w:frame="1"/>
          <w:shd w:val="clear" w:color="auto" w:fill="FFFF00"/>
        </w:rPr>
        <w:t>software, version, and reference</w:t>
      </w:r>
      <w:r w:rsidRPr="008D0F5B">
        <w:rPr>
          <w:rFonts w:ascii="Arial" w:hAnsi="Arial" w:cs="Arial"/>
          <w:color w:val="201F1E"/>
          <w:sz w:val="22"/>
          <w:szCs w:val="22"/>
          <w:shd w:val="clear" w:color="auto" w:fill="FFFFFF"/>
        </w:rPr>
        <w:t>) and determined by a threshold of false discovery rate (FDR) ≤ 0.01.</w:t>
      </w:r>
    </w:p>
    <w:p w14:paraId="54C1FA5B" w14:textId="77777777" w:rsidR="00003493" w:rsidRDefault="00003493" w:rsidP="008D0F5B">
      <w:pPr>
        <w:pStyle w:val="Paragraph"/>
        <w:spacing w:line="480" w:lineRule="auto"/>
        <w:ind w:firstLine="0"/>
        <w:rPr>
          <w:rFonts w:ascii="Arial" w:hAnsi="Arial" w:cs="Arial"/>
          <w:b/>
          <w:bCs/>
          <w:sz w:val="22"/>
          <w:szCs w:val="22"/>
        </w:rPr>
      </w:pPr>
    </w:p>
    <w:p w14:paraId="4A3C850D" w14:textId="668699AA" w:rsidR="008D0F5B" w:rsidRPr="008D0F5B" w:rsidRDefault="008D0F5B" w:rsidP="008D0F5B">
      <w:pPr>
        <w:pStyle w:val="Paragraph"/>
        <w:spacing w:line="480" w:lineRule="auto"/>
        <w:ind w:firstLine="0"/>
        <w:rPr>
          <w:rFonts w:ascii="Arial" w:hAnsi="Arial" w:cs="Arial"/>
          <w:b/>
          <w:bCs/>
          <w:sz w:val="22"/>
          <w:szCs w:val="22"/>
        </w:rPr>
      </w:pPr>
      <w:r w:rsidRPr="001E68E0">
        <w:rPr>
          <w:rFonts w:ascii="Arial" w:hAnsi="Arial" w:cs="Arial"/>
          <w:b/>
          <w:bCs/>
          <w:sz w:val="22"/>
          <w:szCs w:val="22"/>
          <w:shd w:val="clear" w:color="auto" w:fill="FF8F9D"/>
        </w:rPr>
        <w:t>ATAC-seq</w:t>
      </w:r>
    </w:p>
    <w:p w14:paraId="0EC92090" w14:textId="06B92885" w:rsidR="008D0F5B" w:rsidRPr="008D0F5B" w:rsidRDefault="008D0F5B" w:rsidP="008D0F5B">
      <w:pPr>
        <w:spacing w:line="480" w:lineRule="auto"/>
        <w:rPr>
          <w:rFonts w:ascii="Arial" w:eastAsiaTheme="minorEastAsia" w:hAnsi="Arial" w:cs="Arial"/>
        </w:rPr>
      </w:pPr>
      <w:r w:rsidRPr="008D0F5B">
        <w:rPr>
          <w:rFonts w:ascii="Arial" w:eastAsiaTheme="minorEastAsia" w:hAnsi="Arial" w:cs="Arial"/>
        </w:rPr>
        <w:t xml:space="preserve">Sample preparation: </w:t>
      </w:r>
      <w:r w:rsidRPr="001B6360">
        <w:rPr>
          <w:rFonts w:ascii="Arial" w:eastAsiaTheme="minorEastAsia" w:hAnsi="Arial" w:cs="Arial"/>
          <w:shd w:val="clear" w:color="auto" w:fill="FFA8F7"/>
        </w:rPr>
        <w:t>FAC</w:t>
      </w:r>
      <w:r w:rsidR="006A3E4F" w:rsidRPr="001B6360">
        <w:rPr>
          <w:rFonts w:ascii="Arial" w:eastAsiaTheme="minorEastAsia" w:hAnsi="Arial" w:cs="Arial"/>
          <w:shd w:val="clear" w:color="auto" w:fill="FFA8F7"/>
        </w:rPr>
        <w:t>s</w:t>
      </w:r>
      <w:r w:rsidRPr="001B6360">
        <w:rPr>
          <w:rFonts w:ascii="Arial" w:eastAsiaTheme="minorEastAsia" w:hAnsi="Arial" w:cs="Arial"/>
          <w:shd w:val="clear" w:color="auto" w:fill="FFA8F7"/>
        </w:rPr>
        <w:t>-sorted human Tregs and T</w:t>
      </w:r>
      <w:r w:rsidRPr="001B6360">
        <w:rPr>
          <w:rFonts w:ascii="Arial" w:eastAsiaTheme="minorEastAsia" w:hAnsi="Arial" w:cs="Arial"/>
          <w:shd w:val="clear" w:color="auto" w:fill="FFA8F7"/>
          <w:vertAlign w:val="subscript"/>
        </w:rPr>
        <w:t>EM</w:t>
      </w:r>
      <w:r w:rsidRPr="008D0F5B">
        <w:rPr>
          <w:rFonts w:ascii="Arial" w:eastAsiaTheme="minorEastAsia" w:hAnsi="Arial" w:cs="Arial"/>
        </w:rPr>
        <w:t xml:space="preserve"> were treated </w:t>
      </w:r>
      <w:r w:rsidRPr="002D059F">
        <w:rPr>
          <w:rFonts w:ascii="Arial" w:eastAsiaTheme="minorEastAsia" w:hAnsi="Arial" w:cs="Arial"/>
          <w:highlight w:val="cyan"/>
        </w:rPr>
        <w:t>as those for RNA-seq</w:t>
      </w:r>
      <w:r w:rsidRPr="008D0F5B">
        <w:rPr>
          <w:rFonts w:ascii="Arial" w:eastAsiaTheme="minorEastAsia" w:hAnsi="Arial" w:cs="Arial"/>
        </w:rPr>
        <w:t xml:space="preserve">. </w:t>
      </w:r>
      <w:r w:rsidRPr="001E68E0">
        <w:rPr>
          <w:rFonts w:ascii="Arial" w:eastAsiaTheme="minorEastAsia" w:hAnsi="Arial" w:cs="Arial"/>
          <w:shd w:val="clear" w:color="auto" w:fill="FF8F9D"/>
        </w:rPr>
        <w:t>ATAC-seq</w:t>
      </w:r>
      <w:r w:rsidRPr="008D0F5B">
        <w:rPr>
          <w:rFonts w:ascii="Arial" w:eastAsiaTheme="minorEastAsia" w:hAnsi="Arial" w:cs="Arial"/>
        </w:rPr>
        <w:t xml:space="preserve"> was performed as previously described </w:t>
      </w:r>
      <w:r w:rsidRPr="008D0F5B">
        <w:rPr>
          <w:rFonts w:ascii="Arial" w:eastAsiaTheme="minorEastAsia" w:hAnsi="Arial" w:cs="Arial"/>
        </w:rPr>
        <w:fldChar w:fldCharType="begin"/>
      </w:r>
      <w:r w:rsidRPr="008D0F5B">
        <w:rPr>
          <w:rFonts w:ascii="Arial" w:eastAsiaTheme="minorEastAsia" w:hAnsi="Arial" w:cs="Arial"/>
        </w:rPr>
        <w:instrText xml:space="preserve"> ADDIN EN.CITE &lt;EndNote&gt;&lt;Cite&gt;&lt;Author&gt;Buenrostro&lt;/Author&gt;&lt;Year&gt;2015&lt;/Year&gt;&lt;RecNum&gt;1&lt;/RecNum&gt;&lt;DisplayText&gt;(&lt;style face="italic"&gt;38&lt;/style&gt;)&lt;/DisplayText&gt;&lt;record&gt;&lt;rec-number&gt;1&lt;/rec-number&gt;&lt;foreign-keys&gt;&lt;key app="EN" db-id="90e20w9dsweptueprx8x9fdk2eve0f2dtx0d" timestamp="1659373162"&gt;1&lt;/key&gt;&lt;/foreign-keys&gt;&lt;ref-type name="Journal Article"&gt;17&lt;/ref-type&gt;&lt;contributors&gt;&lt;authors&gt;&lt;author&gt;Buenrostro, J. D.&lt;/author&gt;&lt;author&gt;Wu, B.&lt;/author&gt;&lt;author&gt;Chang, H. Y.&lt;/author&gt;&lt;author&gt;Greenleaf, W. J.&lt;/author&gt;&lt;/authors&gt;&lt;/contributors&gt;&lt;auth-address&gt;Department of Genetics, Stanford University School of Medicine, Stanford, California.&amp;#xD;Program in Epithelial Biology and the Howard Hughes Medical Institute, Stanford University School of Medicine, Stanford, California.&lt;/auth-address&gt;&lt;titles&gt;&lt;title&gt;ATAC-seq: A Method for Assaying Chromatin Accessibility Genome-Wide&lt;/title&gt;&lt;secondary-title&gt;Curr Protoc Mol Biol&lt;/secondary-title&gt;&lt;/titles&gt;&lt;periodical&gt;&lt;full-title&gt;Curr Protoc Mol Biol&lt;/full-title&gt;&lt;/periodical&gt;&lt;pages&gt;21 29 1-21 29 9&lt;/pages&gt;&lt;volume&gt;109&lt;/volume&gt;&lt;edition&gt;2015/01/07&lt;/edition&gt;&lt;keywords&gt;&lt;keyword&gt;Chromatin/*genetics/*metabolism&lt;/keyword&gt;&lt;keyword&gt;Cytological Techniques/*methods&lt;/keyword&gt;&lt;keyword&gt;High-Throughput Nucleotide Sequencing&lt;/keyword&gt;&lt;keyword&gt;Molecular Biology/*methods&lt;/keyword&gt;&lt;keyword&gt;Protein Binding&lt;/keyword&gt;&lt;keyword&gt;Recombination, Genetic&lt;/keyword&gt;&lt;keyword&gt;Staining and Labeling/*methods&lt;/keyword&gt;&lt;keyword&gt;Transposases/metabolism&lt;/keyword&gt;&lt;keyword&gt;ATAC-seq&lt;/keyword&gt;&lt;keyword&gt;chromatin accessibility&lt;/keyword&gt;&lt;keyword&gt;transposase&lt;/keyword&gt;&lt;/keywords&gt;&lt;dates&gt;&lt;year&gt;2015&lt;/year&gt;&lt;pub-dates&gt;&lt;date&gt;Jan 5&lt;/date&gt;&lt;/pub-dates&gt;&lt;/dates&gt;&lt;isbn&gt;1934-3647 (Electronic)&amp;#xD;1934-3647 (Linking)&lt;/isbn&gt;&lt;accession-num&gt;25559105&lt;/accession-num&gt;&lt;urls&gt;&lt;related-urls&gt;&lt;url&gt;https://www.ncbi.nlm.nih.gov/pubmed/25559105&lt;/url&gt;&lt;/related-urls&gt;&lt;/urls&gt;&lt;custom2&gt;PMC4374986&lt;/custom2&gt;&lt;electronic-resource-num&gt;10.1002/0471142727.mb2129s109&lt;/electronic-resource-num&gt;&lt;/record&gt;&lt;/Cite&gt;&lt;/EndNote&gt;</w:instrText>
      </w:r>
      <w:r w:rsidRPr="008D0F5B">
        <w:rPr>
          <w:rFonts w:ascii="Arial" w:eastAsiaTheme="minorEastAsia" w:hAnsi="Arial" w:cs="Arial"/>
        </w:rPr>
        <w:fldChar w:fldCharType="separate"/>
      </w:r>
      <w:r w:rsidRPr="008D0F5B">
        <w:rPr>
          <w:rFonts w:ascii="Arial" w:eastAsiaTheme="minorEastAsia" w:hAnsi="Arial" w:cs="Arial"/>
          <w:noProof/>
        </w:rPr>
        <w:t>(</w:t>
      </w:r>
      <w:r w:rsidRPr="008D0F5B">
        <w:rPr>
          <w:rFonts w:ascii="Arial" w:eastAsiaTheme="minorEastAsia" w:hAnsi="Arial" w:cs="Arial"/>
          <w:i/>
          <w:noProof/>
        </w:rPr>
        <w:t>38</w:t>
      </w:r>
      <w:r w:rsidRPr="008D0F5B">
        <w:rPr>
          <w:rFonts w:ascii="Arial" w:eastAsiaTheme="minorEastAsia" w:hAnsi="Arial" w:cs="Arial"/>
          <w:noProof/>
        </w:rPr>
        <w:t>)</w:t>
      </w:r>
      <w:r w:rsidRPr="008D0F5B">
        <w:rPr>
          <w:rFonts w:ascii="Arial" w:eastAsiaTheme="minorEastAsia" w:hAnsi="Arial" w:cs="Arial"/>
        </w:rPr>
        <w:fldChar w:fldCharType="end"/>
      </w:r>
      <w:r w:rsidRPr="008D0F5B">
        <w:rPr>
          <w:rFonts w:ascii="Arial" w:eastAsiaTheme="minorEastAsia" w:hAnsi="Arial" w:cs="Arial"/>
        </w:rPr>
        <w:t>. 50,000 unfixed nuclei derived from</w:t>
      </w:r>
      <w:bookmarkStart w:id="7" w:name="_Hlk110251967"/>
      <w:r w:rsidRPr="008D0F5B">
        <w:rPr>
          <w:rFonts w:ascii="Arial" w:eastAsiaTheme="minorEastAsia" w:hAnsi="Arial" w:cs="Arial"/>
        </w:rPr>
        <w:t xml:space="preserve"> Treg, or T</w:t>
      </w:r>
      <w:r w:rsidRPr="008D0F5B">
        <w:rPr>
          <w:rFonts w:ascii="Arial" w:eastAsiaTheme="minorEastAsia" w:hAnsi="Arial" w:cs="Arial"/>
          <w:vertAlign w:val="subscript"/>
        </w:rPr>
        <w:t>EM</w:t>
      </w:r>
      <w:bookmarkEnd w:id="7"/>
      <w:r w:rsidRPr="008D0F5B">
        <w:rPr>
          <w:rFonts w:ascii="Arial" w:eastAsiaTheme="minorEastAsia" w:hAnsi="Arial" w:cs="Arial"/>
        </w:rPr>
        <w:t xml:space="preserve"> cells were tagged using the Tn5 transposase (</w:t>
      </w:r>
      <w:proofErr w:type="spellStart"/>
      <w:r w:rsidRPr="008D0F5B">
        <w:rPr>
          <w:rFonts w:ascii="Arial" w:eastAsiaTheme="minorEastAsia" w:hAnsi="Arial" w:cs="Arial"/>
        </w:rPr>
        <w:t>Nextera</w:t>
      </w:r>
      <w:proofErr w:type="spellEnd"/>
      <w:r w:rsidRPr="008D0F5B">
        <w:rPr>
          <w:rFonts w:ascii="Arial" w:eastAsiaTheme="minorEastAsia" w:hAnsi="Arial" w:cs="Arial"/>
        </w:rPr>
        <w:t xml:space="preserve"> DNA sample prep kit; Illumina) for 30 min at 37°</w:t>
      </w:r>
      <w:r w:rsidR="006A3E4F">
        <w:rPr>
          <w:rFonts w:ascii="Arial" w:eastAsiaTheme="minorEastAsia" w:hAnsi="Arial" w:cs="Arial"/>
        </w:rPr>
        <w:t xml:space="preserve"> </w:t>
      </w:r>
      <w:r w:rsidRPr="008D0F5B">
        <w:rPr>
          <w:rFonts w:ascii="Arial" w:eastAsiaTheme="minorEastAsia" w:hAnsi="Arial" w:cs="Arial"/>
        </w:rPr>
        <w:t>C. L</w:t>
      </w:r>
      <w:r w:rsidRPr="008D0F5B">
        <w:rPr>
          <w:rFonts w:ascii="Arial" w:eastAsiaTheme="minorEastAsia" w:hAnsi="Arial" w:cs="Arial"/>
          <w:bCs/>
        </w:rPr>
        <w:t xml:space="preserve">ibraries were generated using the Ad1_noMX and Ad2.1-24 barcoded primers </w:t>
      </w:r>
      <w:r w:rsidRPr="008D0F5B">
        <w:rPr>
          <w:rFonts w:ascii="Arial" w:eastAsiaTheme="minorEastAsia" w:hAnsi="Arial" w:cs="Arial"/>
          <w:bCs/>
        </w:rPr>
        <w:fldChar w:fldCharType="begin">
          <w:fldData xml:space="preserve">PEVuZE5vdGU+PENpdGU+PEF1dGhvcj5CdWVucm9zdHJvPC9BdXRob3I+PFllYXI+MjAxMzwvWWVh
cj48UmVjTnVtPjI8L1JlY051bT48RGlzcGxheVRleHQ+KDxzdHlsZSBmYWNlPSJpdGFsaWMiPjM5
PC9zdHlsZT4pPC9EaXNwbGF5VGV4dD48cmVjb3JkPjxyZWMtbnVtYmVyPjI8L3JlYy1udW1iZXI+
PGZvcmVpZ24ta2V5cz48a2V5IGFwcD0iRU4iIGRiLWlkPSI5MGUyMHc5ZHN3ZXB0dWVwcng4eDlm
ZGsyZXZlMGYyZHR4MGQiIHRpbWVzdGFtcD0iMTY1OTM3MzY2OSI+Mjwva2V5PjwvZm9yZWlnbi1r
ZXlzPjxyZWYtdHlwZSBuYW1lPSJKb3VybmFsIEFydGljbGUiPjE3PC9yZWYtdHlwZT48Y29udHJp
YnV0b3JzPjxhdXRob3JzPjxhdXRob3I+QnVlbnJvc3RybywgSi4gRC48L2F1dGhvcj48YXV0aG9y
PkdpcmVzaSwgUC4gRy48L2F1dGhvcj48YXV0aG9yPlphYmEsIEwuIEMuPC9hdXRob3I+PGF1dGhv
cj5DaGFuZywgSC4gWS48L2F1dGhvcj48YXV0aG9yPkdyZWVubGVhZiwgVy4gSi48L2F1dGhvcj48
L2F1dGhvcnM+PC9jb250cmlidXRvcnM+PGF1dGgtYWRkcmVzcz4xXSBEZXBhcnRtZW50IG9mIEdl
bmV0aWNzLCBTdGFuZm9yZCBVbml2ZXJzaXR5IFNjaG9vbCBvZiBNZWRpY2luZSwgU3RhbmZvcmQs
IENhbGlmb3JuaWEsIFVTQS4gWzJdIEhvd2FyZCBIdWdoZXMgTWVkaWNhbCBJbnN0aXR1dGUsIFN0
YW5mb3JkIFVuaXZlcnNpdHkgU2Nob29sIG9mIE1lZGljaW5lLCBTdGFuZm9yZCwgQ2FsaWZvcm5p
YSwgVVNBLiBbM10gUHJvZ3JhbSBpbiBFcGl0aGVsaWFsIEJpb2xvZ3ksIFN0YW5mb3JkIFVuaXZl
cnNpdHkgU2Nob29sIG9mIE1lZGljaW5lLCBTdGFuZm9yZCwgQ2FsaWZvcm5pYSwgVVNBLjwvYXV0
aC1hZGRyZXNzPjx0aXRsZXM+PHRpdGxlPlRyYW5zcG9zaXRpb24gb2YgbmF0aXZlIGNocm9tYXRp
biBmb3IgZmFzdCBhbmQgc2Vuc2l0aXZlIGVwaWdlbm9taWMgcHJvZmlsaW5nIG9mIG9wZW4gY2hy
b21hdGluLCBETkEtYmluZGluZyBwcm90ZWlucyBhbmQgbnVjbGVvc29tZSBwb3NpdGlvbjwvdGl0
bGU+PHNlY29uZGFyeS10aXRsZT5OYXQgTWV0aG9kczwvc2Vjb25kYXJ5LXRpdGxlPjwvdGl0bGVz
PjxwZXJpb2RpY2FsPjxmdWxsLXRpdGxlPk5hdCBNZXRob2RzPC9mdWxsLXRpdGxlPjwvcGVyaW9k
aWNhbD48cGFnZXM+MTIxMy04PC9wYWdlcz48dm9sdW1lPjEwPC92b2x1bWU+PG51bWJlcj4xMjwv
bnVtYmVyPjxlZGl0aW9uPjIwMTMvMTAvMDg8L2VkaXRpb24+PGtleXdvcmRzPjxrZXl3b3JkPkNE
NC1Qb3NpdGl2ZSBULUx5bXBob2N5dGVzL2N5dG9sb2d5PC9rZXl3b3JkPjxrZXl3b3JkPkNlbGwg
U2VwYXJhdGlvbjwva2V5d29yZD48a2V5d29yZD5DaHJvbWF0aW4vY2hlbWlzdHJ5PC9rZXl3b3Jk
PjxrZXl3b3JkPkNvbXB1dGF0aW9uYWwgQmlvbG9neS9tZXRob2RzPC9rZXl3b3JkPjxrZXl3b3Jk
PkROQS1CaW5kaW5nIFByb3RlaW5zLypjaGVtaXN0cnk8L2tleXdvcmQ+PGtleXdvcmQ+RGltZXJp
emF0aW9uPC9rZXl3b3JkPjxrZXl3b3JkPkVuaGFuY2VyIEVsZW1lbnRzLCBHZW5ldGljPC9rZXl3
b3JkPjxrZXl3b3JkPipFcGlnZW5vbWljczwva2V5d29yZD48a2V5d29yZD5GbG93IEN5dG9tZXRy
eS9tZXRob2RzPC9rZXl3b3JkPjxrZXl3b3JkPkh1bWFuczwva2V5d29yZD48a2V5d29yZD5JbnRl
cmxldWtpbi0yL2dlbmV0aWNzPC9rZXl3b3JkPjxrZXl3b3JkPk51Y2xlb3NvbWVzLypjaGVtaXN0
cnk8L2tleXdvcmQ+PGtleXdvcmQ+UG9seW1lcmFzZSBDaGFpbiBSZWFjdGlvbi9tZXRob2RzPC9r
ZXl3b3JkPjxrZXl3b3JkPlRyYW5zY3JpcHRpb24gRmFjdG9ycy9jaGVtaXN0cnk8L2tleXdvcmQ+
PC9rZXl3b3Jkcz48ZGF0ZXM+PHllYXI+MjAxMzwveWVhcj48cHViLWRhdGVzPjxkYXRlPkRlYzwv
ZGF0ZT48L3B1Yi1kYXRlcz48L2RhdGVzPjxpc2JuPjE1NDgtNzEwNSAoRWxlY3Ryb25pYykmI3hE
OzE1NDgtNzA5MSAoTGlua2luZyk8L2lzYm4+PGFjY2Vzc2lvbi1udW0+MjQwOTcyNjc8L2FjY2Vz
c2lvbi1udW0+PHVybHM+PHJlbGF0ZWQtdXJscz48dXJsPmh0dHBzOi8vd3d3Lm5jYmkubmxtLm5p
aC5nb3YvcHVibWVkLzI0MDk3MjY3PC91cmw+PC9yZWxhdGVkLXVybHM+PC91cmxzPjxjdXN0b20y
PlBNQzM5NTk4MjU8L2N1c3RvbTI+PGVsZWN0cm9uaWMtcmVzb3VyY2UtbnVtPjEwLjEwMzgvbm1l
dGguMjY4ODwvZWxlY3Ryb25pYy1yZXNvdXJjZS1udW0+PC9yZWNvcmQ+PC9DaXRlPjwvRW5kTm90
ZT4A
</w:fldData>
        </w:fldChar>
      </w:r>
      <w:r w:rsidRPr="008D0F5B">
        <w:rPr>
          <w:rFonts w:ascii="Arial" w:eastAsiaTheme="minorEastAsia" w:hAnsi="Arial" w:cs="Arial"/>
          <w:bCs/>
        </w:rPr>
        <w:instrText xml:space="preserve"> ADDIN EN.CITE </w:instrText>
      </w:r>
      <w:r w:rsidRPr="008D0F5B">
        <w:rPr>
          <w:rFonts w:ascii="Arial" w:eastAsiaTheme="minorEastAsia" w:hAnsi="Arial" w:cs="Arial"/>
          <w:bCs/>
        </w:rPr>
        <w:fldChar w:fldCharType="begin">
          <w:fldData xml:space="preserve">PEVuZE5vdGU+PENpdGU+PEF1dGhvcj5CdWVucm9zdHJvPC9BdXRob3I+PFllYXI+MjAxMzwvWWVh
cj48UmVjTnVtPjI8L1JlY051bT48RGlzcGxheVRleHQ+KDxzdHlsZSBmYWNlPSJpdGFsaWMiPjM5
PC9zdHlsZT4pPC9EaXNwbGF5VGV4dD48cmVjb3JkPjxyZWMtbnVtYmVyPjI8L3JlYy1udW1iZXI+
PGZvcmVpZ24ta2V5cz48a2V5IGFwcD0iRU4iIGRiLWlkPSI5MGUyMHc5ZHN3ZXB0dWVwcng4eDlm
ZGsyZXZlMGYyZHR4MGQiIHRpbWVzdGFtcD0iMTY1OTM3MzY2OSI+Mjwva2V5PjwvZm9yZWlnbi1r
ZXlzPjxyZWYtdHlwZSBuYW1lPSJKb3VybmFsIEFydGljbGUiPjE3PC9yZWYtdHlwZT48Y29udHJp
YnV0b3JzPjxhdXRob3JzPjxhdXRob3I+QnVlbnJvc3RybywgSi4gRC48L2F1dGhvcj48YXV0aG9y
PkdpcmVzaSwgUC4gRy48L2F1dGhvcj48YXV0aG9yPlphYmEsIEwuIEMuPC9hdXRob3I+PGF1dGhv
cj5DaGFuZywgSC4gWS48L2F1dGhvcj48YXV0aG9yPkdyZWVubGVhZiwgVy4gSi48L2F1dGhvcj48
L2F1dGhvcnM+PC9jb250cmlidXRvcnM+PGF1dGgtYWRkcmVzcz4xXSBEZXBhcnRtZW50IG9mIEdl
bmV0aWNzLCBTdGFuZm9yZCBVbml2ZXJzaXR5IFNjaG9vbCBvZiBNZWRpY2luZSwgU3RhbmZvcmQs
IENhbGlmb3JuaWEsIFVTQS4gWzJdIEhvd2FyZCBIdWdoZXMgTWVkaWNhbCBJbnN0aXR1dGUsIFN0
YW5mb3JkIFVuaXZlcnNpdHkgU2Nob29sIG9mIE1lZGljaW5lLCBTdGFuZm9yZCwgQ2FsaWZvcm5p
YSwgVVNBLiBbM10gUHJvZ3JhbSBpbiBFcGl0aGVsaWFsIEJpb2xvZ3ksIFN0YW5mb3JkIFVuaXZl
cnNpdHkgU2Nob29sIG9mIE1lZGljaW5lLCBTdGFuZm9yZCwgQ2FsaWZvcm5pYSwgVVNBLjwvYXV0
aC1hZGRyZXNzPjx0aXRsZXM+PHRpdGxlPlRyYW5zcG9zaXRpb24gb2YgbmF0aXZlIGNocm9tYXRp
biBmb3IgZmFzdCBhbmQgc2Vuc2l0aXZlIGVwaWdlbm9taWMgcHJvZmlsaW5nIG9mIG9wZW4gY2hy
b21hdGluLCBETkEtYmluZGluZyBwcm90ZWlucyBhbmQgbnVjbGVvc29tZSBwb3NpdGlvbjwvdGl0
bGU+PHNlY29uZGFyeS10aXRsZT5OYXQgTWV0aG9kczwvc2Vjb25kYXJ5LXRpdGxlPjwvdGl0bGVz
PjxwZXJpb2RpY2FsPjxmdWxsLXRpdGxlPk5hdCBNZXRob2RzPC9mdWxsLXRpdGxlPjwvcGVyaW9k
aWNhbD48cGFnZXM+MTIxMy04PC9wYWdlcz48dm9sdW1lPjEwPC92b2x1bWU+PG51bWJlcj4xMjwv
bnVtYmVyPjxlZGl0aW9uPjIwMTMvMTAvMDg8L2VkaXRpb24+PGtleXdvcmRzPjxrZXl3b3JkPkNE
NC1Qb3NpdGl2ZSBULUx5bXBob2N5dGVzL2N5dG9sb2d5PC9rZXl3b3JkPjxrZXl3b3JkPkNlbGwg
U2VwYXJhdGlvbjwva2V5d29yZD48a2V5d29yZD5DaHJvbWF0aW4vY2hlbWlzdHJ5PC9rZXl3b3Jk
PjxrZXl3b3JkPkNvbXB1dGF0aW9uYWwgQmlvbG9neS9tZXRob2RzPC9rZXl3b3JkPjxrZXl3b3Jk
PkROQS1CaW5kaW5nIFByb3RlaW5zLypjaGVtaXN0cnk8L2tleXdvcmQ+PGtleXdvcmQ+RGltZXJp
emF0aW9uPC9rZXl3b3JkPjxrZXl3b3JkPkVuaGFuY2VyIEVsZW1lbnRzLCBHZW5ldGljPC9rZXl3
b3JkPjxrZXl3b3JkPipFcGlnZW5vbWljczwva2V5d29yZD48a2V5d29yZD5GbG93IEN5dG9tZXRy
eS9tZXRob2RzPC9rZXl3b3JkPjxrZXl3b3JkPkh1bWFuczwva2V5d29yZD48a2V5d29yZD5JbnRl
cmxldWtpbi0yL2dlbmV0aWNzPC9rZXl3b3JkPjxrZXl3b3JkPk51Y2xlb3NvbWVzLypjaGVtaXN0
cnk8L2tleXdvcmQ+PGtleXdvcmQ+UG9seW1lcmFzZSBDaGFpbiBSZWFjdGlvbi9tZXRob2RzPC9r
ZXl3b3JkPjxrZXl3b3JkPlRyYW5zY3JpcHRpb24gRmFjdG9ycy9jaGVtaXN0cnk8L2tleXdvcmQ+
PC9rZXl3b3Jkcz48ZGF0ZXM+PHllYXI+MjAxMzwveWVhcj48cHViLWRhdGVzPjxkYXRlPkRlYzwv
ZGF0ZT48L3B1Yi1kYXRlcz48L2RhdGVzPjxpc2JuPjE1NDgtNzEwNSAoRWxlY3Ryb25pYykmI3hE
OzE1NDgtNzA5MSAoTGlua2luZyk8L2lzYm4+PGFjY2Vzc2lvbi1udW0+MjQwOTcyNjc8L2FjY2Vz
c2lvbi1udW0+PHVybHM+PHJlbGF0ZWQtdXJscz48dXJsPmh0dHBzOi8vd3d3Lm5jYmkubmxtLm5p
aC5nb3YvcHVibWVkLzI0MDk3MjY3PC91cmw+PC9yZWxhdGVkLXVybHM+PC91cmxzPjxjdXN0b20y
PlBNQzM5NTk4MjU8L2N1c3RvbTI+PGVsZWN0cm9uaWMtcmVzb3VyY2UtbnVtPjEwLjEwMzgvbm1l
dGguMjY4ODwvZWxlY3Ryb25pYy1yZXNvdXJjZS1udW0+PC9yZWNvcmQ+PC9DaXRlPjwvRW5kTm90
ZT4A
</w:fldData>
        </w:fldChar>
      </w:r>
      <w:r w:rsidRPr="008D0F5B">
        <w:rPr>
          <w:rFonts w:ascii="Arial" w:eastAsiaTheme="minorEastAsia" w:hAnsi="Arial" w:cs="Arial"/>
          <w:bCs/>
        </w:rPr>
        <w:instrText xml:space="preserve"> ADDIN EN.CITE.DATA </w:instrText>
      </w:r>
      <w:r w:rsidRPr="008D0F5B">
        <w:rPr>
          <w:rFonts w:ascii="Arial" w:eastAsiaTheme="minorEastAsia" w:hAnsi="Arial" w:cs="Arial"/>
          <w:bCs/>
        </w:rPr>
      </w:r>
      <w:r w:rsidRPr="008D0F5B">
        <w:rPr>
          <w:rFonts w:ascii="Arial" w:eastAsiaTheme="minorEastAsia" w:hAnsi="Arial" w:cs="Arial"/>
          <w:bCs/>
        </w:rPr>
        <w:fldChar w:fldCharType="end"/>
      </w:r>
      <w:r w:rsidRPr="008D0F5B">
        <w:rPr>
          <w:rFonts w:ascii="Arial" w:eastAsiaTheme="minorEastAsia" w:hAnsi="Arial" w:cs="Arial"/>
          <w:bCs/>
        </w:rPr>
      </w:r>
      <w:r w:rsidRPr="008D0F5B">
        <w:rPr>
          <w:rFonts w:ascii="Arial" w:eastAsiaTheme="minorEastAsia" w:hAnsi="Arial" w:cs="Arial"/>
          <w:bCs/>
        </w:rPr>
        <w:fldChar w:fldCharType="separate"/>
      </w:r>
      <w:r w:rsidRPr="008D0F5B">
        <w:rPr>
          <w:rFonts w:ascii="Arial" w:eastAsiaTheme="minorEastAsia" w:hAnsi="Arial" w:cs="Arial"/>
          <w:bCs/>
          <w:noProof/>
        </w:rPr>
        <w:t>(</w:t>
      </w:r>
      <w:r w:rsidRPr="008D0F5B">
        <w:rPr>
          <w:rFonts w:ascii="Arial" w:eastAsiaTheme="minorEastAsia" w:hAnsi="Arial" w:cs="Arial"/>
          <w:bCs/>
          <w:i/>
          <w:noProof/>
        </w:rPr>
        <w:t>39</w:t>
      </w:r>
      <w:r w:rsidRPr="008D0F5B">
        <w:rPr>
          <w:rFonts w:ascii="Arial" w:eastAsiaTheme="minorEastAsia" w:hAnsi="Arial" w:cs="Arial"/>
          <w:bCs/>
          <w:noProof/>
        </w:rPr>
        <w:t>)</w:t>
      </w:r>
      <w:r w:rsidRPr="008D0F5B">
        <w:rPr>
          <w:rFonts w:ascii="Arial" w:eastAsiaTheme="minorEastAsia" w:hAnsi="Arial" w:cs="Arial"/>
          <w:bCs/>
        </w:rPr>
        <w:fldChar w:fldCharType="end"/>
      </w:r>
      <w:r w:rsidRPr="008D0F5B">
        <w:rPr>
          <w:rFonts w:ascii="Arial" w:eastAsiaTheme="minorEastAsia" w:hAnsi="Arial" w:cs="Arial"/>
          <w:bCs/>
        </w:rPr>
        <w:t xml:space="preserve"> and amplified for 10-12 cycles. Res</w:t>
      </w:r>
      <w:r w:rsidRPr="008D0F5B">
        <w:rPr>
          <w:rFonts w:ascii="Arial" w:eastAsiaTheme="minorEastAsia" w:hAnsi="Arial" w:cs="Arial"/>
        </w:rPr>
        <w:t>ulting libraries fragments were purified using a DNA Clean &amp; Concentrator-5 kit (</w:t>
      </w:r>
      <w:proofErr w:type="spellStart"/>
      <w:r w:rsidRPr="008D0F5B">
        <w:rPr>
          <w:rFonts w:ascii="Arial" w:eastAsiaTheme="minorEastAsia" w:hAnsi="Arial" w:cs="Arial"/>
        </w:rPr>
        <w:t>Zymo</w:t>
      </w:r>
      <w:proofErr w:type="spellEnd"/>
      <w:r w:rsidRPr="008D0F5B">
        <w:rPr>
          <w:rFonts w:ascii="Arial" w:eastAsiaTheme="minorEastAsia" w:hAnsi="Arial" w:cs="Arial"/>
        </w:rPr>
        <w:t xml:space="preserve"> Research). </w:t>
      </w:r>
      <w:r w:rsidRPr="001B6360">
        <w:rPr>
          <w:rFonts w:ascii="Arial" w:eastAsiaTheme="minorEastAsia" w:hAnsi="Arial" w:cs="Arial"/>
          <w:shd w:val="clear" w:color="auto" w:fill="FFA8F7"/>
        </w:rPr>
        <w:t>Size-selection</w:t>
      </w:r>
      <w:r w:rsidRPr="008D0F5B">
        <w:rPr>
          <w:rFonts w:ascii="Arial" w:eastAsiaTheme="minorEastAsia" w:hAnsi="Arial" w:cs="Arial"/>
        </w:rPr>
        <w:t xml:space="preserve"> was performed using the </w:t>
      </w:r>
      <w:proofErr w:type="spellStart"/>
      <w:r w:rsidRPr="008D0F5B">
        <w:rPr>
          <w:rFonts w:ascii="Arial" w:eastAsiaTheme="minorEastAsia" w:hAnsi="Arial" w:cs="Arial"/>
        </w:rPr>
        <w:t>Agencourt</w:t>
      </w:r>
      <w:proofErr w:type="spellEnd"/>
      <w:r w:rsidRPr="008D0F5B">
        <w:rPr>
          <w:rFonts w:ascii="Arial" w:eastAsiaTheme="minorEastAsia" w:hAnsi="Arial" w:cs="Arial"/>
        </w:rPr>
        <w:t xml:space="preserve"> </w:t>
      </w:r>
      <w:proofErr w:type="spellStart"/>
      <w:r w:rsidRPr="008D0F5B">
        <w:rPr>
          <w:rFonts w:ascii="Arial" w:eastAsiaTheme="minorEastAsia" w:hAnsi="Arial" w:cs="Arial"/>
        </w:rPr>
        <w:t>AMPure</w:t>
      </w:r>
      <w:proofErr w:type="spellEnd"/>
      <w:r w:rsidRPr="008D0F5B">
        <w:rPr>
          <w:rFonts w:ascii="Arial" w:eastAsiaTheme="minorEastAsia" w:hAnsi="Arial" w:cs="Arial"/>
        </w:rPr>
        <w:t xml:space="preserve"> XP PCR purification system (Beckman Coulter) to remove large </w:t>
      </w:r>
      <w:r w:rsidRPr="002D059F">
        <w:rPr>
          <w:rFonts w:ascii="Arial" w:eastAsiaTheme="minorEastAsia" w:hAnsi="Arial" w:cs="Arial"/>
          <w:highlight w:val="cyan"/>
        </w:rPr>
        <w:t>fragments &gt; 1 kb</w:t>
      </w:r>
      <w:r w:rsidRPr="008D0F5B">
        <w:rPr>
          <w:rFonts w:ascii="Arial" w:eastAsiaTheme="minorEastAsia" w:hAnsi="Arial" w:cs="Arial"/>
        </w:rPr>
        <w:t xml:space="preserve"> and primers to maintain high library complexity. Quality control </w:t>
      </w:r>
      <w:r w:rsidRPr="008D0F5B">
        <w:rPr>
          <w:rFonts w:ascii="Arial" w:eastAsiaTheme="minorEastAsia" w:hAnsi="Arial" w:cs="Arial"/>
        </w:rPr>
        <w:lastRenderedPageBreak/>
        <w:t xml:space="preserve">analysis of libraries </w:t>
      </w:r>
      <w:r w:rsidRPr="008D0F5B">
        <w:rPr>
          <w:rFonts w:ascii="Arial" w:eastAsiaTheme="minorEastAsia" w:hAnsi="Arial" w:cs="Arial"/>
          <w:bCs/>
        </w:rPr>
        <w:t xml:space="preserve">using the Agilent Bioanalyzer High-Sensitivity DNA kit and </w:t>
      </w:r>
      <w:r w:rsidRPr="008D0F5B">
        <w:rPr>
          <w:rFonts w:ascii="Arial" w:eastAsiaTheme="minorEastAsia" w:hAnsi="Arial" w:cs="Arial"/>
        </w:rPr>
        <w:t xml:space="preserve">sequences with a 75 bp pair-end run to a minimum depth of 40 million reads per sample using the Illumina </w:t>
      </w:r>
      <w:proofErr w:type="spellStart"/>
      <w:r w:rsidRPr="008D0F5B">
        <w:rPr>
          <w:rFonts w:ascii="Arial" w:eastAsiaTheme="minorEastAsia" w:hAnsi="Arial" w:cs="Arial"/>
        </w:rPr>
        <w:t>NextSeq</w:t>
      </w:r>
      <w:proofErr w:type="spellEnd"/>
      <w:r w:rsidRPr="008D0F5B">
        <w:rPr>
          <w:rFonts w:ascii="Arial" w:eastAsiaTheme="minorEastAsia" w:hAnsi="Arial" w:cs="Arial"/>
        </w:rPr>
        <w:t xml:space="preserve"> 500 High Output Kit (150 cycle; 400 M flow cell) were performed at the </w:t>
      </w:r>
      <w:proofErr w:type="spellStart"/>
      <w:r w:rsidRPr="008D0F5B">
        <w:rPr>
          <w:rFonts w:ascii="Arial" w:eastAsiaTheme="minorEastAsia" w:hAnsi="Arial" w:cs="Arial"/>
        </w:rPr>
        <w:t>Oncogenomics</w:t>
      </w:r>
      <w:proofErr w:type="spellEnd"/>
      <w:r w:rsidRPr="008D0F5B">
        <w:rPr>
          <w:rFonts w:ascii="Arial" w:eastAsiaTheme="minorEastAsia" w:hAnsi="Arial" w:cs="Arial"/>
        </w:rPr>
        <w:t xml:space="preserve"> Core of the University of Miami.</w:t>
      </w:r>
    </w:p>
    <w:p w14:paraId="54F2E9CF" w14:textId="77777777" w:rsidR="008D0F5B" w:rsidRPr="008D0F5B" w:rsidRDefault="008D0F5B" w:rsidP="008D0F5B">
      <w:pPr>
        <w:spacing w:line="480" w:lineRule="auto"/>
        <w:rPr>
          <w:rFonts w:ascii="Arial" w:eastAsiaTheme="minorEastAsia" w:hAnsi="Arial" w:cs="Arial"/>
        </w:rPr>
      </w:pPr>
      <w:r w:rsidRPr="008D0F5B">
        <w:rPr>
          <w:rFonts w:ascii="Arial" w:eastAsiaTheme="minorEastAsia" w:hAnsi="Arial" w:cs="Arial"/>
          <w:highlight w:val="yellow"/>
        </w:rPr>
        <w:t>Sample analysis:</w:t>
      </w:r>
    </w:p>
    <w:p w14:paraId="29242A17" w14:textId="77777777" w:rsidR="00003493" w:rsidRDefault="00003493" w:rsidP="008D0F5B">
      <w:pPr>
        <w:spacing w:after="0" w:line="480" w:lineRule="auto"/>
        <w:rPr>
          <w:rFonts w:ascii="Arial" w:hAnsi="Arial" w:cs="Arial"/>
          <w:b/>
          <w:bCs/>
          <w:iCs/>
        </w:rPr>
      </w:pPr>
    </w:p>
    <w:p w14:paraId="06009E91" w14:textId="30AE489B" w:rsidR="008D0F5B" w:rsidRPr="008D0F5B" w:rsidRDefault="008D0F5B" w:rsidP="008D0F5B">
      <w:pPr>
        <w:spacing w:after="0" w:line="480" w:lineRule="auto"/>
        <w:rPr>
          <w:rFonts w:ascii="Arial" w:hAnsi="Arial" w:cs="Arial"/>
          <w:b/>
          <w:bCs/>
          <w:iCs/>
        </w:rPr>
      </w:pPr>
      <w:r w:rsidRPr="001B6360">
        <w:rPr>
          <w:rFonts w:ascii="Arial" w:hAnsi="Arial" w:cs="Arial"/>
          <w:b/>
          <w:bCs/>
          <w:iCs/>
          <w:shd w:val="clear" w:color="auto" w:fill="FFA8F7"/>
        </w:rPr>
        <w:t>Cas9 RNP assembly</w:t>
      </w:r>
      <w:r w:rsidRPr="008D0F5B">
        <w:rPr>
          <w:rFonts w:ascii="Arial" w:hAnsi="Arial" w:cs="Arial"/>
          <w:b/>
          <w:bCs/>
          <w:iCs/>
        </w:rPr>
        <w:t xml:space="preserve"> and electroporation</w:t>
      </w:r>
    </w:p>
    <w:p w14:paraId="60CFD786" w14:textId="7ACEAC81" w:rsidR="008D0F5B" w:rsidRPr="008D0F5B" w:rsidRDefault="008D0F5B" w:rsidP="008D0F5B">
      <w:pPr>
        <w:spacing w:line="480" w:lineRule="auto"/>
        <w:rPr>
          <w:rFonts w:ascii="Arial" w:hAnsi="Arial" w:cs="Arial"/>
          <w:b/>
          <w:bCs/>
          <w:iCs/>
        </w:rPr>
      </w:pPr>
      <w:r w:rsidRPr="008D0F5B">
        <w:rPr>
          <w:rFonts w:ascii="Arial" w:hAnsi="Arial" w:cs="Arial"/>
        </w:rPr>
        <w:t xml:space="preserve">Cas9 RNPs were prepared immediately before experiments as follows: chemically synthesized </w:t>
      </w:r>
      <w:proofErr w:type="spellStart"/>
      <w:r w:rsidRPr="008D0F5B">
        <w:rPr>
          <w:rFonts w:ascii="Arial" w:hAnsi="Arial" w:cs="Arial"/>
        </w:rPr>
        <w:t>tracrRNA</w:t>
      </w:r>
      <w:proofErr w:type="spellEnd"/>
      <w:r w:rsidRPr="008D0F5B">
        <w:rPr>
          <w:rFonts w:ascii="Arial" w:hAnsi="Arial" w:cs="Arial"/>
        </w:rPr>
        <w:t xml:space="preserve"> and crRNAs (Integrated DNA Technologies, Newark, NJ) targeting scramble control (5’-GGTTCTTGACTACCGTAATT-3’), exon 2 of CEACAM1 (5’-</w:t>
      </w:r>
      <w:r w:rsidRPr="008D0F5B">
        <w:rPr>
          <w:rFonts w:ascii="Arial" w:eastAsiaTheme="minorEastAsia" w:hAnsi="Arial" w:cs="Arial"/>
          <w:color w:val="000000" w:themeColor="text1"/>
          <w:kern w:val="24"/>
        </w:rPr>
        <w:t>GATGGCAACCGTCAAATTGT-3’), exon 4 of CEACAM1 (5’- CACGCCAATAACTCAGTCAC-3’),</w:t>
      </w:r>
      <w:r w:rsidRPr="008D0F5B">
        <w:rPr>
          <w:rFonts w:ascii="Arial" w:hAnsi="Arial" w:cs="Arial"/>
        </w:rPr>
        <w:t xml:space="preserve"> exon 2 of PRDM1 (5’-CATTGTGAACGACCACCCCT-3’), and exon 5 of PRDM1 (5’-CGGATGGGGTAAACGACCCG-3’) were reconstituted with Nuclease-Free IDTE Buffer (Integrated DNA Technologies) to generate 160 </w:t>
      </w:r>
      <w:proofErr w:type="spellStart"/>
      <w:r w:rsidRPr="008D0F5B">
        <w:rPr>
          <w:rFonts w:ascii="Arial" w:hAnsi="Arial" w:cs="Arial"/>
        </w:rPr>
        <w:t>μM</w:t>
      </w:r>
      <w:proofErr w:type="spellEnd"/>
      <w:r w:rsidRPr="008D0F5B">
        <w:rPr>
          <w:rFonts w:ascii="Arial" w:hAnsi="Arial" w:cs="Arial"/>
        </w:rPr>
        <w:t xml:space="preserve"> RNA stocks. crRNA and </w:t>
      </w:r>
      <w:proofErr w:type="spellStart"/>
      <w:r w:rsidRPr="008D0F5B">
        <w:rPr>
          <w:rFonts w:ascii="Arial" w:hAnsi="Arial" w:cs="Arial"/>
        </w:rPr>
        <w:t>tracrRNA</w:t>
      </w:r>
      <w:proofErr w:type="spellEnd"/>
      <w:r w:rsidRPr="008D0F5B">
        <w:rPr>
          <w:rFonts w:ascii="Arial" w:hAnsi="Arial" w:cs="Arial"/>
        </w:rPr>
        <w:t xml:space="preserve"> were mixed at 1:1 ratio, heated at 95 </w:t>
      </w:r>
      <w:r w:rsidRPr="008D0F5B">
        <w:rPr>
          <w:rFonts w:ascii="Cambria Math" w:hAnsi="Cambria Math" w:cs="Cambria Math"/>
        </w:rPr>
        <w:t>℃</w:t>
      </w:r>
      <w:r w:rsidRPr="008D0F5B">
        <w:rPr>
          <w:rFonts w:ascii="Arial" w:hAnsi="Arial" w:cs="Arial"/>
        </w:rPr>
        <w:t xml:space="preserve"> for 5 min, and then cooled to room temperature on the benchtop to generate 80 </w:t>
      </w:r>
      <w:proofErr w:type="spellStart"/>
      <w:r w:rsidRPr="008D0F5B">
        <w:rPr>
          <w:rFonts w:ascii="Arial" w:hAnsi="Arial" w:cs="Arial"/>
        </w:rPr>
        <w:t>μM</w:t>
      </w:r>
      <w:proofErr w:type="spellEnd"/>
      <w:r w:rsidRPr="008D0F5B">
        <w:rPr>
          <w:rFonts w:ascii="Arial" w:hAnsi="Arial" w:cs="Arial"/>
        </w:rPr>
        <w:t xml:space="preserve"> sgRNA. 40 </w:t>
      </w:r>
      <w:proofErr w:type="spellStart"/>
      <w:r w:rsidRPr="008D0F5B">
        <w:rPr>
          <w:rFonts w:ascii="Arial" w:hAnsi="Arial" w:cs="Arial"/>
        </w:rPr>
        <w:t>μM</w:t>
      </w:r>
      <w:proofErr w:type="spellEnd"/>
      <w:r w:rsidRPr="008D0F5B">
        <w:rPr>
          <w:rFonts w:ascii="Arial" w:hAnsi="Arial" w:cs="Arial"/>
        </w:rPr>
        <w:t xml:space="preserve"> purified </w:t>
      </w:r>
      <w:r w:rsidRPr="008D0F5B">
        <w:rPr>
          <w:rFonts w:ascii="Arial" w:hAnsi="Arial" w:cs="Arial"/>
          <w:i/>
        </w:rPr>
        <w:t xml:space="preserve">S. pyogenes </w:t>
      </w:r>
      <w:r w:rsidRPr="008D0F5B">
        <w:rPr>
          <w:rFonts w:ascii="Arial" w:hAnsi="Arial" w:cs="Arial"/>
        </w:rPr>
        <w:t>Cas9-NLS (</w:t>
      </w:r>
      <w:proofErr w:type="spellStart"/>
      <w:r w:rsidRPr="008D0F5B">
        <w:rPr>
          <w:rFonts w:ascii="Arial" w:hAnsi="Arial" w:cs="Arial"/>
        </w:rPr>
        <w:t>Macrolab</w:t>
      </w:r>
      <w:proofErr w:type="spellEnd"/>
      <w:r w:rsidRPr="008D0F5B">
        <w:rPr>
          <w:rFonts w:ascii="Arial" w:hAnsi="Arial" w:cs="Arial"/>
        </w:rPr>
        <w:t xml:space="preserve">, University of California, Berkeley) was slowly added to the 80uM sgRNA at 1:3 ratio and incubated at 37 </w:t>
      </w:r>
      <w:r w:rsidRPr="008D0F5B">
        <w:rPr>
          <w:rFonts w:ascii="Cambria Math" w:hAnsi="Cambria Math" w:cs="Cambria Math"/>
        </w:rPr>
        <w:t>℃</w:t>
      </w:r>
      <w:r w:rsidRPr="008D0F5B">
        <w:rPr>
          <w:rFonts w:ascii="Arial" w:hAnsi="Arial" w:cs="Arial"/>
        </w:rPr>
        <w:t xml:space="preserve"> for 15 mins to generate Cas9 RNPs.</w:t>
      </w:r>
    </w:p>
    <w:p w14:paraId="208C0806" w14:textId="65BCD928" w:rsidR="008D0F5B" w:rsidRPr="008D0F5B" w:rsidRDefault="001C5F33" w:rsidP="008D0F5B">
      <w:pPr>
        <w:spacing w:line="480" w:lineRule="auto"/>
        <w:rPr>
          <w:rFonts w:ascii="Arial" w:hAnsi="Arial" w:cs="Arial"/>
        </w:rPr>
      </w:pPr>
      <w:r>
        <w:rPr>
          <w:rFonts w:ascii="Arial" w:hAnsi="Arial" w:cs="Arial"/>
        </w:rPr>
        <w:tab/>
      </w:r>
      <w:r w:rsidR="008D0F5B" w:rsidRPr="008D0F5B">
        <w:rPr>
          <w:rFonts w:ascii="Arial" w:hAnsi="Arial" w:cs="Arial"/>
        </w:rPr>
        <w:t xml:space="preserve">Electroporation was performed using the </w:t>
      </w:r>
      <w:proofErr w:type="spellStart"/>
      <w:r w:rsidR="008D0F5B" w:rsidRPr="008D0F5B">
        <w:rPr>
          <w:rFonts w:ascii="Arial" w:hAnsi="Arial" w:cs="Arial"/>
        </w:rPr>
        <w:t>Amaxa</w:t>
      </w:r>
      <w:proofErr w:type="spellEnd"/>
      <w:r w:rsidR="008D0F5B" w:rsidRPr="008D0F5B">
        <w:rPr>
          <w:rFonts w:ascii="Arial" w:hAnsi="Arial" w:cs="Arial"/>
        </w:rPr>
        <w:t xml:space="preserve"> P3 Primary Cell Kit and 4D-Nucleofecter (Lonza). FACs-purified human Tregs were initiated with anti-CD3/CD28 </w:t>
      </w:r>
      <w:proofErr w:type="spellStart"/>
      <w:r w:rsidR="008D0F5B" w:rsidRPr="008D0F5B">
        <w:rPr>
          <w:rFonts w:ascii="Arial" w:hAnsi="Arial" w:cs="Arial"/>
        </w:rPr>
        <w:t>dynabeads</w:t>
      </w:r>
      <w:proofErr w:type="spellEnd"/>
      <w:r w:rsidR="008D0F5B" w:rsidRPr="008D0F5B">
        <w:rPr>
          <w:rFonts w:ascii="Arial" w:hAnsi="Arial" w:cs="Arial"/>
        </w:rPr>
        <w:t xml:space="preserve"> and IL2 (500 unit/mL) for 3 days. Tregs (5 x 10</w:t>
      </w:r>
      <w:r w:rsidR="008D0F5B" w:rsidRPr="008D0F5B">
        <w:rPr>
          <w:rFonts w:ascii="Arial" w:hAnsi="Arial" w:cs="Arial"/>
          <w:vertAlign w:val="superscript"/>
        </w:rPr>
        <w:t>5</w:t>
      </w:r>
      <w:r w:rsidR="008D0F5B" w:rsidRPr="008D0F5B">
        <w:rPr>
          <w:rFonts w:ascii="Arial" w:hAnsi="Arial" w:cs="Arial"/>
        </w:rPr>
        <w:t>)</w:t>
      </w:r>
      <w:r w:rsidR="008D0F5B" w:rsidRPr="008D0F5B">
        <w:rPr>
          <w:rFonts w:ascii="Arial" w:hAnsi="Arial" w:cs="Arial"/>
          <w:vertAlign w:val="superscript"/>
        </w:rPr>
        <w:t xml:space="preserve"> </w:t>
      </w:r>
      <w:r w:rsidR="008D0F5B" w:rsidRPr="008D0F5B">
        <w:rPr>
          <w:rFonts w:ascii="Arial" w:hAnsi="Arial" w:cs="Arial"/>
        </w:rPr>
        <w:t xml:space="preserve">with </w:t>
      </w:r>
      <w:proofErr w:type="spellStart"/>
      <w:r w:rsidR="008D0F5B" w:rsidRPr="008D0F5B">
        <w:rPr>
          <w:rFonts w:ascii="Arial" w:hAnsi="Arial" w:cs="Arial"/>
        </w:rPr>
        <w:t>dynabeads</w:t>
      </w:r>
      <w:proofErr w:type="spellEnd"/>
      <w:r w:rsidR="008D0F5B" w:rsidRPr="008D0F5B">
        <w:rPr>
          <w:rFonts w:ascii="Arial" w:hAnsi="Arial" w:cs="Arial"/>
        </w:rPr>
        <w:t xml:space="preserve"> were re-suspended in 10 </w:t>
      </w:r>
      <w:proofErr w:type="spellStart"/>
      <w:r w:rsidR="008D0F5B" w:rsidRPr="008D0F5B">
        <w:rPr>
          <w:rFonts w:ascii="Arial" w:hAnsi="Arial" w:cs="Arial"/>
        </w:rPr>
        <w:t>μL</w:t>
      </w:r>
      <w:proofErr w:type="spellEnd"/>
      <w:r w:rsidR="008D0F5B" w:rsidRPr="008D0F5B">
        <w:rPr>
          <w:rFonts w:ascii="Arial" w:hAnsi="Arial" w:cs="Arial"/>
        </w:rPr>
        <w:t xml:space="preserve"> P3 buffer and mixed with 10 </w:t>
      </w:r>
      <w:proofErr w:type="spellStart"/>
      <w:r w:rsidR="008D0F5B" w:rsidRPr="008D0F5B">
        <w:rPr>
          <w:rFonts w:ascii="Arial" w:hAnsi="Arial" w:cs="Arial"/>
        </w:rPr>
        <w:t>μL</w:t>
      </w:r>
      <w:proofErr w:type="spellEnd"/>
      <w:r w:rsidR="008D0F5B" w:rsidRPr="008D0F5B">
        <w:rPr>
          <w:rFonts w:ascii="Arial" w:hAnsi="Arial" w:cs="Arial"/>
        </w:rPr>
        <w:t xml:space="preserve"> Cas9 RNP. Cells were </w:t>
      </w:r>
      <w:proofErr w:type="spellStart"/>
      <w:r w:rsidR="008D0F5B" w:rsidRPr="008D0F5B">
        <w:rPr>
          <w:rFonts w:ascii="Arial" w:hAnsi="Arial" w:cs="Arial"/>
        </w:rPr>
        <w:t>nucleofected</w:t>
      </w:r>
      <w:proofErr w:type="spellEnd"/>
      <w:r w:rsidR="008D0F5B" w:rsidRPr="008D0F5B">
        <w:rPr>
          <w:rFonts w:ascii="Arial" w:hAnsi="Arial" w:cs="Arial"/>
        </w:rPr>
        <w:t xml:space="preserve"> using program EH-115. 80 </w:t>
      </w:r>
      <w:proofErr w:type="spellStart"/>
      <w:r w:rsidR="008D0F5B" w:rsidRPr="008D0F5B">
        <w:rPr>
          <w:rFonts w:ascii="Arial" w:hAnsi="Arial" w:cs="Arial"/>
        </w:rPr>
        <w:t>μL</w:t>
      </w:r>
      <w:proofErr w:type="spellEnd"/>
      <w:r w:rsidR="008D0F5B" w:rsidRPr="008D0F5B">
        <w:rPr>
          <w:rFonts w:ascii="Arial" w:hAnsi="Arial" w:cs="Arial"/>
        </w:rPr>
        <w:t xml:space="preserve"> pre-warmed SFM was added to wells and cells were allowed to recover 15 mins at 37 </w:t>
      </w:r>
      <w:r w:rsidR="008D0F5B" w:rsidRPr="008D0F5B">
        <w:rPr>
          <w:rFonts w:ascii="Cambria Math" w:hAnsi="Cambria Math" w:cs="Cambria Math"/>
        </w:rPr>
        <w:t>℃</w:t>
      </w:r>
      <w:r w:rsidR="008D0F5B" w:rsidRPr="008D0F5B">
        <w:rPr>
          <w:rFonts w:ascii="Arial" w:hAnsi="Arial" w:cs="Arial"/>
        </w:rPr>
        <w:t>. Cells were then seeded at 5 x 10</w:t>
      </w:r>
      <w:r w:rsidR="008D0F5B" w:rsidRPr="008D0F5B">
        <w:rPr>
          <w:rFonts w:ascii="Arial" w:hAnsi="Arial" w:cs="Arial"/>
          <w:vertAlign w:val="superscript"/>
        </w:rPr>
        <w:t>5</w:t>
      </w:r>
      <w:r w:rsidR="008D0F5B" w:rsidRPr="008D0F5B">
        <w:rPr>
          <w:rFonts w:ascii="Arial" w:hAnsi="Arial" w:cs="Arial"/>
        </w:rPr>
        <w:t xml:space="preserve"> cells/mL/well in SFM with IL-2 in 24 well plate. </w:t>
      </w:r>
    </w:p>
    <w:p w14:paraId="73D4CC48" w14:textId="77777777" w:rsidR="001C5F33" w:rsidRDefault="001C5F33" w:rsidP="008D0F5B">
      <w:pPr>
        <w:spacing w:after="0" w:line="480" w:lineRule="auto"/>
        <w:rPr>
          <w:rFonts w:ascii="Arial" w:hAnsi="Arial" w:cs="Arial"/>
          <w:b/>
          <w:bCs/>
          <w:iCs/>
        </w:rPr>
      </w:pPr>
    </w:p>
    <w:p w14:paraId="371C8793" w14:textId="18E3BCF5" w:rsidR="008D0F5B" w:rsidRPr="008D0F5B" w:rsidRDefault="008D0F5B" w:rsidP="008D0F5B">
      <w:pPr>
        <w:spacing w:after="0" w:line="480" w:lineRule="auto"/>
        <w:rPr>
          <w:rFonts w:ascii="Arial" w:hAnsi="Arial" w:cs="Arial"/>
          <w:b/>
          <w:bCs/>
          <w:iCs/>
        </w:rPr>
      </w:pPr>
      <w:r w:rsidRPr="008D0F5B">
        <w:rPr>
          <w:rFonts w:ascii="Arial" w:hAnsi="Arial" w:cs="Arial"/>
          <w:b/>
          <w:bCs/>
          <w:iCs/>
        </w:rPr>
        <w:lastRenderedPageBreak/>
        <w:t>T7 Endonuclease I (T7EI) assay</w:t>
      </w:r>
    </w:p>
    <w:p w14:paraId="5C89F17C" w14:textId="337A81F3" w:rsidR="008D0F5B" w:rsidRPr="008D0F5B" w:rsidRDefault="001C5F33" w:rsidP="008D0F5B">
      <w:pPr>
        <w:spacing w:line="480" w:lineRule="auto"/>
        <w:rPr>
          <w:rFonts w:ascii="Arial" w:hAnsi="Arial" w:cs="Arial"/>
        </w:rPr>
      </w:pPr>
      <w:r>
        <w:rPr>
          <w:rFonts w:ascii="Arial" w:hAnsi="Arial" w:cs="Arial"/>
        </w:rPr>
        <w:t xml:space="preserve">After </w:t>
      </w:r>
      <w:r w:rsidR="008D0F5B" w:rsidRPr="008D0F5B">
        <w:rPr>
          <w:rFonts w:ascii="Arial" w:hAnsi="Arial" w:cs="Arial"/>
        </w:rPr>
        <w:t xml:space="preserve">gene editing </w:t>
      </w:r>
      <w:r>
        <w:rPr>
          <w:rFonts w:ascii="Arial" w:hAnsi="Arial" w:cs="Arial"/>
        </w:rPr>
        <w:t xml:space="preserve">cells </w:t>
      </w:r>
      <w:r w:rsidR="008D0F5B" w:rsidRPr="008D0F5B">
        <w:rPr>
          <w:rFonts w:ascii="Arial" w:hAnsi="Arial" w:cs="Arial"/>
        </w:rPr>
        <w:t xml:space="preserve">were lysed in </w:t>
      </w:r>
      <w:proofErr w:type="spellStart"/>
      <w:r w:rsidR="008D0F5B" w:rsidRPr="008D0F5B">
        <w:rPr>
          <w:rFonts w:ascii="Arial" w:hAnsi="Arial" w:cs="Arial"/>
        </w:rPr>
        <w:t>QuickExtract</w:t>
      </w:r>
      <w:proofErr w:type="spellEnd"/>
      <w:r w:rsidR="008D0F5B" w:rsidRPr="008D0F5B">
        <w:rPr>
          <w:rFonts w:ascii="Arial" w:hAnsi="Arial" w:cs="Arial"/>
        </w:rPr>
        <w:t xml:space="preserve"> DNA Extraction Solution (</w:t>
      </w:r>
      <w:proofErr w:type="spellStart"/>
      <w:r w:rsidR="008D0F5B" w:rsidRPr="008D0F5B">
        <w:rPr>
          <w:rFonts w:ascii="Arial" w:hAnsi="Arial" w:cs="Arial"/>
        </w:rPr>
        <w:t>ThermoFisher</w:t>
      </w:r>
      <w:proofErr w:type="spellEnd"/>
      <w:r w:rsidR="008D0F5B" w:rsidRPr="008D0F5B">
        <w:rPr>
          <w:rFonts w:ascii="Arial" w:hAnsi="Arial" w:cs="Arial"/>
        </w:rPr>
        <w:t xml:space="preserve"> Scientific) and genomic DNA was used for PCR amplification of target sites with primers as follows: site on exon 2 of CEACAM1: forward: 5’-CCTCACTTCTAACCTTCTGGTTC -3’ reverse: 5’-GGTATACATGGAACTGTCCAG -3’; site on exon 4 of CEACAM1: forward: 5’-ATGGCCCGGACACCCCCAC -3’ reverse: 5’-CAGTGACTATGATCGTCTTGAC -3’. The hybridization of PCR products was performed on a thermocycler with the following setting: 95 </w:t>
      </w:r>
      <w:r w:rsidR="008D0F5B" w:rsidRPr="008D0F5B">
        <w:rPr>
          <w:rFonts w:ascii="Cambria Math" w:hAnsi="Cambria Math" w:cs="Cambria Math"/>
        </w:rPr>
        <w:t>℃</w:t>
      </w:r>
      <w:r w:rsidR="008D0F5B" w:rsidRPr="008D0F5B">
        <w:rPr>
          <w:rFonts w:ascii="Arial" w:hAnsi="Arial" w:cs="Arial"/>
        </w:rPr>
        <w:t xml:space="preserve">, 10 min, 95-85 </w:t>
      </w:r>
      <w:r w:rsidR="008D0F5B" w:rsidRPr="008D0F5B">
        <w:rPr>
          <w:rFonts w:ascii="Cambria Math" w:hAnsi="Cambria Math" w:cs="Cambria Math"/>
        </w:rPr>
        <w:t>℃</w:t>
      </w:r>
      <w:r w:rsidR="008D0F5B" w:rsidRPr="008D0F5B">
        <w:rPr>
          <w:rFonts w:ascii="Arial" w:hAnsi="Arial" w:cs="Arial"/>
        </w:rPr>
        <w:t xml:space="preserve"> at -2 </w:t>
      </w:r>
      <w:r w:rsidR="008D0F5B" w:rsidRPr="008D0F5B">
        <w:rPr>
          <w:rFonts w:ascii="Cambria Math" w:hAnsi="Cambria Math" w:cs="Cambria Math"/>
        </w:rPr>
        <w:t>℃</w:t>
      </w:r>
      <w:r w:rsidR="008D0F5B" w:rsidRPr="008D0F5B">
        <w:rPr>
          <w:rFonts w:ascii="Arial" w:hAnsi="Arial" w:cs="Arial"/>
        </w:rPr>
        <w:t xml:space="preserve">/s, 85 </w:t>
      </w:r>
      <w:r w:rsidR="008D0F5B" w:rsidRPr="008D0F5B">
        <w:rPr>
          <w:rFonts w:ascii="Cambria Math" w:hAnsi="Cambria Math" w:cs="Cambria Math"/>
        </w:rPr>
        <w:t>℃</w:t>
      </w:r>
      <w:r w:rsidR="008D0F5B" w:rsidRPr="008D0F5B">
        <w:rPr>
          <w:rFonts w:ascii="Arial" w:hAnsi="Arial" w:cs="Arial"/>
        </w:rPr>
        <w:t xml:space="preserve"> for 1 min, 85-25 </w:t>
      </w:r>
      <w:r w:rsidR="008D0F5B" w:rsidRPr="008D0F5B">
        <w:rPr>
          <w:rFonts w:ascii="Cambria Math" w:hAnsi="Cambria Math" w:cs="Cambria Math"/>
        </w:rPr>
        <w:t>℃</w:t>
      </w:r>
      <w:r w:rsidR="008D0F5B" w:rsidRPr="008D0F5B">
        <w:rPr>
          <w:rFonts w:ascii="Arial" w:hAnsi="Arial" w:cs="Arial"/>
        </w:rPr>
        <w:t xml:space="preserve"> at -0.3 </w:t>
      </w:r>
      <w:r w:rsidR="008D0F5B" w:rsidRPr="008D0F5B">
        <w:rPr>
          <w:rFonts w:ascii="Cambria Math" w:hAnsi="Cambria Math" w:cs="Cambria Math"/>
        </w:rPr>
        <w:t>℃</w:t>
      </w:r>
      <w:r w:rsidR="008D0F5B" w:rsidRPr="008D0F5B">
        <w:rPr>
          <w:rFonts w:ascii="Arial" w:hAnsi="Arial" w:cs="Arial"/>
        </w:rPr>
        <w:t xml:space="preserve">/s, 25 </w:t>
      </w:r>
      <w:r w:rsidR="008D0F5B" w:rsidRPr="008D0F5B">
        <w:rPr>
          <w:rFonts w:ascii="Cambria Math" w:hAnsi="Cambria Math" w:cs="Cambria Math"/>
        </w:rPr>
        <w:t>℃</w:t>
      </w:r>
      <w:r w:rsidR="008D0F5B" w:rsidRPr="008D0F5B">
        <w:rPr>
          <w:rFonts w:ascii="Arial" w:hAnsi="Arial" w:cs="Arial"/>
        </w:rPr>
        <w:t xml:space="preserve"> for 1 min, and hold at 4 </w:t>
      </w:r>
      <w:r w:rsidR="008D0F5B" w:rsidRPr="008D0F5B">
        <w:rPr>
          <w:rFonts w:ascii="Cambria Math" w:hAnsi="Cambria Math" w:cs="Cambria Math"/>
        </w:rPr>
        <w:t>℃</w:t>
      </w:r>
      <w:r w:rsidR="008D0F5B" w:rsidRPr="008D0F5B">
        <w:rPr>
          <w:rFonts w:ascii="Arial" w:hAnsi="Arial" w:cs="Arial"/>
        </w:rPr>
        <w:t xml:space="preserve">. T7 endonuclease I (NEB) was added to digest the reannealed DNA. The mixture was incubated at 37 </w:t>
      </w:r>
      <w:r w:rsidR="008D0F5B" w:rsidRPr="008D0F5B">
        <w:rPr>
          <w:rFonts w:ascii="Cambria Math" w:hAnsi="Cambria Math" w:cs="Cambria Math"/>
        </w:rPr>
        <w:t>℃</w:t>
      </w:r>
      <w:r w:rsidR="008D0F5B" w:rsidRPr="008D0F5B">
        <w:rPr>
          <w:rFonts w:ascii="Arial" w:hAnsi="Arial" w:cs="Arial"/>
        </w:rPr>
        <w:t xml:space="preserve"> for 3 </w:t>
      </w:r>
      <w:proofErr w:type="spellStart"/>
      <w:r w:rsidR="008D0F5B" w:rsidRPr="008D0F5B">
        <w:rPr>
          <w:rFonts w:ascii="Arial" w:hAnsi="Arial" w:cs="Arial"/>
        </w:rPr>
        <w:t>hr</w:t>
      </w:r>
      <w:proofErr w:type="spellEnd"/>
      <w:r w:rsidR="008D0F5B" w:rsidRPr="008D0F5B">
        <w:rPr>
          <w:rFonts w:ascii="Arial" w:hAnsi="Arial" w:cs="Arial"/>
        </w:rPr>
        <w:t xml:space="preserve"> and was resolved on 2% agarose gel after adding 6 x gel loading dye. The image was developed using Odyssey Fc Dual Mode Imaging System (Li-COR, Lincoln, NE).</w:t>
      </w:r>
    </w:p>
    <w:p w14:paraId="68B49F79" w14:textId="77777777" w:rsidR="001C5F33" w:rsidRDefault="001C5F33" w:rsidP="008D0F5B">
      <w:pPr>
        <w:spacing w:after="0" w:line="480" w:lineRule="auto"/>
        <w:rPr>
          <w:rFonts w:ascii="Arial" w:hAnsi="Arial" w:cs="Arial"/>
          <w:b/>
          <w:bCs/>
          <w:iCs/>
        </w:rPr>
      </w:pPr>
    </w:p>
    <w:p w14:paraId="33020F25" w14:textId="72400117" w:rsidR="008D0F5B" w:rsidRPr="008D0F5B" w:rsidRDefault="008D0F5B" w:rsidP="008D0F5B">
      <w:pPr>
        <w:spacing w:after="0" w:line="480" w:lineRule="auto"/>
        <w:rPr>
          <w:rFonts w:ascii="Arial" w:hAnsi="Arial" w:cs="Arial"/>
          <w:b/>
          <w:bCs/>
          <w:iCs/>
        </w:rPr>
      </w:pPr>
      <w:r w:rsidRPr="008D0F5B">
        <w:rPr>
          <w:rFonts w:ascii="Arial" w:hAnsi="Arial" w:cs="Arial"/>
          <w:b/>
          <w:bCs/>
          <w:iCs/>
        </w:rPr>
        <w:t>[</w:t>
      </w:r>
      <w:r w:rsidRPr="008D0F5B">
        <w:rPr>
          <w:rFonts w:ascii="Arial" w:hAnsi="Arial" w:cs="Arial"/>
          <w:b/>
          <w:bCs/>
          <w:iCs/>
          <w:vertAlign w:val="superscript"/>
        </w:rPr>
        <w:t>3</w:t>
      </w:r>
      <w:r w:rsidRPr="008D0F5B">
        <w:rPr>
          <w:rFonts w:ascii="Arial" w:hAnsi="Arial" w:cs="Arial"/>
          <w:b/>
          <w:bCs/>
          <w:iCs/>
        </w:rPr>
        <w:t xml:space="preserve">H]-thymidine </w:t>
      </w:r>
      <w:r w:rsidR="001C5F33">
        <w:rPr>
          <w:rFonts w:ascii="Arial" w:hAnsi="Arial" w:cs="Arial"/>
          <w:b/>
          <w:bCs/>
          <w:iCs/>
        </w:rPr>
        <w:t>proliferations assay</w:t>
      </w:r>
    </w:p>
    <w:p w14:paraId="710BC3E6" w14:textId="092811DD" w:rsidR="008D0F5B" w:rsidRPr="008D0F5B" w:rsidRDefault="008D0F5B" w:rsidP="008D0F5B">
      <w:pPr>
        <w:spacing w:line="480" w:lineRule="auto"/>
        <w:rPr>
          <w:rFonts w:ascii="Arial" w:hAnsi="Arial" w:cs="Arial"/>
        </w:rPr>
      </w:pPr>
      <w:r w:rsidRPr="008D0F5B">
        <w:rPr>
          <w:rFonts w:ascii="Arial" w:hAnsi="Arial" w:cs="Arial"/>
        </w:rPr>
        <w:t>Cells (1 x 10</w:t>
      </w:r>
      <w:r w:rsidRPr="008D0F5B">
        <w:rPr>
          <w:rFonts w:ascii="Arial" w:hAnsi="Arial" w:cs="Arial"/>
          <w:vertAlign w:val="superscript"/>
        </w:rPr>
        <w:t xml:space="preserve">5 </w:t>
      </w:r>
      <w:r w:rsidRPr="008D0F5B">
        <w:rPr>
          <w:rFonts w:ascii="Arial" w:hAnsi="Arial" w:cs="Arial"/>
        </w:rPr>
        <w:t xml:space="preserve">cell/well) were cultured </w:t>
      </w:r>
      <w:r w:rsidR="001C5F33">
        <w:rPr>
          <w:rFonts w:ascii="Arial" w:hAnsi="Arial" w:cs="Arial"/>
        </w:rPr>
        <w:t xml:space="preserve">as indicted in the Figure legends </w:t>
      </w:r>
      <w:r w:rsidRPr="008D0F5B">
        <w:rPr>
          <w:rFonts w:ascii="Arial" w:hAnsi="Arial" w:cs="Arial"/>
        </w:rPr>
        <w:t>in 96-well plate in 200 µL SFM as needed for 3 days. 1 μ Ci [</w:t>
      </w:r>
      <w:r w:rsidRPr="008D0F5B">
        <w:rPr>
          <w:rFonts w:ascii="Arial" w:hAnsi="Arial" w:cs="Arial"/>
          <w:vertAlign w:val="superscript"/>
        </w:rPr>
        <w:t>3</w:t>
      </w:r>
      <w:r w:rsidRPr="008D0F5B">
        <w:rPr>
          <w:rFonts w:ascii="Arial" w:hAnsi="Arial" w:cs="Arial"/>
        </w:rPr>
        <w:t xml:space="preserve">H]-thymidine was added to each well 4 </w:t>
      </w:r>
      <w:proofErr w:type="spellStart"/>
      <w:r w:rsidRPr="008D0F5B">
        <w:rPr>
          <w:rFonts w:ascii="Arial" w:hAnsi="Arial" w:cs="Arial"/>
        </w:rPr>
        <w:t>hr</w:t>
      </w:r>
      <w:proofErr w:type="spellEnd"/>
      <w:r w:rsidRPr="008D0F5B">
        <w:rPr>
          <w:rFonts w:ascii="Arial" w:hAnsi="Arial" w:cs="Arial"/>
        </w:rPr>
        <w:t xml:space="preserve"> before collecting the cells. The radioactivity emitted by the cells in the individual wells was measured using a beta scintillation counter. Data of each sample are reported as the means of triplicate values that consistently varied by &lt;10% from each other.  </w:t>
      </w:r>
    </w:p>
    <w:p w14:paraId="15D18997" w14:textId="77777777" w:rsidR="001C5F33" w:rsidRDefault="001C5F33" w:rsidP="008D0F5B">
      <w:pPr>
        <w:spacing w:after="0" w:line="480" w:lineRule="auto"/>
        <w:rPr>
          <w:rFonts w:ascii="Arial" w:hAnsi="Arial" w:cs="Arial"/>
          <w:b/>
          <w:bCs/>
          <w:iCs/>
        </w:rPr>
      </w:pPr>
    </w:p>
    <w:p w14:paraId="6B673701" w14:textId="1C76D4E1" w:rsidR="008D0F5B" w:rsidRPr="008D0F5B" w:rsidRDefault="008D0F5B" w:rsidP="008D0F5B">
      <w:pPr>
        <w:spacing w:after="0" w:line="480" w:lineRule="auto"/>
        <w:rPr>
          <w:rFonts w:ascii="Arial" w:hAnsi="Arial" w:cs="Arial"/>
          <w:b/>
          <w:bCs/>
          <w:iCs/>
        </w:rPr>
      </w:pPr>
      <w:r w:rsidRPr="008D0F5B">
        <w:rPr>
          <w:rFonts w:ascii="Arial" w:hAnsi="Arial" w:cs="Arial"/>
          <w:b/>
          <w:bCs/>
          <w:iCs/>
        </w:rPr>
        <w:t>In-vitro suppression assay</w:t>
      </w:r>
    </w:p>
    <w:p w14:paraId="71B6034B" w14:textId="0C02CA81" w:rsidR="008D0F5B" w:rsidRPr="008D0F5B" w:rsidRDefault="008D0F5B" w:rsidP="008D0F5B">
      <w:pPr>
        <w:spacing w:line="480" w:lineRule="auto"/>
        <w:rPr>
          <w:rFonts w:ascii="Arial" w:hAnsi="Arial" w:cs="Arial"/>
        </w:rPr>
      </w:pPr>
      <w:r w:rsidRPr="008D0F5B">
        <w:rPr>
          <w:rFonts w:ascii="Arial" w:hAnsi="Arial" w:cs="Arial"/>
        </w:rPr>
        <w:t>Human PBMCs (1 x 10</w:t>
      </w:r>
      <w:r w:rsidRPr="008D0F5B">
        <w:rPr>
          <w:rFonts w:ascii="Arial" w:hAnsi="Arial" w:cs="Arial"/>
          <w:vertAlign w:val="superscript"/>
        </w:rPr>
        <w:t>6</w:t>
      </w:r>
      <w:r w:rsidRPr="008D0F5B">
        <w:rPr>
          <w:rFonts w:ascii="Arial" w:hAnsi="Arial" w:cs="Arial"/>
        </w:rPr>
        <w:t>) were suspended in 1 m</w:t>
      </w:r>
      <w:r w:rsidR="001C5F33">
        <w:rPr>
          <w:rFonts w:ascii="Arial" w:hAnsi="Arial" w:cs="Arial"/>
        </w:rPr>
        <w:t>l</w:t>
      </w:r>
      <w:r w:rsidRPr="008D0F5B">
        <w:rPr>
          <w:rFonts w:ascii="Arial" w:hAnsi="Arial" w:cs="Arial"/>
        </w:rPr>
        <w:t xml:space="preserve"> SFM and labeled with 0.5 </w:t>
      </w:r>
      <w:proofErr w:type="spellStart"/>
      <w:r w:rsidRPr="008D0F5B">
        <w:rPr>
          <w:rFonts w:ascii="Arial" w:hAnsi="Arial" w:cs="Arial"/>
        </w:rPr>
        <w:t>μM</w:t>
      </w:r>
      <w:proofErr w:type="spellEnd"/>
      <w:r w:rsidRPr="008D0F5B">
        <w:rPr>
          <w:rFonts w:ascii="Arial" w:hAnsi="Arial" w:cs="Arial"/>
        </w:rPr>
        <w:t xml:space="preserve"> </w:t>
      </w:r>
      <w:proofErr w:type="spellStart"/>
      <w:r w:rsidRPr="008D0F5B">
        <w:rPr>
          <w:rFonts w:ascii="Arial" w:hAnsi="Arial" w:cs="Arial"/>
        </w:rPr>
        <w:t>Celltrace</w:t>
      </w:r>
      <w:proofErr w:type="spellEnd"/>
      <w:r w:rsidRPr="008D0F5B">
        <w:rPr>
          <w:rFonts w:ascii="Arial" w:hAnsi="Arial" w:cs="Arial"/>
        </w:rPr>
        <w:t xml:space="preserve"> Violet (</w:t>
      </w:r>
      <w:proofErr w:type="spellStart"/>
      <w:r w:rsidRPr="008D0F5B">
        <w:rPr>
          <w:rFonts w:ascii="Arial" w:hAnsi="Arial" w:cs="Arial"/>
        </w:rPr>
        <w:t>ThermoFisher</w:t>
      </w:r>
      <w:proofErr w:type="spellEnd"/>
      <w:r w:rsidRPr="008D0F5B">
        <w:rPr>
          <w:rFonts w:ascii="Arial" w:hAnsi="Arial" w:cs="Arial"/>
        </w:rPr>
        <w:t xml:space="preserve"> Scientific) according to the manufacturer’s instructions. For </w:t>
      </w:r>
      <w:r w:rsidRPr="008D0F5B">
        <w:rPr>
          <w:rFonts w:ascii="Arial" w:hAnsi="Arial" w:cs="Arial"/>
          <w:i/>
        </w:rPr>
        <w:t>in vitro</w:t>
      </w:r>
      <w:r w:rsidRPr="008D0F5B">
        <w:rPr>
          <w:rFonts w:ascii="Arial" w:hAnsi="Arial" w:cs="Arial"/>
        </w:rPr>
        <w:t xml:space="preserve"> suppression assays, labeled PBMCs (1 x </w:t>
      </w:r>
      <w:bookmarkStart w:id="8" w:name="_Hlk110332169"/>
      <w:r w:rsidRPr="008D0F5B">
        <w:rPr>
          <w:rFonts w:ascii="Arial" w:hAnsi="Arial" w:cs="Arial"/>
        </w:rPr>
        <w:t>10</w:t>
      </w:r>
      <w:r w:rsidRPr="008D0F5B">
        <w:rPr>
          <w:rFonts w:ascii="Arial" w:hAnsi="Arial" w:cs="Arial"/>
          <w:vertAlign w:val="superscript"/>
        </w:rPr>
        <w:t>5</w:t>
      </w:r>
      <w:r w:rsidRPr="008D0F5B">
        <w:rPr>
          <w:rFonts w:ascii="Arial" w:hAnsi="Arial" w:cs="Arial"/>
        </w:rPr>
        <w:t xml:space="preserve"> cell</w:t>
      </w:r>
      <w:bookmarkEnd w:id="8"/>
      <w:r w:rsidRPr="008D0F5B">
        <w:rPr>
          <w:rFonts w:ascii="Arial" w:hAnsi="Arial" w:cs="Arial"/>
        </w:rPr>
        <w:t>/well) were incubated with titrated amounts of scramble or CEACAM1</w:t>
      </w:r>
      <w:r w:rsidRPr="008D0F5B">
        <w:rPr>
          <w:rFonts w:ascii="Arial" w:hAnsi="Arial" w:cs="Arial"/>
          <w:vertAlign w:val="superscript"/>
        </w:rPr>
        <w:t>KO</w:t>
      </w:r>
      <w:r w:rsidRPr="008D0F5B">
        <w:rPr>
          <w:rFonts w:ascii="Arial" w:hAnsi="Arial" w:cs="Arial"/>
        </w:rPr>
        <w:t xml:space="preserve"> Tregs (in serially decreasing ratios) in SFM in 48-well plates. Cells were stimulated </w:t>
      </w:r>
      <w:r w:rsidRPr="008D0F5B">
        <w:rPr>
          <w:rFonts w:ascii="Arial" w:hAnsi="Arial" w:cs="Arial"/>
        </w:rPr>
        <w:lastRenderedPageBreak/>
        <w:t xml:space="preserve">with anti-CD3 (1 </w:t>
      </w:r>
      <w:proofErr w:type="spellStart"/>
      <w:r w:rsidRPr="008D0F5B">
        <w:rPr>
          <w:rFonts w:ascii="Arial" w:hAnsi="Arial" w:cs="Arial"/>
        </w:rPr>
        <w:t>μg</w:t>
      </w:r>
      <w:proofErr w:type="spellEnd"/>
      <w:r w:rsidRPr="008D0F5B">
        <w:rPr>
          <w:rFonts w:ascii="Arial" w:hAnsi="Arial" w:cs="Arial"/>
        </w:rPr>
        <w:t>/m</w:t>
      </w:r>
      <w:r w:rsidR="001C5F33">
        <w:rPr>
          <w:rFonts w:ascii="Arial" w:hAnsi="Arial" w:cs="Arial"/>
        </w:rPr>
        <w:t>l</w:t>
      </w:r>
      <w:r w:rsidRPr="008D0F5B">
        <w:rPr>
          <w:rFonts w:ascii="Arial" w:hAnsi="Arial" w:cs="Arial"/>
        </w:rPr>
        <w:t xml:space="preserve">) (OKT3, </w:t>
      </w:r>
      <w:proofErr w:type="spellStart"/>
      <w:r w:rsidRPr="008D0F5B">
        <w:rPr>
          <w:rFonts w:ascii="Arial" w:hAnsi="Arial" w:cs="Arial"/>
        </w:rPr>
        <w:t>Biolegend</w:t>
      </w:r>
      <w:proofErr w:type="spellEnd"/>
      <w:r w:rsidRPr="008D0F5B">
        <w:rPr>
          <w:rFonts w:ascii="Arial" w:hAnsi="Arial" w:cs="Arial"/>
        </w:rPr>
        <w:t xml:space="preserve">) and anti-CD28 (2 </w:t>
      </w:r>
      <w:proofErr w:type="spellStart"/>
      <w:r w:rsidRPr="008D0F5B">
        <w:rPr>
          <w:rFonts w:ascii="Arial" w:hAnsi="Arial" w:cs="Arial"/>
        </w:rPr>
        <w:t>μg</w:t>
      </w:r>
      <w:proofErr w:type="spellEnd"/>
      <w:r w:rsidRPr="008D0F5B">
        <w:rPr>
          <w:rFonts w:ascii="Arial" w:hAnsi="Arial" w:cs="Arial"/>
        </w:rPr>
        <w:t xml:space="preserve">/mL) (CD28.2, </w:t>
      </w:r>
      <w:proofErr w:type="spellStart"/>
      <w:r w:rsidRPr="008D0F5B">
        <w:rPr>
          <w:rFonts w:ascii="Arial" w:hAnsi="Arial" w:cs="Arial"/>
        </w:rPr>
        <w:t>Biolegend</w:t>
      </w:r>
      <w:proofErr w:type="spellEnd"/>
      <w:r w:rsidRPr="008D0F5B">
        <w:rPr>
          <w:rFonts w:ascii="Arial" w:hAnsi="Arial" w:cs="Arial"/>
        </w:rPr>
        <w:t xml:space="preserve">), and incubated at 37 </w:t>
      </w:r>
      <w:r w:rsidRPr="008D0F5B">
        <w:rPr>
          <w:rFonts w:ascii="Cambria Math" w:hAnsi="Cambria Math" w:cs="Cambria Math"/>
        </w:rPr>
        <w:t>℃</w:t>
      </w:r>
      <w:r w:rsidRPr="008D0F5B">
        <w:rPr>
          <w:rFonts w:ascii="Arial" w:hAnsi="Arial" w:cs="Arial"/>
        </w:rPr>
        <w:t xml:space="preserve"> under 5% CO</w:t>
      </w:r>
      <w:r w:rsidRPr="008D0F5B">
        <w:rPr>
          <w:rFonts w:ascii="Arial" w:hAnsi="Arial" w:cs="Arial"/>
          <w:vertAlign w:val="subscript"/>
        </w:rPr>
        <w:t>2</w:t>
      </w:r>
      <w:r w:rsidRPr="008D0F5B">
        <w:rPr>
          <w:rFonts w:ascii="Arial" w:hAnsi="Arial" w:cs="Arial"/>
        </w:rPr>
        <w:t>. After 3 days, proliferation of CD8</w:t>
      </w:r>
      <w:r w:rsidRPr="008D0F5B">
        <w:rPr>
          <w:rFonts w:ascii="Arial" w:hAnsi="Arial" w:cs="Arial"/>
          <w:vertAlign w:val="superscript"/>
        </w:rPr>
        <w:t>+</w:t>
      </w:r>
      <w:r w:rsidRPr="008D0F5B">
        <w:rPr>
          <w:rFonts w:ascii="Arial" w:hAnsi="Arial" w:cs="Arial"/>
        </w:rPr>
        <w:t xml:space="preserve"> cells (used as responder cells) </w:t>
      </w:r>
      <w:proofErr w:type="gramStart"/>
      <w:r w:rsidRPr="008D0F5B">
        <w:rPr>
          <w:rFonts w:ascii="Arial" w:hAnsi="Arial" w:cs="Arial"/>
        </w:rPr>
        <w:t>was</w:t>
      </w:r>
      <w:proofErr w:type="gramEnd"/>
      <w:r w:rsidRPr="008D0F5B">
        <w:rPr>
          <w:rFonts w:ascii="Arial" w:hAnsi="Arial" w:cs="Arial"/>
        </w:rPr>
        <w:t xml:space="preserve"> assessed by flow cytometry as the dilution of </w:t>
      </w:r>
      <w:proofErr w:type="spellStart"/>
      <w:r w:rsidRPr="008D0F5B">
        <w:rPr>
          <w:rFonts w:ascii="Arial" w:hAnsi="Arial" w:cs="Arial"/>
        </w:rPr>
        <w:t>Celltrace</w:t>
      </w:r>
      <w:proofErr w:type="spellEnd"/>
      <w:r w:rsidRPr="008D0F5B">
        <w:rPr>
          <w:rFonts w:ascii="Arial" w:hAnsi="Arial" w:cs="Arial"/>
        </w:rPr>
        <w:t xml:space="preserve"> Violet. Percentage of inhibition was calculated by [1- (proliferation (responder and suppressor))/proliferation (responder only)] x 100. </w:t>
      </w:r>
    </w:p>
    <w:p w14:paraId="6CEB7E7F" w14:textId="77777777" w:rsidR="001C5F33" w:rsidRDefault="001C5F33" w:rsidP="008D0F5B">
      <w:pPr>
        <w:spacing w:after="0" w:line="480" w:lineRule="auto"/>
        <w:rPr>
          <w:rFonts w:ascii="Arial" w:hAnsi="Arial" w:cs="Arial"/>
          <w:b/>
          <w:bCs/>
          <w:iCs/>
        </w:rPr>
      </w:pPr>
    </w:p>
    <w:p w14:paraId="6EA93DAB" w14:textId="1B77E178" w:rsidR="008D0F5B" w:rsidRPr="008D0F5B" w:rsidRDefault="008D0F5B" w:rsidP="001B6360">
      <w:pPr>
        <w:shd w:val="clear" w:color="auto" w:fill="FFA8F7"/>
        <w:spacing w:after="0" w:line="480" w:lineRule="auto"/>
        <w:rPr>
          <w:rFonts w:ascii="Arial" w:hAnsi="Arial" w:cs="Arial"/>
          <w:b/>
          <w:bCs/>
          <w:iCs/>
        </w:rPr>
      </w:pPr>
      <w:r w:rsidRPr="008D0F5B">
        <w:rPr>
          <w:rFonts w:ascii="Arial" w:hAnsi="Arial" w:cs="Arial"/>
          <w:b/>
          <w:bCs/>
          <w:iCs/>
        </w:rPr>
        <w:t xml:space="preserve">pSTAT5 and pS6 </w:t>
      </w:r>
      <w:r w:rsidR="008A5BDF">
        <w:rPr>
          <w:rFonts w:ascii="Arial" w:hAnsi="Arial" w:cs="Arial"/>
          <w:b/>
          <w:bCs/>
          <w:iCs/>
        </w:rPr>
        <w:t>phospho-flow assay</w:t>
      </w:r>
    </w:p>
    <w:p w14:paraId="6DAFB8D6" w14:textId="3ECD10F9" w:rsidR="008D0F5B" w:rsidRPr="008D0F5B" w:rsidRDefault="008D0F5B" w:rsidP="008D0F5B">
      <w:pPr>
        <w:spacing w:line="480" w:lineRule="auto"/>
        <w:rPr>
          <w:rFonts w:ascii="Arial" w:hAnsi="Arial" w:cs="Arial"/>
        </w:rPr>
      </w:pPr>
      <w:r w:rsidRPr="008D0F5B">
        <w:rPr>
          <w:rFonts w:ascii="Arial" w:hAnsi="Arial" w:cs="Arial"/>
        </w:rPr>
        <w:t xml:space="preserve">After electroporation with Cas9 RNPs, Tregs with CEACAM1 knockout and scramble Tregs were sub-cultured in SFM with 500 unit/mL hIL-2 for 7 days. After removal of </w:t>
      </w:r>
      <w:proofErr w:type="spellStart"/>
      <w:r w:rsidRPr="008D0F5B">
        <w:rPr>
          <w:rFonts w:ascii="Arial" w:hAnsi="Arial" w:cs="Arial"/>
        </w:rPr>
        <w:t>dynabeads</w:t>
      </w:r>
      <w:proofErr w:type="spellEnd"/>
      <w:r w:rsidRPr="008D0F5B">
        <w:rPr>
          <w:rFonts w:ascii="Arial" w:hAnsi="Arial" w:cs="Arial"/>
        </w:rPr>
        <w:t>, cells were washed with PBS 3 times and cultured in SFM (1-5 x 10</w:t>
      </w:r>
      <w:r w:rsidRPr="008D0F5B">
        <w:rPr>
          <w:rFonts w:ascii="Arial" w:hAnsi="Arial" w:cs="Arial"/>
          <w:vertAlign w:val="superscript"/>
        </w:rPr>
        <w:t>5</w:t>
      </w:r>
      <w:r w:rsidRPr="008D0F5B">
        <w:rPr>
          <w:rFonts w:ascii="Arial" w:hAnsi="Arial" w:cs="Arial"/>
        </w:rPr>
        <w:t xml:space="preserve">/ml) for 4 hr. After this “rest culture”, IL-2 was added for 15 min at 37 </w:t>
      </w:r>
      <w:r w:rsidRPr="008D0F5B">
        <w:rPr>
          <w:rFonts w:ascii="Cambria Math" w:hAnsi="Cambria Math" w:cs="Cambria Math"/>
        </w:rPr>
        <w:t>℃</w:t>
      </w:r>
      <w:r w:rsidRPr="008D0F5B">
        <w:rPr>
          <w:rFonts w:ascii="Arial" w:hAnsi="Arial" w:cs="Arial"/>
        </w:rPr>
        <w:t xml:space="preserve">. pSTAT5 staining was performed as previously described </w:t>
      </w:r>
      <w:r w:rsidRPr="008D0F5B">
        <w:rPr>
          <w:rFonts w:ascii="Arial" w:hAnsi="Arial" w:cs="Arial"/>
        </w:rPr>
        <w:fldChar w:fldCharType="begin">
          <w:fldData xml:space="preserve">PEVuZE5vdGU+PENpdGU+PEF1dGhvcj5ZdTwvQXV0aG9yPjxZZWFyPjIwMTU8L1llYXI+PFJlY051
bT4zPC9SZWNOdW0+PERpc3BsYXlUZXh0Pig8c3R5bGUgZmFjZT0iaXRhbGljIj40MDwvc3R5bGU+
KTwvRGlzcGxheVRleHQ+PHJlY29yZD48cmVjLW51bWJlcj4zPC9yZWMtbnVtYmVyPjxmb3JlaWdu
LWtleXM+PGtleSBhcHA9IkVOIiBkYi1pZD0iOTBlMjB3OWRzd2VwdHVlcHJ4OHg5ZmRrMmV2ZTBm
MmR0eDBkIiB0aW1lc3RhbXA9IjE2NTk0NTM5MzgiPjM8L2tleT48L2ZvcmVpZ24ta2V5cz48cmVm
LXR5cGUgbmFtZT0iSm91cm5hbCBBcnRpY2xlIj4xNzwvcmVmLXR5cGU+PGNvbnRyaWJ1dG9ycz48
YXV0aG9ycz48YXV0aG9yPll1LCBBLjwvYXV0aG9yPjxhdXRob3I+U25vd2hpdGUsIEkuPC9hdXRo
b3I+PGF1dGhvcj5WZW5kcmFtZSwgRi48L2F1dGhvcj48YXV0aG9yPlJvc2VuendhamcsIE0uPC9h
dXRob3I+PGF1dGhvcj5LbGF0em1hbm4sIEQuPC9hdXRob3I+PGF1dGhvcj5QdWdsaWVzZSwgQS48
L2F1dGhvcj48YXV0aG9yPk1hbGVrLCBULiBSLjwvYXV0aG9yPjwvYXV0aG9ycz48L2NvbnRyaWJ1
dG9ycz48YXV0aC1hZGRyZXNzPkRlcGFydG1lbnQgb2YgTWljcm9iaW9sb2d5IGFuZCBJbW11bm9s
b2d5LCBNaWxsZXIgU2Nob29sIG9mIE1lZGljaW5lLCBVbml2ZXJzaXR5IG9mIE1pYW1pLCBNaWFt
aSwgRkwuJiN4RDtEaWFiZXRlcyBSZXNlYXJjaCBJbnN0aXR1dGUsIE1pbGxlciBTY2hvb2wgb2Yg
TWVkaWNpbmUsIFVuaXZlcnNpdHkgb2YgTWlhbWksIE1pYW1pLCBGTC4mI3hEO0Fzc2lzdGFuY2Ug
UHVibGlxdWUtSG9waXRhdXggZGUgUGFyaXMsIEhvcGl0YWwgUGl0aWUtU2FscGV0cmllcmUsIEJp
b3RoZXJhcHkgKENJQy1CVGkpIGFuZCBJbmZsYW1tYXRpb24tSW1tdW5vcGF0aG9sb2d5LUJpb3Ro
ZXJhcHkgRGVwYXJ0bWVudCAoSTJCKSwgUGFyaXMsIEZyYW5jZSBTb3Jib25uZSBVbml2ZXJzaXRl
LCBVbml2ZXJzaXRlIFBpZXJyZSBldCBNYXJpZSBDdXJpZSBVbml2IFBhcmlzIDA2LCBVbml0ZSBN
aXh0ZSBkZSBSZWNoZXJjaGUgKFVNUiktUyA5NTksIEltbXVub2xvZ3ktSW1tdW5vcGF0aG9sb2d5
LUltbXVub3RoZXJhcHkgKEkzKSwgUGFyaXMsIEZyYW5jZSBJTlNFUk0sIFVNUi1TIDk1OSwgSW1t
dW5vbG9neS1JbW11bm9wYXRob2xvZ3ktSW1tdW5vdGhlcmFweSAoSTMpLCBQYXJpcywgRnJhbmNl
LiYjeEQ7RGVwYXJ0bWVudCBvZiBNaWNyb2Jpb2xvZ3kgYW5kIEltbXVub2xvZ3ksIE1pbGxlciBT
Y2hvb2wgb2YgTWVkaWNpbmUsIFVuaXZlcnNpdHkgb2YgTWlhbWksIE1pYW1pLCBGTCBEaWFiZXRl
cyBSZXNlYXJjaCBJbnN0aXR1dGUsIE1pbGxlciBTY2hvb2wgb2YgTWVkaWNpbmUsIFVuaXZlcnNp
dHkgb2YgTWlhbWksIE1pYW1pLCBGTCBEZXBhcnRtZW50IG9mIE1lZGljaW5lLCBNaWxsZXIgU2No
b29sIG9mIE1lZGljaW5lLCBVbml2ZXJzaXR5IG9mIE1pYW1pLCBNaWFtaSwgRkwuJiN4RDtEZXBh
cnRtZW50IG9mIE1pY3JvYmlvbG9neSBhbmQgSW1tdW5vbG9neSwgTWlsbGVyIFNjaG9vbCBvZiBN
ZWRpY2luZSwgVW5pdmVyc2l0eSBvZiBNaWFtaSwgTWlhbWksIEZMIERpYWJldGVzIFJlc2VhcmNo
IEluc3RpdHV0ZSwgTWlsbGVyIFNjaG9vbCBvZiBNZWRpY2luZSwgVW5pdmVyc2l0eSBvZiBNaWFt
aSwgTWlhbWksIEZMIHRtYWxla0BtZWQubWlhbWkuZWR1LjwvYXV0aC1hZGRyZXNzPjx0aXRsZXM+
PHRpdGxlPlNlbGVjdGl2ZSBJTC0yIHJlc3BvbnNpdmVuZXNzIG9mIHJlZ3VsYXRvcnkgVCBjZWxs
cyB0aHJvdWdoIG11bHRpcGxlIGludHJpbnNpYyBtZWNoYW5pc21zIHN1cHBvcnRzIHRoZSB1c2Ug
b2YgbG93LWRvc2UgSUwtMiB0aGVyYXB5IGluIHR5cGUgMSBkaWFiZXRlczwvdGl0bGU+PHNlY29u
ZGFyeS10aXRsZT5EaWFiZXRlczwvc2Vjb25kYXJ5LXRpdGxlPjwvdGl0bGVzPjxwZXJpb2RpY2Fs
PjxmdWxsLXRpdGxlPkRpYWJldGVzPC9mdWxsLXRpdGxlPjwvcGVyaW9kaWNhbD48cGFnZXM+MjE3
Mi04MzwvcGFnZXM+PHZvbHVtZT42NDwvdm9sdW1lPjxudW1iZXI+NjwvbnVtYmVyPjxlZGl0aW9u
PjIwMTUvMDEvMTM8L2VkaXRpb24+PGtleXdvcmRzPjxrZXl3b3JkPkFkdWx0PC9rZXl3b3JkPjxr
ZXl3b3JkPkNlbGxzLCBDdWx0dXJlZDwva2V5d29yZD48a2V5d29yZD5EaWFiZXRlcyBNZWxsaXR1
cywgVHlwZSAxLypkcnVnIHRoZXJhcHkvaW1tdW5vbG9neTwva2V5d29yZD48a2V5d29yZD5GZW1h
bGU8L2tleXdvcmQ+PGtleXdvcmQ+SHVtYW5zPC9rZXl3b3JkPjxrZXl3b3JkPkludGVybGV1a2lu
LTIvKnRoZXJhcGV1dGljIHVzZTwva2V5d29yZD48a2V5d29yZD5NYWxlPC9rZXl3b3JkPjxrZXl3
b3JkPk1pZGRsZSBBZ2VkPC9rZXl3b3JkPjxrZXl3b3JkPlJlYWwtVGltZSBQb2x5bWVyYXNlIENo
YWluIFJlYWN0aW9uPC9rZXl3b3JkPjxrZXl3b3JkPlNUQVQ1IFRyYW5zY3JpcHRpb24gRmFjdG9y
L21ldGFib2xpc208L2tleXdvcmQ+PGtleXdvcmQ+VC1MeW1waG9jeXRlcywgUmVndWxhdG9yeS8q
aW1tdW5vbG9neTwva2V5d29yZD48a2V5d29yZD5Zb3VuZyBBZHVsdDwva2V5d29yZD48L2tleXdv
cmRzPjxkYXRlcz48eWVhcj4yMDE1PC95ZWFyPjxwdWItZGF0ZXM+PGRhdGU+SnVuPC9kYXRlPjwv
cHViLWRhdGVzPjwvZGF0ZXM+PGlzYm4+MTkzOS0zMjdYIChFbGVjdHJvbmljKSYjeEQ7MDAxMi0x
Nzk3IChMaW5raW5nKTwvaXNibj48YWNjZXNzaW9uLW51bT4yNTU3NjA1NzwvYWNjZXNzaW9uLW51
bT48dXJscz48cmVsYXRlZC11cmxzPjx1cmw+aHR0cHM6Ly93d3cubmNiaS5ubG0ubmloLmdvdi9w
dWJtZWQvMjU1NzYwNTc8L3VybD48L3JlbGF0ZWQtdXJscz48L3VybHM+PGVsZWN0cm9uaWMtcmVz
b3VyY2UtbnVtPjEwLjIzMzcvZGIxNC0xMzIyPC9lbGVjdHJvbmljLXJlc291cmNlLW51bT48L3Jl
Y29yZD48L0NpdGU+PC9FbmROb3RlPgB=
</w:fldData>
        </w:fldChar>
      </w:r>
      <w:r w:rsidRPr="008D0F5B">
        <w:rPr>
          <w:rFonts w:ascii="Arial" w:hAnsi="Arial" w:cs="Arial"/>
        </w:rPr>
        <w:instrText xml:space="preserve"> ADDIN EN.CITE </w:instrText>
      </w:r>
      <w:r w:rsidRPr="008D0F5B">
        <w:rPr>
          <w:rFonts w:ascii="Arial" w:hAnsi="Arial" w:cs="Arial"/>
        </w:rPr>
        <w:fldChar w:fldCharType="begin">
          <w:fldData xml:space="preserve">PEVuZE5vdGU+PENpdGU+PEF1dGhvcj5ZdTwvQXV0aG9yPjxZZWFyPjIwMTU8L1llYXI+PFJlY051
bT4zPC9SZWNOdW0+PERpc3BsYXlUZXh0Pig8c3R5bGUgZmFjZT0iaXRhbGljIj40MDwvc3R5bGU+
KTwvRGlzcGxheVRleHQ+PHJlY29yZD48cmVjLW51bWJlcj4zPC9yZWMtbnVtYmVyPjxmb3JlaWdu
LWtleXM+PGtleSBhcHA9IkVOIiBkYi1pZD0iOTBlMjB3OWRzd2VwdHVlcHJ4OHg5ZmRrMmV2ZTBm
MmR0eDBkIiB0aW1lc3RhbXA9IjE2NTk0NTM5MzgiPjM8L2tleT48L2ZvcmVpZ24ta2V5cz48cmVm
LXR5cGUgbmFtZT0iSm91cm5hbCBBcnRpY2xlIj4xNzwvcmVmLXR5cGU+PGNvbnRyaWJ1dG9ycz48
YXV0aG9ycz48YXV0aG9yPll1LCBBLjwvYXV0aG9yPjxhdXRob3I+U25vd2hpdGUsIEkuPC9hdXRo
b3I+PGF1dGhvcj5WZW5kcmFtZSwgRi48L2F1dGhvcj48YXV0aG9yPlJvc2VuendhamcsIE0uPC9h
dXRob3I+PGF1dGhvcj5LbGF0em1hbm4sIEQuPC9hdXRob3I+PGF1dGhvcj5QdWdsaWVzZSwgQS48
L2F1dGhvcj48YXV0aG9yPk1hbGVrLCBULiBSLjwvYXV0aG9yPjwvYXV0aG9ycz48L2NvbnRyaWJ1
dG9ycz48YXV0aC1hZGRyZXNzPkRlcGFydG1lbnQgb2YgTWljcm9iaW9sb2d5IGFuZCBJbW11bm9s
b2d5LCBNaWxsZXIgU2Nob29sIG9mIE1lZGljaW5lLCBVbml2ZXJzaXR5IG9mIE1pYW1pLCBNaWFt
aSwgRkwuJiN4RDtEaWFiZXRlcyBSZXNlYXJjaCBJbnN0aXR1dGUsIE1pbGxlciBTY2hvb2wgb2Yg
TWVkaWNpbmUsIFVuaXZlcnNpdHkgb2YgTWlhbWksIE1pYW1pLCBGTC4mI3hEO0Fzc2lzdGFuY2Ug
UHVibGlxdWUtSG9waXRhdXggZGUgUGFyaXMsIEhvcGl0YWwgUGl0aWUtU2FscGV0cmllcmUsIEJp
b3RoZXJhcHkgKENJQy1CVGkpIGFuZCBJbmZsYW1tYXRpb24tSW1tdW5vcGF0aG9sb2d5LUJpb3Ro
ZXJhcHkgRGVwYXJ0bWVudCAoSTJCKSwgUGFyaXMsIEZyYW5jZSBTb3Jib25uZSBVbml2ZXJzaXRl
LCBVbml2ZXJzaXRlIFBpZXJyZSBldCBNYXJpZSBDdXJpZSBVbml2IFBhcmlzIDA2LCBVbml0ZSBN
aXh0ZSBkZSBSZWNoZXJjaGUgKFVNUiktUyA5NTksIEltbXVub2xvZ3ktSW1tdW5vcGF0aG9sb2d5
LUltbXVub3RoZXJhcHkgKEkzKSwgUGFyaXMsIEZyYW5jZSBJTlNFUk0sIFVNUi1TIDk1OSwgSW1t
dW5vbG9neS1JbW11bm9wYXRob2xvZ3ktSW1tdW5vdGhlcmFweSAoSTMpLCBQYXJpcywgRnJhbmNl
LiYjeEQ7RGVwYXJ0bWVudCBvZiBNaWNyb2Jpb2xvZ3kgYW5kIEltbXVub2xvZ3ksIE1pbGxlciBT
Y2hvb2wgb2YgTWVkaWNpbmUsIFVuaXZlcnNpdHkgb2YgTWlhbWksIE1pYW1pLCBGTCBEaWFiZXRl
cyBSZXNlYXJjaCBJbnN0aXR1dGUsIE1pbGxlciBTY2hvb2wgb2YgTWVkaWNpbmUsIFVuaXZlcnNp
dHkgb2YgTWlhbWksIE1pYW1pLCBGTCBEZXBhcnRtZW50IG9mIE1lZGljaW5lLCBNaWxsZXIgU2No
b29sIG9mIE1lZGljaW5lLCBVbml2ZXJzaXR5IG9mIE1pYW1pLCBNaWFtaSwgRkwuJiN4RDtEZXBh
cnRtZW50IG9mIE1pY3JvYmlvbG9neSBhbmQgSW1tdW5vbG9neSwgTWlsbGVyIFNjaG9vbCBvZiBN
ZWRpY2luZSwgVW5pdmVyc2l0eSBvZiBNaWFtaSwgTWlhbWksIEZMIERpYWJldGVzIFJlc2VhcmNo
IEluc3RpdHV0ZSwgTWlsbGVyIFNjaG9vbCBvZiBNZWRpY2luZSwgVW5pdmVyc2l0eSBvZiBNaWFt
aSwgTWlhbWksIEZMIHRtYWxla0BtZWQubWlhbWkuZWR1LjwvYXV0aC1hZGRyZXNzPjx0aXRsZXM+
PHRpdGxlPlNlbGVjdGl2ZSBJTC0yIHJlc3BvbnNpdmVuZXNzIG9mIHJlZ3VsYXRvcnkgVCBjZWxs
cyB0aHJvdWdoIG11bHRpcGxlIGludHJpbnNpYyBtZWNoYW5pc21zIHN1cHBvcnRzIHRoZSB1c2Ug
b2YgbG93LWRvc2UgSUwtMiB0aGVyYXB5IGluIHR5cGUgMSBkaWFiZXRlczwvdGl0bGU+PHNlY29u
ZGFyeS10aXRsZT5EaWFiZXRlczwvc2Vjb25kYXJ5LXRpdGxlPjwvdGl0bGVzPjxwZXJpb2RpY2Fs
PjxmdWxsLXRpdGxlPkRpYWJldGVzPC9mdWxsLXRpdGxlPjwvcGVyaW9kaWNhbD48cGFnZXM+MjE3
Mi04MzwvcGFnZXM+PHZvbHVtZT42NDwvdm9sdW1lPjxudW1iZXI+NjwvbnVtYmVyPjxlZGl0aW9u
PjIwMTUvMDEvMTM8L2VkaXRpb24+PGtleXdvcmRzPjxrZXl3b3JkPkFkdWx0PC9rZXl3b3JkPjxr
ZXl3b3JkPkNlbGxzLCBDdWx0dXJlZDwva2V5d29yZD48a2V5d29yZD5EaWFiZXRlcyBNZWxsaXR1
cywgVHlwZSAxLypkcnVnIHRoZXJhcHkvaW1tdW5vbG9neTwva2V5d29yZD48a2V5d29yZD5GZW1h
bGU8L2tleXdvcmQ+PGtleXdvcmQ+SHVtYW5zPC9rZXl3b3JkPjxrZXl3b3JkPkludGVybGV1a2lu
LTIvKnRoZXJhcGV1dGljIHVzZTwva2V5d29yZD48a2V5d29yZD5NYWxlPC9rZXl3b3JkPjxrZXl3
b3JkPk1pZGRsZSBBZ2VkPC9rZXl3b3JkPjxrZXl3b3JkPlJlYWwtVGltZSBQb2x5bWVyYXNlIENo
YWluIFJlYWN0aW9uPC9rZXl3b3JkPjxrZXl3b3JkPlNUQVQ1IFRyYW5zY3JpcHRpb24gRmFjdG9y
L21ldGFib2xpc208L2tleXdvcmQ+PGtleXdvcmQ+VC1MeW1waG9jeXRlcywgUmVndWxhdG9yeS8q
aW1tdW5vbG9neTwva2V5d29yZD48a2V5d29yZD5Zb3VuZyBBZHVsdDwva2V5d29yZD48L2tleXdv
cmRzPjxkYXRlcz48eWVhcj4yMDE1PC95ZWFyPjxwdWItZGF0ZXM+PGRhdGU+SnVuPC9kYXRlPjwv
cHViLWRhdGVzPjwvZGF0ZXM+PGlzYm4+MTkzOS0zMjdYIChFbGVjdHJvbmljKSYjeEQ7MDAxMi0x
Nzk3IChMaW5raW5nKTwvaXNibj48YWNjZXNzaW9uLW51bT4yNTU3NjA1NzwvYWNjZXNzaW9uLW51
bT48dXJscz48cmVsYXRlZC11cmxzPjx1cmw+aHR0cHM6Ly93d3cubmNiaS5ubG0ubmloLmdvdi9w
dWJtZWQvMjU1NzYwNTc8L3VybD48L3JlbGF0ZWQtdXJscz48L3VybHM+PGVsZWN0cm9uaWMtcmVz
b3VyY2UtbnVtPjEwLjIzMzcvZGIxNC0xMzIyPC9lbGVjdHJvbmljLXJlc291cmNlLW51bT48L3Jl
Y29yZD48L0NpdGU+PC9FbmROb3RlPgB=
</w:fldData>
        </w:fldChar>
      </w:r>
      <w:r w:rsidRPr="008D0F5B">
        <w:rPr>
          <w:rFonts w:ascii="Arial" w:hAnsi="Arial" w:cs="Arial"/>
        </w:rPr>
        <w:instrText xml:space="preserve"> ADDIN EN.CITE.DATA </w:instrText>
      </w:r>
      <w:r w:rsidRPr="008D0F5B">
        <w:rPr>
          <w:rFonts w:ascii="Arial" w:hAnsi="Arial" w:cs="Arial"/>
        </w:rPr>
      </w:r>
      <w:r w:rsidRPr="008D0F5B">
        <w:rPr>
          <w:rFonts w:ascii="Arial" w:hAnsi="Arial" w:cs="Arial"/>
        </w:rPr>
        <w:fldChar w:fldCharType="end"/>
      </w:r>
      <w:r w:rsidRPr="008D0F5B">
        <w:rPr>
          <w:rFonts w:ascii="Arial" w:hAnsi="Arial" w:cs="Arial"/>
        </w:rPr>
      </w:r>
      <w:r w:rsidRPr="008D0F5B">
        <w:rPr>
          <w:rFonts w:ascii="Arial" w:hAnsi="Arial" w:cs="Arial"/>
        </w:rPr>
        <w:fldChar w:fldCharType="separate"/>
      </w:r>
      <w:r w:rsidRPr="008D0F5B">
        <w:rPr>
          <w:rFonts w:ascii="Arial" w:hAnsi="Arial" w:cs="Arial"/>
          <w:noProof/>
        </w:rPr>
        <w:t>(</w:t>
      </w:r>
      <w:r w:rsidRPr="008D0F5B">
        <w:rPr>
          <w:rFonts w:ascii="Arial" w:hAnsi="Arial" w:cs="Arial"/>
          <w:i/>
          <w:noProof/>
        </w:rPr>
        <w:t>40</w:t>
      </w:r>
      <w:r w:rsidRPr="008D0F5B">
        <w:rPr>
          <w:rFonts w:ascii="Arial" w:hAnsi="Arial" w:cs="Arial"/>
          <w:noProof/>
        </w:rPr>
        <w:t>)</w:t>
      </w:r>
      <w:r w:rsidRPr="008D0F5B">
        <w:rPr>
          <w:rFonts w:ascii="Arial" w:hAnsi="Arial" w:cs="Arial"/>
        </w:rPr>
        <w:fldChar w:fldCharType="end"/>
      </w:r>
      <w:r w:rsidRPr="008D0F5B">
        <w:rPr>
          <w:rFonts w:ascii="Arial" w:hAnsi="Arial" w:cs="Arial"/>
        </w:rPr>
        <w:t>. In brief, after IL</w:t>
      </w:r>
      <w:r w:rsidR="001B12E7">
        <w:rPr>
          <w:rFonts w:ascii="Arial" w:hAnsi="Arial" w:cs="Arial"/>
        </w:rPr>
        <w:t>-</w:t>
      </w:r>
      <w:r w:rsidRPr="008D0F5B">
        <w:rPr>
          <w:rFonts w:ascii="Arial" w:hAnsi="Arial" w:cs="Arial"/>
        </w:rPr>
        <w:t xml:space="preserve">2 treatment, cells were fixed by 1.5% paraformaldehyde (Electron Microscopy Sciences, Hatfield, PA) for 10 min at 37 </w:t>
      </w:r>
      <w:r w:rsidRPr="008D0F5B">
        <w:rPr>
          <w:rFonts w:ascii="Cambria Math" w:hAnsi="Cambria Math" w:cs="Cambria Math"/>
        </w:rPr>
        <w:t>℃</w:t>
      </w:r>
      <w:r w:rsidRPr="008D0F5B">
        <w:rPr>
          <w:rFonts w:ascii="Arial" w:hAnsi="Arial" w:cs="Arial"/>
        </w:rPr>
        <w:t xml:space="preserve"> and permeabilized by ice-cold methanol for 30 min on ice. Cells were washed twice in wash buffer (PBS containing 0.5% BSA and 0.02% sodium </w:t>
      </w:r>
      <w:proofErr w:type="spellStart"/>
      <w:r w:rsidRPr="008D0F5B">
        <w:rPr>
          <w:rFonts w:ascii="Arial" w:hAnsi="Arial" w:cs="Arial"/>
        </w:rPr>
        <w:t>azide</w:t>
      </w:r>
      <w:proofErr w:type="spellEnd"/>
      <w:r w:rsidRPr="008D0F5B">
        <w:rPr>
          <w:rFonts w:ascii="Arial" w:hAnsi="Arial" w:cs="Arial"/>
        </w:rPr>
        <w:t xml:space="preserve">) and stained with antibodies for 60 min at room temperature in the dark. For pS6 analysis, cells were rested overnight and </w:t>
      </w:r>
      <w:r w:rsidR="001B12E7">
        <w:rPr>
          <w:rFonts w:ascii="Arial" w:hAnsi="Arial" w:cs="Arial"/>
        </w:rPr>
        <w:t xml:space="preserve">stimulated </w:t>
      </w:r>
      <w:r w:rsidRPr="008D0F5B">
        <w:rPr>
          <w:rFonts w:ascii="Arial" w:hAnsi="Arial" w:cs="Arial"/>
        </w:rPr>
        <w:t xml:space="preserve">for 6 </w:t>
      </w:r>
      <w:proofErr w:type="spellStart"/>
      <w:r w:rsidRPr="008D0F5B">
        <w:rPr>
          <w:rFonts w:ascii="Arial" w:hAnsi="Arial" w:cs="Arial"/>
        </w:rPr>
        <w:t>hr</w:t>
      </w:r>
      <w:proofErr w:type="spellEnd"/>
      <w:r w:rsidRPr="008D0F5B">
        <w:rPr>
          <w:rFonts w:ascii="Arial" w:hAnsi="Arial" w:cs="Arial"/>
        </w:rPr>
        <w:t xml:space="preserve"> at 37 </w:t>
      </w:r>
      <w:r w:rsidRPr="008D0F5B">
        <w:rPr>
          <w:rFonts w:ascii="Cambria Math" w:hAnsi="Cambria Math" w:cs="Cambria Math"/>
        </w:rPr>
        <w:t>℃</w:t>
      </w:r>
      <w:r w:rsidRPr="008D0F5B">
        <w:rPr>
          <w:rFonts w:ascii="Arial" w:hAnsi="Arial" w:cs="Arial"/>
        </w:rPr>
        <w:t xml:space="preserve">. pS6 staining was performed the same as pSTAT5. </w:t>
      </w:r>
    </w:p>
    <w:p w14:paraId="4AE0068F" w14:textId="77777777" w:rsidR="008A5BDF" w:rsidRDefault="008A5BDF" w:rsidP="008D0F5B">
      <w:pPr>
        <w:spacing w:after="0" w:line="480" w:lineRule="auto"/>
        <w:rPr>
          <w:rFonts w:ascii="Arial" w:hAnsi="Arial" w:cs="Arial"/>
          <w:b/>
          <w:bCs/>
          <w:iCs/>
        </w:rPr>
      </w:pPr>
    </w:p>
    <w:p w14:paraId="0952E35B" w14:textId="50042A85" w:rsidR="008D0F5B" w:rsidRPr="008D0F5B" w:rsidRDefault="008D0F5B" w:rsidP="008D0F5B">
      <w:pPr>
        <w:spacing w:after="0" w:line="480" w:lineRule="auto"/>
        <w:rPr>
          <w:rFonts w:ascii="Arial" w:hAnsi="Arial" w:cs="Arial"/>
          <w:b/>
          <w:bCs/>
          <w:iCs/>
        </w:rPr>
      </w:pPr>
      <w:r w:rsidRPr="008D0F5B">
        <w:rPr>
          <w:rFonts w:ascii="Arial" w:hAnsi="Arial" w:cs="Arial"/>
          <w:b/>
          <w:bCs/>
          <w:iCs/>
        </w:rPr>
        <w:t xml:space="preserve">Reverse Transcription Polymerase Chain Reaction (RT-PCR) </w:t>
      </w:r>
    </w:p>
    <w:p w14:paraId="4BE8C60B" w14:textId="77777777" w:rsidR="008D0F5B" w:rsidRPr="008D0F5B" w:rsidRDefault="008D0F5B" w:rsidP="008D0F5B">
      <w:pPr>
        <w:spacing w:line="480" w:lineRule="auto"/>
        <w:rPr>
          <w:rFonts w:ascii="Arial" w:hAnsi="Arial" w:cs="Arial"/>
        </w:rPr>
      </w:pPr>
      <w:r w:rsidRPr="008D0F5B">
        <w:rPr>
          <w:rFonts w:ascii="Arial" w:hAnsi="Arial" w:cs="Arial"/>
        </w:rPr>
        <w:t xml:space="preserve">Total RNA was purified by </w:t>
      </w:r>
      <w:proofErr w:type="spellStart"/>
      <w:r w:rsidRPr="008D0F5B">
        <w:rPr>
          <w:rFonts w:ascii="Arial" w:hAnsi="Arial" w:cs="Arial"/>
        </w:rPr>
        <w:t>RNesy</w:t>
      </w:r>
      <w:proofErr w:type="spellEnd"/>
      <w:r w:rsidRPr="008D0F5B">
        <w:rPr>
          <w:rFonts w:ascii="Arial" w:hAnsi="Arial" w:cs="Arial"/>
        </w:rPr>
        <w:t xml:space="preserve"> Mini Kit (Qiagen). Complementary DNA (cDNA) samples were synthesized with the High-Capacity cDNA Reverse Transcription Kit using oligo(dT) primers (</w:t>
      </w:r>
      <w:proofErr w:type="spellStart"/>
      <w:r w:rsidRPr="008D0F5B">
        <w:rPr>
          <w:rFonts w:ascii="Arial" w:hAnsi="Arial" w:cs="Arial"/>
        </w:rPr>
        <w:t>ThermoFisher</w:t>
      </w:r>
      <w:proofErr w:type="spellEnd"/>
      <w:r w:rsidRPr="008D0F5B">
        <w:rPr>
          <w:rFonts w:ascii="Arial" w:hAnsi="Arial" w:cs="Arial"/>
        </w:rPr>
        <w:t xml:space="preserve"> Scientific). </w:t>
      </w:r>
      <w:r w:rsidRPr="008D0F5B">
        <w:rPr>
          <w:rFonts w:ascii="Arial" w:eastAsia="Times New Roman" w:hAnsi="Arial" w:cs="Arial"/>
          <w:color w:val="000000"/>
          <w:kern w:val="24"/>
        </w:rPr>
        <w:t xml:space="preserve">Primers used for determining CEACAM1 isoforms are forward: 5' GCTCTACCACAAGAAAATGG, reverse: 5' CATTGGAGTGGTCCTGAG. </w:t>
      </w:r>
      <w:r w:rsidRPr="008D0F5B">
        <w:rPr>
          <w:rFonts w:ascii="Arial" w:hAnsi="Arial" w:cs="Arial"/>
        </w:rPr>
        <w:t xml:space="preserve">Primers for target site ranging from exon2 to exon 5 of PRDM1 are forward: 5’-GCACTGTGAGGTTTCAGGGA -3’, reverse: 5’-AGTGATGTACGTGGGTCTCTCG-3’. PCR was </w:t>
      </w:r>
      <w:r w:rsidRPr="008D0F5B">
        <w:rPr>
          <w:rFonts w:ascii="Arial" w:hAnsi="Arial" w:cs="Arial"/>
        </w:rPr>
        <w:lastRenderedPageBreak/>
        <w:t xml:space="preserve">done under the conditions: 95 </w:t>
      </w:r>
      <w:r w:rsidRPr="008D0F5B">
        <w:rPr>
          <w:rFonts w:ascii="Cambria Math" w:hAnsi="Cambria Math" w:cs="Cambria Math"/>
        </w:rPr>
        <w:t>℃</w:t>
      </w:r>
      <w:r w:rsidRPr="008D0F5B">
        <w:rPr>
          <w:rFonts w:ascii="Arial" w:hAnsi="Arial" w:cs="Arial"/>
        </w:rPr>
        <w:t xml:space="preserve"> 5min (1 cycle), 95 </w:t>
      </w:r>
      <w:r w:rsidRPr="008D0F5B">
        <w:rPr>
          <w:rFonts w:ascii="Cambria Math" w:hAnsi="Cambria Math" w:cs="Cambria Math"/>
        </w:rPr>
        <w:t>℃</w:t>
      </w:r>
      <w:r w:rsidRPr="008D0F5B">
        <w:rPr>
          <w:rFonts w:ascii="Arial" w:hAnsi="Arial" w:cs="Arial"/>
        </w:rPr>
        <w:t xml:space="preserve"> 30s, 59 </w:t>
      </w:r>
      <w:r w:rsidRPr="008D0F5B">
        <w:rPr>
          <w:rFonts w:ascii="Cambria Math" w:hAnsi="Cambria Math" w:cs="Cambria Math"/>
        </w:rPr>
        <w:t>℃</w:t>
      </w:r>
      <w:r w:rsidRPr="008D0F5B">
        <w:rPr>
          <w:rFonts w:ascii="Arial" w:hAnsi="Arial" w:cs="Arial"/>
        </w:rPr>
        <w:t xml:space="preserve"> 1min, 72 </w:t>
      </w:r>
      <w:r w:rsidRPr="008D0F5B">
        <w:rPr>
          <w:rFonts w:ascii="Cambria Math" w:hAnsi="Cambria Math" w:cs="Cambria Math"/>
        </w:rPr>
        <w:t>℃</w:t>
      </w:r>
      <w:r w:rsidRPr="008D0F5B">
        <w:rPr>
          <w:rFonts w:ascii="Arial" w:hAnsi="Arial" w:cs="Arial"/>
        </w:rPr>
        <w:t xml:space="preserve"> 1min, (40 cycles), 72 </w:t>
      </w:r>
      <w:r w:rsidRPr="008D0F5B">
        <w:rPr>
          <w:rFonts w:ascii="Cambria Math" w:hAnsi="Cambria Math" w:cs="Cambria Math"/>
        </w:rPr>
        <w:t>℃</w:t>
      </w:r>
      <w:r w:rsidRPr="008D0F5B">
        <w:rPr>
          <w:rFonts w:ascii="Arial" w:hAnsi="Arial" w:cs="Arial"/>
        </w:rPr>
        <w:t xml:space="preserve"> 10 min (1 cycle), and hold at 4 </w:t>
      </w:r>
      <w:r w:rsidRPr="008D0F5B">
        <w:rPr>
          <w:rFonts w:ascii="Cambria Math" w:hAnsi="Cambria Math" w:cs="Cambria Math"/>
        </w:rPr>
        <w:t>℃</w:t>
      </w:r>
      <w:r w:rsidRPr="008D0F5B">
        <w:rPr>
          <w:rFonts w:ascii="Arial" w:hAnsi="Arial" w:cs="Arial"/>
        </w:rPr>
        <w:t xml:space="preserve">. </w:t>
      </w:r>
    </w:p>
    <w:p w14:paraId="35E03387" w14:textId="77777777" w:rsidR="008A5BDF" w:rsidRDefault="008A5BDF" w:rsidP="008D0F5B">
      <w:pPr>
        <w:spacing w:after="0" w:line="480" w:lineRule="auto"/>
        <w:rPr>
          <w:rFonts w:ascii="Arial" w:hAnsi="Arial" w:cs="Arial"/>
          <w:b/>
          <w:bCs/>
          <w:iCs/>
        </w:rPr>
      </w:pPr>
    </w:p>
    <w:p w14:paraId="3C025F60" w14:textId="4431B959" w:rsidR="008D0F5B" w:rsidRPr="008D0F5B" w:rsidRDefault="008D0F5B" w:rsidP="008D0F5B">
      <w:pPr>
        <w:spacing w:after="0" w:line="480" w:lineRule="auto"/>
        <w:rPr>
          <w:rFonts w:ascii="Arial" w:hAnsi="Arial" w:cs="Arial"/>
          <w:b/>
          <w:bCs/>
          <w:iCs/>
        </w:rPr>
      </w:pPr>
      <w:r w:rsidRPr="008D0F5B">
        <w:rPr>
          <w:rFonts w:ascii="Arial" w:hAnsi="Arial" w:cs="Arial"/>
          <w:b/>
          <w:bCs/>
          <w:iCs/>
        </w:rPr>
        <w:t>Western blot</w:t>
      </w:r>
      <w:r w:rsidR="008A5BDF">
        <w:rPr>
          <w:rFonts w:ascii="Arial" w:hAnsi="Arial" w:cs="Arial"/>
          <w:b/>
          <w:bCs/>
          <w:iCs/>
        </w:rPr>
        <w:t>ting</w:t>
      </w:r>
    </w:p>
    <w:p w14:paraId="4211B560" w14:textId="77777777" w:rsidR="008D0F5B" w:rsidRPr="008D0F5B" w:rsidRDefault="008D0F5B" w:rsidP="008D0F5B">
      <w:pPr>
        <w:spacing w:line="480" w:lineRule="auto"/>
        <w:rPr>
          <w:rFonts w:ascii="Arial" w:hAnsi="Arial" w:cs="Arial"/>
        </w:rPr>
      </w:pPr>
      <w:r w:rsidRPr="008D0F5B">
        <w:rPr>
          <w:rFonts w:ascii="Arial" w:hAnsi="Arial" w:cs="Arial"/>
        </w:rPr>
        <w:t>Cell extracts were prepared using cell extraction buffer (</w:t>
      </w:r>
      <w:proofErr w:type="spellStart"/>
      <w:r w:rsidRPr="008D0F5B">
        <w:rPr>
          <w:rFonts w:ascii="Arial" w:hAnsi="Arial" w:cs="Arial"/>
        </w:rPr>
        <w:t>ThermoFisher</w:t>
      </w:r>
      <w:proofErr w:type="spellEnd"/>
      <w:r w:rsidRPr="008D0F5B">
        <w:rPr>
          <w:rFonts w:ascii="Arial" w:hAnsi="Arial" w:cs="Arial"/>
        </w:rPr>
        <w:t xml:space="preserve"> Scientific, Rockford, IL) with protease inhibitors, and 1 mM PMSF (All from Sigma-Aldrich). Immunoblotting was performed on 10% SDS-PAGE gels after 200 </w:t>
      </w:r>
      <w:proofErr w:type="spellStart"/>
      <w:r w:rsidRPr="008D0F5B">
        <w:rPr>
          <w:rFonts w:ascii="Arial" w:hAnsi="Arial" w:cs="Arial"/>
        </w:rPr>
        <w:t>μg</w:t>
      </w:r>
      <w:proofErr w:type="spellEnd"/>
      <w:r w:rsidRPr="008D0F5B">
        <w:rPr>
          <w:rFonts w:ascii="Arial" w:hAnsi="Arial" w:cs="Arial"/>
        </w:rPr>
        <w:t xml:space="preserve"> total protein was loaded per lane. Target protein was probed using anti-CEACAM1 (283324) (R&amp;D Systems) and anti-β-actin (</w:t>
      </w:r>
      <w:proofErr w:type="spellStart"/>
      <w:r w:rsidRPr="008D0F5B">
        <w:rPr>
          <w:rFonts w:ascii="Arial" w:hAnsi="Arial" w:cs="Arial"/>
        </w:rPr>
        <w:t>Biolegend</w:t>
      </w:r>
      <w:proofErr w:type="spellEnd"/>
      <w:r w:rsidRPr="008D0F5B">
        <w:rPr>
          <w:rFonts w:ascii="Arial" w:hAnsi="Arial" w:cs="Arial"/>
        </w:rPr>
        <w:t>) antibodies. Proteins were visualized after incubation of the blots with ECL chemiluminescence agent (</w:t>
      </w:r>
      <w:proofErr w:type="spellStart"/>
      <w:r w:rsidRPr="008D0F5B">
        <w:rPr>
          <w:rFonts w:ascii="Arial" w:hAnsi="Arial" w:cs="Arial"/>
        </w:rPr>
        <w:t>ThermoFisher</w:t>
      </w:r>
      <w:proofErr w:type="spellEnd"/>
      <w:r w:rsidRPr="008D0F5B">
        <w:rPr>
          <w:rFonts w:ascii="Arial" w:hAnsi="Arial" w:cs="Arial"/>
        </w:rPr>
        <w:t>) and analyzed using Odyssey Fc Dual Mode Imaging System (Li-COR, Lincoln, NE).</w:t>
      </w:r>
    </w:p>
    <w:p w14:paraId="1D142925" w14:textId="77777777" w:rsidR="008A5BDF" w:rsidRDefault="008A5BDF" w:rsidP="008D0F5B">
      <w:pPr>
        <w:spacing w:after="0" w:line="480" w:lineRule="auto"/>
        <w:rPr>
          <w:rFonts w:ascii="Arial" w:hAnsi="Arial" w:cs="Arial"/>
          <w:b/>
          <w:bCs/>
        </w:rPr>
      </w:pPr>
    </w:p>
    <w:p w14:paraId="3C67F300" w14:textId="467B781E" w:rsidR="008D0F5B" w:rsidRPr="008D0F5B" w:rsidRDefault="008D0F5B" w:rsidP="008D0F5B">
      <w:pPr>
        <w:spacing w:after="0" w:line="480" w:lineRule="auto"/>
        <w:rPr>
          <w:rFonts w:ascii="Arial" w:hAnsi="Arial" w:cs="Arial"/>
          <w:b/>
          <w:bCs/>
        </w:rPr>
      </w:pPr>
      <w:r w:rsidRPr="008D0F5B">
        <w:rPr>
          <w:rFonts w:ascii="Arial" w:hAnsi="Arial" w:cs="Arial"/>
          <w:b/>
          <w:bCs/>
        </w:rPr>
        <w:t xml:space="preserve">ELISA </w:t>
      </w:r>
    </w:p>
    <w:p w14:paraId="7AE219A5" w14:textId="4AFBF4D4" w:rsidR="008D0F5B" w:rsidRPr="008D0F5B" w:rsidRDefault="008D0F5B" w:rsidP="008D0F5B">
      <w:pPr>
        <w:spacing w:line="480" w:lineRule="auto"/>
        <w:rPr>
          <w:rFonts w:ascii="Arial" w:hAnsi="Arial" w:cs="Arial"/>
        </w:rPr>
      </w:pPr>
      <w:r w:rsidRPr="008D0F5B">
        <w:rPr>
          <w:rFonts w:ascii="Arial" w:hAnsi="Arial" w:cs="Arial"/>
        </w:rPr>
        <w:t>Scramble and CEACAM1</w:t>
      </w:r>
      <w:r w:rsidRPr="008D0F5B">
        <w:rPr>
          <w:rFonts w:ascii="Arial" w:hAnsi="Arial" w:cs="Arial"/>
          <w:vertAlign w:val="superscript"/>
        </w:rPr>
        <w:t>KO</w:t>
      </w:r>
      <w:r w:rsidRPr="008D0F5B">
        <w:rPr>
          <w:rFonts w:ascii="Arial" w:hAnsi="Arial" w:cs="Arial"/>
        </w:rPr>
        <w:t xml:space="preserve"> Tregs (1.5 x 10</w:t>
      </w:r>
      <w:r w:rsidRPr="008D0F5B">
        <w:rPr>
          <w:rFonts w:ascii="Arial" w:hAnsi="Arial" w:cs="Arial"/>
          <w:vertAlign w:val="superscript"/>
        </w:rPr>
        <w:t>5</w:t>
      </w:r>
      <w:r w:rsidRPr="008D0F5B">
        <w:rPr>
          <w:rFonts w:ascii="Arial" w:hAnsi="Arial" w:cs="Arial"/>
        </w:rPr>
        <w:t xml:space="preserve"> cells/ml) were treated with plate bound anti-CD3 (2 µg/mL) anti-CD28 (2 µg/mL) and IL2 (100 unit/mL) for 3 days and supernatant was collected. The </w:t>
      </w:r>
      <w:r w:rsidR="008A5BDF">
        <w:rPr>
          <w:rFonts w:ascii="Arial" w:hAnsi="Arial" w:cs="Arial"/>
        </w:rPr>
        <w:t xml:space="preserve">amount </w:t>
      </w:r>
      <w:r w:rsidRPr="008D0F5B">
        <w:rPr>
          <w:rFonts w:ascii="Arial" w:hAnsi="Arial" w:cs="Arial"/>
        </w:rPr>
        <w:t>of IL</w:t>
      </w:r>
      <w:r w:rsidR="008A5BDF">
        <w:rPr>
          <w:rFonts w:ascii="Arial" w:hAnsi="Arial" w:cs="Arial"/>
        </w:rPr>
        <w:t>-</w:t>
      </w:r>
      <w:r w:rsidRPr="008D0F5B">
        <w:rPr>
          <w:rFonts w:ascii="Arial" w:hAnsi="Arial" w:cs="Arial"/>
        </w:rPr>
        <w:t>10 in supernatant</w:t>
      </w:r>
      <w:r w:rsidR="008A5BDF">
        <w:rPr>
          <w:rFonts w:ascii="Arial" w:hAnsi="Arial" w:cs="Arial"/>
        </w:rPr>
        <w:t>s</w:t>
      </w:r>
      <w:r w:rsidRPr="008D0F5B">
        <w:rPr>
          <w:rFonts w:ascii="Arial" w:hAnsi="Arial" w:cs="Arial"/>
        </w:rPr>
        <w:t xml:space="preserve"> was </w:t>
      </w:r>
      <w:r w:rsidR="008A5BDF">
        <w:rPr>
          <w:rFonts w:ascii="Arial" w:hAnsi="Arial" w:cs="Arial"/>
        </w:rPr>
        <w:t xml:space="preserve">determined </w:t>
      </w:r>
      <w:r w:rsidRPr="008D0F5B">
        <w:rPr>
          <w:rFonts w:ascii="Arial" w:hAnsi="Arial" w:cs="Arial"/>
        </w:rPr>
        <w:t xml:space="preserve">by </w:t>
      </w:r>
      <w:r w:rsidR="008A5BDF">
        <w:rPr>
          <w:rFonts w:ascii="Arial" w:hAnsi="Arial" w:cs="Arial"/>
        </w:rPr>
        <w:t xml:space="preserve">IL-10 </w:t>
      </w:r>
      <w:r w:rsidRPr="008D0F5B">
        <w:rPr>
          <w:rFonts w:ascii="Arial" w:hAnsi="Arial" w:cs="Arial"/>
        </w:rPr>
        <w:t>ELISA kit</w:t>
      </w:r>
      <w:r w:rsidR="008A5BDF">
        <w:rPr>
          <w:rFonts w:ascii="Arial" w:hAnsi="Arial" w:cs="Arial"/>
        </w:rPr>
        <w:t xml:space="preserve"> </w:t>
      </w:r>
      <w:r w:rsidRPr="008D0F5B">
        <w:rPr>
          <w:rFonts w:ascii="Arial" w:hAnsi="Arial" w:cs="Arial"/>
        </w:rPr>
        <w:t>(Invitrogen, Austria), following the manufacturer’s protocol. Absorbance was measured at 450nm and 550nm. The concentration of IL</w:t>
      </w:r>
      <w:r w:rsidR="008A5BDF">
        <w:rPr>
          <w:rFonts w:ascii="Arial" w:hAnsi="Arial" w:cs="Arial"/>
        </w:rPr>
        <w:t>-</w:t>
      </w:r>
      <w:r w:rsidRPr="008D0F5B">
        <w:rPr>
          <w:rFonts w:ascii="Arial" w:hAnsi="Arial" w:cs="Arial"/>
        </w:rPr>
        <w:t>10 (</w:t>
      </w:r>
      <w:proofErr w:type="spellStart"/>
      <w:r w:rsidRPr="008D0F5B">
        <w:rPr>
          <w:rFonts w:ascii="Arial" w:hAnsi="Arial" w:cs="Arial"/>
        </w:rPr>
        <w:t>pg</w:t>
      </w:r>
      <w:proofErr w:type="spellEnd"/>
      <w:r w:rsidRPr="008D0F5B">
        <w:rPr>
          <w:rFonts w:ascii="Arial" w:hAnsi="Arial" w:cs="Arial"/>
        </w:rPr>
        <w:t>/m</w:t>
      </w:r>
      <w:r w:rsidR="008A5BDF">
        <w:rPr>
          <w:rFonts w:ascii="Arial" w:hAnsi="Arial" w:cs="Arial"/>
        </w:rPr>
        <w:t>l</w:t>
      </w:r>
      <w:r w:rsidRPr="008D0F5B">
        <w:rPr>
          <w:rFonts w:ascii="Arial" w:hAnsi="Arial" w:cs="Arial"/>
        </w:rPr>
        <w:t xml:space="preserve">) was determined by using the standard curve plotted with kit’s standards. The sensitivity of IL10 ELISA kit was less than 3 </w:t>
      </w:r>
      <w:proofErr w:type="spellStart"/>
      <w:r w:rsidRPr="008D0F5B">
        <w:rPr>
          <w:rFonts w:ascii="Arial" w:hAnsi="Arial" w:cs="Arial"/>
        </w:rPr>
        <w:t>pg</w:t>
      </w:r>
      <w:proofErr w:type="spellEnd"/>
      <w:r w:rsidRPr="008D0F5B">
        <w:rPr>
          <w:rFonts w:ascii="Arial" w:hAnsi="Arial" w:cs="Arial"/>
        </w:rPr>
        <w:t>/m</w:t>
      </w:r>
      <w:r w:rsidR="007508C0">
        <w:rPr>
          <w:rFonts w:ascii="Arial" w:hAnsi="Arial" w:cs="Arial"/>
        </w:rPr>
        <w:t>l</w:t>
      </w:r>
      <w:r w:rsidRPr="008D0F5B">
        <w:rPr>
          <w:rFonts w:ascii="Arial" w:hAnsi="Arial" w:cs="Arial"/>
        </w:rPr>
        <w:t xml:space="preserve">. </w:t>
      </w:r>
    </w:p>
    <w:p w14:paraId="3B7B96ED" w14:textId="77777777" w:rsidR="008A5BDF" w:rsidRDefault="008A5BDF" w:rsidP="008D0F5B">
      <w:pPr>
        <w:spacing w:after="0" w:line="480" w:lineRule="auto"/>
        <w:rPr>
          <w:rFonts w:ascii="Arial" w:hAnsi="Arial" w:cs="Arial"/>
          <w:b/>
          <w:bCs/>
          <w:highlight w:val="yellow"/>
        </w:rPr>
      </w:pPr>
    </w:p>
    <w:p w14:paraId="6372D580" w14:textId="583F4A0E" w:rsidR="008A5BDF" w:rsidRPr="007508C0" w:rsidRDefault="008D0F5B" w:rsidP="008A5BDF">
      <w:pPr>
        <w:spacing w:after="0" w:line="480" w:lineRule="auto"/>
        <w:rPr>
          <w:rFonts w:ascii="Arial" w:hAnsi="Arial" w:cs="Arial"/>
          <w:b/>
          <w:bCs/>
        </w:rPr>
      </w:pPr>
      <w:r w:rsidRPr="007508C0">
        <w:rPr>
          <w:rFonts w:ascii="Arial" w:hAnsi="Arial" w:cs="Arial"/>
          <w:b/>
          <w:bCs/>
        </w:rPr>
        <w:t>Statistic</w:t>
      </w:r>
      <w:r w:rsidR="008A5BDF" w:rsidRPr="007508C0">
        <w:rPr>
          <w:rFonts w:ascii="Arial" w:hAnsi="Arial" w:cs="Arial"/>
          <w:b/>
          <w:bCs/>
        </w:rPr>
        <w:t xml:space="preserve">al </w:t>
      </w:r>
      <w:r w:rsidR="0093354D" w:rsidRPr="007508C0">
        <w:rPr>
          <w:rFonts w:ascii="Arial" w:hAnsi="Arial" w:cs="Arial"/>
          <w:b/>
          <w:bCs/>
        </w:rPr>
        <w:t>analyses</w:t>
      </w:r>
    </w:p>
    <w:p w14:paraId="1CA05B55" w14:textId="6048C9CE" w:rsidR="008D0F5B" w:rsidRPr="008D0F5B" w:rsidRDefault="008D0F5B" w:rsidP="008A5BDF">
      <w:pPr>
        <w:spacing w:after="0" w:line="480" w:lineRule="auto"/>
        <w:rPr>
          <w:rFonts w:ascii="Arial" w:eastAsia="SimSun" w:hAnsi="Arial" w:cs="Arial"/>
          <w:kern w:val="2"/>
          <w:lang w:eastAsia="zh-CN"/>
        </w:rPr>
      </w:pPr>
      <w:r w:rsidRPr="008D0F5B">
        <w:rPr>
          <w:rFonts w:ascii="Arial" w:eastAsia="SimSun" w:hAnsi="Arial" w:cs="Arial"/>
          <w:kern w:val="2"/>
          <w:lang w:eastAsia="zh-CN"/>
        </w:rPr>
        <w:t xml:space="preserve">Graphical representations of the data and statistical analyses were performed using GraphPad Prism 8 software. Data are shown as means ± SD. Paired or unpaired two-sided t-test, one-sample two-sided t-test, and two-way ANOVA with multiple comparisons were used to calculate statistical significance among groups, as listed in each Figure Legend. For a one-sample t test, </w:t>
      </w:r>
      <w:r w:rsidRPr="008D0F5B">
        <w:rPr>
          <w:rFonts w:ascii="Arial" w:eastAsia="SimSun" w:hAnsi="Arial" w:cs="Arial"/>
          <w:kern w:val="2"/>
          <w:lang w:eastAsia="zh-CN"/>
        </w:rPr>
        <w:lastRenderedPageBreak/>
        <w:t xml:space="preserve">each data point for the experiment under consideration was generated from a process that involved a comparison to a control condition, where each control group value was normalized to 1. A p-value of less than 0.05 was considered significant. </w:t>
      </w:r>
    </w:p>
    <w:p w14:paraId="72A4D265" w14:textId="77777777" w:rsidR="008D0F5B" w:rsidRPr="008D0F5B" w:rsidRDefault="008D0F5B" w:rsidP="008D0F5B">
      <w:pPr>
        <w:spacing w:line="480" w:lineRule="auto"/>
        <w:ind w:firstLine="720"/>
        <w:rPr>
          <w:rFonts w:ascii="Arial" w:hAnsi="Arial" w:cs="Arial"/>
        </w:rPr>
      </w:pPr>
    </w:p>
    <w:p w14:paraId="6239E84E" w14:textId="77777777" w:rsidR="00A739B2" w:rsidRPr="008D0F5B" w:rsidRDefault="00A739B2" w:rsidP="008D0F5B">
      <w:pPr>
        <w:spacing w:line="480" w:lineRule="auto"/>
        <w:rPr>
          <w:rFonts w:ascii="Arial" w:hAnsi="Arial" w:cs="Arial"/>
        </w:rPr>
      </w:pPr>
    </w:p>
    <w:p w14:paraId="7BB054FB" w14:textId="6F607373" w:rsidR="004017C4" w:rsidRPr="00003493" w:rsidRDefault="004017C4" w:rsidP="008D0F5B">
      <w:pPr>
        <w:spacing w:line="480" w:lineRule="auto"/>
        <w:rPr>
          <w:rFonts w:ascii="Arial" w:hAnsi="Arial" w:cs="Arial"/>
          <w:b/>
          <w:bCs/>
        </w:rPr>
      </w:pPr>
      <w:r w:rsidRPr="00B9611B">
        <w:rPr>
          <w:rFonts w:ascii="Arial" w:hAnsi="Arial" w:cs="Arial"/>
          <w:b/>
          <w:bCs/>
          <w:highlight w:val="magenta"/>
        </w:rPr>
        <w:t>Acknowledgement</w:t>
      </w:r>
      <w:r w:rsidRPr="00003493">
        <w:rPr>
          <w:rFonts w:ascii="Arial" w:hAnsi="Arial" w:cs="Arial"/>
          <w:b/>
          <w:bCs/>
        </w:rPr>
        <w:t>s</w:t>
      </w:r>
    </w:p>
    <w:p w14:paraId="7CB19DAA" w14:textId="5C6114CA" w:rsidR="00AF33A2" w:rsidRPr="00AF33A2" w:rsidRDefault="00AF33A2" w:rsidP="00AF33A2">
      <w:pPr>
        <w:pStyle w:val="Heading3"/>
        <w:spacing w:before="0" w:line="480" w:lineRule="auto"/>
        <w:rPr>
          <w:rFonts w:ascii="Arial" w:hAnsi="Arial" w:cs="Arial"/>
          <w:b/>
          <w:bCs/>
          <w:color w:val="auto"/>
          <w:sz w:val="22"/>
          <w:szCs w:val="22"/>
        </w:rPr>
      </w:pPr>
      <w:r w:rsidRPr="00AF33A2">
        <w:rPr>
          <w:rFonts w:ascii="Arial" w:hAnsi="Arial" w:cs="Arial"/>
          <w:color w:val="auto"/>
          <w:sz w:val="22"/>
          <w:szCs w:val="22"/>
        </w:rPr>
        <w:t xml:space="preserve">We thank Jay </w:t>
      </w:r>
      <w:proofErr w:type="spellStart"/>
      <w:r w:rsidRPr="00AF33A2">
        <w:rPr>
          <w:rFonts w:ascii="Arial" w:hAnsi="Arial" w:cs="Arial"/>
          <w:color w:val="auto"/>
          <w:sz w:val="22"/>
          <w:szCs w:val="22"/>
        </w:rPr>
        <w:t>Enten</w:t>
      </w:r>
      <w:proofErr w:type="spellEnd"/>
      <w:r w:rsidRPr="00AF33A2">
        <w:rPr>
          <w:rFonts w:ascii="Arial" w:hAnsi="Arial" w:cs="Arial"/>
          <w:color w:val="auto"/>
          <w:sz w:val="22"/>
          <w:szCs w:val="22"/>
        </w:rPr>
        <w:t xml:space="preserve">, Patricia Guevara, Shannon </w:t>
      </w:r>
      <w:proofErr w:type="spellStart"/>
      <w:r w:rsidRPr="00AF33A2">
        <w:rPr>
          <w:rFonts w:ascii="Arial" w:hAnsi="Arial" w:cs="Arial"/>
          <w:color w:val="auto"/>
          <w:sz w:val="22"/>
          <w:szCs w:val="22"/>
        </w:rPr>
        <w:t>Saigh</w:t>
      </w:r>
      <w:proofErr w:type="spellEnd"/>
      <w:r w:rsidRPr="00AF33A2">
        <w:rPr>
          <w:rFonts w:ascii="Arial" w:hAnsi="Arial" w:cs="Arial"/>
          <w:color w:val="auto"/>
          <w:sz w:val="22"/>
          <w:szCs w:val="22"/>
        </w:rPr>
        <w:t xml:space="preserve"> and Natasha Ward from the Flow Cytometry Core and Marissa Brooks, </w:t>
      </w:r>
      <w:proofErr w:type="spellStart"/>
      <w:r w:rsidRPr="00AF33A2">
        <w:rPr>
          <w:rFonts w:ascii="Arial" w:hAnsi="Arial" w:cs="Arial"/>
          <w:color w:val="auto"/>
          <w:sz w:val="22"/>
          <w:szCs w:val="22"/>
        </w:rPr>
        <w:t>Yoslayma</w:t>
      </w:r>
      <w:proofErr w:type="spellEnd"/>
      <w:r w:rsidRPr="00AF33A2">
        <w:rPr>
          <w:rFonts w:ascii="Arial" w:hAnsi="Arial" w:cs="Arial"/>
          <w:color w:val="auto"/>
          <w:sz w:val="22"/>
          <w:szCs w:val="22"/>
        </w:rPr>
        <w:t xml:space="preserve"> </w:t>
      </w:r>
      <w:proofErr w:type="spellStart"/>
      <w:r w:rsidRPr="00AF33A2">
        <w:rPr>
          <w:rFonts w:ascii="Arial" w:hAnsi="Arial" w:cs="Arial"/>
          <w:color w:val="auto"/>
          <w:sz w:val="22"/>
          <w:szCs w:val="22"/>
        </w:rPr>
        <w:t>Cardentey</w:t>
      </w:r>
      <w:proofErr w:type="spellEnd"/>
      <w:r w:rsidRPr="00AF33A2">
        <w:rPr>
          <w:rFonts w:ascii="Arial" w:hAnsi="Arial" w:cs="Arial"/>
          <w:color w:val="auto"/>
          <w:sz w:val="22"/>
          <w:szCs w:val="22"/>
        </w:rPr>
        <w:t xml:space="preserve"> and Jenny Kemper from the </w:t>
      </w:r>
      <w:proofErr w:type="spellStart"/>
      <w:r w:rsidRPr="00AF33A2">
        <w:rPr>
          <w:rFonts w:ascii="Arial" w:hAnsi="Arial" w:cs="Arial"/>
          <w:color w:val="auto"/>
          <w:sz w:val="22"/>
          <w:szCs w:val="22"/>
        </w:rPr>
        <w:t>Oncogenomics</w:t>
      </w:r>
      <w:proofErr w:type="spellEnd"/>
      <w:r w:rsidRPr="00AF33A2">
        <w:rPr>
          <w:rFonts w:ascii="Arial" w:hAnsi="Arial" w:cs="Arial"/>
          <w:color w:val="auto"/>
          <w:sz w:val="22"/>
          <w:szCs w:val="22"/>
        </w:rPr>
        <w:t xml:space="preserve"> Core of the Sylvester Comprehensive Cancer Center (supported by NIH P30CA240139)</w:t>
      </w:r>
      <w:r w:rsidR="008D6BD2">
        <w:rPr>
          <w:rFonts w:ascii="Arial" w:hAnsi="Arial" w:cs="Arial"/>
          <w:color w:val="auto"/>
          <w:sz w:val="22"/>
          <w:szCs w:val="22"/>
        </w:rPr>
        <w:t>.</w:t>
      </w:r>
      <w:r w:rsidRPr="00AF33A2">
        <w:rPr>
          <w:rFonts w:ascii="Arial" w:hAnsi="Arial" w:cs="Arial"/>
          <w:color w:val="auto"/>
          <w:sz w:val="22"/>
          <w:szCs w:val="22"/>
        </w:rPr>
        <w:t xml:space="preserve"> This research was supported by funding to T.R.M. from </w:t>
      </w:r>
      <w:r>
        <w:rPr>
          <w:rFonts w:ascii="Arial" w:hAnsi="Arial" w:cs="Arial"/>
          <w:color w:val="auto"/>
          <w:sz w:val="22"/>
          <w:szCs w:val="22"/>
        </w:rPr>
        <w:t xml:space="preserve">the </w:t>
      </w:r>
      <w:r w:rsidRPr="00AF33A2">
        <w:rPr>
          <w:rFonts w:ascii="Arial" w:hAnsi="Arial" w:cs="Arial"/>
          <w:color w:val="auto"/>
          <w:sz w:val="22"/>
          <w:szCs w:val="22"/>
        </w:rPr>
        <w:t>NIH (R01 AI131648)</w:t>
      </w:r>
      <w:r>
        <w:rPr>
          <w:rFonts w:ascii="Arial" w:hAnsi="Arial" w:cs="Arial"/>
          <w:b/>
          <w:bCs/>
          <w:color w:val="auto"/>
          <w:sz w:val="22"/>
          <w:szCs w:val="22"/>
        </w:rPr>
        <w:t xml:space="preserve"> </w:t>
      </w:r>
      <w:r w:rsidRPr="00AF33A2">
        <w:rPr>
          <w:rFonts w:ascii="Arial" w:hAnsi="Arial" w:cs="Arial"/>
          <w:color w:val="auto"/>
          <w:sz w:val="22"/>
          <w:szCs w:val="22"/>
        </w:rPr>
        <w:t>and Bristol Myers Squibb.</w:t>
      </w:r>
    </w:p>
    <w:p w14:paraId="44FA7EEA" w14:textId="77777777" w:rsidR="00AF33A2" w:rsidRDefault="00AF33A2" w:rsidP="00AF33A2">
      <w:pPr>
        <w:pStyle w:val="Heading1"/>
        <w:rPr>
          <w:color w:val="auto"/>
        </w:rPr>
      </w:pPr>
    </w:p>
    <w:p w14:paraId="58E3B019" w14:textId="77777777" w:rsidR="00AF33A2" w:rsidRPr="00AF33A2" w:rsidRDefault="00AF33A2" w:rsidP="00AF33A2">
      <w:pPr>
        <w:pStyle w:val="Heading1"/>
        <w:rPr>
          <w:color w:val="auto"/>
        </w:rPr>
      </w:pPr>
      <w:r w:rsidRPr="00AF33A2">
        <w:rPr>
          <w:color w:val="auto"/>
        </w:rPr>
        <w:t>Authors’ Contributions</w:t>
      </w:r>
    </w:p>
    <w:p w14:paraId="7325252F" w14:textId="0E238A12" w:rsidR="00AF33A2" w:rsidRDefault="00AF33A2" w:rsidP="00AF33A2">
      <w:pPr>
        <w:spacing w:after="0" w:line="480" w:lineRule="auto"/>
        <w:rPr>
          <w:rFonts w:ascii="Arial" w:hAnsi="Arial" w:cs="Arial"/>
        </w:rPr>
      </w:pPr>
      <w:r w:rsidRPr="00AF33A2">
        <w:rPr>
          <w:rFonts w:ascii="Arial" w:hAnsi="Arial" w:cs="Arial"/>
        </w:rPr>
        <w:t xml:space="preserve">Conception and design: T.R.M., </w:t>
      </w:r>
      <w:r>
        <w:rPr>
          <w:rFonts w:ascii="Arial" w:hAnsi="Arial" w:cs="Arial"/>
        </w:rPr>
        <w:t>A</w:t>
      </w:r>
      <w:r w:rsidRPr="00AF33A2">
        <w:rPr>
          <w:rFonts w:ascii="Arial" w:hAnsi="Arial" w:cs="Arial"/>
        </w:rPr>
        <w:t>.</w:t>
      </w:r>
      <w:r>
        <w:rPr>
          <w:rFonts w:ascii="Arial" w:hAnsi="Arial" w:cs="Arial"/>
        </w:rPr>
        <w:t>Y</w:t>
      </w:r>
      <w:r w:rsidRPr="00AF33A2">
        <w:rPr>
          <w:rFonts w:ascii="Arial" w:hAnsi="Arial" w:cs="Arial"/>
        </w:rPr>
        <w:t xml:space="preserve">., Y.D., and D.K. Acquisition of data: Y.D., A.Y., M.V., and A.M. </w:t>
      </w:r>
      <w:r w:rsidRPr="00B9611B">
        <w:rPr>
          <w:rFonts w:ascii="Arial" w:hAnsi="Arial" w:cs="Arial"/>
          <w:highlight w:val="magenta"/>
        </w:rPr>
        <w:t>Analysis and interpretation of data</w:t>
      </w:r>
      <w:r w:rsidRPr="00AF33A2">
        <w:rPr>
          <w:rFonts w:ascii="Arial" w:hAnsi="Arial" w:cs="Arial"/>
        </w:rPr>
        <w:t xml:space="preserve">: Y.D., A.Y. L.N. </w:t>
      </w:r>
      <w:r w:rsidRPr="00B9611B">
        <w:rPr>
          <w:rFonts w:ascii="Arial" w:hAnsi="Arial" w:cs="Arial"/>
          <w:highlight w:val="magenta"/>
        </w:rPr>
        <w:t>Z.G</w:t>
      </w:r>
      <w:r w:rsidRPr="00AF33A2">
        <w:rPr>
          <w:rFonts w:ascii="Arial" w:hAnsi="Arial" w:cs="Arial"/>
        </w:rPr>
        <w:t>., N.T., M.R., A.V. and T.R.M. Manuscript Writing: T.R.M., Y.D. and A.Y.  All authors edited and approved the manuscript.</w:t>
      </w:r>
    </w:p>
    <w:p w14:paraId="04749F06" w14:textId="09054B6D" w:rsidR="00AF33A2" w:rsidRDefault="00AF33A2" w:rsidP="00AF33A2">
      <w:pPr>
        <w:spacing w:after="0" w:line="480" w:lineRule="auto"/>
        <w:rPr>
          <w:rFonts w:ascii="Arial" w:hAnsi="Arial" w:cs="Arial"/>
        </w:rPr>
      </w:pPr>
    </w:p>
    <w:p w14:paraId="368731EE" w14:textId="77777777" w:rsidR="00AF33A2" w:rsidRPr="00AF33A2" w:rsidRDefault="00AF33A2" w:rsidP="00AF33A2">
      <w:pPr>
        <w:pStyle w:val="Heading1"/>
        <w:rPr>
          <w:color w:val="auto"/>
        </w:rPr>
      </w:pPr>
      <w:r w:rsidRPr="00AF33A2">
        <w:rPr>
          <w:color w:val="auto"/>
        </w:rPr>
        <w:t>Competing interests</w:t>
      </w:r>
    </w:p>
    <w:p w14:paraId="2B2B4873" w14:textId="5B7F81B1" w:rsidR="00AF33A2" w:rsidRPr="00AF33A2" w:rsidRDefault="00AF33A2" w:rsidP="00AF33A2">
      <w:pPr>
        <w:spacing w:after="0" w:line="480" w:lineRule="auto"/>
        <w:rPr>
          <w:rFonts w:ascii="Arial" w:hAnsi="Arial" w:cs="Arial"/>
        </w:rPr>
      </w:pPr>
      <w:r w:rsidRPr="00AF33A2">
        <w:rPr>
          <w:rFonts w:ascii="Arial" w:eastAsia="Times New Roman" w:hAnsi="Arial" w:cs="Arial"/>
        </w:rPr>
        <w:t xml:space="preserve">The authors declare no financial conflicts or competing interest. </w:t>
      </w:r>
    </w:p>
    <w:p w14:paraId="6DED784E" w14:textId="61B379EF" w:rsidR="00CA4A9C" w:rsidRPr="008D0F5B" w:rsidRDefault="00B953F8" w:rsidP="008D0F5B">
      <w:pPr>
        <w:spacing w:line="480" w:lineRule="auto"/>
        <w:rPr>
          <w:rFonts w:ascii="Arial" w:hAnsi="Arial" w:cs="Arial"/>
        </w:rPr>
      </w:pPr>
      <w:r w:rsidRPr="008D0F5B">
        <w:rPr>
          <w:rFonts w:ascii="Arial" w:hAnsi="Arial" w:cs="Arial"/>
        </w:rPr>
        <w:tab/>
      </w:r>
      <w:r w:rsidR="00CA4A9C" w:rsidRPr="008D0F5B">
        <w:rPr>
          <w:rFonts w:ascii="Arial" w:hAnsi="Arial" w:cs="Arial"/>
        </w:rPr>
        <w:t xml:space="preserve">  </w:t>
      </w:r>
      <w:r w:rsidR="00AE05BC" w:rsidRPr="008D0F5B">
        <w:rPr>
          <w:rFonts w:ascii="Arial" w:hAnsi="Arial" w:cs="Arial"/>
        </w:rPr>
        <w:t xml:space="preserve"> </w:t>
      </w:r>
    </w:p>
    <w:p w14:paraId="54B36EAB" w14:textId="4A2D344F" w:rsidR="00B67369" w:rsidRPr="008D0F5B" w:rsidRDefault="00CA4A9C" w:rsidP="008D0F5B">
      <w:pPr>
        <w:spacing w:line="480" w:lineRule="auto"/>
        <w:rPr>
          <w:rFonts w:ascii="Arial" w:hAnsi="Arial" w:cs="Arial"/>
        </w:rPr>
      </w:pPr>
      <w:r w:rsidRPr="008D0F5B">
        <w:rPr>
          <w:rFonts w:ascii="Arial" w:hAnsi="Arial" w:cs="Arial"/>
        </w:rPr>
        <w:tab/>
      </w:r>
      <w:r w:rsidR="00AE05BC" w:rsidRPr="008D0F5B">
        <w:rPr>
          <w:rFonts w:ascii="Arial" w:hAnsi="Arial" w:cs="Arial"/>
        </w:rPr>
        <w:t xml:space="preserve">  </w:t>
      </w:r>
    </w:p>
    <w:p w14:paraId="35879B3C" w14:textId="77777777" w:rsidR="00AF33A2" w:rsidRDefault="00AF33A2">
      <w:pPr>
        <w:rPr>
          <w:rFonts w:ascii="Arial" w:hAnsi="Arial" w:cs="Arial"/>
          <w:b/>
          <w:bCs/>
          <w:noProof/>
        </w:rPr>
      </w:pPr>
      <w:r>
        <w:rPr>
          <w:rFonts w:ascii="Arial" w:hAnsi="Arial" w:cs="Arial"/>
          <w:b/>
          <w:bCs/>
        </w:rPr>
        <w:br w:type="page"/>
      </w:r>
    </w:p>
    <w:p w14:paraId="47F2EAB3" w14:textId="10700BF6" w:rsidR="008A5BDF" w:rsidRPr="008A5BDF" w:rsidRDefault="008A5BDF" w:rsidP="008D0F5B">
      <w:pPr>
        <w:pStyle w:val="EndNoteBibliography"/>
        <w:spacing w:after="0" w:line="480" w:lineRule="auto"/>
        <w:ind w:left="720" w:hanging="720"/>
        <w:rPr>
          <w:rFonts w:ascii="Arial" w:hAnsi="Arial" w:cs="Arial"/>
          <w:b/>
          <w:bCs/>
        </w:rPr>
      </w:pPr>
      <w:r w:rsidRPr="008A5BDF">
        <w:rPr>
          <w:rFonts w:ascii="Arial" w:hAnsi="Arial" w:cs="Arial"/>
          <w:b/>
          <w:bCs/>
        </w:rPr>
        <w:lastRenderedPageBreak/>
        <w:t>References</w:t>
      </w:r>
    </w:p>
    <w:p w14:paraId="6BB79A27" w14:textId="13F20D3F" w:rsidR="008D0F5B" w:rsidRPr="008D0F5B" w:rsidRDefault="00E4303B" w:rsidP="008D0F5B">
      <w:pPr>
        <w:pStyle w:val="EndNoteBibliography"/>
        <w:spacing w:after="0" w:line="480" w:lineRule="auto"/>
        <w:ind w:left="720" w:hanging="720"/>
        <w:rPr>
          <w:rFonts w:ascii="Arial" w:hAnsi="Arial" w:cs="Arial"/>
        </w:rPr>
      </w:pPr>
      <w:r w:rsidRPr="008D0F5B">
        <w:rPr>
          <w:rFonts w:ascii="Arial" w:hAnsi="Arial" w:cs="Arial"/>
        </w:rPr>
        <w:fldChar w:fldCharType="begin"/>
      </w:r>
      <w:r w:rsidRPr="008D0F5B">
        <w:rPr>
          <w:rFonts w:ascii="Arial" w:hAnsi="Arial" w:cs="Arial"/>
        </w:rPr>
        <w:instrText xml:space="preserve"> ADDIN EN.REFLIST </w:instrText>
      </w:r>
      <w:r w:rsidRPr="008D0F5B">
        <w:rPr>
          <w:rFonts w:ascii="Arial" w:hAnsi="Arial" w:cs="Arial"/>
        </w:rPr>
        <w:fldChar w:fldCharType="separate"/>
      </w:r>
      <w:r w:rsidR="008D0F5B" w:rsidRPr="008D0F5B">
        <w:rPr>
          <w:rFonts w:ascii="Arial" w:hAnsi="Arial" w:cs="Arial"/>
        </w:rPr>
        <w:t>1.</w:t>
      </w:r>
      <w:r w:rsidR="008D0F5B" w:rsidRPr="008D0F5B">
        <w:rPr>
          <w:rFonts w:ascii="Arial" w:hAnsi="Arial" w:cs="Arial"/>
        </w:rPr>
        <w:tab/>
        <w:t>T. N. Golovina</w:t>
      </w:r>
      <w:r w:rsidR="008D0F5B" w:rsidRPr="008D0F5B">
        <w:rPr>
          <w:rFonts w:ascii="Arial" w:hAnsi="Arial" w:cs="Arial"/>
          <w:i/>
        </w:rPr>
        <w:t xml:space="preserve"> et al.</w:t>
      </w:r>
      <w:r w:rsidR="008D0F5B" w:rsidRPr="008D0F5B">
        <w:rPr>
          <w:rFonts w:ascii="Arial" w:hAnsi="Arial" w:cs="Arial"/>
        </w:rPr>
        <w:t xml:space="preserve">, CD28 costimulation is essential for human T regulatory expansion and function. </w:t>
      </w:r>
      <w:r w:rsidR="008D0F5B" w:rsidRPr="008D0F5B">
        <w:rPr>
          <w:rFonts w:ascii="Arial" w:hAnsi="Arial" w:cs="Arial"/>
          <w:i/>
        </w:rPr>
        <w:t>J Immunol</w:t>
      </w:r>
      <w:r w:rsidR="008D0F5B" w:rsidRPr="008D0F5B">
        <w:rPr>
          <w:rFonts w:ascii="Arial" w:hAnsi="Arial" w:cs="Arial"/>
        </w:rPr>
        <w:t xml:space="preserve"> </w:t>
      </w:r>
      <w:r w:rsidR="008D0F5B" w:rsidRPr="008D0F5B">
        <w:rPr>
          <w:rFonts w:ascii="Arial" w:hAnsi="Arial" w:cs="Arial"/>
          <w:b/>
        </w:rPr>
        <w:t>181</w:t>
      </w:r>
      <w:r w:rsidR="008D0F5B" w:rsidRPr="008D0F5B">
        <w:rPr>
          <w:rFonts w:ascii="Arial" w:hAnsi="Arial" w:cs="Arial"/>
        </w:rPr>
        <w:t>, 2855-2868 (2008).</w:t>
      </w:r>
    </w:p>
    <w:p w14:paraId="053823AE"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w:t>
      </w:r>
      <w:r w:rsidRPr="008D0F5B">
        <w:rPr>
          <w:rFonts w:ascii="Arial" w:hAnsi="Arial" w:cs="Arial"/>
        </w:rPr>
        <w:tab/>
        <w:t>B. Salomon</w:t>
      </w:r>
      <w:r w:rsidRPr="008D0F5B">
        <w:rPr>
          <w:rFonts w:ascii="Arial" w:hAnsi="Arial" w:cs="Arial"/>
          <w:i/>
        </w:rPr>
        <w:t xml:space="preserve"> et al.</w:t>
      </w:r>
      <w:r w:rsidRPr="008D0F5B">
        <w:rPr>
          <w:rFonts w:ascii="Arial" w:hAnsi="Arial" w:cs="Arial"/>
        </w:rPr>
        <w:t xml:space="preserve">, B7/CD28 costimulation is essential for the homeostasis of the CD4+CD25+ immunoregulatory T cells that control autoimmune diabetes. </w:t>
      </w:r>
      <w:r w:rsidRPr="008D0F5B">
        <w:rPr>
          <w:rFonts w:ascii="Arial" w:hAnsi="Arial" w:cs="Arial"/>
          <w:i/>
        </w:rPr>
        <w:t>Immunity</w:t>
      </w:r>
      <w:r w:rsidRPr="008D0F5B">
        <w:rPr>
          <w:rFonts w:ascii="Arial" w:hAnsi="Arial" w:cs="Arial"/>
        </w:rPr>
        <w:t xml:space="preserve"> </w:t>
      </w:r>
      <w:r w:rsidRPr="008D0F5B">
        <w:rPr>
          <w:rFonts w:ascii="Arial" w:hAnsi="Arial" w:cs="Arial"/>
          <w:b/>
        </w:rPr>
        <w:t>12</w:t>
      </w:r>
      <w:r w:rsidRPr="008D0F5B">
        <w:rPr>
          <w:rFonts w:ascii="Arial" w:hAnsi="Arial" w:cs="Arial"/>
        </w:rPr>
        <w:t>, 431-440 (2000).</w:t>
      </w:r>
    </w:p>
    <w:p w14:paraId="63F59ECD"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3.</w:t>
      </w:r>
      <w:r w:rsidRPr="008D0F5B">
        <w:rPr>
          <w:rFonts w:ascii="Arial" w:hAnsi="Arial" w:cs="Arial"/>
        </w:rPr>
        <w:tab/>
        <w:t xml:space="preserve">T. R. Malek, I. Castro, Interleukin-2 receptor signaling: at the interface between tolerance and immunity. </w:t>
      </w:r>
      <w:r w:rsidRPr="008D0F5B">
        <w:rPr>
          <w:rFonts w:ascii="Arial" w:hAnsi="Arial" w:cs="Arial"/>
          <w:i/>
        </w:rPr>
        <w:t>Immunity</w:t>
      </w:r>
      <w:r w:rsidRPr="008D0F5B">
        <w:rPr>
          <w:rFonts w:ascii="Arial" w:hAnsi="Arial" w:cs="Arial"/>
        </w:rPr>
        <w:t xml:space="preserve"> </w:t>
      </w:r>
      <w:r w:rsidRPr="008D0F5B">
        <w:rPr>
          <w:rFonts w:ascii="Arial" w:hAnsi="Arial" w:cs="Arial"/>
          <w:b/>
        </w:rPr>
        <w:t>33</w:t>
      </w:r>
      <w:r w:rsidRPr="008D0F5B">
        <w:rPr>
          <w:rFonts w:ascii="Arial" w:hAnsi="Arial" w:cs="Arial"/>
        </w:rPr>
        <w:t>, 153-165 (2010).</w:t>
      </w:r>
    </w:p>
    <w:p w14:paraId="7CAE9BB7"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4.</w:t>
      </w:r>
      <w:r w:rsidRPr="008D0F5B">
        <w:rPr>
          <w:rFonts w:ascii="Arial" w:hAnsi="Arial" w:cs="Arial"/>
        </w:rPr>
        <w:tab/>
        <w:t xml:space="preserve">T. R. Malek, A. L. Bayer, Tolerance, not immunity, crucially depends on IL-2. </w:t>
      </w:r>
      <w:r w:rsidRPr="008D0F5B">
        <w:rPr>
          <w:rFonts w:ascii="Arial" w:hAnsi="Arial" w:cs="Arial"/>
          <w:i/>
        </w:rPr>
        <w:t>Nat Rev Immunol</w:t>
      </w:r>
      <w:r w:rsidRPr="008D0F5B">
        <w:rPr>
          <w:rFonts w:ascii="Arial" w:hAnsi="Arial" w:cs="Arial"/>
        </w:rPr>
        <w:t xml:space="preserve"> </w:t>
      </w:r>
      <w:r w:rsidRPr="008D0F5B">
        <w:rPr>
          <w:rFonts w:ascii="Arial" w:hAnsi="Arial" w:cs="Arial"/>
          <w:b/>
        </w:rPr>
        <w:t>4</w:t>
      </w:r>
      <w:r w:rsidRPr="008D0F5B">
        <w:rPr>
          <w:rFonts w:ascii="Arial" w:hAnsi="Arial" w:cs="Arial"/>
        </w:rPr>
        <w:t>, 665-674 (2004).</w:t>
      </w:r>
    </w:p>
    <w:p w14:paraId="6C50AFB7"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5.</w:t>
      </w:r>
      <w:r w:rsidRPr="008D0F5B">
        <w:rPr>
          <w:rFonts w:ascii="Arial" w:hAnsi="Arial" w:cs="Arial"/>
        </w:rPr>
        <w:tab/>
        <w:t xml:space="preserve">S. Z. Josefowicz, L. F. Lu, A. Y. Rudensky, Regulatory T cells: mechanisms of differentiation and function. </w:t>
      </w:r>
      <w:r w:rsidRPr="008D0F5B">
        <w:rPr>
          <w:rFonts w:ascii="Arial" w:hAnsi="Arial" w:cs="Arial"/>
          <w:i/>
        </w:rPr>
        <w:t>Annu Rev Immunol</w:t>
      </w:r>
      <w:r w:rsidRPr="008D0F5B">
        <w:rPr>
          <w:rFonts w:ascii="Arial" w:hAnsi="Arial" w:cs="Arial"/>
        </w:rPr>
        <w:t xml:space="preserve"> </w:t>
      </w:r>
      <w:r w:rsidRPr="008D0F5B">
        <w:rPr>
          <w:rFonts w:ascii="Arial" w:hAnsi="Arial" w:cs="Arial"/>
          <w:b/>
        </w:rPr>
        <w:t>30</w:t>
      </w:r>
      <w:r w:rsidRPr="008D0F5B">
        <w:rPr>
          <w:rFonts w:ascii="Arial" w:hAnsi="Arial" w:cs="Arial"/>
        </w:rPr>
        <w:t>, 531-564 (2012).</w:t>
      </w:r>
    </w:p>
    <w:p w14:paraId="09BA3E1C"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6.</w:t>
      </w:r>
      <w:r w:rsidRPr="008D0F5B">
        <w:rPr>
          <w:rFonts w:ascii="Arial" w:hAnsi="Arial" w:cs="Arial"/>
        </w:rPr>
        <w:tab/>
        <w:t>L. H. Boise</w:t>
      </w:r>
      <w:r w:rsidRPr="008D0F5B">
        <w:rPr>
          <w:rFonts w:ascii="Arial" w:hAnsi="Arial" w:cs="Arial"/>
          <w:i/>
        </w:rPr>
        <w:t xml:space="preserve"> et al.</w:t>
      </w:r>
      <w:r w:rsidRPr="008D0F5B">
        <w:rPr>
          <w:rFonts w:ascii="Arial" w:hAnsi="Arial" w:cs="Arial"/>
        </w:rPr>
        <w:t xml:space="preserve">, CD28 costimulation can promote T cell survival by enhancing the expression of Bcl-xL. Immunity. 1995. 3: 87-98. </w:t>
      </w:r>
      <w:r w:rsidRPr="008D0F5B">
        <w:rPr>
          <w:rFonts w:ascii="Arial" w:hAnsi="Arial" w:cs="Arial"/>
          <w:i/>
        </w:rPr>
        <w:t>J Immunol</w:t>
      </w:r>
      <w:r w:rsidRPr="008D0F5B">
        <w:rPr>
          <w:rFonts w:ascii="Arial" w:hAnsi="Arial" w:cs="Arial"/>
        </w:rPr>
        <w:t xml:space="preserve"> </w:t>
      </w:r>
      <w:r w:rsidRPr="008D0F5B">
        <w:rPr>
          <w:rFonts w:ascii="Arial" w:hAnsi="Arial" w:cs="Arial"/>
          <w:b/>
        </w:rPr>
        <w:t>185</w:t>
      </w:r>
      <w:r w:rsidRPr="008D0F5B">
        <w:rPr>
          <w:rFonts w:ascii="Arial" w:hAnsi="Arial" w:cs="Arial"/>
        </w:rPr>
        <w:t>, 3788-3799 (2010).</w:t>
      </w:r>
    </w:p>
    <w:p w14:paraId="154907D1"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7.</w:t>
      </w:r>
      <w:r w:rsidRPr="008D0F5B">
        <w:rPr>
          <w:rFonts w:ascii="Arial" w:hAnsi="Arial" w:cs="Arial"/>
        </w:rPr>
        <w:tab/>
        <w:t>Q. Tang</w:t>
      </w:r>
      <w:r w:rsidRPr="008D0F5B">
        <w:rPr>
          <w:rFonts w:ascii="Arial" w:hAnsi="Arial" w:cs="Arial"/>
          <w:i/>
        </w:rPr>
        <w:t xml:space="preserve"> et al.</w:t>
      </w:r>
      <w:r w:rsidRPr="008D0F5B">
        <w:rPr>
          <w:rFonts w:ascii="Arial" w:hAnsi="Arial" w:cs="Arial"/>
        </w:rPr>
        <w:t xml:space="preserve">, Cutting edge: CD28 controls peripheral homeostasis of CD4+CD25+ regulatory T cells. </w:t>
      </w:r>
      <w:r w:rsidRPr="008D0F5B">
        <w:rPr>
          <w:rFonts w:ascii="Arial" w:hAnsi="Arial" w:cs="Arial"/>
          <w:i/>
        </w:rPr>
        <w:t>J Immunol</w:t>
      </w:r>
      <w:r w:rsidRPr="008D0F5B">
        <w:rPr>
          <w:rFonts w:ascii="Arial" w:hAnsi="Arial" w:cs="Arial"/>
        </w:rPr>
        <w:t xml:space="preserve"> </w:t>
      </w:r>
      <w:r w:rsidRPr="008D0F5B">
        <w:rPr>
          <w:rFonts w:ascii="Arial" w:hAnsi="Arial" w:cs="Arial"/>
          <w:b/>
        </w:rPr>
        <w:t>171</w:t>
      </w:r>
      <w:r w:rsidRPr="008D0F5B">
        <w:rPr>
          <w:rFonts w:ascii="Arial" w:hAnsi="Arial" w:cs="Arial"/>
        </w:rPr>
        <w:t>, 3348-3352 (2003).</w:t>
      </w:r>
    </w:p>
    <w:p w14:paraId="5D1188D0"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8.</w:t>
      </w:r>
      <w:r w:rsidRPr="008D0F5B">
        <w:rPr>
          <w:rFonts w:ascii="Arial" w:hAnsi="Arial" w:cs="Arial"/>
        </w:rPr>
        <w:tab/>
        <w:t>K. H. Toomer</w:t>
      </w:r>
      <w:r w:rsidRPr="008D0F5B">
        <w:rPr>
          <w:rFonts w:ascii="Arial" w:hAnsi="Arial" w:cs="Arial"/>
          <w:i/>
        </w:rPr>
        <w:t xml:space="preserve"> et al.</w:t>
      </w:r>
      <w:r w:rsidRPr="008D0F5B">
        <w:rPr>
          <w:rFonts w:ascii="Arial" w:hAnsi="Arial" w:cs="Arial"/>
        </w:rPr>
        <w:t xml:space="preserve">, Essential and non-overlapping IL-2Ralpha-dependent processes for thymic development and peripheral homeostasis of regulatory T cells. </w:t>
      </w:r>
      <w:r w:rsidRPr="008D0F5B">
        <w:rPr>
          <w:rFonts w:ascii="Arial" w:hAnsi="Arial" w:cs="Arial"/>
          <w:i/>
        </w:rPr>
        <w:t>Nat Commun</w:t>
      </w:r>
      <w:r w:rsidRPr="008D0F5B">
        <w:rPr>
          <w:rFonts w:ascii="Arial" w:hAnsi="Arial" w:cs="Arial"/>
        </w:rPr>
        <w:t xml:space="preserve"> </w:t>
      </w:r>
      <w:r w:rsidRPr="008D0F5B">
        <w:rPr>
          <w:rFonts w:ascii="Arial" w:hAnsi="Arial" w:cs="Arial"/>
          <w:b/>
        </w:rPr>
        <w:t>10</w:t>
      </w:r>
      <w:r w:rsidRPr="008D0F5B">
        <w:rPr>
          <w:rFonts w:ascii="Arial" w:hAnsi="Arial" w:cs="Arial"/>
        </w:rPr>
        <w:t>, 1037 (2019).</w:t>
      </w:r>
    </w:p>
    <w:p w14:paraId="4DC67B67"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9.</w:t>
      </w:r>
      <w:r w:rsidRPr="008D0F5B">
        <w:rPr>
          <w:rFonts w:ascii="Arial" w:hAnsi="Arial" w:cs="Arial"/>
        </w:rPr>
        <w:tab/>
        <w:t>K. S. Smigiel</w:t>
      </w:r>
      <w:r w:rsidRPr="008D0F5B">
        <w:rPr>
          <w:rFonts w:ascii="Arial" w:hAnsi="Arial" w:cs="Arial"/>
          <w:i/>
        </w:rPr>
        <w:t xml:space="preserve"> et al.</w:t>
      </w:r>
      <w:r w:rsidRPr="008D0F5B">
        <w:rPr>
          <w:rFonts w:ascii="Arial" w:hAnsi="Arial" w:cs="Arial"/>
        </w:rPr>
        <w:t xml:space="preserve">, CCR7 provides localized access to IL-2 and defines homeostatically distinct regulatory T cell subsets. </w:t>
      </w:r>
      <w:r w:rsidRPr="008D0F5B">
        <w:rPr>
          <w:rFonts w:ascii="Arial" w:hAnsi="Arial" w:cs="Arial"/>
          <w:i/>
        </w:rPr>
        <w:t>J Exp Med</w:t>
      </w:r>
      <w:r w:rsidRPr="008D0F5B">
        <w:rPr>
          <w:rFonts w:ascii="Arial" w:hAnsi="Arial" w:cs="Arial"/>
        </w:rPr>
        <w:t xml:space="preserve"> </w:t>
      </w:r>
      <w:r w:rsidRPr="008D0F5B">
        <w:rPr>
          <w:rFonts w:ascii="Arial" w:hAnsi="Arial" w:cs="Arial"/>
          <w:b/>
        </w:rPr>
        <w:t>211</w:t>
      </w:r>
      <w:r w:rsidRPr="008D0F5B">
        <w:rPr>
          <w:rFonts w:ascii="Arial" w:hAnsi="Arial" w:cs="Arial"/>
        </w:rPr>
        <w:t>, 121-136 (2014).</w:t>
      </w:r>
    </w:p>
    <w:p w14:paraId="075FBC10"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10.</w:t>
      </w:r>
      <w:r w:rsidRPr="008D0F5B">
        <w:rPr>
          <w:rFonts w:ascii="Arial" w:hAnsi="Arial" w:cs="Arial"/>
        </w:rPr>
        <w:tab/>
        <w:t xml:space="preserve">K. H. Toomer, T. R. Malek, Cytokine Signaling in the Development and Homeostasis of Regulatory T cells. </w:t>
      </w:r>
      <w:r w:rsidRPr="008D0F5B">
        <w:rPr>
          <w:rFonts w:ascii="Arial" w:hAnsi="Arial" w:cs="Arial"/>
          <w:i/>
        </w:rPr>
        <w:t>Cold Spring Harb Perspect Biol</w:t>
      </w:r>
      <w:r w:rsidRPr="008D0F5B">
        <w:rPr>
          <w:rFonts w:ascii="Arial" w:hAnsi="Arial" w:cs="Arial"/>
        </w:rPr>
        <w:t xml:space="preserve"> </w:t>
      </w:r>
      <w:r w:rsidRPr="008D0F5B">
        <w:rPr>
          <w:rFonts w:ascii="Arial" w:hAnsi="Arial" w:cs="Arial"/>
          <w:b/>
        </w:rPr>
        <w:t>10</w:t>
      </w:r>
      <w:r w:rsidRPr="008D0F5B">
        <w:rPr>
          <w:rFonts w:ascii="Arial" w:hAnsi="Arial" w:cs="Arial"/>
        </w:rPr>
        <w:t>,  (2018).</w:t>
      </w:r>
    </w:p>
    <w:p w14:paraId="7FABF4C3"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11.</w:t>
      </w:r>
      <w:r w:rsidRPr="008D0F5B">
        <w:rPr>
          <w:rFonts w:ascii="Arial" w:hAnsi="Arial" w:cs="Arial"/>
        </w:rPr>
        <w:tab/>
        <w:t xml:space="preserve">D. Klatzmann, A. K. Abbas, The promise of </w:t>
      </w:r>
      <w:r w:rsidRPr="00D324A4">
        <w:rPr>
          <w:rFonts w:ascii="Arial" w:hAnsi="Arial" w:cs="Arial"/>
          <w:highlight w:val="cyan"/>
        </w:rPr>
        <w:t>low-dose</w:t>
      </w:r>
      <w:r w:rsidRPr="008D0F5B">
        <w:rPr>
          <w:rFonts w:ascii="Arial" w:hAnsi="Arial" w:cs="Arial"/>
        </w:rPr>
        <w:t xml:space="preserve"> interleukin-2 therapy for autoimmune and inflammatory diseases. </w:t>
      </w:r>
      <w:r w:rsidRPr="008D0F5B">
        <w:rPr>
          <w:rFonts w:ascii="Arial" w:hAnsi="Arial" w:cs="Arial"/>
          <w:i/>
        </w:rPr>
        <w:t>Nat Rev Immunol</w:t>
      </w:r>
      <w:r w:rsidRPr="008D0F5B">
        <w:rPr>
          <w:rFonts w:ascii="Arial" w:hAnsi="Arial" w:cs="Arial"/>
        </w:rPr>
        <w:t xml:space="preserve"> </w:t>
      </w:r>
      <w:r w:rsidRPr="008D0F5B">
        <w:rPr>
          <w:rFonts w:ascii="Arial" w:hAnsi="Arial" w:cs="Arial"/>
          <w:b/>
        </w:rPr>
        <w:t>15</w:t>
      </w:r>
      <w:r w:rsidRPr="008D0F5B">
        <w:rPr>
          <w:rFonts w:ascii="Arial" w:hAnsi="Arial" w:cs="Arial"/>
        </w:rPr>
        <w:t>, 283-294 (2015).</w:t>
      </w:r>
    </w:p>
    <w:p w14:paraId="7416101F"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lastRenderedPageBreak/>
        <w:t>12.</w:t>
      </w:r>
      <w:r w:rsidRPr="008D0F5B">
        <w:rPr>
          <w:rFonts w:ascii="Arial" w:hAnsi="Arial" w:cs="Arial"/>
        </w:rPr>
        <w:tab/>
        <w:t>A. Sharabi</w:t>
      </w:r>
      <w:r w:rsidRPr="008D0F5B">
        <w:rPr>
          <w:rFonts w:ascii="Arial" w:hAnsi="Arial" w:cs="Arial"/>
          <w:i/>
        </w:rPr>
        <w:t xml:space="preserve"> et al.</w:t>
      </w:r>
      <w:r w:rsidRPr="008D0F5B">
        <w:rPr>
          <w:rFonts w:ascii="Arial" w:hAnsi="Arial" w:cs="Arial"/>
        </w:rPr>
        <w:t xml:space="preserve">, Regulatory T cells in the treatment of disease. </w:t>
      </w:r>
      <w:r w:rsidRPr="008D0F5B">
        <w:rPr>
          <w:rFonts w:ascii="Arial" w:hAnsi="Arial" w:cs="Arial"/>
          <w:i/>
        </w:rPr>
        <w:t>Nat Rev Drug Discov</w:t>
      </w:r>
      <w:r w:rsidRPr="008D0F5B">
        <w:rPr>
          <w:rFonts w:ascii="Arial" w:hAnsi="Arial" w:cs="Arial"/>
        </w:rPr>
        <w:t xml:space="preserve"> </w:t>
      </w:r>
      <w:r w:rsidRPr="008D0F5B">
        <w:rPr>
          <w:rFonts w:ascii="Arial" w:hAnsi="Arial" w:cs="Arial"/>
          <w:b/>
        </w:rPr>
        <w:t>17</w:t>
      </w:r>
      <w:r w:rsidRPr="008D0F5B">
        <w:rPr>
          <w:rFonts w:ascii="Arial" w:hAnsi="Arial" w:cs="Arial"/>
        </w:rPr>
        <w:t>, 823-844 (2018).</w:t>
      </w:r>
    </w:p>
    <w:p w14:paraId="6F13DD5F"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13.</w:t>
      </w:r>
      <w:r w:rsidRPr="008D0F5B">
        <w:rPr>
          <w:rFonts w:ascii="Arial" w:hAnsi="Arial" w:cs="Arial"/>
        </w:rPr>
        <w:tab/>
        <w:t xml:space="preserve">C. Cozzo, J. Larkin, 3rd, A. J. Caton, Cutting edge: self-peptides drive the peripheral expansion of CD4+CD25+ regulatory T cells. </w:t>
      </w:r>
      <w:r w:rsidRPr="008D0F5B">
        <w:rPr>
          <w:rFonts w:ascii="Arial" w:hAnsi="Arial" w:cs="Arial"/>
          <w:i/>
        </w:rPr>
        <w:t>J Immunol</w:t>
      </w:r>
      <w:r w:rsidRPr="008D0F5B">
        <w:rPr>
          <w:rFonts w:ascii="Arial" w:hAnsi="Arial" w:cs="Arial"/>
        </w:rPr>
        <w:t xml:space="preserve"> </w:t>
      </w:r>
      <w:r w:rsidRPr="008D0F5B">
        <w:rPr>
          <w:rFonts w:ascii="Arial" w:hAnsi="Arial" w:cs="Arial"/>
          <w:b/>
        </w:rPr>
        <w:t>171</w:t>
      </w:r>
      <w:r w:rsidRPr="008D0F5B">
        <w:rPr>
          <w:rFonts w:ascii="Arial" w:hAnsi="Arial" w:cs="Arial"/>
        </w:rPr>
        <w:t>, 5678-5682 (2003).</w:t>
      </w:r>
    </w:p>
    <w:p w14:paraId="14AD6250"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14.</w:t>
      </w:r>
      <w:r w:rsidRPr="008D0F5B">
        <w:rPr>
          <w:rFonts w:ascii="Arial" w:hAnsi="Arial" w:cs="Arial"/>
        </w:rPr>
        <w:tab/>
        <w:t>T. Takahashi</w:t>
      </w:r>
      <w:r w:rsidRPr="008D0F5B">
        <w:rPr>
          <w:rFonts w:ascii="Arial" w:hAnsi="Arial" w:cs="Arial"/>
          <w:i/>
        </w:rPr>
        <w:t xml:space="preserve"> et al.</w:t>
      </w:r>
      <w:r w:rsidRPr="008D0F5B">
        <w:rPr>
          <w:rFonts w:ascii="Arial" w:hAnsi="Arial" w:cs="Arial"/>
        </w:rPr>
        <w:t xml:space="preserve">, Immunologic self-tolerance maintained by CD25+CD4+ naturally anergic and suppressive T cells: induction of autoimmune disease by breaking their anergic/suppressive state. </w:t>
      </w:r>
      <w:r w:rsidRPr="008D0F5B">
        <w:rPr>
          <w:rFonts w:ascii="Arial" w:hAnsi="Arial" w:cs="Arial"/>
          <w:i/>
        </w:rPr>
        <w:t>Int Immunol</w:t>
      </w:r>
      <w:r w:rsidRPr="008D0F5B">
        <w:rPr>
          <w:rFonts w:ascii="Arial" w:hAnsi="Arial" w:cs="Arial"/>
        </w:rPr>
        <w:t xml:space="preserve"> </w:t>
      </w:r>
      <w:r w:rsidRPr="008D0F5B">
        <w:rPr>
          <w:rFonts w:ascii="Arial" w:hAnsi="Arial" w:cs="Arial"/>
          <w:b/>
        </w:rPr>
        <w:t>10</w:t>
      </w:r>
      <w:r w:rsidRPr="008D0F5B">
        <w:rPr>
          <w:rFonts w:ascii="Arial" w:hAnsi="Arial" w:cs="Arial"/>
        </w:rPr>
        <w:t>, 1969-1980 (1998).</w:t>
      </w:r>
    </w:p>
    <w:p w14:paraId="046CAD05"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15.</w:t>
      </w:r>
      <w:r w:rsidRPr="008D0F5B">
        <w:rPr>
          <w:rFonts w:ascii="Arial" w:hAnsi="Arial" w:cs="Arial"/>
        </w:rPr>
        <w:tab/>
        <w:t xml:space="preserve">A. M. Thornton, C. A. Piccirillo, E. M. Shevach, Activation requirements for the induction of CD4+CD25+ T cell suppressor function. </w:t>
      </w:r>
      <w:r w:rsidRPr="008D0F5B">
        <w:rPr>
          <w:rFonts w:ascii="Arial" w:hAnsi="Arial" w:cs="Arial"/>
          <w:i/>
        </w:rPr>
        <w:t>Eur J Immunol</w:t>
      </w:r>
      <w:r w:rsidRPr="008D0F5B">
        <w:rPr>
          <w:rFonts w:ascii="Arial" w:hAnsi="Arial" w:cs="Arial"/>
        </w:rPr>
        <w:t xml:space="preserve"> </w:t>
      </w:r>
      <w:r w:rsidRPr="008D0F5B">
        <w:rPr>
          <w:rFonts w:ascii="Arial" w:hAnsi="Arial" w:cs="Arial"/>
          <w:b/>
        </w:rPr>
        <w:t>34</w:t>
      </w:r>
      <w:r w:rsidRPr="008D0F5B">
        <w:rPr>
          <w:rFonts w:ascii="Arial" w:hAnsi="Arial" w:cs="Arial"/>
        </w:rPr>
        <w:t>, 366-376 (2004).</w:t>
      </w:r>
    </w:p>
    <w:p w14:paraId="375B9C6F"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16.</w:t>
      </w:r>
      <w:r w:rsidRPr="008D0F5B">
        <w:rPr>
          <w:rFonts w:ascii="Arial" w:hAnsi="Arial" w:cs="Arial"/>
        </w:rPr>
        <w:tab/>
        <w:t>Q. Tang</w:t>
      </w:r>
      <w:r w:rsidRPr="008D0F5B">
        <w:rPr>
          <w:rFonts w:ascii="Arial" w:hAnsi="Arial" w:cs="Arial"/>
          <w:i/>
        </w:rPr>
        <w:t xml:space="preserve"> et al.</w:t>
      </w:r>
      <w:r w:rsidRPr="008D0F5B">
        <w:rPr>
          <w:rFonts w:ascii="Arial" w:hAnsi="Arial" w:cs="Arial"/>
        </w:rPr>
        <w:t xml:space="preserve">, In vitro-expanded antigen-specific regulatory T cells suppress autoimmune diabetes. </w:t>
      </w:r>
      <w:r w:rsidRPr="008D0F5B">
        <w:rPr>
          <w:rFonts w:ascii="Arial" w:hAnsi="Arial" w:cs="Arial"/>
          <w:i/>
        </w:rPr>
        <w:t>J Exp Med</w:t>
      </w:r>
      <w:r w:rsidRPr="008D0F5B">
        <w:rPr>
          <w:rFonts w:ascii="Arial" w:hAnsi="Arial" w:cs="Arial"/>
        </w:rPr>
        <w:t xml:space="preserve"> </w:t>
      </w:r>
      <w:r w:rsidRPr="008D0F5B">
        <w:rPr>
          <w:rFonts w:ascii="Arial" w:hAnsi="Arial" w:cs="Arial"/>
          <w:b/>
        </w:rPr>
        <w:t>199</w:t>
      </w:r>
      <w:r w:rsidRPr="008D0F5B">
        <w:rPr>
          <w:rFonts w:ascii="Arial" w:hAnsi="Arial" w:cs="Arial"/>
        </w:rPr>
        <w:t>, 1455-1465 (2004).</w:t>
      </w:r>
    </w:p>
    <w:p w14:paraId="1A98FE42"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17.</w:t>
      </w:r>
      <w:r w:rsidRPr="008D0F5B">
        <w:rPr>
          <w:rFonts w:ascii="Arial" w:hAnsi="Arial" w:cs="Arial"/>
        </w:rPr>
        <w:tab/>
        <w:t xml:space="preserve">P. Hoffmann, R. Eder, L. A. Kunz-Schughart, R. Andreesen, M. Edinger, Large-scale in vitro expansion of polyclonal human CD4(+)CD25high regulatory T cells. </w:t>
      </w:r>
      <w:r w:rsidRPr="008D0F5B">
        <w:rPr>
          <w:rFonts w:ascii="Arial" w:hAnsi="Arial" w:cs="Arial"/>
          <w:i/>
        </w:rPr>
        <w:t>Blood</w:t>
      </w:r>
      <w:r w:rsidRPr="008D0F5B">
        <w:rPr>
          <w:rFonts w:ascii="Arial" w:hAnsi="Arial" w:cs="Arial"/>
        </w:rPr>
        <w:t xml:space="preserve"> </w:t>
      </w:r>
      <w:r w:rsidRPr="008D0F5B">
        <w:rPr>
          <w:rFonts w:ascii="Arial" w:hAnsi="Arial" w:cs="Arial"/>
          <w:b/>
        </w:rPr>
        <w:t>104</w:t>
      </w:r>
      <w:r w:rsidRPr="008D0F5B">
        <w:rPr>
          <w:rFonts w:ascii="Arial" w:hAnsi="Arial" w:cs="Arial"/>
        </w:rPr>
        <w:t>, 895-903 (2004).</w:t>
      </w:r>
    </w:p>
    <w:p w14:paraId="574B3C05"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18.</w:t>
      </w:r>
      <w:r w:rsidRPr="008D0F5B">
        <w:rPr>
          <w:rFonts w:ascii="Arial" w:hAnsi="Arial" w:cs="Arial"/>
        </w:rPr>
        <w:tab/>
        <w:t xml:space="preserve">A. A. Hombach, D. Kofler, A. Hombach, G. Rappl, H. Abken, Effective proliferation of human regulatory T cells requires a strong costimulatory CD28 signal that cannot be substituted by IL-2. </w:t>
      </w:r>
      <w:r w:rsidRPr="008D0F5B">
        <w:rPr>
          <w:rFonts w:ascii="Arial" w:hAnsi="Arial" w:cs="Arial"/>
          <w:i/>
        </w:rPr>
        <w:t>J Immunol</w:t>
      </w:r>
      <w:r w:rsidRPr="008D0F5B">
        <w:rPr>
          <w:rFonts w:ascii="Arial" w:hAnsi="Arial" w:cs="Arial"/>
        </w:rPr>
        <w:t xml:space="preserve"> </w:t>
      </w:r>
      <w:r w:rsidRPr="008D0F5B">
        <w:rPr>
          <w:rFonts w:ascii="Arial" w:hAnsi="Arial" w:cs="Arial"/>
          <w:b/>
        </w:rPr>
        <w:t>179</w:t>
      </w:r>
      <w:r w:rsidRPr="008D0F5B">
        <w:rPr>
          <w:rFonts w:ascii="Arial" w:hAnsi="Arial" w:cs="Arial"/>
        </w:rPr>
        <w:t>, 7924-7931 (2007).</w:t>
      </w:r>
    </w:p>
    <w:p w14:paraId="4ED6FC6F"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19.</w:t>
      </w:r>
      <w:r w:rsidRPr="008D0F5B">
        <w:rPr>
          <w:rFonts w:ascii="Arial" w:hAnsi="Arial" w:cs="Arial"/>
        </w:rPr>
        <w:tab/>
        <w:t>X. He</w:t>
      </w:r>
      <w:r w:rsidRPr="008D0F5B">
        <w:rPr>
          <w:rFonts w:ascii="Arial" w:hAnsi="Arial" w:cs="Arial"/>
          <w:i/>
        </w:rPr>
        <w:t xml:space="preserve"> et al.</w:t>
      </w:r>
      <w:r w:rsidRPr="008D0F5B">
        <w:rPr>
          <w:rFonts w:ascii="Arial" w:hAnsi="Arial" w:cs="Arial"/>
        </w:rPr>
        <w:t xml:space="preserve">, Single CD28 stimulation induces stable and polyclonal expansion of human regulatory T cells. </w:t>
      </w:r>
      <w:r w:rsidRPr="008D0F5B">
        <w:rPr>
          <w:rFonts w:ascii="Arial" w:hAnsi="Arial" w:cs="Arial"/>
          <w:i/>
        </w:rPr>
        <w:t>Sci Rep</w:t>
      </w:r>
      <w:r w:rsidRPr="008D0F5B">
        <w:rPr>
          <w:rFonts w:ascii="Arial" w:hAnsi="Arial" w:cs="Arial"/>
        </w:rPr>
        <w:t xml:space="preserve"> </w:t>
      </w:r>
      <w:r w:rsidRPr="008D0F5B">
        <w:rPr>
          <w:rFonts w:ascii="Arial" w:hAnsi="Arial" w:cs="Arial"/>
          <w:b/>
        </w:rPr>
        <w:t>7</w:t>
      </w:r>
      <w:r w:rsidRPr="008D0F5B">
        <w:rPr>
          <w:rFonts w:ascii="Arial" w:hAnsi="Arial" w:cs="Arial"/>
        </w:rPr>
        <w:t>, 43003 (2017).</w:t>
      </w:r>
    </w:p>
    <w:p w14:paraId="1ADBA8BA"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20.</w:t>
      </w:r>
      <w:r w:rsidRPr="008D0F5B">
        <w:rPr>
          <w:rFonts w:ascii="Arial" w:hAnsi="Arial" w:cs="Arial"/>
        </w:rPr>
        <w:tab/>
        <w:t>S. J. Bensinger</w:t>
      </w:r>
      <w:r w:rsidRPr="008D0F5B">
        <w:rPr>
          <w:rFonts w:ascii="Arial" w:hAnsi="Arial" w:cs="Arial"/>
          <w:i/>
        </w:rPr>
        <w:t xml:space="preserve"> et al.</w:t>
      </w:r>
      <w:r w:rsidRPr="008D0F5B">
        <w:rPr>
          <w:rFonts w:ascii="Arial" w:hAnsi="Arial" w:cs="Arial"/>
        </w:rPr>
        <w:t xml:space="preserve">, Distinct IL-2 receptor signaling pattern in CD4+CD25+ regulatory T cells. </w:t>
      </w:r>
      <w:r w:rsidRPr="008D0F5B">
        <w:rPr>
          <w:rFonts w:ascii="Arial" w:hAnsi="Arial" w:cs="Arial"/>
          <w:i/>
        </w:rPr>
        <w:t>J Immunol</w:t>
      </w:r>
      <w:r w:rsidRPr="008D0F5B">
        <w:rPr>
          <w:rFonts w:ascii="Arial" w:hAnsi="Arial" w:cs="Arial"/>
        </w:rPr>
        <w:t xml:space="preserve"> </w:t>
      </w:r>
      <w:r w:rsidRPr="008D0F5B">
        <w:rPr>
          <w:rFonts w:ascii="Arial" w:hAnsi="Arial" w:cs="Arial"/>
          <w:b/>
        </w:rPr>
        <w:t>172</w:t>
      </w:r>
      <w:r w:rsidRPr="008D0F5B">
        <w:rPr>
          <w:rFonts w:ascii="Arial" w:hAnsi="Arial" w:cs="Arial"/>
        </w:rPr>
        <w:t>, 5287-5296 (2004).</w:t>
      </w:r>
    </w:p>
    <w:p w14:paraId="1BAF03E8"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21.</w:t>
      </w:r>
      <w:r w:rsidRPr="008D0F5B">
        <w:rPr>
          <w:rFonts w:ascii="Arial" w:hAnsi="Arial" w:cs="Arial"/>
        </w:rPr>
        <w:tab/>
        <w:t xml:space="preserve">C. Raffin, L. T. Vo, J. A. Bluestone, Treg cell-based therapies: challenges and perspectives. </w:t>
      </w:r>
      <w:r w:rsidRPr="008D0F5B">
        <w:rPr>
          <w:rFonts w:ascii="Arial" w:hAnsi="Arial" w:cs="Arial"/>
          <w:i/>
        </w:rPr>
        <w:t>Nat Rev Immunol</w:t>
      </w:r>
      <w:r w:rsidRPr="008D0F5B">
        <w:rPr>
          <w:rFonts w:ascii="Arial" w:hAnsi="Arial" w:cs="Arial"/>
        </w:rPr>
        <w:t xml:space="preserve"> </w:t>
      </w:r>
      <w:r w:rsidRPr="008D0F5B">
        <w:rPr>
          <w:rFonts w:ascii="Arial" w:hAnsi="Arial" w:cs="Arial"/>
          <w:b/>
        </w:rPr>
        <w:t>20</w:t>
      </w:r>
      <w:r w:rsidRPr="008D0F5B">
        <w:rPr>
          <w:rFonts w:ascii="Arial" w:hAnsi="Arial" w:cs="Arial"/>
        </w:rPr>
        <w:t>, 158-172 (2020).</w:t>
      </w:r>
    </w:p>
    <w:p w14:paraId="1B0B6B5D"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22.</w:t>
      </w:r>
      <w:r w:rsidRPr="008D0F5B">
        <w:rPr>
          <w:rFonts w:ascii="Arial" w:hAnsi="Arial" w:cs="Arial"/>
        </w:rPr>
        <w:tab/>
        <w:t xml:space="preserve">R. Kammerer, S. Hahn, B. B. Singer, J. S. Luo, S. von Kleist, Biliary glycoprotein (CD66a), a cell adhesion molecule of the immunoglobulin superfamily, on human </w:t>
      </w:r>
      <w:r w:rsidRPr="008D0F5B">
        <w:rPr>
          <w:rFonts w:ascii="Arial" w:hAnsi="Arial" w:cs="Arial"/>
        </w:rPr>
        <w:lastRenderedPageBreak/>
        <w:t xml:space="preserve">lymphocytes: structure, expression and involvement in T cell activation. </w:t>
      </w:r>
      <w:r w:rsidRPr="008D0F5B">
        <w:rPr>
          <w:rFonts w:ascii="Arial" w:hAnsi="Arial" w:cs="Arial"/>
          <w:i/>
        </w:rPr>
        <w:t>Eur J Immunol</w:t>
      </w:r>
      <w:r w:rsidRPr="008D0F5B">
        <w:rPr>
          <w:rFonts w:ascii="Arial" w:hAnsi="Arial" w:cs="Arial"/>
        </w:rPr>
        <w:t xml:space="preserve"> </w:t>
      </w:r>
      <w:r w:rsidRPr="008D0F5B">
        <w:rPr>
          <w:rFonts w:ascii="Arial" w:hAnsi="Arial" w:cs="Arial"/>
          <w:b/>
        </w:rPr>
        <w:t>28</w:t>
      </w:r>
      <w:r w:rsidRPr="008D0F5B">
        <w:rPr>
          <w:rFonts w:ascii="Arial" w:hAnsi="Arial" w:cs="Arial"/>
        </w:rPr>
        <w:t>, 3664-3674 (1998).</w:t>
      </w:r>
    </w:p>
    <w:p w14:paraId="6B0266EF"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23.</w:t>
      </w:r>
      <w:r w:rsidRPr="008D0F5B">
        <w:rPr>
          <w:rFonts w:ascii="Arial" w:hAnsi="Arial" w:cs="Arial"/>
        </w:rPr>
        <w:tab/>
        <w:t>A. Nakajima</w:t>
      </w:r>
      <w:r w:rsidRPr="008D0F5B">
        <w:rPr>
          <w:rFonts w:ascii="Arial" w:hAnsi="Arial" w:cs="Arial"/>
          <w:i/>
        </w:rPr>
        <w:t xml:space="preserve"> et al.</w:t>
      </w:r>
      <w:r w:rsidRPr="008D0F5B">
        <w:rPr>
          <w:rFonts w:ascii="Arial" w:hAnsi="Arial" w:cs="Arial"/>
        </w:rPr>
        <w:t xml:space="preserve">, Activation-induced expression of carcinoembryonic antigen-cell adhesion molecule 1 regulates mouse T lymphocyte function. </w:t>
      </w:r>
      <w:r w:rsidRPr="008D0F5B">
        <w:rPr>
          <w:rFonts w:ascii="Arial" w:hAnsi="Arial" w:cs="Arial"/>
          <w:i/>
        </w:rPr>
        <w:t>J Immunol</w:t>
      </w:r>
      <w:r w:rsidRPr="008D0F5B">
        <w:rPr>
          <w:rFonts w:ascii="Arial" w:hAnsi="Arial" w:cs="Arial"/>
        </w:rPr>
        <w:t xml:space="preserve"> </w:t>
      </w:r>
      <w:r w:rsidRPr="008D0F5B">
        <w:rPr>
          <w:rFonts w:ascii="Arial" w:hAnsi="Arial" w:cs="Arial"/>
          <w:b/>
        </w:rPr>
        <w:t>168</w:t>
      </w:r>
      <w:r w:rsidRPr="008D0F5B">
        <w:rPr>
          <w:rFonts w:ascii="Arial" w:hAnsi="Arial" w:cs="Arial"/>
        </w:rPr>
        <w:t>, 1028-1035 (2002).</w:t>
      </w:r>
    </w:p>
    <w:p w14:paraId="5D7EB695"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24.</w:t>
      </w:r>
      <w:r w:rsidRPr="008D0F5B">
        <w:rPr>
          <w:rFonts w:ascii="Arial" w:hAnsi="Arial" w:cs="Arial"/>
        </w:rPr>
        <w:tab/>
        <w:t>B. B. Singer</w:t>
      </w:r>
      <w:r w:rsidRPr="008D0F5B">
        <w:rPr>
          <w:rFonts w:ascii="Arial" w:hAnsi="Arial" w:cs="Arial"/>
          <w:i/>
        </w:rPr>
        <w:t xml:space="preserve"> et al.</w:t>
      </w:r>
      <w:r w:rsidRPr="008D0F5B">
        <w:rPr>
          <w:rFonts w:ascii="Arial" w:hAnsi="Arial" w:cs="Arial"/>
        </w:rPr>
        <w:t xml:space="preserve">, Carcinoembryonic antigen-related cell adhesion molecule 1 expression and signaling in human, mouse, and rat leukocytes: evidence for replacement of the short cytoplasmic domain isoform by glycosylphosphatidylinositol-linked proteins in human leukocytes. </w:t>
      </w:r>
      <w:r w:rsidRPr="008D0F5B">
        <w:rPr>
          <w:rFonts w:ascii="Arial" w:hAnsi="Arial" w:cs="Arial"/>
          <w:i/>
        </w:rPr>
        <w:t>J Immunol</w:t>
      </w:r>
      <w:r w:rsidRPr="008D0F5B">
        <w:rPr>
          <w:rFonts w:ascii="Arial" w:hAnsi="Arial" w:cs="Arial"/>
        </w:rPr>
        <w:t xml:space="preserve"> </w:t>
      </w:r>
      <w:r w:rsidRPr="008D0F5B">
        <w:rPr>
          <w:rFonts w:ascii="Arial" w:hAnsi="Arial" w:cs="Arial"/>
          <w:b/>
        </w:rPr>
        <w:t>168</w:t>
      </w:r>
      <w:r w:rsidRPr="008D0F5B">
        <w:rPr>
          <w:rFonts w:ascii="Arial" w:hAnsi="Arial" w:cs="Arial"/>
        </w:rPr>
        <w:t>, 5139-5146 (2002).</w:t>
      </w:r>
    </w:p>
    <w:p w14:paraId="40624148"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25.</w:t>
      </w:r>
      <w:r w:rsidRPr="008D0F5B">
        <w:rPr>
          <w:rFonts w:ascii="Arial" w:hAnsi="Arial" w:cs="Arial"/>
        </w:rPr>
        <w:tab/>
        <w:t>T. Nagaishi</w:t>
      </w:r>
      <w:r w:rsidRPr="008D0F5B">
        <w:rPr>
          <w:rFonts w:ascii="Arial" w:hAnsi="Arial" w:cs="Arial"/>
          <w:i/>
        </w:rPr>
        <w:t xml:space="preserve"> et al.</w:t>
      </w:r>
      <w:r w:rsidRPr="008D0F5B">
        <w:rPr>
          <w:rFonts w:ascii="Arial" w:hAnsi="Arial" w:cs="Arial"/>
        </w:rPr>
        <w:t xml:space="preserve">, SHP1 phosphatase-dependent T cell inhibition by CEACAM1 adhesion molecule isoforms. </w:t>
      </w:r>
      <w:r w:rsidRPr="008D0F5B">
        <w:rPr>
          <w:rFonts w:ascii="Arial" w:hAnsi="Arial" w:cs="Arial"/>
          <w:i/>
        </w:rPr>
        <w:t>Immunity</w:t>
      </w:r>
      <w:r w:rsidRPr="008D0F5B">
        <w:rPr>
          <w:rFonts w:ascii="Arial" w:hAnsi="Arial" w:cs="Arial"/>
        </w:rPr>
        <w:t xml:space="preserve"> </w:t>
      </w:r>
      <w:r w:rsidRPr="008D0F5B">
        <w:rPr>
          <w:rFonts w:ascii="Arial" w:hAnsi="Arial" w:cs="Arial"/>
          <w:b/>
        </w:rPr>
        <w:t>25</w:t>
      </w:r>
      <w:r w:rsidRPr="008D0F5B">
        <w:rPr>
          <w:rFonts w:ascii="Arial" w:hAnsi="Arial" w:cs="Arial"/>
        </w:rPr>
        <w:t>, 769-781 (2006).</w:t>
      </w:r>
    </w:p>
    <w:p w14:paraId="7F90F65D"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26.</w:t>
      </w:r>
      <w:r w:rsidRPr="008D0F5B">
        <w:rPr>
          <w:rFonts w:ascii="Arial" w:hAnsi="Arial" w:cs="Arial"/>
        </w:rPr>
        <w:tab/>
        <w:t xml:space="preserve">W. M. Kim, Y. H. Huang, A. Gandhi, R. S. Blumberg, CEACAM1 structure and function in immunity and its therapeutic implications. </w:t>
      </w:r>
      <w:r w:rsidRPr="008D0F5B">
        <w:rPr>
          <w:rFonts w:ascii="Arial" w:hAnsi="Arial" w:cs="Arial"/>
          <w:i/>
        </w:rPr>
        <w:t>Semin Immunol</w:t>
      </w:r>
      <w:r w:rsidRPr="008D0F5B">
        <w:rPr>
          <w:rFonts w:ascii="Arial" w:hAnsi="Arial" w:cs="Arial"/>
        </w:rPr>
        <w:t xml:space="preserve"> </w:t>
      </w:r>
      <w:r w:rsidRPr="008D0F5B">
        <w:rPr>
          <w:rFonts w:ascii="Arial" w:hAnsi="Arial" w:cs="Arial"/>
          <w:b/>
        </w:rPr>
        <w:t>42</w:t>
      </w:r>
      <w:r w:rsidRPr="008D0F5B">
        <w:rPr>
          <w:rFonts w:ascii="Arial" w:hAnsi="Arial" w:cs="Arial"/>
        </w:rPr>
        <w:t>, 101296 (2019).</w:t>
      </w:r>
    </w:p>
    <w:p w14:paraId="52E193B0"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27.</w:t>
      </w:r>
      <w:r w:rsidRPr="008D0F5B">
        <w:rPr>
          <w:rFonts w:ascii="Arial" w:hAnsi="Arial" w:cs="Arial"/>
        </w:rPr>
        <w:tab/>
        <w:t xml:space="preserve">C. J. Chen, J. E. Shively, The cell-cell adhesion molecule carcinoembryonic antigen-related cellular adhesion molecule 1 inhibits IL-2 production and proliferation in human T cells by association with Src homology protein-1 and down-regulates IL-2 receptor. </w:t>
      </w:r>
      <w:r w:rsidRPr="008D0F5B">
        <w:rPr>
          <w:rFonts w:ascii="Arial" w:hAnsi="Arial" w:cs="Arial"/>
          <w:i/>
        </w:rPr>
        <w:t>J Immunol</w:t>
      </w:r>
      <w:r w:rsidRPr="008D0F5B">
        <w:rPr>
          <w:rFonts w:ascii="Arial" w:hAnsi="Arial" w:cs="Arial"/>
        </w:rPr>
        <w:t xml:space="preserve"> </w:t>
      </w:r>
      <w:r w:rsidRPr="008D0F5B">
        <w:rPr>
          <w:rFonts w:ascii="Arial" w:hAnsi="Arial" w:cs="Arial"/>
          <w:b/>
        </w:rPr>
        <w:t>172</w:t>
      </w:r>
      <w:r w:rsidRPr="008D0F5B">
        <w:rPr>
          <w:rFonts w:ascii="Arial" w:hAnsi="Arial" w:cs="Arial"/>
        </w:rPr>
        <w:t>, 3544-3552 (2004).</w:t>
      </w:r>
    </w:p>
    <w:p w14:paraId="3EF26ABE"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28.</w:t>
      </w:r>
      <w:r w:rsidRPr="008D0F5B">
        <w:rPr>
          <w:rFonts w:ascii="Arial" w:hAnsi="Arial" w:cs="Arial"/>
        </w:rPr>
        <w:tab/>
        <w:t>D. Chen</w:t>
      </w:r>
      <w:r w:rsidRPr="008D0F5B">
        <w:rPr>
          <w:rFonts w:ascii="Arial" w:hAnsi="Arial" w:cs="Arial"/>
          <w:i/>
        </w:rPr>
        <w:t xml:space="preserve"> et al.</w:t>
      </w:r>
      <w:r w:rsidRPr="008D0F5B">
        <w:rPr>
          <w:rFonts w:ascii="Arial" w:hAnsi="Arial" w:cs="Arial"/>
        </w:rPr>
        <w:t xml:space="preserve">, Carcinoembryonic antigen-related cellular adhesion molecule 1 isoforms alternatively inhibit and costimulate human T cell function. </w:t>
      </w:r>
      <w:r w:rsidRPr="008D0F5B">
        <w:rPr>
          <w:rFonts w:ascii="Arial" w:hAnsi="Arial" w:cs="Arial"/>
          <w:i/>
        </w:rPr>
        <w:t>J Immunol</w:t>
      </w:r>
      <w:r w:rsidRPr="008D0F5B">
        <w:rPr>
          <w:rFonts w:ascii="Arial" w:hAnsi="Arial" w:cs="Arial"/>
        </w:rPr>
        <w:t xml:space="preserve"> </w:t>
      </w:r>
      <w:r w:rsidRPr="008D0F5B">
        <w:rPr>
          <w:rFonts w:ascii="Arial" w:hAnsi="Arial" w:cs="Arial"/>
          <w:b/>
        </w:rPr>
        <w:t>172</w:t>
      </w:r>
      <w:r w:rsidRPr="008D0F5B">
        <w:rPr>
          <w:rFonts w:ascii="Arial" w:hAnsi="Arial" w:cs="Arial"/>
        </w:rPr>
        <w:t>, 3535-3543 (2004).</w:t>
      </w:r>
    </w:p>
    <w:p w14:paraId="13141511"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29.</w:t>
      </w:r>
      <w:r w:rsidRPr="008D0F5B">
        <w:rPr>
          <w:rFonts w:ascii="Arial" w:hAnsi="Arial" w:cs="Arial"/>
        </w:rPr>
        <w:tab/>
        <w:t xml:space="preserve">Z. Chen, L. Chen, S. W. Qiao, T. Nagaishi, R. S. Blumberg, Carcinoembryonic antigen-related cell adhesion molecule 1 inhibits proximal TCR signaling by targeting ZAP-70. </w:t>
      </w:r>
      <w:r w:rsidRPr="008D0F5B">
        <w:rPr>
          <w:rFonts w:ascii="Arial" w:hAnsi="Arial" w:cs="Arial"/>
          <w:i/>
        </w:rPr>
        <w:t>J Immunol</w:t>
      </w:r>
      <w:r w:rsidRPr="008D0F5B">
        <w:rPr>
          <w:rFonts w:ascii="Arial" w:hAnsi="Arial" w:cs="Arial"/>
        </w:rPr>
        <w:t xml:space="preserve"> </w:t>
      </w:r>
      <w:r w:rsidRPr="008D0F5B">
        <w:rPr>
          <w:rFonts w:ascii="Arial" w:hAnsi="Arial" w:cs="Arial"/>
          <w:b/>
        </w:rPr>
        <w:t>180</w:t>
      </w:r>
      <w:r w:rsidRPr="008D0F5B">
        <w:rPr>
          <w:rFonts w:ascii="Arial" w:hAnsi="Arial" w:cs="Arial"/>
        </w:rPr>
        <w:t>, 6085-6093 (2008).</w:t>
      </w:r>
    </w:p>
    <w:p w14:paraId="03817772"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30.</w:t>
      </w:r>
      <w:r w:rsidRPr="008D0F5B">
        <w:rPr>
          <w:rFonts w:ascii="Arial" w:hAnsi="Arial" w:cs="Arial"/>
        </w:rPr>
        <w:tab/>
        <w:t xml:space="preserve">K. Calame, Activation-dependent induction of </w:t>
      </w:r>
      <w:r w:rsidRPr="004C1BC0">
        <w:rPr>
          <w:rFonts w:ascii="Arial" w:hAnsi="Arial" w:cs="Arial"/>
          <w:highlight w:val="cyan"/>
        </w:rPr>
        <w:t>Blimp-1</w:t>
      </w:r>
      <w:r w:rsidRPr="008D0F5B">
        <w:rPr>
          <w:rFonts w:ascii="Arial" w:hAnsi="Arial" w:cs="Arial"/>
        </w:rPr>
        <w:t xml:space="preserve">. </w:t>
      </w:r>
      <w:r w:rsidRPr="008D0F5B">
        <w:rPr>
          <w:rFonts w:ascii="Arial" w:hAnsi="Arial" w:cs="Arial"/>
          <w:i/>
        </w:rPr>
        <w:t>Curr Opin Immunol</w:t>
      </w:r>
      <w:r w:rsidRPr="008D0F5B">
        <w:rPr>
          <w:rFonts w:ascii="Arial" w:hAnsi="Arial" w:cs="Arial"/>
        </w:rPr>
        <w:t xml:space="preserve"> </w:t>
      </w:r>
      <w:r w:rsidRPr="008D0F5B">
        <w:rPr>
          <w:rFonts w:ascii="Arial" w:hAnsi="Arial" w:cs="Arial"/>
          <w:b/>
        </w:rPr>
        <w:t>20</w:t>
      </w:r>
      <w:r w:rsidRPr="008D0F5B">
        <w:rPr>
          <w:rFonts w:ascii="Arial" w:hAnsi="Arial" w:cs="Arial"/>
        </w:rPr>
        <w:t>, 259-264 (2008).</w:t>
      </w:r>
    </w:p>
    <w:p w14:paraId="001AE907"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lastRenderedPageBreak/>
        <w:t>31.</w:t>
      </w:r>
      <w:r w:rsidRPr="008D0F5B">
        <w:rPr>
          <w:rFonts w:ascii="Arial" w:hAnsi="Arial" w:cs="Arial"/>
        </w:rPr>
        <w:tab/>
        <w:t>G. A. Martins</w:t>
      </w:r>
      <w:r w:rsidRPr="008D0F5B">
        <w:rPr>
          <w:rFonts w:ascii="Arial" w:hAnsi="Arial" w:cs="Arial"/>
          <w:i/>
        </w:rPr>
        <w:t xml:space="preserve"> et al.</w:t>
      </w:r>
      <w:r w:rsidRPr="008D0F5B">
        <w:rPr>
          <w:rFonts w:ascii="Arial" w:hAnsi="Arial" w:cs="Arial"/>
        </w:rPr>
        <w:t xml:space="preserve">, Transcriptional repressor </w:t>
      </w:r>
      <w:r w:rsidRPr="004C1BC0">
        <w:rPr>
          <w:rFonts w:ascii="Arial" w:hAnsi="Arial" w:cs="Arial"/>
          <w:highlight w:val="cyan"/>
        </w:rPr>
        <w:t>Blimp-1</w:t>
      </w:r>
      <w:r w:rsidRPr="008D0F5B">
        <w:rPr>
          <w:rFonts w:ascii="Arial" w:hAnsi="Arial" w:cs="Arial"/>
        </w:rPr>
        <w:t xml:space="preserve"> regulates T cell homeostasis and function. </w:t>
      </w:r>
      <w:r w:rsidRPr="008D0F5B">
        <w:rPr>
          <w:rFonts w:ascii="Arial" w:hAnsi="Arial" w:cs="Arial"/>
          <w:i/>
        </w:rPr>
        <w:t>Nat Immunol</w:t>
      </w:r>
      <w:r w:rsidRPr="008D0F5B">
        <w:rPr>
          <w:rFonts w:ascii="Arial" w:hAnsi="Arial" w:cs="Arial"/>
        </w:rPr>
        <w:t xml:space="preserve"> </w:t>
      </w:r>
      <w:r w:rsidRPr="008D0F5B">
        <w:rPr>
          <w:rFonts w:ascii="Arial" w:hAnsi="Arial" w:cs="Arial"/>
          <w:b/>
        </w:rPr>
        <w:t>7</w:t>
      </w:r>
      <w:r w:rsidRPr="008D0F5B">
        <w:rPr>
          <w:rFonts w:ascii="Arial" w:hAnsi="Arial" w:cs="Arial"/>
        </w:rPr>
        <w:t>, 457-465 (2006).</w:t>
      </w:r>
    </w:p>
    <w:p w14:paraId="7B1C6B1C"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32.</w:t>
      </w:r>
      <w:r w:rsidRPr="008D0F5B">
        <w:rPr>
          <w:rFonts w:ascii="Arial" w:hAnsi="Arial" w:cs="Arial"/>
        </w:rPr>
        <w:tab/>
        <w:t>R. I. Nurieva</w:t>
      </w:r>
      <w:r w:rsidRPr="008D0F5B">
        <w:rPr>
          <w:rFonts w:ascii="Arial" w:hAnsi="Arial" w:cs="Arial"/>
          <w:i/>
        </w:rPr>
        <w:t xml:space="preserve"> et al.</w:t>
      </w:r>
      <w:r w:rsidRPr="008D0F5B">
        <w:rPr>
          <w:rFonts w:ascii="Arial" w:hAnsi="Arial" w:cs="Arial"/>
        </w:rPr>
        <w:t xml:space="preserve">, STAT5 protein negatively regulates T follicular helper (Tfh) cell generation and function. </w:t>
      </w:r>
      <w:r w:rsidRPr="008D0F5B">
        <w:rPr>
          <w:rFonts w:ascii="Arial" w:hAnsi="Arial" w:cs="Arial"/>
          <w:i/>
        </w:rPr>
        <w:t>J Biol Chem</w:t>
      </w:r>
      <w:r w:rsidRPr="008D0F5B">
        <w:rPr>
          <w:rFonts w:ascii="Arial" w:hAnsi="Arial" w:cs="Arial"/>
        </w:rPr>
        <w:t xml:space="preserve"> </w:t>
      </w:r>
      <w:r w:rsidRPr="008D0F5B">
        <w:rPr>
          <w:rFonts w:ascii="Arial" w:hAnsi="Arial" w:cs="Arial"/>
          <w:b/>
        </w:rPr>
        <w:t>287</w:t>
      </w:r>
      <w:r w:rsidRPr="008D0F5B">
        <w:rPr>
          <w:rFonts w:ascii="Arial" w:hAnsi="Arial" w:cs="Arial"/>
        </w:rPr>
        <w:t>, 11234-11239 (2012).</w:t>
      </w:r>
    </w:p>
    <w:p w14:paraId="436898AF"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33.</w:t>
      </w:r>
      <w:r w:rsidRPr="008D0F5B">
        <w:rPr>
          <w:rFonts w:ascii="Arial" w:hAnsi="Arial" w:cs="Arial"/>
        </w:rPr>
        <w:tab/>
        <w:t>E. Cretney</w:t>
      </w:r>
      <w:r w:rsidRPr="008D0F5B">
        <w:rPr>
          <w:rFonts w:ascii="Arial" w:hAnsi="Arial" w:cs="Arial"/>
          <w:i/>
        </w:rPr>
        <w:t xml:space="preserve"> et al.</w:t>
      </w:r>
      <w:r w:rsidRPr="008D0F5B">
        <w:rPr>
          <w:rFonts w:ascii="Arial" w:hAnsi="Arial" w:cs="Arial"/>
        </w:rPr>
        <w:t xml:space="preserve">, The transcription factors Blimp-1 and IRF4 jointly control the differentiation and function of effector regulatory T cells. </w:t>
      </w:r>
      <w:r w:rsidRPr="008D0F5B">
        <w:rPr>
          <w:rFonts w:ascii="Arial" w:hAnsi="Arial" w:cs="Arial"/>
          <w:i/>
        </w:rPr>
        <w:t>Nat Immunol</w:t>
      </w:r>
      <w:r w:rsidRPr="008D0F5B">
        <w:rPr>
          <w:rFonts w:ascii="Arial" w:hAnsi="Arial" w:cs="Arial"/>
        </w:rPr>
        <w:t xml:space="preserve"> </w:t>
      </w:r>
      <w:r w:rsidRPr="008D0F5B">
        <w:rPr>
          <w:rFonts w:ascii="Arial" w:hAnsi="Arial" w:cs="Arial"/>
          <w:b/>
        </w:rPr>
        <w:t>12</w:t>
      </w:r>
      <w:r w:rsidRPr="008D0F5B">
        <w:rPr>
          <w:rFonts w:ascii="Arial" w:hAnsi="Arial" w:cs="Arial"/>
        </w:rPr>
        <w:t>, 304-311 (2011).</w:t>
      </w:r>
    </w:p>
    <w:p w14:paraId="505B8B7E"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34.</w:t>
      </w:r>
      <w:r w:rsidRPr="008D0F5B">
        <w:rPr>
          <w:rFonts w:ascii="Arial" w:hAnsi="Arial" w:cs="Arial"/>
        </w:rPr>
        <w:tab/>
        <w:t>G. Cheng</w:t>
      </w:r>
      <w:r w:rsidRPr="008D0F5B">
        <w:rPr>
          <w:rFonts w:ascii="Arial" w:hAnsi="Arial" w:cs="Arial"/>
          <w:i/>
        </w:rPr>
        <w:t xml:space="preserve"> et al.</w:t>
      </w:r>
      <w:r w:rsidRPr="008D0F5B">
        <w:rPr>
          <w:rFonts w:ascii="Arial" w:hAnsi="Arial" w:cs="Arial"/>
        </w:rPr>
        <w:t xml:space="preserve">, IL-2 receptor signaling is essential for the development of Klrg1+ terminally differentiated T regulatory cells. </w:t>
      </w:r>
      <w:r w:rsidRPr="008D0F5B">
        <w:rPr>
          <w:rFonts w:ascii="Arial" w:hAnsi="Arial" w:cs="Arial"/>
          <w:i/>
        </w:rPr>
        <w:t>J Immunol</w:t>
      </w:r>
      <w:r w:rsidRPr="008D0F5B">
        <w:rPr>
          <w:rFonts w:ascii="Arial" w:hAnsi="Arial" w:cs="Arial"/>
        </w:rPr>
        <w:t xml:space="preserve"> </w:t>
      </w:r>
      <w:r w:rsidRPr="008D0F5B">
        <w:rPr>
          <w:rFonts w:ascii="Arial" w:hAnsi="Arial" w:cs="Arial"/>
          <w:b/>
        </w:rPr>
        <w:t>189</w:t>
      </w:r>
      <w:r w:rsidRPr="008D0F5B">
        <w:rPr>
          <w:rFonts w:ascii="Arial" w:hAnsi="Arial" w:cs="Arial"/>
        </w:rPr>
        <w:t>, 1780-1791 (2012).</w:t>
      </w:r>
    </w:p>
    <w:p w14:paraId="3FA15CDE"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35.</w:t>
      </w:r>
      <w:r w:rsidRPr="008D0F5B">
        <w:rPr>
          <w:rFonts w:ascii="Arial" w:hAnsi="Arial" w:cs="Arial"/>
        </w:rPr>
        <w:tab/>
        <w:t>A. L. Putnam</w:t>
      </w:r>
      <w:r w:rsidRPr="008D0F5B">
        <w:rPr>
          <w:rFonts w:ascii="Arial" w:hAnsi="Arial" w:cs="Arial"/>
          <w:i/>
        </w:rPr>
        <w:t xml:space="preserve"> et al.</w:t>
      </w:r>
      <w:r w:rsidRPr="008D0F5B">
        <w:rPr>
          <w:rFonts w:ascii="Arial" w:hAnsi="Arial" w:cs="Arial"/>
        </w:rPr>
        <w:t xml:space="preserve">, Expansion of human regulatory T-cells from patients with type 1 diabetes. </w:t>
      </w:r>
      <w:r w:rsidRPr="008D0F5B">
        <w:rPr>
          <w:rFonts w:ascii="Arial" w:hAnsi="Arial" w:cs="Arial"/>
          <w:i/>
        </w:rPr>
        <w:t>Diabetes</w:t>
      </w:r>
      <w:r w:rsidRPr="008D0F5B">
        <w:rPr>
          <w:rFonts w:ascii="Arial" w:hAnsi="Arial" w:cs="Arial"/>
        </w:rPr>
        <w:t xml:space="preserve"> </w:t>
      </w:r>
      <w:r w:rsidRPr="008D0F5B">
        <w:rPr>
          <w:rFonts w:ascii="Arial" w:hAnsi="Arial" w:cs="Arial"/>
          <w:b/>
        </w:rPr>
        <w:t>58</w:t>
      </w:r>
      <w:r w:rsidRPr="008D0F5B">
        <w:rPr>
          <w:rFonts w:ascii="Arial" w:hAnsi="Arial" w:cs="Arial"/>
        </w:rPr>
        <w:t>, 652-662 (2009).</w:t>
      </w:r>
    </w:p>
    <w:p w14:paraId="2FA7158F"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36.</w:t>
      </w:r>
      <w:r w:rsidRPr="008D0F5B">
        <w:rPr>
          <w:rFonts w:ascii="Arial" w:hAnsi="Arial" w:cs="Arial"/>
        </w:rPr>
        <w:tab/>
        <w:t>A. N. Shatrova</w:t>
      </w:r>
      <w:r w:rsidRPr="008D0F5B">
        <w:rPr>
          <w:rFonts w:ascii="Arial" w:hAnsi="Arial" w:cs="Arial"/>
          <w:i/>
        </w:rPr>
        <w:t xml:space="preserve"> et al.</w:t>
      </w:r>
      <w:r w:rsidRPr="008D0F5B">
        <w:rPr>
          <w:rFonts w:ascii="Arial" w:hAnsi="Arial" w:cs="Arial"/>
        </w:rPr>
        <w:t xml:space="preserve">, Time-Dependent Regulation of IL-2R alpha-Chain (CD25) Expression by TCR Signal Strength and IL-2-Induced STAT5 Signaling in Activated Human Blood T Lymphocytes. </w:t>
      </w:r>
      <w:r w:rsidRPr="008D0F5B">
        <w:rPr>
          <w:rFonts w:ascii="Arial" w:hAnsi="Arial" w:cs="Arial"/>
          <w:i/>
        </w:rPr>
        <w:t>PLoS One</w:t>
      </w:r>
      <w:r w:rsidRPr="008D0F5B">
        <w:rPr>
          <w:rFonts w:ascii="Arial" w:hAnsi="Arial" w:cs="Arial"/>
        </w:rPr>
        <w:t xml:space="preserve"> </w:t>
      </w:r>
      <w:r w:rsidRPr="008D0F5B">
        <w:rPr>
          <w:rFonts w:ascii="Arial" w:hAnsi="Arial" w:cs="Arial"/>
          <w:b/>
        </w:rPr>
        <w:t>11</w:t>
      </w:r>
      <w:r w:rsidRPr="008D0F5B">
        <w:rPr>
          <w:rFonts w:ascii="Arial" w:hAnsi="Arial" w:cs="Arial"/>
        </w:rPr>
        <w:t>, e0167215 (2016).</w:t>
      </w:r>
    </w:p>
    <w:p w14:paraId="7B8BEE0E"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37.</w:t>
      </w:r>
      <w:r w:rsidRPr="008D0F5B">
        <w:rPr>
          <w:rFonts w:ascii="Arial" w:hAnsi="Arial" w:cs="Arial"/>
        </w:rPr>
        <w:tab/>
        <w:t>Z. Liu</w:t>
      </w:r>
      <w:r w:rsidRPr="008D0F5B">
        <w:rPr>
          <w:rFonts w:ascii="Arial" w:hAnsi="Arial" w:cs="Arial"/>
          <w:i/>
        </w:rPr>
        <w:t xml:space="preserve"> et al.</w:t>
      </w:r>
      <w:r w:rsidRPr="008D0F5B">
        <w:rPr>
          <w:rFonts w:ascii="Arial" w:hAnsi="Arial" w:cs="Arial"/>
        </w:rPr>
        <w:t xml:space="preserve">, Immune homeostasis enforced by co-localized effector and regulatory T cells. </w:t>
      </w:r>
      <w:r w:rsidRPr="008D0F5B">
        <w:rPr>
          <w:rFonts w:ascii="Arial" w:hAnsi="Arial" w:cs="Arial"/>
          <w:i/>
        </w:rPr>
        <w:t>Nature</w:t>
      </w:r>
      <w:r w:rsidRPr="008D0F5B">
        <w:rPr>
          <w:rFonts w:ascii="Arial" w:hAnsi="Arial" w:cs="Arial"/>
        </w:rPr>
        <w:t xml:space="preserve"> </w:t>
      </w:r>
      <w:r w:rsidRPr="008D0F5B">
        <w:rPr>
          <w:rFonts w:ascii="Arial" w:hAnsi="Arial" w:cs="Arial"/>
          <w:b/>
        </w:rPr>
        <w:t>528</w:t>
      </w:r>
      <w:r w:rsidRPr="008D0F5B">
        <w:rPr>
          <w:rFonts w:ascii="Arial" w:hAnsi="Arial" w:cs="Arial"/>
        </w:rPr>
        <w:t>, 225-230 (2015).</w:t>
      </w:r>
    </w:p>
    <w:p w14:paraId="76AEEAAD"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38.</w:t>
      </w:r>
      <w:r w:rsidRPr="008D0F5B">
        <w:rPr>
          <w:rFonts w:ascii="Arial" w:hAnsi="Arial" w:cs="Arial"/>
        </w:rPr>
        <w:tab/>
        <w:t xml:space="preserve">J. D. Buenrostro, B. Wu, H. Y. Chang, W. J. Greenleaf, ATAC-seq: A Method for Assaying Chromatin Accessibility Genome-Wide. </w:t>
      </w:r>
      <w:r w:rsidRPr="008D0F5B">
        <w:rPr>
          <w:rFonts w:ascii="Arial" w:hAnsi="Arial" w:cs="Arial"/>
          <w:i/>
        </w:rPr>
        <w:t>Curr Protoc Mol Biol</w:t>
      </w:r>
      <w:r w:rsidRPr="008D0F5B">
        <w:rPr>
          <w:rFonts w:ascii="Arial" w:hAnsi="Arial" w:cs="Arial"/>
        </w:rPr>
        <w:t xml:space="preserve"> </w:t>
      </w:r>
      <w:r w:rsidRPr="008D0F5B">
        <w:rPr>
          <w:rFonts w:ascii="Arial" w:hAnsi="Arial" w:cs="Arial"/>
          <w:b/>
        </w:rPr>
        <w:t>109</w:t>
      </w:r>
      <w:r w:rsidRPr="008D0F5B">
        <w:rPr>
          <w:rFonts w:ascii="Arial" w:hAnsi="Arial" w:cs="Arial"/>
        </w:rPr>
        <w:t>, 21 29 21-21 29 29 (2015).</w:t>
      </w:r>
    </w:p>
    <w:p w14:paraId="293CF823"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39.</w:t>
      </w:r>
      <w:r w:rsidRPr="008D0F5B">
        <w:rPr>
          <w:rFonts w:ascii="Arial" w:hAnsi="Arial" w:cs="Arial"/>
        </w:rPr>
        <w:tab/>
        <w:t xml:space="preserve">J. D. Buenrostro, P. G. Giresi, L. C. Zaba, H. Y. Chang, W. J. Greenleaf, Transposition of native chromatin for fast and sensitive epigenomic profiling of open chromatin, DNA-binding proteins and nucleosome position. </w:t>
      </w:r>
      <w:r w:rsidRPr="008D0F5B">
        <w:rPr>
          <w:rFonts w:ascii="Arial" w:hAnsi="Arial" w:cs="Arial"/>
          <w:i/>
        </w:rPr>
        <w:t>Nat Methods</w:t>
      </w:r>
      <w:r w:rsidRPr="008D0F5B">
        <w:rPr>
          <w:rFonts w:ascii="Arial" w:hAnsi="Arial" w:cs="Arial"/>
        </w:rPr>
        <w:t xml:space="preserve"> </w:t>
      </w:r>
      <w:r w:rsidRPr="008D0F5B">
        <w:rPr>
          <w:rFonts w:ascii="Arial" w:hAnsi="Arial" w:cs="Arial"/>
          <w:b/>
        </w:rPr>
        <w:t>10</w:t>
      </w:r>
      <w:r w:rsidRPr="008D0F5B">
        <w:rPr>
          <w:rFonts w:ascii="Arial" w:hAnsi="Arial" w:cs="Arial"/>
        </w:rPr>
        <w:t>, 1213-1218 (2013).</w:t>
      </w:r>
    </w:p>
    <w:p w14:paraId="054CBB97" w14:textId="79B1F906" w:rsidR="00E2286E" w:rsidRPr="008D0F5B" w:rsidRDefault="008D0F5B" w:rsidP="007C297C">
      <w:pPr>
        <w:pStyle w:val="EndNoteBibliography"/>
        <w:spacing w:line="480" w:lineRule="auto"/>
        <w:ind w:left="720" w:hanging="720"/>
        <w:rPr>
          <w:rFonts w:ascii="Arial" w:hAnsi="Arial" w:cs="Arial"/>
        </w:rPr>
      </w:pPr>
      <w:r w:rsidRPr="008D0F5B">
        <w:rPr>
          <w:rFonts w:ascii="Arial" w:hAnsi="Arial" w:cs="Arial"/>
        </w:rPr>
        <w:t>40.</w:t>
      </w:r>
      <w:r w:rsidRPr="008D0F5B">
        <w:rPr>
          <w:rFonts w:ascii="Arial" w:hAnsi="Arial" w:cs="Arial"/>
        </w:rPr>
        <w:tab/>
        <w:t>A. Yu</w:t>
      </w:r>
      <w:r w:rsidRPr="008D0F5B">
        <w:rPr>
          <w:rFonts w:ascii="Arial" w:hAnsi="Arial" w:cs="Arial"/>
          <w:i/>
        </w:rPr>
        <w:t xml:space="preserve"> et al.</w:t>
      </w:r>
      <w:r w:rsidRPr="008D0F5B">
        <w:rPr>
          <w:rFonts w:ascii="Arial" w:hAnsi="Arial" w:cs="Arial"/>
        </w:rPr>
        <w:t xml:space="preserve">, Selective IL-2 responsiveness of regulatory T cells through multiple intrinsic mechanisms supports the use of </w:t>
      </w:r>
      <w:r w:rsidRPr="00D324A4">
        <w:rPr>
          <w:rFonts w:ascii="Arial" w:hAnsi="Arial" w:cs="Arial"/>
          <w:highlight w:val="cyan"/>
        </w:rPr>
        <w:t>low-dose</w:t>
      </w:r>
      <w:r w:rsidRPr="008D0F5B">
        <w:rPr>
          <w:rFonts w:ascii="Arial" w:hAnsi="Arial" w:cs="Arial"/>
        </w:rPr>
        <w:t xml:space="preserve"> IL-2 therapy in type 1 diabetes. </w:t>
      </w:r>
      <w:r w:rsidRPr="008D0F5B">
        <w:rPr>
          <w:rFonts w:ascii="Arial" w:hAnsi="Arial" w:cs="Arial"/>
          <w:i/>
        </w:rPr>
        <w:t>Diabetes</w:t>
      </w:r>
      <w:r w:rsidRPr="008D0F5B">
        <w:rPr>
          <w:rFonts w:ascii="Arial" w:hAnsi="Arial" w:cs="Arial"/>
        </w:rPr>
        <w:t xml:space="preserve"> </w:t>
      </w:r>
      <w:r w:rsidRPr="008D0F5B">
        <w:rPr>
          <w:rFonts w:ascii="Arial" w:hAnsi="Arial" w:cs="Arial"/>
          <w:b/>
        </w:rPr>
        <w:t>64</w:t>
      </w:r>
      <w:r w:rsidRPr="008D0F5B">
        <w:rPr>
          <w:rFonts w:ascii="Arial" w:hAnsi="Arial" w:cs="Arial"/>
        </w:rPr>
        <w:t>, 2172-2183 (2015).</w:t>
      </w:r>
      <w:r w:rsidR="007C297C">
        <w:rPr>
          <w:rFonts w:ascii="Arial" w:hAnsi="Arial" w:cs="Arial"/>
        </w:rPr>
        <w:t xml:space="preserve"> </w:t>
      </w:r>
      <w:r w:rsidR="00E4303B" w:rsidRPr="008D0F5B">
        <w:rPr>
          <w:rFonts w:ascii="Arial" w:hAnsi="Arial" w:cs="Arial"/>
        </w:rPr>
        <w:fldChar w:fldCharType="end"/>
      </w:r>
    </w:p>
    <w:sectPr w:rsidR="00E2286E" w:rsidRPr="008D0F5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551DA" w14:textId="77777777" w:rsidR="00187B71" w:rsidRDefault="00187B71" w:rsidP="003D01AB">
      <w:pPr>
        <w:spacing w:after="0" w:line="240" w:lineRule="auto"/>
      </w:pPr>
      <w:r>
        <w:separator/>
      </w:r>
    </w:p>
  </w:endnote>
  <w:endnote w:type="continuationSeparator" w:id="0">
    <w:p w14:paraId="1BEBEA5C" w14:textId="77777777" w:rsidR="00187B71" w:rsidRDefault="00187B71" w:rsidP="003D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048400"/>
      <w:docPartObj>
        <w:docPartGallery w:val="Page Numbers (Bottom of Page)"/>
        <w:docPartUnique/>
      </w:docPartObj>
    </w:sdtPr>
    <w:sdtEndPr>
      <w:rPr>
        <w:noProof/>
      </w:rPr>
    </w:sdtEndPr>
    <w:sdtContent>
      <w:p w14:paraId="5EEFD992" w14:textId="26585519" w:rsidR="003D01AB" w:rsidRDefault="003D01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3D2893" w14:textId="77777777" w:rsidR="003D01AB" w:rsidRDefault="003D0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C449B" w14:textId="77777777" w:rsidR="00187B71" w:rsidRDefault="00187B71" w:rsidP="003D01AB">
      <w:pPr>
        <w:spacing w:after="0" w:line="240" w:lineRule="auto"/>
      </w:pPr>
      <w:r>
        <w:separator/>
      </w:r>
    </w:p>
  </w:footnote>
  <w:footnote w:type="continuationSeparator" w:id="0">
    <w:p w14:paraId="739F1F22" w14:textId="77777777" w:rsidR="00187B71" w:rsidRDefault="00187B71" w:rsidP="003D01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e20w9dsweptueprx8x9fdk2eve0f2dtx0d&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s>
  <w:rsids>
    <w:rsidRoot w:val="00005C83"/>
    <w:rsid w:val="00002EFB"/>
    <w:rsid w:val="00003493"/>
    <w:rsid w:val="00005C83"/>
    <w:rsid w:val="00005EF5"/>
    <w:rsid w:val="00011D0A"/>
    <w:rsid w:val="00022F81"/>
    <w:rsid w:val="00023326"/>
    <w:rsid w:val="000316F6"/>
    <w:rsid w:val="000358BC"/>
    <w:rsid w:val="00043380"/>
    <w:rsid w:val="00051689"/>
    <w:rsid w:val="00056B9D"/>
    <w:rsid w:val="000773D9"/>
    <w:rsid w:val="0008022A"/>
    <w:rsid w:val="00080AF9"/>
    <w:rsid w:val="00082F66"/>
    <w:rsid w:val="00090FFC"/>
    <w:rsid w:val="000957F7"/>
    <w:rsid w:val="00097E11"/>
    <w:rsid w:val="000A7A9F"/>
    <w:rsid w:val="000B2A39"/>
    <w:rsid w:val="000B6654"/>
    <w:rsid w:val="000C14E6"/>
    <w:rsid w:val="000E78A2"/>
    <w:rsid w:val="000F5EC8"/>
    <w:rsid w:val="000F7FCE"/>
    <w:rsid w:val="001103F4"/>
    <w:rsid w:val="00115A4C"/>
    <w:rsid w:val="00121CCB"/>
    <w:rsid w:val="00134957"/>
    <w:rsid w:val="0013702A"/>
    <w:rsid w:val="00144C8E"/>
    <w:rsid w:val="00145BBC"/>
    <w:rsid w:val="00156A7E"/>
    <w:rsid w:val="00156C8F"/>
    <w:rsid w:val="0016377A"/>
    <w:rsid w:val="00165B8F"/>
    <w:rsid w:val="00173F97"/>
    <w:rsid w:val="001740EF"/>
    <w:rsid w:val="001762D4"/>
    <w:rsid w:val="001866F9"/>
    <w:rsid w:val="00187B71"/>
    <w:rsid w:val="00191D8C"/>
    <w:rsid w:val="001A1DCE"/>
    <w:rsid w:val="001A7389"/>
    <w:rsid w:val="001B12E7"/>
    <w:rsid w:val="001B4D78"/>
    <w:rsid w:val="001B61E4"/>
    <w:rsid w:val="001B6360"/>
    <w:rsid w:val="001B7750"/>
    <w:rsid w:val="001C05EF"/>
    <w:rsid w:val="001C2E41"/>
    <w:rsid w:val="001C4794"/>
    <w:rsid w:val="001C5F33"/>
    <w:rsid w:val="001D391E"/>
    <w:rsid w:val="001D4AEB"/>
    <w:rsid w:val="001E1545"/>
    <w:rsid w:val="001E68E0"/>
    <w:rsid w:val="001F67BA"/>
    <w:rsid w:val="001F7526"/>
    <w:rsid w:val="00202D31"/>
    <w:rsid w:val="0021012B"/>
    <w:rsid w:val="00241BCF"/>
    <w:rsid w:val="00245E19"/>
    <w:rsid w:val="0025002C"/>
    <w:rsid w:val="00261048"/>
    <w:rsid w:val="00262DEF"/>
    <w:rsid w:val="00270D94"/>
    <w:rsid w:val="00276D92"/>
    <w:rsid w:val="002876CC"/>
    <w:rsid w:val="00292599"/>
    <w:rsid w:val="00292BA4"/>
    <w:rsid w:val="002A746E"/>
    <w:rsid w:val="002B4E10"/>
    <w:rsid w:val="002C63C0"/>
    <w:rsid w:val="002D059F"/>
    <w:rsid w:val="002E06ED"/>
    <w:rsid w:val="002E7FFE"/>
    <w:rsid w:val="002F1A4B"/>
    <w:rsid w:val="002F48E8"/>
    <w:rsid w:val="00300BC1"/>
    <w:rsid w:val="00325416"/>
    <w:rsid w:val="00325A18"/>
    <w:rsid w:val="00326A17"/>
    <w:rsid w:val="00327772"/>
    <w:rsid w:val="00335062"/>
    <w:rsid w:val="00353834"/>
    <w:rsid w:val="003543AF"/>
    <w:rsid w:val="003621A8"/>
    <w:rsid w:val="00363232"/>
    <w:rsid w:val="003659BB"/>
    <w:rsid w:val="00373F17"/>
    <w:rsid w:val="00374304"/>
    <w:rsid w:val="0038676B"/>
    <w:rsid w:val="00396492"/>
    <w:rsid w:val="003A2368"/>
    <w:rsid w:val="003A7345"/>
    <w:rsid w:val="003B7204"/>
    <w:rsid w:val="003B7735"/>
    <w:rsid w:val="003C0E82"/>
    <w:rsid w:val="003C329F"/>
    <w:rsid w:val="003D01AB"/>
    <w:rsid w:val="003D33B6"/>
    <w:rsid w:val="003E710C"/>
    <w:rsid w:val="004017C4"/>
    <w:rsid w:val="004072B7"/>
    <w:rsid w:val="00412BA7"/>
    <w:rsid w:val="00423631"/>
    <w:rsid w:val="00432A75"/>
    <w:rsid w:val="00434FFF"/>
    <w:rsid w:val="00446EF3"/>
    <w:rsid w:val="00453395"/>
    <w:rsid w:val="00470928"/>
    <w:rsid w:val="0047096A"/>
    <w:rsid w:val="0048101B"/>
    <w:rsid w:val="00486ACA"/>
    <w:rsid w:val="00491139"/>
    <w:rsid w:val="004919D2"/>
    <w:rsid w:val="004B4948"/>
    <w:rsid w:val="004B7DE8"/>
    <w:rsid w:val="004C0ADF"/>
    <w:rsid w:val="004C0E54"/>
    <w:rsid w:val="004C1BC0"/>
    <w:rsid w:val="004C3DF8"/>
    <w:rsid w:val="004E761C"/>
    <w:rsid w:val="004F2C66"/>
    <w:rsid w:val="00503E16"/>
    <w:rsid w:val="00510953"/>
    <w:rsid w:val="00526D09"/>
    <w:rsid w:val="00530520"/>
    <w:rsid w:val="00541225"/>
    <w:rsid w:val="00543416"/>
    <w:rsid w:val="005467AC"/>
    <w:rsid w:val="00554EE1"/>
    <w:rsid w:val="0055607C"/>
    <w:rsid w:val="005626C5"/>
    <w:rsid w:val="005652F1"/>
    <w:rsid w:val="00566ABA"/>
    <w:rsid w:val="00570888"/>
    <w:rsid w:val="00573BA3"/>
    <w:rsid w:val="005829E9"/>
    <w:rsid w:val="005900E5"/>
    <w:rsid w:val="005903D6"/>
    <w:rsid w:val="00590639"/>
    <w:rsid w:val="00590A33"/>
    <w:rsid w:val="00593A7E"/>
    <w:rsid w:val="005956A5"/>
    <w:rsid w:val="00596DD8"/>
    <w:rsid w:val="005A71EA"/>
    <w:rsid w:val="005B0E3E"/>
    <w:rsid w:val="005B0FA9"/>
    <w:rsid w:val="005B263D"/>
    <w:rsid w:val="005B35AD"/>
    <w:rsid w:val="005B7ACF"/>
    <w:rsid w:val="005C6A41"/>
    <w:rsid w:val="005D7F1C"/>
    <w:rsid w:val="005E376F"/>
    <w:rsid w:val="006011DA"/>
    <w:rsid w:val="006033B3"/>
    <w:rsid w:val="00607462"/>
    <w:rsid w:val="00613BE5"/>
    <w:rsid w:val="006163CB"/>
    <w:rsid w:val="00623BEB"/>
    <w:rsid w:val="006337A8"/>
    <w:rsid w:val="00636181"/>
    <w:rsid w:val="00640D97"/>
    <w:rsid w:val="00657775"/>
    <w:rsid w:val="006819D2"/>
    <w:rsid w:val="00691276"/>
    <w:rsid w:val="0069287B"/>
    <w:rsid w:val="0069531A"/>
    <w:rsid w:val="0069710D"/>
    <w:rsid w:val="00697479"/>
    <w:rsid w:val="00697563"/>
    <w:rsid w:val="006A1AC9"/>
    <w:rsid w:val="006A3E4F"/>
    <w:rsid w:val="006B59C9"/>
    <w:rsid w:val="006B795E"/>
    <w:rsid w:val="006C4A98"/>
    <w:rsid w:val="006D25C5"/>
    <w:rsid w:val="006E1FFB"/>
    <w:rsid w:val="006E77EF"/>
    <w:rsid w:val="006F2924"/>
    <w:rsid w:val="006F48CD"/>
    <w:rsid w:val="00711FEA"/>
    <w:rsid w:val="00726CE1"/>
    <w:rsid w:val="007270DB"/>
    <w:rsid w:val="00732F27"/>
    <w:rsid w:val="00736AA0"/>
    <w:rsid w:val="0074103F"/>
    <w:rsid w:val="007415EC"/>
    <w:rsid w:val="00742180"/>
    <w:rsid w:val="007473A1"/>
    <w:rsid w:val="007508C0"/>
    <w:rsid w:val="007607C4"/>
    <w:rsid w:val="007623BA"/>
    <w:rsid w:val="007675F4"/>
    <w:rsid w:val="00773BC6"/>
    <w:rsid w:val="00776BBC"/>
    <w:rsid w:val="00781A74"/>
    <w:rsid w:val="00782244"/>
    <w:rsid w:val="007861C1"/>
    <w:rsid w:val="00790642"/>
    <w:rsid w:val="007946BA"/>
    <w:rsid w:val="00795EA2"/>
    <w:rsid w:val="007A13D2"/>
    <w:rsid w:val="007C1BBC"/>
    <w:rsid w:val="007C297C"/>
    <w:rsid w:val="007C469A"/>
    <w:rsid w:val="007D31EB"/>
    <w:rsid w:val="007D3A9A"/>
    <w:rsid w:val="007E1F5C"/>
    <w:rsid w:val="00811C2D"/>
    <w:rsid w:val="0081330C"/>
    <w:rsid w:val="008231FF"/>
    <w:rsid w:val="0082400F"/>
    <w:rsid w:val="0083561C"/>
    <w:rsid w:val="00837943"/>
    <w:rsid w:val="008475FE"/>
    <w:rsid w:val="008572E9"/>
    <w:rsid w:val="0086114E"/>
    <w:rsid w:val="00870BDC"/>
    <w:rsid w:val="00872DE3"/>
    <w:rsid w:val="00877243"/>
    <w:rsid w:val="00887CD7"/>
    <w:rsid w:val="00894BA4"/>
    <w:rsid w:val="00896DBF"/>
    <w:rsid w:val="008A5BDF"/>
    <w:rsid w:val="008A6308"/>
    <w:rsid w:val="008B1CA5"/>
    <w:rsid w:val="008B459B"/>
    <w:rsid w:val="008D05C6"/>
    <w:rsid w:val="008D0F5B"/>
    <w:rsid w:val="008D1689"/>
    <w:rsid w:val="008D2F75"/>
    <w:rsid w:val="008D6BD2"/>
    <w:rsid w:val="008F2179"/>
    <w:rsid w:val="008F7B4E"/>
    <w:rsid w:val="00900EBD"/>
    <w:rsid w:val="00905502"/>
    <w:rsid w:val="009100AF"/>
    <w:rsid w:val="009156CE"/>
    <w:rsid w:val="00923750"/>
    <w:rsid w:val="009303C3"/>
    <w:rsid w:val="0093354D"/>
    <w:rsid w:val="00933F84"/>
    <w:rsid w:val="009344CD"/>
    <w:rsid w:val="00974F0B"/>
    <w:rsid w:val="00985627"/>
    <w:rsid w:val="0099024E"/>
    <w:rsid w:val="00990FBE"/>
    <w:rsid w:val="009A6BA0"/>
    <w:rsid w:val="009B2A20"/>
    <w:rsid w:val="009C59C4"/>
    <w:rsid w:val="009E0DEB"/>
    <w:rsid w:val="009E5482"/>
    <w:rsid w:val="009F22E3"/>
    <w:rsid w:val="009F5677"/>
    <w:rsid w:val="009F7070"/>
    <w:rsid w:val="00A04F03"/>
    <w:rsid w:val="00A06575"/>
    <w:rsid w:val="00A229E5"/>
    <w:rsid w:val="00A24B72"/>
    <w:rsid w:val="00A24BCF"/>
    <w:rsid w:val="00A25045"/>
    <w:rsid w:val="00A26249"/>
    <w:rsid w:val="00A31F9A"/>
    <w:rsid w:val="00A3553A"/>
    <w:rsid w:val="00A409ED"/>
    <w:rsid w:val="00A41FE3"/>
    <w:rsid w:val="00A6405C"/>
    <w:rsid w:val="00A731ED"/>
    <w:rsid w:val="00A739B2"/>
    <w:rsid w:val="00A7515B"/>
    <w:rsid w:val="00AA05F7"/>
    <w:rsid w:val="00AA52C1"/>
    <w:rsid w:val="00AB2A74"/>
    <w:rsid w:val="00AB3CC8"/>
    <w:rsid w:val="00AC255B"/>
    <w:rsid w:val="00AD35C1"/>
    <w:rsid w:val="00AD3BAD"/>
    <w:rsid w:val="00AE05BC"/>
    <w:rsid w:val="00AE0952"/>
    <w:rsid w:val="00AE3EEE"/>
    <w:rsid w:val="00AE3F61"/>
    <w:rsid w:val="00AE4E7C"/>
    <w:rsid w:val="00AF0886"/>
    <w:rsid w:val="00AF12E0"/>
    <w:rsid w:val="00AF308F"/>
    <w:rsid w:val="00AF33A2"/>
    <w:rsid w:val="00B00053"/>
    <w:rsid w:val="00B04D5C"/>
    <w:rsid w:val="00B220D4"/>
    <w:rsid w:val="00B251E3"/>
    <w:rsid w:val="00B259F9"/>
    <w:rsid w:val="00B26B35"/>
    <w:rsid w:val="00B278D9"/>
    <w:rsid w:val="00B27F1C"/>
    <w:rsid w:val="00B35DC2"/>
    <w:rsid w:val="00B531C0"/>
    <w:rsid w:val="00B549F5"/>
    <w:rsid w:val="00B54C11"/>
    <w:rsid w:val="00B56A15"/>
    <w:rsid w:val="00B60AC7"/>
    <w:rsid w:val="00B626DB"/>
    <w:rsid w:val="00B67369"/>
    <w:rsid w:val="00B755DF"/>
    <w:rsid w:val="00B7703B"/>
    <w:rsid w:val="00B870D8"/>
    <w:rsid w:val="00B9107C"/>
    <w:rsid w:val="00B953F8"/>
    <w:rsid w:val="00B9611B"/>
    <w:rsid w:val="00B9725F"/>
    <w:rsid w:val="00B9736E"/>
    <w:rsid w:val="00BC10C0"/>
    <w:rsid w:val="00BD2AB5"/>
    <w:rsid w:val="00BD61D3"/>
    <w:rsid w:val="00BF253D"/>
    <w:rsid w:val="00C037ED"/>
    <w:rsid w:val="00C2689F"/>
    <w:rsid w:val="00C27842"/>
    <w:rsid w:val="00C27B0D"/>
    <w:rsid w:val="00C3200A"/>
    <w:rsid w:val="00C520A2"/>
    <w:rsid w:val="00C5525C"/>
    <w:rsid w:val="00C55E40"/>
    <w:rsid w:val="00C663C5"/>
    <w:rsid w:val="00C70C86"/>
    <w:rsid w:val="00C74447"/>
    <w:rsid w:val="00C821F3"/>
    <w:rsid w:val="00C94113"/>
    <w:rsid w:val="00C957CD"/>
    <w:rsid w:val="00CA0236"/>
    <w:rsid w:val="00CA18E0"/>
    <w:rsid w:val="00CA292F"/>
    <w:rsid w:val="00CA4A9C"/>
    <w:rsid w:val="00CB036F"/>
    <w:rsid w:val="00CB1275"/>
    <w:rsid w:val="00CB6591"/>
    <w:rsid w:val="00CC52E0"/>
    <w:rsid w:val="00CD058C"/>
    <w:rsid w:val="00CD6833"/>
    <w:rsid w:val="00CE6E45"/>
    <w:rsid w:val="00CF3848"/>
    <w:rsid w:val="00D17455"/>
    <w:rsid w:val="00D200CD"/>
    <w:rsid w:val="00D26A9B"/>
    <w:rsid w:val="00D27AA5"/>
    <w:rsid w:val="00D324A4"/>
    <w:rsid w:val="00D70190"/>
    <w:rsid w:val="00D71BD6"/>
    <w:rsid w:val="00D77C20"/>
    <w:rsid w:val="00D77C80"/>
    <w:rsid w:val="00D82D76"/>
    <w:rsid w:val="00D91656"/>
    <w:rsid w:val="00D92C7E"/>
    <w:rsid w:val="00D95B22"/>
    <w:rsid w:val="00DA2669"/>
    <w:rsid w:val="00DA38DC"/>
    <w:rsid w:val="00DA3C45"/>
    <w:rsid w:val="00DB4A77"/>
    <w:rsid w:val="00DB5D32"/>
    <w:rsid w:val="00DB6DF4"/>
    <w:rsid w:val="00DC1B79"/>
    <w:rsid w:val="00DC5CCE"/>
    <w:rsid w:val="00DC6367"/>
    <w:rsid w:val="00DC6573"/>
    <w:rsid w:val="00DD305A"/>
    <w:rsid w:val="00DE39F6"/>
    <w:rsid w:val="00DE5687"/>
    <w:rsid w:val="00DE5871"/>
    <w:rsid w:val="00DE5C05"/>
    <w:rsid w:val="00DE5E38"/>
    <w:rsid w:val="00DF1000"/>
    <w:rsid w:val="00DF1842"/>
    <w:rsid w:val="00DF1E18"/>
    <w:rsid w:val="00E02CCA"/>
    <w:rsid w:val="00E037A4"/>
    <w:rsid w:val="00E044C1"/>
    <w:rsid w:val="00E16430"/>
    <w:rsid w:val="00E2286E"/>
    <w:rsid w:val="00E256B8"/>
    <w:rsid w:val="00E259E6"/>
    <w:rsid w:val="00E32F22"/>
    <w:rsid w:val="00E36543"/>
    <w:rsid w:val="00E40166"/>
    <w:rsid w:val="00E4303B"/>
    <w:rsid w:val="00E53EB0"/>
    <w:rsid w:val="00E55474"/>
    <w:rsid w:val="00E62B5F"/>
    <w:rsid w:val="00E62D02"/>
    <w:rsid w:val="00E72B14"/>
    <w:rsid w:val="00E746B7"/>
    <w:rsid w:val="00E77413"/>
    <w:rsid w:val="00E802B8"/>
    <w:rsid w:val="00E8080A"/>
    <w:rsid w:val="00E831A5"/>
    <w:rsid w:val="00E914E5"/>
    <w:rsid w:val="00EB3C38"/>
    <w:rsid w:val="00EB3F88"/>
    <w:rsid w:val="00EC402A"/>
    <w:rsid w:val="00ED5DCE"/>
    <w:rsid w:val="00EE72DA"/>
    <w:rsid w:val="00EF0007"/>
    <w:rsid w:val="00EF6D5A"/>
    <w:rsid w:val="00F172B3"/>
    <w:rsid w:val="00F212A6"/>
    <w:rsid w:val="00F315BB"/>
    <w:rsid w:val="00F40B8C"/>
    <w:rsid w:val="00F61E72"/>
    <w:rsid w:val="00F631E1"/>
    <w:rsid w:val="00F70CD3"/>
    <w:rsid w:val="00F7159C"/>
    <w:rsid w:val="00F71989"/>
    <w:rsid w:val="00F9063A"/>
    <w:rsid w:val="00F91276"/>
    <w:rsid w:val="00F93336"/>
    <w:rsid w:val="00F9707D"/>
    <w:rsid w:val="00F97B8A"/>
    <w:rsid w:val="00FB628C"/>
    <w:rsid w:val="00FB6509"/>
    <w:rsid w:val="00FC6FDB"/>
    <w:rsid w:val="00FD7102"/>
    <w:rsid w:val="00FE5DCB"/>
    <w:rsid w:val="00FF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6C6A8"/>
  <w15:docId w15:val="{F490D51C-F517-4844-88D8-DDC3CAF0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33A2"/>
    <w:pPr>
      <w:keepNext/>
      <w:keepLines/>
      <w:spacing w:before="120" w:after="120" w:line="360" w:lineRule="auto"/>
      <w:outlineLvl w:val="0"/>
    </w:pPr>
    <w:rPr>
      <w:rFonts w:ascii="Arial" w:eastAsia="Times New Roman" w:hAnsi="Arial" w:cs="Arial"/>
      <w:b/>
      <w:color w:val="000000" w:themeColor="text1"/>
    </w:rPr>
  </w:style>
  <w:style w:type="paragraph" w:styleId="Heading3">
    <w:name w:val="heading 3"/>
    <w:basedOn w:val="Normal"/>
    <w:next w:val="Normal"/>
    <w:link w:val="Heading3Char"/>
    <w:uiPriority w:val="9"/>
    <w:unhideWhenUsed/>
    <w:qFormat/>
    <w:rsid w:val="00AF33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1AB"/>
  </w:style>
  <w:style w:type="paragraph" w:styleId="Footer">
    <w:name w:val="footer"/>
    <w:basedOn w:val="Normal"/>
    <w:link w:val="FooterChar"/>
    <w:uiPriority w:val="99"/>
    <w:unhideWhenUsed/>
    <w:rsid w:val="003D0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1AB"/>
  </w:style>
  <w:style w:type="paragraph" w:styleId="NormalWeb">
    <w:name w:val="Normal (Web)"/>
    <w:basedOn w:val="Normal"/>
    <w:uiPriority w:val="99"/>
    <w:semiHidden/>
    <w:unhideWhenUsed/>
    <w:rsid w:val="007A13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E4303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303B"/>
    <w:rPr>
      <w:rFonts w:ascii="Calibri" w:hAnsi="Calibri" w:cs="Calibri"/>
      <w:noProof/>
    </w:rPr>
  </w:style>
  <w:style w:type="paragraph" w:customStyle="1" w:styleId="EndNoteBibliography">
    <w:name w:val="EndNote Bibliography"/>
    <w:basedOn w:val="Normal"/>
    <w:link w:val="EndNoteBibliographyChar"/>
    <w:rsid w:val="00E4303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303B"/>
    <w:rPr>
      <w:rFonts w:ascii="Calibri" w:hAnsi="Calibri" w:cs="Calibri"/>
      <w:noProof/>
    </w:rPr>
  </w:style>
  <w:style w:type="paragraph" w:customStyle="1" w:styleId="Paragraph">
    <w:name w:val="Paragraph"/>
    <w:basedOn w:val="Normal"/>
    <w:rsid w:val="008D0F5B"/>
    <w:pPr>
      <w:spacing w:before="120" w:after="0" w:line="240" w:lineRule="auto"/>
      <w:ind w:firstLine="72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0F5B"/>
    <w:rPr>
      <w:color w:val="0000FF"/>
      <w:u w:val="single"/>
    </w:rPr>
  </w:style>
  <w:style w:type="character" w:customStyle="1" w:styleId="Heading1Char">
    <w:name w:val="Heading 1 Char"/>
    <w:basedOn w:val="DefaultParagraphFont"/>
    <w:link w:val="Heading1"/>
    <w:uiPriority w:val="9"/>
    <w:rsid w:val="00AF33A2"/>
    <w:rPr>
      <w:rFonts w:ascii="Arial" w:eastAsia="Times New Roman" w:hAnsi="Arial" w:cs="Arial"/>
      <w:b/>
      <w:color w:val="000000" w:themeColor="text1"/>
    </w:rPr>
  </w:style>
  <w:style w:type="character" w:customStyle="1" w:styleId="Heading3Char">
    <w:name w:val="Heading 3 Char"/>
    <w:basedOn w:val="DefaultParagraphFont"/>
    <w:link w:val="Heading3"/>
    <w:uiPriority w:val="9"/>
    <w:rsid w:val="00AF33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569377">
      <w:bodyDiv w:val="1"/>
      <w:marLeft w:val="0"/>
      <w:marRight w:val="0"/>
      <w:marTop w:val="0"/>
      <w:marBottom w:val="0"/>
      <w:divBdr>
        <w:top w:val="none" w:sz="0" w:space="0" w:color="auto"/>
        <w:left w:val="none" w:sz="0" w:space="0" w:color="auto"/>
        <w:bottom w:val="none" w:sz="0" w:space="0" w:color="auto"/>
        <w:right w:val="none" w:sz="0" w:space="0" w:color="auto"/>
      </w:divBdr>
    </w:div>
    <w:div w:id="1226794340">
      <w:bodyDiv w:val="1"/>
      <w:marLeft w:val="0"/>
      <w:marRight w:val="0"/>
      <w:marTop w:val="0"/>
      <w:marBottom w:val="0"/>
      <w:divBdr>
        <w:top w:val="none" w:sz="0" w:space="0" w:color="auto"/>
        <w:left w:val="none" w:sz="0" w:space="0" w:color="auto"/>
        <w:bottom w:val="none" w:sz="0" w:space="0" w:color="auto"/>
        <w:right w:val="none" w:sz="0" w:space="0" w:color="auto"/>
      </w:divBdr>
    </w:div>
    <w:div w:id="1617639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d.bmj.com/lookup/external-ref?link_type=CLINTRIALGOV&amp;access_num=NCT01988506&amp;atom=%2Fannrheumdis%2F78%2F2%2F209.at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D4EA4-0C02-41CE-982C-9FEE96C27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27</Pages>
  <Words>8701</Words>
  <Characters>49600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58185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Thomas, Ph.D.</dc:creator>
  <cp:keywords/>
  <dc:description/>
  <cp:lastModifiedBy>Zhen Gao</cp:lastModifiedBy>
  <cp:revision>24</cp:revision>
  <cp:lastPrinted>2022-08-15T15:37:00Z</cp:lastPrinted>
  <dcterms:created xsi:type="dcterms:W3CDTF">2022-08-15T15:00:00Z</dcterms:created>
  <dcterms:modified xsi:type="dcterms:W3CDTF">2022-08-29T06:16:00Z</dcterms:modified>
</cp:coreProperties>
</file>