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sz w:val="36"/>
        </w:rPr>
        <w:t>Supplemental Data</w:t>
      </w:r>
    </w:p>
    <w:p>
      <w:pPr>
        <w:spacing w:after="400"/>
        <w:jc w:val="center"/>
      </w:pPr>
      <w:r>
        <w:rPr>
          <w:i/>
          <w:sz w:val="26"/>
        </w:rPr>
        <w:t>Cross-Validated Deconvolution Identifies General Hepatic Macrophage Burden, Not an S100A8-Hi Subset, as the Lipogenic-Gene Correlate in Mouse MASLD</w:t>
      </w:r>
    </w:p>
    <w:p>
      <w:r>
        <w:t>This document provides full source-data tables (Data S1-S17) and figures (Figure S1-S9) supporting the statistical claims in the main manuscript, including its follow-up analysis (Section 3.6) of the origin, transcriptional trigger, and fate of the S100A8-hi macrophage population. Each entry states what it contains, how it was generated, and what question it lets the reader check independently. Full analysis code is at https://github.com/bioinform25/project1; the exact source CSV/PNG for each item is named below it. Numeric values are rounded for display; unrounded values are in the source CSVs.</w:t>
      </w:r>
    </w:p>
    <w:p>
      <w:r>
        <w:br w:type="page"/>
      </w:r>
    </w:p>
    <w:p>
      <w:pPr>
        <w:pStyle w:val="Heading2"/>
      </w:pPr>
      <w:r>
        <w:t>Data S1. Full axis-1 (WT vs Bcl2TG, HFD) deconvolution statistics — all 12 cell types</w:t>
      </w:r>
    </w:p>
    <w:p>
      <w:pPr>
        <w:spacing w:after="160"/>
      </w:pPr>
      <w:r>
        <w:rPr>
          <w:b w:val="0"/>
          <w:i w:val="0"/>
          <w:sz w:val="22"/>
        </w:rPr>
        <w:t>Referenced in: Results 3.2 ("Four additional cell types reached BH q = 0.024..."), Figure 2. Every cell type's Wilcoxon/Welch comparison, Cohen's d, 95% CI and BH-adjusted q-values for the axis-1 validation cohort (n = 5 WT vs n = 5 Bcl2TG, HFD) are reported here, not only the two highlighted in the main text (Macrophage_Kupffer, S100A8hi_macrophage). Generated by scripts/11_statistical_rigor_addendum.R. Useful for: checking whether a specific cell type not discussed in the main text reached significance, and for re-deriving Figure 2's underlying numbers.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82"/>
        <w:gridCol w:w="1382"/>
        <w:gridCol w:w="1382"/>
        <w:gridCol w:w="1382"/>
        <w:gridCol w:w="1382"/>
        <w:gridCol w:w="1382"/>
        <w:gridCol w:w="1382"/>
        <w:gridCol w:w="1382"/>
        <w:gridCol w:w="1382"/>
        <w:gridCol w:w="1382"/>
      </w:tblGrid>
      <w:tr>
        <w:tc>
          <w:tcPr>
            <w:tcW w:type="dxa" w:w="1382"/>
          </w:tcPr>
          <w:p>
            <w:r>
              <w:rPr>
                <w:b/>
                <w:sz w:val="16"/>
              </w:rPr>
              <w:t>Cell type</w:t>
            </w:r>
          </w:p>
        </w:tc>
        <w:tc>
          <w:tcPr>
            <w:tcW w:type="dxa" w:w="1382"/>
          </w:tcPr>
          <w:p>
            <w:r>
              <w:rPr>
                <w:b/>
                <w:sz w:val="16"/>
              </w:rPr>
              <w:t>n (WT vs TG)</w:t>
            </w:r>
          </w:p>
        </w:tc>
        <w:tc>
          <w:tcPr>
            <w:tcW w:type="dxa" w:w="1382"/>
          </w:tcPr>
          <w:p>
            <w:r>
              <w:rPr>
                <w:b/>
                <w:sz w:val="16"/>
              </w:rPr>
              <w:t>Mean WT</w:t>
            </w:r>
          </w:p>
        </w:tc>
        <w:tc>
          <w:tcPr>
            <w:tcW w:type="dxa" w:w="1382"/>
          </w:tcPr>
          <w:p>
            <w:r>
              <w:rPr>
                <w:b/>
                <w:sz w:val="16"/>
              </w:rPr>
              <w:t>Mean TG</w:t>
            </w:r>
          </w:p>
        </w:tc>
        <w:tc>
          <w:tcPr>
            <w:tcW w:type="dxa" w:w="1382"/>
          </w:tcPr>
          <w:p>
            <w:r>
              <w:rPr>
                <w:b/>
                <w:sz w:val="16"/>
              </w:rPr>
              <w:t>Cohen's d</w:t>
            </w:r>
          </w:p>
        </w:tc>
        <w:tc>
          <w:tcPr>
            <w:tcW w:type="dxa" w:w="1382"/>
          </w:tcPr>
          <w:p>
            <w:r>
              <w:rPr>
                <w:b/>
                <w:sz w:val="16"/>
              </w:rPr>
              <w:t>95% CI (mean diff)</w:t>
            </w:r>
          </w:p>
        </w:tc>
        <w:tc>
          <w:tcPr>
            <w:tcW w:type="dxa" w:w="1382"/>
          </w:tcPr>
          <w:p>
            <w:r>
              <w:rPr>
                <w:b/>
                <w:sz w:val="16"/>
              </w:rPr>
              <w:t>Welch p</w:t>
            </w:r>
          </w:p>
        </w:tc>
        <w:tc>
          <w:tcPr>
            <w:tcW w:type="dxa" w:w="1382"/>
          </w:tcPr>
          <w:p>
            <w:r>
              <w:rPr>
                <w:b/>
                <w:sz w:val="16"/>
              </w:rPr>
              <w:t>Wilcoxon p</w:t>
            </w:r>
          </w:p>
        </w:tc>
        <w:tc>
          <w:tcPr>
            <w:tcW w:type="dxa" w:w="1382"/>
          </w:tcPr>
          <w:p>
            <w:r>
              <w:rPr>
                <w:b/>
                <w:sz w:val="16"/>
              </w:rPr>
              <w:t>Welch BH-q</w:t>
            </w:r>
          </w:p>
        </w:tc>
        <w:tc>
          <w:tcPr>
            <w:tcW w:type="dxa" w:w="1382"/>
          </w:tcPr>
          <w:p>
            <w:r>
              <w:rPr>
                <w:b/>
                <w:sz w:val="16"/>
              </w:rPr>
              <w:t>Wilcoxon BH-q</w:t>
            </w:r>
          </w:p>
        </w:tc>
      </w:tr>
      <w:tr>
        <w:tc>
          <w:tcPr>
            <w:tcW w:type="dxa" w:w="1382"/>
          </w:tcPr>
          <w:p>
            <w:r>
              <w:rPr>
                <w:sz w:val="16"/>
              </w:rPr>
              <w:t>Dendritic_cell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5 vs 5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-0.07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1.21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-3.60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[-1.83, -0.73]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0.012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0.009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0.024</w:t>
            </w:r>
          </w:p>
        </w:tc>
      </w:tr>
      <w:tr>
        <w:tc>
          <w:tcPr>
            <w:tcW w:type="dxa" w:w="1382"/>
          </w:tcPr>
          <w:p>
            <w:r>
              <w:rPr>
                <w:sz w:val="16"/>
              </w:rPr>
              <w:t>Hepatocyte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5 vs 5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2.33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0.27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2.70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[0.91, 3.20]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0.004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0.012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0.010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0.024</w:t>
            </w:r>
          </w:p>
        </w:tc>
      </w:tr>
      <w:tr>
        <w:tc>
          <w:tcPr>
            <w:tcW w:type="dxa" w:w="1382"/>
          </w:tcPr>
          <w:p>
            <w:r>
              <w:rPr>
                <w:sz w:val="16"/>
              </w:rPr>
              <w:t>Macrophage_Kupffer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5 vs 5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-0.75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2.47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-2.86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[-4.86, -1.57]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0.002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0.012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0.009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0.024</w:t>
            </w:r>
          </w:p>
        </w:tc>
      </w:tr>
      <w:tr>
        <w:tc>
          <w:tcPr>
            <w:tcW w:type="dxa" w:w="1382"/>
          </w:tcPr>
          <w:p>
            <w:r>
              <w:rPr>
                <w:sz w:val="16"/>
              </w:rPr>
              <w:t>NK_cell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5 vs 5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0.51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1.99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-2.66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[-2.29, -0.67]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0.003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0.012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0.009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0.024</w:t>
            </w:r>
          </w:p>
        </w:tc>
      </w:tr>
      <w:tr>
        <w:tc>
          <w:tcPr>
            <w:tcW w:type="dxa" w:w="1382"/>
          </w:tcPr>
          <w:p>
            <w:r>
              <w:rPr>
                <w:sz w:val="16"/>
              </w:rPr>
              <w:t>Stellate_Fibroblast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5 vs 5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2.73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-2.86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[-3.45, -1.10]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0.002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0.012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0.009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0.024</w:t>
            </w:r>
          </w:p>
        </w:tc>
      </w:tr>
      <w:tr>
        <w:tc>
          <w:tcPr>
            <w:tcW w:type="dxa" w:w="1382"/>
          </w:tcPr>
          <w:p>
            <w:r>
              <w:rPr>
                <w:sz w:val="16"/>
              </w:rPr>
              <w:t>T_cell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5 vs 5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0.32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1.66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-2.35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[-2.27, -0.40]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0.015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0.012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0.029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0.024</w:t>
            </w:r>
          </w:p>
        </w:tc>
      </w:tr>
      <w:tr>
        <w:tc>
          <w:tcPr>
            <w:tcW w:type="dxa" w:w="1382"/>
          </w:tcPr>
          <w:p>
            <w:r>
              <w:rPr>
                <w:sz w:val="16"/>
              </w:rPr>
              <w:t>Cholangiocyte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5 vs 5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-1.78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1.18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-1.58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[-5.90, -0.04]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0.048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0.060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0.082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0.103</w:t>
            </w:r>
          </w:p>
        </w:tc>
      </w:tr>
      <w:tr>
        <w:tc>
          <w:tcPr>
            <w:tcW w:type="dxa" w:w="1382"/>
          </w:tcPr>
          <w:p>
            <w:r>
              <w:rPr>
                <w:sz w:val="16"/>
              </w:rPr>
              <w:t>Endothelial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5 vs 5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0.84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2.33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-1.34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[-3.14, 0.17]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0.072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0.095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0.096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0.142</w:t>
            </w:r>
          </w:p>
        </w:tc>
      </w:tr>
      <w:tr>
        <w:tc>
          <w:tcPr>
            <w:tcW w:type="dxa" w:w="1382"/>
          </w:tcPr>
          <w:p>
            <w:r>
              <w:rPr>
                <w:sz w:val="16"/>
              </w:rPr>
              <w:t>Mast_cell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5 vs 5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-0.73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0.87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-1.63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[-3.26, 0.05]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0.055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0.144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0.082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0.192</w:t>
            </w:r>
          </w:p>
        </w:tc>
      </w:tr>
      <w:tr>
        <w:tc>
          <w:tcPr>
            <w:tcW w:type="dxa" w:w="1382"/>
          </w:tcPr>
          <w:p>
            <w:r>
              <w:rPr>
                <w:sz w:val="16"/>
              </w:rPr>
              <w:t>S100A8hi_macrophage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5 vs 5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0.76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2.06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-0.92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[-3.37, 0.76]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0.183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0.296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0.220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0.356</w:t>
            </w:r>
          </w:p>
        </w:tc>
      </w:tr>
      <w:tr>
        <w:tc>
          <w:tcPr>
            <w:tcW w:type="dxa" w:w="1382"/>
          </w:tcPr>
          <w:p>
            <w:r>
              <w:rPr>
                <w:sz w:val="16"/>
              </w:rPr>
              <w:t>Neutrophil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5 vs 5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2.12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1.72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0.39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[-1.23, 2.02]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0.565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0.403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0.617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0.440</w:t>
            </w:r>
          </w:p>
        </w:tc>
      </w:tr>
      <w:tr>
        <w:tc>
          <w:tcPr>
            <w:tcW w:type="dxa" w:w="1382"/>
          </w:tcPr>
          <w:p>
            <w:r>
              <w:rPr>
                <w:sz w:val="16"/>
              </w:rPr>
              <w:t>B_cell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5 vs 5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1.41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0.96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0.32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[-1.66, 2.55]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0.626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0.626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1.000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i/>
          <w:sz w:val="18"/>
        </w:rPr>
        <w:t>Source file: results/11_axis1_stats_full.csv   |   Generated by: scripts/11_statistical_rigor_addendum.R</w:t>
      </w:r>
    </w:p>
    <w:p>
      <w:pPr>
        <w:pStyle w:val="Heading2"/>
      </w:pPr>
      <w:r>
        <w:t>Data S2. Full axis-2 (WT vs MKO) deconvolution statistics — all 12 cell types x 2 diets</w:t>
      </w:r>
    </w:p>
    <w:p>
      <w:pPr>
        <w:spacing w:after="160"/>
      </w:pPr>
      <w:r>
        <w:rPr>
          <w:b w:val="0"/>
          <w:i w:val="0"/>
          <w:sz w:val="22"/>
        </w:rPr>
        <w:t>Referenced in: Results 3.3, Figure 3. Every cell type's WT-vs-MKO comparison in both chow and HFD, including the two cell types with the largest nominal, BH-uncorrected effects (Neutrophil, Mast_cell) highlighted in the main text. Generated by scripts/11_statistical_rigor_addendum.R. Useful for: confirming that no cell type reached BH q &lt; 0.05 in either diet (Results 3.3), and for identifying which cell types had the largest (even if non-significant) effect sizes as leads for a follow-up, adequately powered study.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82"/>
        <w:gridCol w:w="1382"/>
        <w:gridCol w:w="1382"/>
        <w:gridCol w:w="1382"/>
        <w:gridCol w:w="1382"/>
        <w:gridCol w:w="1382"/>
        <w:gridCol w:w="1382"/>
        <w:gridCol w:w="1382"/>
        <w:gridCol w:w="1382"/>
        <w:gridCol w:w="1382"/>
      </w:tblGrid>
      <w:tr>
        <w:tc>
          <w:tcPr>
            <w:tcW w:type="dxa" w:w="1382"/>
          </w:tcPr>
          <w:p>
            <w:r>
              <w:rPr>
                <w:b/>
                <w:sz w:val="16"/>
              </w:rPr>
              <w:t>Cell type</w:t>
            </w:r>
          </w:p>
        </w:tc>
        <w:tc>
          <w:tcPr>
            <w:tcW w:type="dxa" w:w="1382"/>
          </w:tcPr>
          <w:p>
            <w:r>
              <w:rPr>
                <w:b/>
                <w:sz w:val="16"/>
              </w:rPr>
              <w:t>Diet</w:t>
            </w:r>
          </w:p>
        </w:tc>
        <w:tc>
          <w:tcPr>
            <w:tcW w:type="dxa" w:w="1382"/>
          </w:tcPr>
          <w:p>
            <w:r>
              <w:rPr>
                <w:b/>
                <w:sz w:val="16"/>
              </w:rPr>
              <w:t>n (MKO vs WT)</w:t>
            </w:r>
          </w:p>
        </w:tc>
        <w:tc>
          <w:tcPr>
            <w:tcW w:type="dxa" w:w="1382"/>
          </w:tcPr>
          <w:p>
            <w:r>
              <w:rPr>
                <w:b/>
                <w:sz w:val="16"/>
              </w:rPr>
              <w:t>Mean MKO</w:t>
            </w:r>
          </w:p>
        </w:tc>
        <w:tc>
          <w:tcPr>
            <w:tcW w:type="dxa" w:w="1382"/>
          </w:tcPr>
          <w:p>
            <w:r>
              <w:rPr>
                <w:b/>
                <w:sz w:val="16"/>
              </w:rPr>
              <w:t>Mean WT</w:t>
            </w:r>
          </w:p>
        </w:tc>
        <w:tc>
          <w:tcPr>
            <w:tcW w:type="dxa" w:w="1382"/>
          </w:tcPr>
          <w:p>
            <w:r>
              <w:rPr>
                <w:b/>
                <w:sz w:val="16"/>
              </w:rPr>
              <w:t>Cohen's d</w:t>
            </w:r>
          </w:p>
        </w:tc>
        <w:tc>
          <w:tcPr>
            <w:tcW w:type="dxa" w:w="1382"/>
          </w:tcPr>
          <w:p>
            <w:r>
              <w:rPr>
                <w:b/>
                <w:sz w:val="16"/>
              </w:rPr>
              <w:t>Welch p</w:t>
            </w:r>
          </w:p>
        </w:tc>
        <w:tc>
          <w:tcPr>
            <w:tcW w:type="dxa" w:w="1382"/>
          </w:tcPr>
          <w:p>
            <w:r>
              <w:rPr>
                <w:b/>
                <w:sz w:val="16"/>
              </w:rPr>
              <w:t>Wilcoxon p</w:t>
            </w:r>
          </w:p>
        </w:tc>
        <w:tc>
          <w:tcPr>
            <w:tcW w:type="dxa" w:w="1382"/>
          </w:tcPr>
          <w:p>
            <w:r>
              <w:rPr>
                <w:b/>
                <w:sz w:val="16"/>
              </w:rPr>
              <w:t>Welch BH-q</w:t>
            </w:r>
          </w:p>
        </w:tc>
        <w:tc>
          <w:tcPr>
            <w:tcW w:type="dxa" w:w="1382"/>
          </w:tcPr>
          <w:p>
            <w:r>
              <w:rPr>
                <w:b/>
                <w:sz w:val="16"/>
              </w:rPr>
              <w:t>Wilcoxon BH-q</w:t>
            </w:r>
          </w:p>
        </w:tc>
      </w:tr>
      <w:tr>
        <w:tc>
          <w:tcPr>
            <w:tcW w:type="dxa" w:w="1382"/>
          </w:tcPr>
          <w:p>
            <w:r>
              <w:rPr>
                <w:sz w:val="16"/>
              </w:rPr>
              <w:t>Dendritic_cell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Chow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5 vs 4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-1.37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-0.51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-1.01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0.188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0.270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0.943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0.985</w:t>
            </w:r>
          </w:p>
        </w:tc>
      </w:tr>
      <w:tr>
        <w:tc>
          <w:tcPr>
            <w:tcW w:type="dxa" w:w="1382"/>
          </w:tcPr>
          <w:p>
            <w:r>
              <w:rPr>
                <w:sz w:val="16"/>
              </w:rPr>
              <w:t>Mast_cell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Chow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5 vs 4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-0.42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-1.59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1.08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0.216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0.270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0.943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0.985</w:t>
            </w:r>
          </w:p>
        </w:tc>
      </w:tr>
      <w:tr>
        <w:tc>
          <w:tcPr>
            <w:tcW w:type="dxa" w:w="1382"/>
          </w:tcPr>
          <w:p>
            <w:r>
              <w:rPr>
                <w:sz w:val="16"/>
              </w:rPr>
              <w:t>B_cell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Chow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5 vs 4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-1.59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-1.19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-0.24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0.708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0.540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0.943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0.985</w:t>
            </w:r>
          </w:p>
        </w:tc>
      </w:tr>
      <w:tr>
        <w:tc>
          <w:tcPr>
            <w:tcW w:type="dxa" w:w="1382"/>
          </w:tcPr>
          <w:p>
            <w:r>
              <w:rPr>
                <w:sz w:val="16"/>
              </w:rPr>
              <w:t>Neutrophil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Chow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5 vs 4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-2.18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-2.22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0.05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0.940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0.540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0.943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0.985</w:t>
            </w:r>
          </w:p>
        </w:tc>
      </w:tr>
      <w:tr>
        <w:tc>
          <w:tcPr>
            <w:tcW w:type="dxa" w:w="1382"/>
          </w:tcPr>
          <w:p>
            <w:r>
              <w:rPr>
                <w:sz w:val="16"/>
              </w:rPr>
              <w:t>T_cell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Chow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5 vs 4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-0.30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-0.99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0.62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0.401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0.540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0.943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0.985</w:t>
            </w:r>
          </w:p>
        </w:tc>
      </w:tr>
      <w:tr>
        <w:tc>
          <w:tcPr>
            <w:tcW w:type="dxa" w:w="1382"/>
          </w:tcPr>
          <w:p>
            <w:r>
              <w:rPr>
                <w:sz w:val="16"/>
              </w:rPr>
              <w:t>Endothelial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Chow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5 vs 4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-2.41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-2.44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0.05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0.943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0.713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0.943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0.985</w:t>
            </w:r>
          </w:p>
        </w:tc>
      </w:tr>
      <w:tr>
        <w:tc>
          <w:tcPr>
            <w:tcW w:type="dxa" w:w="1382"/>
          </w:tcPr>
          <w:p>
            <w:r>
              <w:rPr>
                <w:sz w:val="16"/>
              </w:rPr>
              <w:t>Macrophage_Kupffer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Chow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5 vs 4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-2.17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-1.89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-0.25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0.721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0.713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0.943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0.985</w:t>
            </w:r>
          </w:p>
        </w:tc>
      </w:tr>
      <w:tr>
        <w:tc>
          <w:tcPr>
            <w:tcW w:type="dxa" w:w="1382"/>
          </w:tcPr>
          <w:p>
            <w:r>
              <w:rPr>
                <w:sz w:val="16"/>
              </w:rPr>
              <w:t>S100A8hi_macrophage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Chow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5 vs 4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-2.05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-2.28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0.30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0.686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0.713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0.943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0.985</w:t>
            </w:r>
          </w:p>
        </w:tc>
      </w:tr>
      <w:tr>
        <w:tc>
          <w:tcPr>
            <w:tcW w:type="dxa" w:w="1382"/>
          </w:tcPr>
          <w:p>
            <w:r>
              <w:rPr>
                <w:sz w:val="16"/>
              </w:rPr>
              <w:t>Hepatocyte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Chow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5 vs 4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-0.61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-1.22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0.405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0.903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0.943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0.985</w:t>
            </w:r>
          </w:p>
        </w:tc>
      </w:tr>
      <w:tr>
        <w:tc>
          <w:tcPr>
            <w:tcW w:type="dxa" w:w="1382"/>
          </w:tcPr>
          <w:p>
            <w:r>
              <w:rPr>
                <w:sz w:val="16"/>
              </w:rPr>
              <w:t>NK_cell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Chow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5 vs 4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-1.83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-1.74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-0.11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0.869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0.903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0.943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0.985</w:t>
            </w:r>
          </w:p>
        </w:tc>
      </w:tr>
      <w:tr>
        <w:tc>
          <w:tcPr>
            <w:tcW w:type="dxa" w:w="1382"/>
          </w:tcPr>
          <w:p>
            <w:r>
              <w:rPr>
                <w:sz w:val="16"/>
              </w:rPr>
              <w:t>Stellate_Fibroblast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Chow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5 vs 4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-3.70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-3.76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0.05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0.939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0.903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0.943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0.985</w:t>
            </w:r>
          </w:p>
        </w:tc>
      </w:tr>
      <w:tr>
        <w:tc>
          <w:tcPr>
            <w:tcW w:type="dxa" w:w="1382"/>
          </w:tcPr>
          <w:p>
            <w:r>
              <w:rPr>
                <w:sz w:val="16"/>
              </w:rPr>
              <w:t>Cholangiocyte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Chow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5 vs 4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-2.20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-2.07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-0.10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0.885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0.943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1.000</w:t>
            </w:r>
          </w:p>
        </w:tc>
      </w:tr>
      <w:tr>
        <w:tc>
          <w:tcPr>
            <w:tcW w:type="dxa" w:w="1382"/>
          </w:tcPr>
          <w:p>
            <w:r>
              <w:rPr>
                <w:sz w:val="16"/>
              </w:rPr>
              <w:t>Mast_cell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HFD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4 vs 5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2.29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1.05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2.36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0.009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0.037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0.056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0.224</w:t>
            </w:r>
          </w:p>
        </w:tc>
      </w:tr>
      <w:tr>
        <w:tc>
          <w:tcPr>
            <w:tcW w:type="dxa" w:w="1382"/>
          </w:tcPr>
          <w:p>
            <w:r>
              <w:rPr>
                <w:sz w:val="16"/>
              </w:rPr>
              <w:t>Neutrophil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HFD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4 vs 5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-2.46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-1.35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-2.42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0.007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0.037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0.056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0.224</w:t>
            </w:r>
          </w:p>
        </w:tc>
      </w:tr>
      <w:tr>
        <w:tc>
          <w:tcPr>
            <w:tcW w:type="dxa" w:w="1382"/>
          </w:tcPr>
          <w:p>
            <w:r>
              <w:rPr>
                <w:sz w:val="16"/>
              </w:rPr>
              <w:t>Stellate_Fibroblast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HFD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4 vs 5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2.53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1.34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1.98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0.024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0.066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0.096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0.265</w:t>
            </w:r>
          </w:p>
        </w:tc>
      </w:tr>
      <w:tr>
        <w:tc>
          <w:tcPr>
            <w:tcW w:type="dxa" w:w="1382"/>
          </w:tcPr>
          <w:p>
            <w:r>
              <w:rPr>
                <w:sz w:val="16"/>
              </w:rPr>
              <w:t>Endothelial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HFD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4 vs 5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-0.23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-0.80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0.256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0.178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0.455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0.427</w:t>
            </w:r>
          </w:p>
        </w:tc>
      </w:tr>
      <w:tr>
        <w:tc>
          <w:tcPr>
            <w:tcW w:type="dxa" w:w="1382"/>
          </w:tcPr>
          <w:p>
            <w:r>
              <w:rPr>
                <w:sz w:val="16"/>
              </w:rPr>
              <w:t>Macrophage_Kupffer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HFD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4 vs 5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2.53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2.07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0.49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0.457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0.270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0.686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0.427</w:t>
            </w:r>
          </w:p>
        </w:tc>
      </w:tr>
      <w:tr>
        <w:tc>
          <w:tcPr>
            <w:tcW w:type="dxa" w:w="1382"/>
          </w:tcPr>
          <w:p>
            <w:r>
              <w:rPr>
                <w:sz w:val="16"/>
              </w:rPr>
              <w:t>B_cell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HFD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4 vs 5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0.39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1.78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-0.96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0.173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0.391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0.455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0.427</w:t>
            </w:r>
          </w:p>
        </w:tc>
      </w:tr>
      <w:tr>
        <w:tc>
          <w:tcPr>
            <w:tcW w:type="dxa" w:w="1382"/>
          </w:tcPr>
          <w:p>
            <w:r>
              <w:rPr>
                <w:sz w:val="16"/>
              </w:rPr>
              <w:t>Cholangiocyte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HFD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4 vs 5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1.86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0.523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0.391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0.698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0.427</w:t>
            </w:r>
          </w:p>
        </w:tc>
      </w:tr>
      <w:tr>
        <w:tc>
          <w:tcPr>
            <w:tcW w:type="dxa" w:w="1382"/>
          </w:tcPr>
          <w:p>
            <w:r>
              <w:rPr>
                <w:sz w:val="16"/>
              </w:rPr>
              <w:t>Dendritic_cell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HFD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4 vs 5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2.10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1.58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0.76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0.265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0.391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0.455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0.427</w:t>
            </w:r>
          </w:p>
        </w:tc>
      </w:tr>
      <w:tr>
        <w:tc>
          <w:tcPr>
            <w:tcW w:type="dxa" w:w="1382"/>
          </w:tcPr>
          <w:p>
            <w:r>
              <w:rPr>
                <w:sz w:val="16"/>
              </w:rPr>
              <w:t>Hepatocyte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HFD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4 vs 5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-1.73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-1.77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0.05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0.950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0.391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0.950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0.427</w:t>
            </w:r>
          </w:p>
        </w:tc>
      </w:tr>
      <w:tr>
        <w:tc>
          <w:tcPr>
            <w:tcW w:type="dxa" w:w="1382"/>
          </w:tcPr>
          <w:p>
            <w:r>
              <w:rPr>
                <w:sz w:val="16"/>
              </w:rPr>
              <w:t>S100A8hi_macrophage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HFD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4 vs 5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-1.19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-0.76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-0.91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0.242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0.391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0.455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0.427</w:t>
            </w:r>
          </w:p>
        </w:tc>
      </w:tr>
      <w:tr>
        <w:tc>
          <w:tcPr>
            <w:tcW w:type="dxa" w:w="1382"/>
          </w:tcPr>
          <w:p>
            <w:r>
              <w:rPr>
                <w:sz w:val="16"/>
              </w:rPr>
              <w:t>T_cell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HFD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4 vs 5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0.58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-0.33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0.635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0.391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0.761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0.427</w:t>
            </w:r>
          </w:p>
        </w:tc>
      </w:tr>
      <w:tr>
        <w:tc>
          <w:tcPr>
            <w:tcW w:type="dxa" w:w="1382"/>
          </w:tcPr>
          <w:p>
            <w:r>
              <w:rPr>
                <w:sz w:val="16"/>
              </w:rPr>
              <w:t>NK_cell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HFD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4 vs 5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0.62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0.23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0.746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0.540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0.814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0.540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i/>
          <w:sz w:val="18"/>
        </w:rPr>
        <w:t>Source file: results/11_MKO_stats_full.csv   |   Generated by: scripts/11_statistical_rigor_addendum.R</w:t>
      </w:r>
    </w:p>
    <w:p>
      <w:r>
        <w:br w:type="page"/>
      </w:r>
    </w:p>
    <w:p>
      <w:pPr>
        <w:pStyle w:val="Heading2"/>
      </w:pPr>
      <w:r>
        <w:t>Data S3. Full lipogenic-gene correlation results — all 30 tests</w:t>
      </w:r>
    </w:p>
    <w:p>
      <w:pPr>
        <w:spacing w:after="160"/>
      </w:pPr>
      <w:r>
        <w:rPr>
          <w:b w:val="0"/>
          <w:i w:val="0"/>
          <w:sz w:val="22"/>
        </w:rPr>
        <w:t>Referenced in: Results 3.4, Figure 4C. Spearman correlations between Macrophage_Kupffer / S100A8hi_macrophage deconvolution scores and five lipogenic genes (Cd36, Fasn, Plin2, Pparg, Scd1), computed in three overlapping sample subsets (all 19 HFD samples, axis-1 HFD only, axis-2 HFD only). Generated by scripts/11_statistical_rigor_addendum.R. Useful for: seeing the BH correction applied across all 30 tests at once (the source of the q-values quoted in the main text), and for checking genes/subsets not singled out in Figure 4.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Cell type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Gene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Subset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Spearman 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p-value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BH-q (within subset)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BH-q (all 30 tests)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Macrophage_Kupffer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Pparg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all_HFD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3.05e-04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0.002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0.006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Macrophage_Kupffer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Cd36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all_HFD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0.74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4.77e-04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0.002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0.006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Macrophage_Kupffer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Scd1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all_HFD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0.73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5.75e-04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0.002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0.006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Macrophage_Kupffer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Plin2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all_HFD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0.003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0.008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0.021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Macrophage_Kupffer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Scd1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axis1_HFD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0.85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0.004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0.035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0.021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Macrophage_Kupffer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Pparg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axis1_HFD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0.79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0.040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0.049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Macrophage_Kupffer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Plin2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axis1_HFD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0.77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0.040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0.053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Macrophage_Kupffer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Fasn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all_HFD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0.030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0.053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Macrophage_Kupffer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Cd36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axis1_HFD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0.76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0.040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0.053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S100A8hi_macrophage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Plin2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all_HFD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-0.51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0.026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0.043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0.078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Macrophage_Kupffer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Fasn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axis1_HFD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0.60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0.073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0.146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0.199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S100A8hi_macrophage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Pparg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all_HFD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-0.32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0.185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0.264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0.462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S100A8hi_macrophage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Fasn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all_HFD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-0.30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0.211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0.264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0.488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S100A8hi_macrophage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Pparg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axis1_HFD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0.247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0.412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0.530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S100A8hi_macrophage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Pparg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axis2_HFD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-0.40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0.291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0.744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0.578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S100A8hi_macrophage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Scd1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all_HFD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-0.23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0.335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0.372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0.578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S100A8hi_macrophage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Cd36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axis1_HFD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0.349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0.498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0.578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Macrophage_Kupffer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Scd1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axis2_HFD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0.359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0.744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0.578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Macrophage_Kupffer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Cd36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axis2_HFD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0.385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0.744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0.578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Macrophage_Kupffer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Pparg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axis2_HFD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0.385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0.744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0.578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S100A8hi_macrophage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Fasn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axis2_HFD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0.437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0.744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0.624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S100A8hi_macrophage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Cd36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axis2_HFD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0.493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0.744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0.670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S100A8hi_macrophage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Scd1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axis1_HFD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0.514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0.642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0.670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S100A8hi_macrophage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Scd1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axis2_HFD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-0.23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0.552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0.744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0.690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Macrophage_Kupffer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Plin2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axis2_HFD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0.613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0.744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0.736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S100A8hi_macrophage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Cd36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all_HFD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0.657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0.657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0.758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Macrophage_Kupffer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Fasn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axis2_HFD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-0.15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0.708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0.744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0.769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S100A8hi_macrophage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Fasn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axis1_HFD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0.733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0.814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0.769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S100A8hi_macrophage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Plin2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axis2_HFD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0.744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0.744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0.769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S100A8hi_macrophage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Plin2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axis1_HFD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0.865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0.865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0.865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i/>
          <w:sz w:val="18"/>
        </w:rPr>
        <w:t>Source file: results/11_lipid_correlation_BH.csv   |   Generated by: scripts/11_statistical_rigor_addendum.R</w:t>
      </w:r>
    </w:p>
    <w:p>
      <w:r>
        <w:br w:type="page"/>
      </w:r>
    </w:p>
    <w:p>
      <w:pPr>
        <w:pStyle w:val="Heading2"/>
      </w:pPr>
      <w:r>
        <w:t>Data S4. GSE156057: marker-gene expression by cluster — all 40 clusters</w:t>
      </w:r>
    </w:p>
    <w:p>
      <w:pPr>
        <w:spacing w:after="160"/>
      </w:pPr>
      <w:r>
        <w:rPr>
          <w:b w:val="0"/>
          <w:i w:val="0"/>
          <w:sz w:val="22"/>
        </w:rPr>
        <w:t>Referenced in: Results 3.5, Methods 2.7, Figure 5A. Percent of cells expressing each of 17 lineage/identity marker genes, for every one of the 40 clusters identified in the reclustered GSE156057 (CD45+-sorted) dataset — not only the 6 clusters (3 candidate S100A8-hi, 1 neutrophil, 2 Kupffer) shown in Figure 5A. Generated by external_validation/scripts/03_gse156057_qc_cluster.R. Useful for: independently checking the S100A8-hi / neutrophil / Kupffer classification criteria (Methods 2.7) against every cluster, not just the ones we selected as examples.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68"/>
        <w:gridCol w:w="768"/>
        <w:gridCol w:w="768"/>
        <w:gridCol w:w="768"/>
        <w:gridCol w:w="768"/>
        <w:gridCol w:w="768"/>
        <w:gridCol w:w="768"/>
        <w:gridCol w:w="768"/>
        <w:gridCol w:w="768"/>
        <w:gridCol w:w="768"/>
        <w:gridCol w:w="768"/>
        <w:gridCol w:w="768"/>
        <w:gridCol w:w="768"/>
        <w:gridCol w:w="768"/>
        <w:gridCol w:w="768"/>
        <w:gridCol w:w="768"/>
        <w:gridCol w:w="768"/>
        <w:gridCol w:w="768"/>
      </w:tblGrid>
      <w:tr>
        <w:tc>
          <w:tcPr>
            <w:tcW w:type="dxa" w:w="768"/>
          </w:tcPr>
          <w:p>
            <w:r>
              <w:rPr>
                <w:b/>
                <w:sz w:val="14"/>
              </w:rPr>
              <w:t>Cluster</w:t>
            </w:r>
          </w:p>
        </w:tc>
        <w:tc>
          <w:tcPr>
            <w:tcW w:type="dxa" w:w="768"/>
          </w:tcPr>
          <w:p>
            <w:r>
              <w:rPr>
                <w:b/>
                <w:sz w:val="14"/>
              </w:rPr>
              <w:t>S100a8</w:t>
            </w:r>
          </w:p>
        </w:tc>
        <w:tc>
          <w:tcPr>
            <w:tcW w:type="dxa" w:w="768"/>
          </w:tcPr>
          <w:p>
            <w:r>
              <w:rPr>
                <w:b/>
                <w:sz w:val="14"/>
              </w:rPr>
              <w:t>S100a9</w:t>
            </w:r>
          </w:p>
        </w:tc>
        <w:tc>
          <w:tcPr>
            <w:tcW w:type="dxa" w:w="768"/>
          </w:tcPr>
          <w:p>
            <w:r>
              <w:rPr>
                <w:b/>
                <w:sz w:val="14"/>
              </w:rPr>
              <w:t>Ly6g</w:t>
            </w:r>
          </w:p>
        </w:tc>
        <w:tc>
          <w:tcPr>
            <w:tcW w:type="dxa" w:w="768"/>
          </w:tcPr>
          <w:p>
            <w:r>
              <w:rPr>
                <w:b/>
                <w:sz w:val="14"/>
              </w:rPr>
              <w:t>Camp</w:t>
            </w:r>
          </w:p>
        </w:tc>
        <w:tc>
          <w:tcPr>
            <w:tcW w:type="dxa" w:w="768"/>
          </w:tcPr>
          <w:p>
            <w:r>
              <w:rPr>
                <w:b/>
                <w:sz w:val="14"/>
              </w:rPr>
              <w:t>Ltf</w:t>
            </w:r>
          </w:p>
        </w:tc>
        <w:tc>
          <w:tcPr>
            <w:tcW w:type="dxa" w:w="768"/>
          </w:tcPr>
          <w:p>
            <w:r>
              <w:rPr>
                <w:b/>
                <w:sz w:val="14"/>
              </w:rPr>
              <w:t>Ngp</w:t>
            </w:r>
          </w:p>
        </w:tc>
        <w:tc>
          <w:tcPr>
            <w:tcW w:type="dxa" w:w="768"/>
          </w:tcPr>
          <w:p>
            <w:r>
              <w:rPr>
                <w:b/>
                <w:sz w:val="14"/>
              </w:rPr>
              <w:t>Csf1r</w:t>
            </w:r>
          </w:p>
        </w:tc>
        <w:tc>
          <w:tcPr>
            <w:tcW w:type="dxa" w:w="768"/>
          </w:tcPr>
          <w:p>
            <w:r>
              <w:rPr>
                <w:b/>
                <w:sz w:val="14"/>
              </w:rPr>
              <w:t>Adgre1</w:t>
            </w:r>
          </w:p>
        </w:tc>
        <w:tc>
          <w:tcPr>
            <w:tcW w:type="dxa" w:w="768"/>
          </w:tcPr>
          <w:p>
            <w:r>
              <w:rPr>
                <w:b/>
                <w:sz w:val="14"/>
              </w:rPr>
              <w:t>Clec4f</w:t>
            </w:r>
          </w:p>
        </w:tc>
        <w:tc>
          <w:tcPr>
            <w:tcW w:type="dxa" w:w="768"/>
          </w:tcPr>
          <w:p>
            <w:r>
              <w:rPr>
                <w:b/>
                <w:sz w:val="14"/>
              </w:rPr>
              <w:t>Cd68</w:t>
            </w:r>
          </w:p>
        </w:tc>
        <w:tc>
          <w:tcPr>
            <w:tcW w:type="dxa" w:w="768"/>
          </w:tcPr>
          <w:p>
            <w:r>
              <w:rPr>
                <w:b/>
                <w:sz w:val="14"/>
              </w:rPr>
              <w:t>Trem2</w:t>
            </w:r>
          </w:p>
        </w:tc>
        <w:tc>
          <w:tcPr>
            <w:tcW w:type="dxa" w:w="768"/>
          </w:tcPr>
          <w:p>
            <w:r>
              <w:rPr>
                <w:b/>
                <w:sz w:val="14"/>
              </w:rPr>
              <w:t>Gpnmb</w:t>
            </w:r>
          </w:p>
        </w:tc>
        <w:tc>
          <w:tcPr>
            <w:tcW w:type="dxa" w:w="768"/>
          </w:tcPr>
          <w:p>
            <w:r>
              <w:rPr>
                <w:b/>
                <w:sz w:val="14"/>
              </w:rPr>
              <w:t>Cd3e</w:t>
            </w:r>
          </w:p>
        </w:tc>
        <w:tc>
          <w:tcPr>
            <w:tcW w:type="dxa" w:w="768"/>
          </w:tcPr>
          <w:p>
            <w:r>
              <w:rPr>
                <w:b/>
                <w:sz w:val="14"/>
              </w:rPr>
              <w:t>Cd79a</w:t>
            </w:r>
          </w:p>
        </w:tc>
        <w:tc>
          <w:tcPr>
            <w:tcW w:type="dxa" w:w="768"/>
          </w:tcPr>
          <w:p>
            <w:r>
              <w:rPr>
                <w:b/>
                <w:sz w:val="14"/>
              </w:rPr>
              <w:t>Ncr1</w:t>
            </w:r>
          </w:p>
        </w:tc>
        <w:tc>
          <w:tcPr>
            <w:tcW w:type="dxa" w:w="768"/>
          </w:tcPr>
          <w:p>
            <w:r>
              <w:rPr>
                <w:b/>
                <w:sz w:val="14"/>
              </w:rPr>
              <w:t>Itgam</w:t>
            </w:r>
          </w:p>
        </w:tc>
        <w:tc>
          <w:tcPr>
            <w:tcW w:type="dxa" w:w="768"/>
          </w:tcPr>
          <w:p>
            <w:r>
              <w:rPr>
                <w:b/>
                <w:sz w:val="14"/>
              </w:rPr>
              <w:t>Ccr2</w:t>
            </w:r>
          </w:p>
        </w:tc>
      </w:tr>
      <w:tr>
        <w:tc>
          <w:tcPr>
            <w:tcW w:type="dxa" w:w="76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0.03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0.05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0.05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0.03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0.95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0.02</w:t>
            </w:r>
          </w:p>
        </w:tc>
      </w:tr>
      <w:tr>
        <w:tc>
          <w:tcPr>
            <w:tcW w:type="dxa" w:w="768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0.95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0.49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0.14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0.87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0.39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0.23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0.03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0.04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0.46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0.87</w:t>
            </w:r>
          </w:p>
        </w:tc>
      </w:tr>
      <w:tr>
        <w:tc>
          <w:tcPr>
            <w:tcW w:type="dxa" w:w="768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0.06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0.09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0.96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0.92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1.00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0.73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0.23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0.04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0.05</w:t>
            </w:r>
          </w:p>
        </w:tc>
      </w:tr>
      <w:tr>
        <w:tc>
          <w:tcPr>
            <w:tcW w:type="dxa" w:w="768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0.08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0.07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0.91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0.47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0.13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0.81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0.31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0.03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0.03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0.64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0.97</w:t>
            </w:r>
          </w:p>
        </w:tc>
      </w:tr>
      <w:tr>
        <w:tc>
          <w:tcPr>
            <w:tcW w:type="dxa" w:w="768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0.97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0.97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0.05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0.20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0.08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0.13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0.34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0.03</w:t>
            </w:r>
          </w:p>
        </w:tc>
      </w:tr>
      <w:tr>
        <w:tc>
          <w:tcPr>
            <w:tcW w:type="dxa" w:w="768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0.05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0.06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0.05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0.03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0.13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0.60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0.10</w:t>
            </w:r>
          </w:p>
        </w:tc>
      </w:tr>
      <w:tr>
        <w:tc>
          <w:tcPr>
            <w:tcW w:type="dxa" w:w="768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0.07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0.09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0.58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0.68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0.03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0.08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0.41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0.73</w:t>
            </w:r>
          </w:p>
        </w:tc>
      </w:tr>
      <w:tr>
        <w:tc>
          <w:tcPr>
            <w:tcW w:type="dxa" w:w="768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0.04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0.05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0.05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0.03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0.04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0.76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0.11</w:t>
            </w:r>
          </w:p>
        </w:tc>
      </w:tr>
      <w:tr>
        <w:tc>
          <w:tcPr>
            <w:tcW w:type="dxa" w:w="768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0.14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0.78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0.67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0.93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0.39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0.09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0.04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0.07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0.04</w:t>
            </w:r>
          </w:p>
        </w:tc>
      </w:tr>
      <w:tr>
        <w:tc>
          <w:tcPr>
            <w:tcW w:type="dxa" w:w="768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0.05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0.07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0.04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0.03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0.03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0.71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0.29</w:t>
            </w:r>
          </w:p>
        </w:tc>
      </w:tr>
      <w:tr>
        <w:tc>
          <w:tcPr>
            <w:tcW w:type="dxa" w:w="768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0.09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0.28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0.08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0.19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0.60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0.03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0.06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0.06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0.07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0.85</w:t>
            </w:r>
          </w:p>
        </w:tc>
      </w:tr>
      <w:tr>
        <w:tc>
          <w:tcPr>
            <w:tcW w:type="dxa" w:w="768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0.04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0.07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0.06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0.03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0.14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0.72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0.50</w:t>
            </w:r>
          </w:p>
        </w:tc>
      </w:tr>
      <w:tr>
        <w:tc>
          <w:tcPr>
            <w:tcW w:type="dxa" w:w="768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0.07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0.08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0.06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0.03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0.03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0.62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0.45</w:t>
            </w:r>
          </w:p>
        </w:tc>
      </w:tr>
      <w:tr>
        <w:tc>
          <w:tcPr>
            <w:tcW w:type="dxa" w:w="768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0.03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0.06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0.05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0.03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0.03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0.76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0.31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0.55</w:t>
            </w:r>
          </w:p>
        </w:tc>
      </w:tr>
      <w:tr>
        <w:tc>
          <w:tcPr>
            <w:tcW w:type="dxa" w:w="768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0.07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0.09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0.96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0.88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0.43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0.86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0.74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0.45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0.04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0.05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0.20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0.42</w:t>
            </w:r>
          </w:p>
        </w:tc>
      </w:tr>
      <w:tr>
        <w:tc>
          <w:tcPr>
            <w:tcW w:type="dxa" w:w="768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0.09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0.06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0.03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0.04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0.74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0.53</w:t>
            </w:r>
          </w:p>
        </w:tc>
      </w:tr>
      <w:tr>
        <w:tc>
          <w:tcPr>
            <w:tcW w:type="dxa" w:w="768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0.16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0.14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0.06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0.16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0.70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0.09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0.20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0.07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0.55</w:t>
            </w:r>
          </w:p>
        </w:tc>
      </w:tr>
      <w:tr>
        <w:tc>
          <w:tcPr>
            <w:tcW w:type="dxa" w:w="768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0.08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0.09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0.73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0.64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0.83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0.44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0.09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0.81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0.08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0.07</w:t>
            </w:r>
          </w:p>
        </w:tc>
      </w:tr>
      <w:tr>
        <w:tc>
          <w:tcPr>
            <w:tcW w:type="dxa" w:w="768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0.14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0.03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0.03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0.44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0.20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0.62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0.06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0.03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0.07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0.23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0.70</w:t>
            </w:r>
          </w:p>
        </w:tc>
      </w:tr>
      <w:tr>
        <w:tc>
          <w:tcPr>
            <w:tcW w:type="dxa" w:w="768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0.06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0.08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0.08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0.05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0.14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0.05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0.56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0.96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0.18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0.04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0.25</w:t>
            </w:r>
          </w:p>
        </w:tc>
      </w:tr>
      <w:tr>
        <w:tc>
          <w:tcPr>
            <w:tcW w:type="dxa" w:w="768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0.07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0.22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0.17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0.31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0.05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0.09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0.06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0.03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0.08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0.20</w:t>
            </w:r>
          </w:p>
        </w:tc>
      </w:tr>
      <w:tr>
        <w:tc>
          <w:tcPr>
            <w:tcW w:type="dxa" w:w="768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0.06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0.08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0.92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0.41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0.14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0.66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0.09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0.03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0.55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0.26</w:t>
            </w:r>
          </w:p>
        </w:tc>
      </w:tr>
      <w:tr>
        <w:tc>
          <w:tcPr>
            <w:tcW w:type="dxa" w:w="768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0.08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0.45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0.13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0.06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0.06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0.54</w:t>
            </w:r>
          </w:p>
        </w:tc>
      </w:tr>
      <w:tr>
        <w:tc>
          <w:tcPr>
            <w:tcW w:type="dxa" w:w="768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0.08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0.80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0.69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0.86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0.55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0.20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0.06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0.44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0.26</w:t>
            </w:r>
          </w:p>
        </w:tc>
      </w:tr>
      <w:tr>
        <w:tc>
          <w:tcPr>
            <w:tcW w:type="dxa" w:w="768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0.09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0.94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0.85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0.85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0.78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0.37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0.08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0.09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0.27</w:t>
            </w:r>
          </w:p>
        </w:tc>
      </w:tr>
      <w:tr>
        <w:tc>
          <w:tcPr>
            <w:tcW w:type="dxa" w:w="768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0.14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0.89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0.80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0.95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0.71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0.23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0.03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0.05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0.30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0.74</w:t>
            </w:r>
          </w:p>
        </w:tc>
      </w:tr>
      <w:tr>
        <w:tc>
          <w:tcPr>
            <w:tcW w:type="dxa" w:w="768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0.92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0.47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0.16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0.80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0.33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0.51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0.26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0.56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0.93</w:t>
            </w:r>
          </w:p>
        </w:tc>
      </w:tr>
      <w:tr>
        <w:tc>
          <w:tcPr>
            <w:tcW w:type="dxa" w:w="768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0.13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0.24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0.28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0.23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0.04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0.19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0.93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0.06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0.26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0.20</w:t>
            </w:r>
          </w:p>
        </w:tc>
      </w:tr>
      <w:tr>
        <w:tc>
          <w:tcPr>
            <w:tcW w:type="dxa" w:w="768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0.07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0.35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0.28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0.33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0.24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0.07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0.03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0.04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0.13</w:t>
            </w:r>
          </w:p>
        </w:tc>
      </w:tr>
      <w:tr>
        <w:tc>
          <w:tcPr>
            <w:tcW w:type="dxa" w:w="768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0.13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0.57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0.75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0.13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0.04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0.03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0.04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0.06</w:t>
            </w:r>
          </w:p>
        </w:tc>
      </w:tr>
      <w:tr>
        <w:tc>
          <w:tcPr>
            <w:tcW w:type="dxa" w:w="768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0.08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0.93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0.49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0.19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0.75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0.28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0.05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0.04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0.96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0.47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0.77</w:t>
            </w:r>
          </w:p>
        </w:tc>
      </w:tr>
      <w:tr>
        <w:tc>
          <w:tcPr>
            <w:tcW w:type="dxa" w:w="768"/>
          </w:tcPr>
          <w:p>
            <w:r>
              <w:rPr>
                <w:sz w:val="14"/>
              </w:rPr>
              <w:t>31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0.18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0.24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0.51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0.23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0.19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0.80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0.14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0.06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0.31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0.09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0.34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0.73</w:t>
            </w:r>
          </w:p>
        </w:tc>
      </w:tr>
      <w:tr>
        <w:tc>
          <w:tcPr>
            <w:tcW w:type="dxa" w:w="768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0.96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0.97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0.05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0.92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0.47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0.78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0.27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0.05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0.05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0.06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0.68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0.75</w:t>
            </w:r>
          </w:p>
        </w:tc>
      </w:tr>
      <w:tr>
        <w:tc>
          <w:tcPr>
            <w:tcW w:type="dxa" w:w="768"/>
          </w:tcPr>
          <w:p>
            <w:r>
              <w:rPr>
                <w:sz w:val="14"/>
              </w:rPr>
              <w:t>33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0.07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0.08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0.13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0.03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0.09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0.26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0.43</w:t>
            </w:r>
          </w:p>
        </w:tc>
      </w:tr>
      <w:tr>
        <w:tc>
          <w:tcPr>
            <w:tcW w:type="dxa" w:w="768"/>
          </w:tcPr>
          <w:p>
            <w:r>
              <w:rPr>
                <w:sz w:val="14"/>
              </w:rPr>
              <w:t>34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0.98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0.99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0.04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0.13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0.13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0.32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0.40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0.36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0.18</w:t>
            </w:r>
          </w:p>
        </w:tc>
      </w:tr>
      <w:tr>
        <w:tc>
          <w:tcPr>
            <w:tcW w:type="dxa" w:w="768"/>
          </w:tcPr>
          <w:p>
            <w:r>
              <w:rPr>
                <w:sz w:val="14"/>
              </w:rPr>
              <w:t>35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0.06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0.65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0.56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0.76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0.51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0.04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0.13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0.38</w:t>
            </w:r>
          </w:p>
        </w:tc>
      </w:tr>
      <w:tr>
        <w:tc>
          <w:tcPr>
            <w:tcW w:type="dxa" w:w="768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0.20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0.91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0.93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0.32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0.75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0.27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0.06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0.04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0.97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0.15</w:t>
            </w:r>
          </w:p>
        </w:tc>
      </w:tr>
      <w:tr>
        <w:tc>
          <w:tcPr>
            <w:tcW w:type="dxa" w:w="768"/>
          </w:tcPr>
          <w:p>
            <w:r>
              <w:rPr>
                <w:sz w:val="14"/>
              </w:rPr>
              <w:t>37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0.07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0.26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0.20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0.35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0.18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0.08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0.04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0.08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0.06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0.10</w:t>
            </w:r>
          </w:p>
        </w:tc>
      </w:tr>
      <w:tr>
        <w:tc>
          <w:tcPr>
            <w:tcW w:type="dxa" w:w="768"/>
          </w:tcPr>
          <w:p>
            <w:r>
              <w:rPr>
                <w:sz w:val="14"/>
              </w:rPr>
              <w:t>38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0.04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0.06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0.06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0.07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0.18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0.72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0.03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0.96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0.47</w:t>
            </w:r>
          </w:p>
        </w:tc>
      </w:tr>
      <w:tr>
        <w:tc>
          <w:tcPr>
            <w:tcW w:type="dxa" w:w="768"/>
          </w:tcPr>
          <w:p>
            <w:r>
              <w:rPr>
                <w:sz w:val="14"/>
              </w:rPr>
              <w:t>39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1.00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1.00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0.89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0.88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0.80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0.95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0.17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0.06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0.07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0.16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0.03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0.05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0.02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0.87</w:t>
            </w:r>
          </w:p>
        </w:tc>
        <w:tc>
          <w:tcPr>
            <w:tcW w:type="dxa" w:w="768"/>
          </w:tcPr>
          <w:p>
            <w:r>
              <w:rPr>
                <w:sz w:val="14"/>
              </w:rPr>
              <w:t>0.09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i/>
          <w:sz w:val="18"/>
        </w:rPr>
        <w:t>Source file: external_validation/results/gse156057_pct_expr_by_cluster.csv   |   Generated by: external_validation/scripts/03_gse156057_qc_cluster.R</w:t>
      </w:r>
    </w:p>
    <w:p>
      <w:r>
        <w:br w:type="page"/>
      </w:r>
    </w:p>
    <w:p>
      <w:pPr>
        <w:pStyle w:val="Heading2"/>
      </w:pPr>
      <w:r>
        <w:t>Data S5. GSE156057: top 5 differential marker genes per cluster (all 40 clusters)</w:t>
      </w:r>
    </w:p>
    <w:p>
      <w:pPr>
        <w:spacing w:after="160"/>
      </w:pPr>
      <w:r>
        <w:rPr>
          <w:b w:val="0"/>
          <w:i w:val="0"/>
          <w:sz w:val="22"/>
        </w:rPr>
        <w:t>Referenced in: Results 3.5, Methods 2.7. The five most significantly up-regulated marker genes (Seurat FindAllMarkers, Wilcoxon rank-sum, avg_log2FC-ranked) for each of the 40 GSE156057 clusters, condensed from the complete differential-expression table. Generated by external_validation/scripts/03_gse156057_qc_cluster.R. Useful for: independently naming/annotating any cluster referenced by number in Data S4 or Figure 5, without needing to open the full marker table. The complete, unabbreviated result (24,030 gene x cluster comparisons, all with p-values) is provided separately as external_validation/results/gse156057_cluster_markers.csv in the code repository (too large to reproduce in full here).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75"/>
        <w:gridCol w:w="1975"/>
        <w:gridCol w:w="1975"/>
        <w:gridCol w:w="1975"/>
        <w:gridCol w:w="1975"/>
        <w:gridCol w:w="1975"/>
        <w:gridCol w:w="1975"/>
      </w:tblGrid>
      <w:tr>
        <w:tc>
          <w:tcPr>
            <w:tcW w:type="dxa" w:w="1975"/>
          </w:tcPr>
          <w:p>
            <w:r>
              <w:rPr>
                <w:b/>
                <w:sz w:val="16"/>
              </w:rPr>
              <w:t>Cluster</w:t>
            </w:r>
          </w:p>
        </w:tc>
        <w:tc>
          <w:tcPr>
            <w:tcW w:type="dxa" w:w="1975"/>
          </w:tcPr>
          <w:p>
            <w:r>
              <w:rPr>
                <w:b/>
                <w:sz w:val="16"/>
              </w:rPr>
              <w:t>Gene</w:t>
            </w:r>
          </w:p>
        </w:tc>
        <w:tc>
          <w:tcPr>
            <w:tcW w:type="dxa" w:w="1975"/>
          </w:tcPr>
          <w:p>
            <w:r>
              <w:rPr>
                <w:b/>
                <w:sz w:val="16"/>
              </w:rPr>
              <w:t>avg log2FC</w:t>
            </w:r>
          </w:p>
        </w:tc>
        <w:tc>
          <w:tcPr>
            <w:tcW w:type="dxa" w:w="1975"/>
          </w:tcPr>
          <w:p>
            <w:r>
              <w:rPr>
                <w:b/>
                <w:sz w:val="16"/>
              </w:rPr>
              <w:t>% expr. (in cluster)</w:t>
            </w:r>
          </w:p>
        </w:tc>
        <w:tc>
          <w:tcPr>
            <w:tcW w:type="dxa" w:w="1975"/>
          </w:tcPr>
          <w:p>
            <w:r>
              <w:rPr>
                <w:b/>
                <w:sz w:val="16"/>
              </w:rPr>
              <w:t>% expr. (other clusters)</w:t>
            </w:r>
          </w:p>
        </w:tc>
        <w:tc>
          <w:tcPr>
            <w:tcW w:type="dxa" w:w="1975"/>
          </w:tcPr>
          <w:p>
            <w:r>
              <w:rPr>
                <w:b/>
                <w:sz w:val="16"/>
              </w:rPr>
              <w:t>p-value</w:t>
            </w:r>
          </w:p>
        </w:tc>
        <w:tc>
          <w:tcPr>
            <w:tcW w:type="dxa" w:w="1975"/>
          </w:tcPr>
          <w:p>
            <w:r>
              <w:rPr>
                <w:b/>
                <w:sz w:val="16"/>
              </w:rPr>
              <w:t>BH-adj p-value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Ebf1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5.33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0.89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Fcmr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5.31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0.64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Vpreb3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5.26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0.26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Cr2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5.17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0.28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Cd79a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5.14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0.95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Cxcl9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3.95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0.33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Ly6i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3.77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0.39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Mmp14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3.66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0.53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F10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3.64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0.52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Slamf8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2.73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0.54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0.11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Clec4f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3.79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0.23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Kcnj16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3.78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0.30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Pcolce2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3.77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0.42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Folr2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3.76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0.93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0.12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Vsig4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3.72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0.98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F13a1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4.07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Vcan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3.83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0.43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Chil3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3.76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0.68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AI839979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3.71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0.32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Cd177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3.62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0.38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Il1f9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7.29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0.26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Cxcr2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7.15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0.72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S100a9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6.44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0.97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Mmp9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6.41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0.68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Trem1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6.40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0.47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Nsg2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5.24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0.30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Lef1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4.76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0.52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Tcf7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4.16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Sidt1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3.74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0.32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Il7r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3.29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0.73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0.12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Cd209a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5.25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0.67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Bex6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4.13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Spint1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4.07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0.30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Clec10a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3.25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0.42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Tnfsf9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3.15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0.29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Pdcd1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5.39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0.30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Gzmk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4.93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0.61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Tox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4.34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0.53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Cd8a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4.11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0.74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Cd8b1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4.08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0.77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Il1a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3.85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0.36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Marco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3.65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Cxcl13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3.40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0.35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Pmp22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3.25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0.29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Spic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3.12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0.36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Cited4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5.35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0.28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Klrb1b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5.24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0.56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Xcl1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5.20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0.90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Klrb1a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4.72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0.30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Ncr1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4.60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0.71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A530099J19Rik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6.41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0.48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Xcr1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6.37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0.86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Snx22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6.37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0.54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Sept3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6.18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0.52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Gcsam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6.16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0.52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Klk1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6.75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0.73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Cox6a2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6.70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0.91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Grm8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6.61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0.27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Gm21762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6.59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0.59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Atp2a1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6.54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0.56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Icos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4.24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0.57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Ctla4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3.95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0.32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Rora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3.92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0.44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Cd4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3.80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0.34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Il7r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3.52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0.64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0.13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Klra4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8.01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Klra8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7.73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0.56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Klra3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5.72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0.28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Klra9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5.50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0.38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Cma1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5.47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0.33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Mmp12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6.11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Olfml3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4.60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0.28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Gpnmb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4.18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0.45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Ms4a7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3.98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0.73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Pf4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3.78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Klrg1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4.74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0.39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Ifng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4.52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Tcrg-C2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4.11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Cd226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3.99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Tesc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3.94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Hist1h3c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6.20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0.34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Mxd3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5.92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0.32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Hmmr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5.75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0.52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Esco2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5.70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0.43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Cenpf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5.60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0.59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Pcolce2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2.03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0.26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8.32e-167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1.53e-162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Cd163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1.95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0.44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1.98e-307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3.65e-303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Marco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1.94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1.92e-252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3.53e-248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C6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1.94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0.66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Scd1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1.92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0.72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0.21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Iqgap3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5.64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0.34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Pbk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5.41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0.43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Kif14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5.18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0.28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Ccnb1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5.15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0.48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Cenpf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5.08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0.67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Blk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1.75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2.68e-279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4.94e-275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Cd19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1.66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0.45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Cd79a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1.65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0.96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0.19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Cxcr5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1.65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0.30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8.09e-261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1.49e-256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Ighd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1.65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0.79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Cacnb3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9.20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Nudt17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8.64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0.38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Fscn1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8.63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0.64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Lad1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8.60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0.28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Apol7c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7.81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0.42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Ace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5.24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0.86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Eno3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5.21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0.76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Fabp4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4.40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0.52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S1pr5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4.32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0.32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Cd300e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4.30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0.53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Gm26917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3.10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0.40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0.34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3.20e-28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5.88e-24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Grk3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2.62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0.35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0.24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9.73e-37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1.79e-32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Pid1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2.33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0.34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1.65e-27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3.04e-23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Gm42418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2.17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0.99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8.07e-240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1.48e-235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Zeb2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2.11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0.77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0.56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4.77e-196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8.78e-192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Pcolce2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1.79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0.26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1.77e-132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3.26e-128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Kcna2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1.72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2.78e-209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5.11e-205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Cd5l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1.72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0.93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0.33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Fabp7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1.70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0.47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0.12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3.09e-199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5.68e-195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Vsig4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1.70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0.74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0.20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4.42e-318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8.13e-314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Mcm10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4.61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0.28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Anln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4.39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0.28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Ube2c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4.35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Ckap2l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4.27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0.28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Tk1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4.12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0.54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Xcr1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3.09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0.36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Tlr3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2.53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0.32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4.49e-218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8.26e-214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Naaa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2.53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0.74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0.23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1.77e-287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3.26e-283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Rab7b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2.33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0.52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0.12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2.21e-252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4.07e-248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Zfp366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2.31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0.26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3.01e-154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5.53e-150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F13a1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1.88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0.61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0.13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Vcan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1.75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0.29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4.40e-149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8.08e-145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Chil3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1.59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0.52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0.12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7.36e-231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1.35e-226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Fn1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1.57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0.63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7.46e-288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1.37e-283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Lyz2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1.45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0.64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2.08e-240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3.82e-236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Jchain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9.78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Igha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9.54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0.83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Tnfrsf17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9.37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0.69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Ighg2b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9.35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0.30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Iglv1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9.11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0.76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Cldn5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10.33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Mmrn2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10.18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0.68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Pcdh12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10.15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0.36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Robo4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10.13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0.48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Ptprb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9.95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0.93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Fabp1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7.99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Bhmt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7.89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0.32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Gsta3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7.74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Serpina1e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7.69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0.30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Apoc3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7.44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0.30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Ace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2.13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0.33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5.42e-152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9.96e-148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Ldlrad3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1.75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0.26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2.34e-85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4.31e-81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Tppp3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1.73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0.29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1.57e-81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2.89e-77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Zfyve9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1.71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0.27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1.30e-88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2.39e-84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Gm9733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1.67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0.34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3.36e-97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6.18e-93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Paqr5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3.99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0.52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Cox6a2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3.98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0.90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Siglech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3.92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Klk1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3.91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Pir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3.84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Ace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2.74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0.43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7.30e-216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1.34e-211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G0s2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2.72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0.62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Smpdl3b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2.56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0.30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2.40e-125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4.41e-121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Slc7a11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2.43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0.64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Eno3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2.42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0.33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3.48e-127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6.39e-123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Mcpt8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12.05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0.58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Cyp11a1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11.83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0.88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Ms4a2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11.39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0.69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Fcer1a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10.85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0.67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Gata2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10.59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0.88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Trem1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2.83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0.48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Mmp9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2.80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0.69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Cxcr2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2.76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Slfn4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2.63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0.34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1.51e-194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2.78e-190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G0s2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2.59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0.48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1.54e-295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2.84e-291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Ccr9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4.30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0.86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Siglech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4.18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0.95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Ptprf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4.03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0.29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3.62e-213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6.66e-209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Klk1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3.98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0.53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Pdzd4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3.96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0.34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2.40e-254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4.41e-250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Prg4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11.38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0.90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Tgfb2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10.55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0.68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Alox15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10.27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0.82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Ltbp1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9.56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0.71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Retnla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9.36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0.26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Carmn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16.66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0.38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Sntg1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13.26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0.26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Col6a2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12.37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0.30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Hhip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12.33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0.72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Lama1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12.18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Cox6a2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4.35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0.91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Ccr9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4.29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0.98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Siglech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4.26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0.99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Pdzd4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4.23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0.57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Dntt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4.20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0.58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4930438A08Rik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11.17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0.26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Ltf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11.12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Ngp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10.78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0.95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Camp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10.44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0.88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Itgb2l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9.45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0.71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i/>
          <w:sz w:val="18"/>
        </w:rPr>
        <w:t>Source file: external_validation/results/gse156057_cluster_top5.csv   |   Generated by: external_validation/scripts/03_gse156057_qc_cluster.R</w:t>
      </w:r>
    </w:p>
    <w:p>
      <w:r>
        <w:br w:type="page"/>
      </w:r>
    </w:p>
    <w:p>
      <w:pPr>
        <w:pStyle w:val="Heading2"/>
      </w:pPr>
      <w:r>
        <w:t>Data S6. GSE156057: S100A8-hi / Kupffer / Neutrophil proportions by diet and timepoint</w:t>
      </w:r>
    </w:p>
    <w:p>
      <w:pPr>
        <w:spacing w:after="160"/>
      </w:pPr>
      <w:r>
        <w:rPr>
          <w:b w:val="0"/>
          <w:i w:val="0"/>
          <w:sz w:val="22"/>
        </w:rPr>
        <w:t>Referenced in: Results 3.5, Figure 5B. Per-sample cell counts and proportions (of all CD45+ cells sequenced in that sample) for the combined S100A8-hi macrophage clusters, the Kupffer clusters, and the neutrophil cluster, across all 6 GSE156057 samples (standard diet [SD] / western diet [WD] x 12/24/36 weeks). "Other" comprises all remaining clusters (T/B/NK/DC/etc.). Generated by external_validation/scripts/04_gse156057_proportions.R. Useful for: the exact per-sample numbers behind the WD/SD ratios quoted in Results 3.5 (1.45 at 12 weeks, 1.21 at 24 weeks, 0.81 at 36 weeks) and behind Figure 5B.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75"/>
        <w:gridCol w:w="1975"/>
        <w:gridCol w:w="1975"/>
        <w:gridCol w:w="1975"/>
        <w:gridCol w:w="1975"/>
        <w:gridCol w:w="1975"/>
        <w:gridCol w:w="1975"/>
      </w:tblGrid>
      <w:tr>
        <w:tc>
          <w:tcPr>
            <w:tcW w:type="dxa" w:w="1975"/>
          </w:tcPr>
          <w:p>
            <w:r>
              <w:rPr>
                <w:b/>
                <w:sz w:val="16"/>
              </w:rPr>
              <w:t>Sample</w:t>
            </w:r>
          </w:p>
        </w:tc>
        <w:tc>
          <w:tcPr>
            <w:tcW w:type="dxa" w:w="1975"/>
          </w:tcPr>
          <w:p>
            <w:r>
              <w:rPr>
                <w:b/>
                <w:sz w:val="16"/>
              </w:rPr>
              <w:t>Diet</w:t>
            </w:r>
          </w:p>
        </w:tc>
        <w:tc>
          <w:tcPr>
            <w:tcW w:type="dxa" w:w="1975"/>
          </w:tcPr>
          <w:p>
            <w:r>
              <w:rPr>
                <w:b/>
                <w:sz w:val="16"/>
              </w:rPr>
              <w:t>Timepoint</w:t>
            </w:r>
          </w:p>
        </w:tc>
        <w:tc>
          <w:tcPr>
            <w:tcW w:type="dxa" w:w="1975"/>
          </w:tcPr>
          <w:p>
            <w:r>
              <w:rPr>
                <w:b/>
                <w:sz w:val="16"/>
              </w:rPr>
              <w:t>Cell class</w:t>
            </w:r>
          </w:p>
        </w:tc>
        <w:tc>
          <w:tcPr>
            <w:tcW w:type="dxa" w:w="1975"/>
          </w:tcPr>
          <w:p>
            <w:r>
              <w:rPr>
                <w:b/>
                <w:sz w:val="16"/>
              </w:rPr>
              <w:t>n cells</w:t>
            </w:r>
          </w:p>
        </w:tc>
        <w:tc>
          <w:tcPr>
            <w:tcW w:type="dxa" w:w="1975"/>
          </w:tcPr>
          <w:p>
            <w:r>
              <w:rPr>
                <w:b/>
                <w:sz w:val="16"/>
              </w:rPr>
              <w:t>Total CD45+ cells</w:t>
            </w:r>
          </w:p>
        </w:tc>
        <w:tc>
          <w:tcPr>
            <w:tcW w:type="dxa" w:w="1975"/>
          </w:tcPr>
          <w:p>
            <w:r>
              <w:rPr>
                <w:b/>
                <w:sz w:val="16"/>
              </w:rPr>
              <w:t>Proportion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SD_12w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SD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12w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Kupffer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3911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11390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34.34%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SD_12w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SD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12w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Neutrophil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11390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0.06%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SD_12w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SD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12w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6858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11390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60.21%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SD_12w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SD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12w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S100A8hi_macrophage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614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11390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5.39%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SD_24w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SD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24w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Kupffer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3164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8472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37.35%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SD_24w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SD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24w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4887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8472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57.68%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SD_24w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SD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24w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S100A8hi_macrophage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421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8472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4.97%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SD_36w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SD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36w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Kupffer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2984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15436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19.33%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SD_36w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SD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36w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Neutrophil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15436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0.15%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SD_36w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SD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36w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11413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15436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73.94%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SD_36w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SD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36w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S100A8hi_macrophage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1016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15436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6.58%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WD_12w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WD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12w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Kupffer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1005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13423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7.49%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WD_12w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WD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12w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Neutrophil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63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13423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0.47%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WD_12w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WD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12w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11305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13423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84.22%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WD_12w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WD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12w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S100A8hi_macrophage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1050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13423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7.82%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WD_24w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WD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24w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Kupffer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1199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13685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8.76%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WD_24w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WD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24w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Neutrophil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13685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0.16%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WD_24w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WD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24w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11643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13685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85.08%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WD_24w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WD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24w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S100A8hi_macrophage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821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13685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6.00%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WD_36w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WD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36w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Kupffer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1256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15249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8.24%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WD_36w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WD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36w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Neutrophil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15249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0.10%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WD_36w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WD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36w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13162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15249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86.31%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WD_36w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WD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36w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S100A8hi_macrophage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815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15249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5.34%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i/>
          <w:sz w:val="18"/>
        </w:rPr>
        <w:t>Source file: external_validation/results/gse156057_S100A8hi_proportions.csv   |   Generated by: external_validation/scripts/04_gse156057_proportions.R</w:t>
      </w:r>
    </w:p>
    <w:p>
      <w:r>
        <w:br w:type="page"/>
      </w:r>
    </w:p>
    <w:p>
      <w:pPr>
        <w:pStyle w:val="Heading2"/>
      </w:pPr>
      <w:r>
        <w:t>Data S7. GSE166504: marker-gene expression by cluster — all 18 myeloid clusters</w:t>
      </w:r>
    </w:p>
    <w:p>
      <w:pPr>
        <w:spacing w:after="160"/>
      </w:pPr>
      <w:r>
        <w:rPr>
          <w:b w:val="0"/>
          <w:i w:val="0"/>
          <w:sz w:val="22"/>
        </w:rPr>
        <w:t>Referenced in: Results 3.5, Methods 2.7, Figure 5C. Percent of cells expressing 12 lineage/identity marker genes for every one of the 18 clusters identified within the reclustered myeloid compartment of GSE166504 (whole-liver, true biological replicates). Generated by external_validation/scripts/02_gse166504_cluster_annotate.R. Useful for: the full data behind Figure 5C's claim that S100a8 positivity forms a gradient rather than isolating a discrete cluster among monocyte/macrophage-lineage populations.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63"/>
        <w:gridCol w:w="1063"/>
        <w:gridCol w:w="1063"/>
        <w:gridCol w:w="1063"/>
        <w:gridCol w:w="1063"/>
        <w:gridCol w:w="1063"/>
        <w:gridCol w:w="1063"/>
        <w:gridCol w:w="1063"/>
        <w:gridCol w:w="1063"/>
        <w:gridCol w:w="1063"/>
        <w:gridCol w:w="1063"/>
        <w:gridCol w:w="1063"/>
        <w:gridCol w:w="1063"/>
      </w:tblGrid>
      <w:tr>
        <w:tc>
          <w:tcPr>
            <w:tcW w:type="dxa" w:w="1063"/>
          </w:tcPr>
          <w:p>
            <w:r>
              <w:rPr>
                <w:b/>
                <w:sz w:val="16"/>
              </w:rPr>
              <w:t>Cluster</w:t>
            </w:r>
          </w:p>
        </w:tc>
        <w:tc>
          <w:tcPr>
            <w:tcW w:type="dxa" w:w="1063"/>
          </w:tcPr>
          <w:p>
            <w:r>
              <w:rPr>
                <w:b/>
                <w:sz w:val="16"/>
              </w:rPr>
              <w:t>S100a8</w:t>
            </w:r>
          </w:p>
        </w:tc>
        <w:tc>
          <w:tcPr>
            <w:tcW w:type="dxa" w:w="1063"/>
          </w:tcPr>
          <w:p>
            <w:r>
              <w:rPr>
                <w:b/>
                <w:sz w:val="16"/>
              </w:rPr>
              <w:t>S100a9</w:t>
            </w:r>
          </w:p>
        </w:tc>
        <w:tc>
          <w:tcPr>
            <w:tcW w:type="dxa" w:w="1063"/>
          </w:tcPr>
          <w:p>
            <w:r>
              <w:rPr>
                <w:b/>
                <w:sz w:val="16"/>
              </w:rPr>
              <w:t>Ly6g</w:t>
            </w:r>
          </w:p>
        </w:tc>
        <w:tc>
          <w:tcPr>
            <w:tcW w:type="dxa" w:w="1063"/>
          </w:tcPr>
          <w:p>
            <w:r>
              <w:rPr>
                <w:b/>
                <w:sz w:val="16"/>
              </w:rPr>
              <w:t>Camp</w:t>
            </w:r>
          </w:p>
        </w:tc>
        <w:tc>
          <w:tcPr>
            <w:tcW w:type="dxa" w:w="1063"/>
          </w:tcPr>
          <w:p>
            <w:r>
              <w:rPr>
                <w:b/>
                <w:sz w:val="16"/>
              </w:rPr>
              <w:t>Ltf</w:t>
            </w:r>
          </w:p>
        </w:tc>
        <w:tc>
          <w:tcPr>
            <w:tcW w:type="dxa" w:w="1063"/>
          </w:tcPr>
          <w:p>
            <w:r>
              <w:rPr>
                <w:b/>
                <w:sz w:val="16"/>
              </w:rPr>
              <w:t>Ngp</w:t>
            </w:r>
          </w:p>
        </w:tc>
        <w:tc>
          <w:tcPr>
            <w:tcW w:type="dxa" w:w="1063"/>
          </w:tcPr>
          <w:p>
            <w:r>
              <w:rPr>
                <w:b/>
                <w:sz w:val="16"/>
              </w:rPr>
              <w:t>Csf1r</w:t>
            </w:r>
          </w:p>
        </w:tc>
        <w:tc>
          <w:tcPr>
            <w:tcW w:type="dxa" w:w="1063"/>
          </w:tcPr>
          <w:p>
            <w:r>
              <w:rPr>
                <w:b/>
                <w:sz w:val="16"/>
              </w:rPr>
              <w:t>Adgre1</w:t>
            </w:r>
          </w:p>
        </w:tc>
        <w:tc>
          <w:tcPr>
            <w:tcW w:type="dxa" w:w="1063"/>
          </w:tcPr>
          <w:p>
            <w:r>
              <w:rPr>
                <w:b/>
                <w:sz w:val="16"/>
              </w:rPr>
              <w:t>Clec4f</w:t>
            </w:r>
          </w:p>
        </w:tc>
        <w:tc>
          <w:tcPr>
            <w:tcW w:type="dxa" w:w="1063"/>
          </w:tcPr>
          <w:p>
            <w:r>
              <w:rPr>
                <w:b/>
                <w:sz w:val="16"/>
              </w:rPr>
              <w:t>Cd68</w:t>
            </w:r>
          </w:p>
        </w:tc>
        <w:tc>
          <w:tcPr>
            <w:tcW w:type="dxa" w:w="1063"/>
          </w:tcPr>
          <w:p>
            <w:r>
              <w:rPr>
                <w:b/>
                <w:sz w:val="16"/>
              </w:rPr>
              <w:t>Trem2</w:t>
            </w:r>
          </w:p>
        </w:tc>
        <w:tc>
          <w:tcPr>
            <w:tcW w:type="dxa" w:w="1063"/>
          </w:tcPr>
          <w:p>
            <w:r>
              <w:rPr>
                <w:b/>
                <w:sz w:val="16"/>
              </w:rPr>
              <w:t>Gpnmb</w:t>
            </w:r>
          </w:p>
        </w:tc>
      </w:tr>
      <w:tr>
        <w:tc>
          <w:tcPr>
            <w:tcW w:type="dxa" w:w="1063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0.19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0.11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0.90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0.82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0.58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0.92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0.85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0.39</w:t>
            </w:r>
          </w:p>
        </w:tc>
      </w:tr>
      <w:tr>
        <w:tc>
          <w:tcPr>
            <w:tcW w:type="dxa" w:w="1063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0.09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0.03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0.01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0.81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0.72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0.60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0.79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0.30</w:t>
            </w:r>
          </w:p>
        </w:tc>
      </w:tr>
      <w:tr>
        <w:tc>
          <w:tcPr>
            <w:tcW w:type="dxa" w:w="1063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0.16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0.02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0.01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0.85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0.53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0.23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0.90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0.68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0.34</w:t>
            </w:r>
          </w:p>
        </w:tc>
      </w:tr>
      <w:tr>
        <w:tc>
          <w:tcPr>
            <w:tcW w:type="dxa" w:w="1063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0.05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0.02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0.02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0.67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0.39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0.20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0.82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0.37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0.15</w:t>
            </w:r>
          </w:p>
        </w:tc>
      </w:tr>
      <w:tr>
        <w:tc>
          <w:tcPr>
            <w:tcW w:type="dxa" w:w="1063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0.01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0.01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0.91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0.79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0.98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0.49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0.06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063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0.11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0.05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0.92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0.85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0.99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0.77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0.35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0.02</w:t>
            </w:r>
          </w:p>
        </w:tc>
      </w:tr>
      <w:tr>
        <w:tc>
          <w:tcPr>
            <w:tcW w:type="dxa" w:w="1063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0.07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0.02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0.95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0.90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0.74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0.89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0.84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0.44</w:t>
            </w:r>
          </w:p>
        </w:tc>
      </w:tr>
      <w:tr>
        <w:tc>
          <w:tcPr>
            <w:tcW w:type="dxa" w:w="1063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0.04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0.02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0.78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0.85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0.62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0.74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0.53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0.27</w:t>
            </w:r>
          </w:p>
        </w:tc>
      </w:tr>
      <w:tr>
        <w:tc>
          <w:tcPr>
            <w:tcW w:type="dxa" w:w="1063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0.14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0.06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0.03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0.34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0.17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0.79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0.33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0.04</w:t>
            </w:r>
          </w:p>
        </w:tc>
      </w:tr>
      <w:tr>
        <w:tc>
          <w:tcPr>
            <w:tcW w:type="dxa" w:w="1063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0.17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0.09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0.01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0.87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0.64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0.83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0.67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0.34</w:t>
            </w:r>
          </w:p>
        </w:tc>
      </w:tr>
      <w:tr>
        <w:tc>
          <w:tcPr>
            <w:tcW w:type="dxa" w:w="1063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0.05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0.01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0.73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0.63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0.54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0.34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0.11</w:t>
            </w:r>
          </w:p>
        </w:tc>
      </w:tr>
      <w:tr>
        <w:tc>
          <w:tcPr>
            <w:tcW w:type="dxa" w:w="1063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0.06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0.02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0.01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0.88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0.64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0.68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0.60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0.23</w:t>
            </w:r>
          </w:p>
        </w:tc>
      </w:tr>
      <w:tr>
        <w:tc>
          <w:tcPr>
            <w:tcW w:type="dxa" w:w="1063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0.07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0.02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0.02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0.78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0.36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0.09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0.76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0.30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0.11</w:t>
            </w:r>
          </w:p>
        </w:tc>
      </w:tr>
      <w:tr>
        <w:tc>
          <w:tcPr>
            <w:tcW w:type="dxa" w:w="1063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0.04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0.02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0.89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0.71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0.92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0.53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0.22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0.04</w:t>
            </w:r>
          </w:p>
        </w:tc>
      </w:tr>
      <w:tr>
        <w:tc>
          <w:tcPr>
            <w:tcW w:type="dxa" w:w="1063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0.07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0.04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0.96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0.86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0.57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0.21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063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0.82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0.76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0.14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0.05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0.07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0.07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0.09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0.09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0.14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0.09</w:t>
            </w:r>
          </w:p>
        </w:tc>
      </w:tr>
      <w:tr>
        <w:tc>
          <w:tcPr>
            <w:tcW w:type="dxa" w:w="1063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0.12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0.07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0.45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0.44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0.12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0.82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0.18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0.04</w:t>
            </w:r>
          </w:p>
        </w:tc>
      </w:tr>
      <w:tr>
        <w:tc>
          <w:tcPr>
            <w:tcW w:type="dxa" w:w="1063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0.12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0.90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0.90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0.32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0.86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0.32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0.04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i/>
          <w:sz w:val="18"/>
        </w:rPr>
        <w:t>Source file: external_validation/results/gse166504_pct_expr_by_cluster.csv   |   Generated by: external_validation/scripts/02_gse166504_cluster_annotate.R</w:t>
      </w:r>
    </w:p>
    <w:p>
      <w:r>
        <w:br w:type="page"/>
      </w:r>
    </w:p>
    <w:p>
      <w:pPr>
        <w:pStyle w:val="Heading2"/>
      </w:pPr>
      <w:r>
        <w:t>Data S8. GSE166504: cluster identity cross-tabulation vs author-provided cell-type labels</w:t>
      </w:r>
    </w:p>
    <w:p>
      <w:pPr>
        <w:spacing w:after="160"/>
      </w:pPr>
      <w:r>
        <w:rPr>
          <w:b w:val="0"/>
          <w:i w:val="0"/>
          <w:sz w:val="22"/>
        </w:rPr>
        <w:t>Referenced in: Methods 2.7, Results 3.5. Number of cells per re-clustering cluster (rows) assigned to each of the original authors' three coarse myeloid cell-type labels (columns: Kupffer cells, Monocyte/Monocyte-derived macrophage, Neutrophils), used to determine the "dominant cell-type label" coloring in Figure 5C. Generated by external_validation/scripts/02_gse166504_cluster_annotate.R. Useful for: checking cluster purity — e.g., whether a given cluster is a clean match to one author label or a mixture.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  <w:sz w:val="18"/>
              </w:rPr>
              <w:t>Cluster</w:t>
            </w:r>
          </w:p>
        </w:tc>
        <w:tc>
          <w:tcPr>
            <w:tcW w:type="dxa" w:w="3456"/>
          </w:tcPr>
          <w:p>
            <w:r>
              <w:rPr>
                <w:b/>
                <w:sz w:val="18"/>
              </w:rPr>
              <w:t>Kupffer cells</w:t>
            </w:r>
          </w:p>
        </w:tc>
        <w:tc>
          <w:tcPr>
            <w:tcW w:type="dxa" w:w="3456"/>
          </w:tcPr>
          <w:p>
            <w:r>
              <w:rPr>
                <w:b/>
                <w:sz w:val="18"/>
              </w:rPr>
              <w:t>Monocyte/Monocyte derived macrophage</w:t>
            </w:r>
          </w:p>
        </w:tc>
        <w:tc>
          <w:tcPr>
            <w:tcW w:type="dxa" w:w="3456"/>
          </w:tcPr>
          <w:p>
            <w:r>
              <w:rPr>
                <w:b/>
                <w:sz w:val="18"/>
              </w:rPr>
              <w:t>Neutrophils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2461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1021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2028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629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2525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2231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1902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1850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1321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224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1140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394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1354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1258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919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158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452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87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339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274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203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84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79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12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i/>
          <w:sz w:val="18"/>
        </w:rPr>
        <w:t>Source file: external_validation/results/gse166504_cluster_vs_authorlabel.csv   |   Generated by: external_validation/scripts/02_gse166504_cluster_annotate.R</w:t>
      </w:r>
    </w:p>
    <w:p>
      <w:r>
        <w:br w:type="page"/>
      </w:r>
    </w:p>
    <w:p>
      <w:pPr>
        <w:pStyle w:val="Heading2"/>
      </w:pPr>
      <w:r>
        <w:t>Data S9. Monocyte-recruitment vs. resident-Kupffer marker panel, by refined origin group</w:t>
      </w:r>
    </w:p>
    <w:p>
      <w:pPr>
        <w:spacing w:after="160"/>
      </w:pPr>
      <w:r>
        <w:rPr>
          <w:b w:val="0"/>
          <w:i w:val="0"/>
          <w:sz w:val="22"/>
        </w:rPr>
        <w:t>Referenced in: Methods 2.2, Results 3.1, Section 4 (Discussion). Percent of cells expressing each of 12 literature-established monocyte-recruitment (Ly6c2, Ccr2, Sell, Plac8, Chil3), resident-Kupffer (Clec4f, Timd4, Vsig4, Cd5l, Marco) and lipid-associated-macrophage (Trem2, Gpnmb) marker genes, for S100A8hi_macrophage, Neutrophil, and the Macrophage_Kupffer compartment split into its two transcriptionally distinct constituent subsets: Kupffer_resident (original clusters 18+10, Clec4f/Vsig4/Cd5l-high) and Macrophage_MoMF_LAM (original clusters 5+11, Ccr2/Plac8-high, partially Trem2/Gpnmb-high). This split was motivated by an initial sanity check (during follow-up analysis) showing that a single merged Macrophage_Kupffer group scored unexpectedly high on monocyte-recruitment markers -- investigating why revealed that two of its four constituent subclusters (67% of its cells) carry a Ccr2-high monocyte-derived signature rather than a resident-Kupffer one. Generated by scripts/13_origin_signature_scoring.R. Useful for: verifying the Section 3.1/Section 4 claim that S100A8hi_macrophage lacks the classical Ccr2-dependent monocyte-recruitment signature (unlike the Ccr2-high subset of Macrophage_Kupffer), and for seeing the full 12-gene panel behind that conclusion rather than the two or three genes highlighted in the main text.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63"/>
        <w:gridCol w:w="1063"/>
        <w:gridCol w:w="1063"/>
        <w:gridCol w:w="1063"/>
        <w:gridCol w:w="1063"/>
        <w:gridCol w:w="1063"/>
        <w:gridCol w:w="1063"/>
        <w:gridCol w:w="1063"/>
        <w:gridCol w:w="1063"/>
        <w:gridCol w:w="1063"/>
        <w:gridCol w:w="1063"/>
        <w:gridCol w:w="1063"/>
        <w:gridCol w:w="1063"/>
      </w:tblGrid>
      <w:tr>
        <w:tc>
          <w:tcPr>
            <w:tcW w:type="dxa" w:w="1063"/>
          </w:tcPr>
          <w:p>
            <w:r>
              <w:rPr>
                <w:b/>
                <w:sz w:val="16"/>
              </w:rPr>
              <w:t>Origin group</w:t>
            </w:r>
          </w:p>
        </w:tc>
        <w:tc>
          <w:tcPr>
            <w:tcW w:type="dxa" w:w="1063"/>
          </w:tcPr>
          <w:p>
            <w:r>
              <w:rPr>
                <w:b/>
                <w:sz w:val="16"/>
              </w:rPr>
              <w:t>Ly6c2 (% pos.)</w:t>
            </w:r>
          </w:p>
        </w:tc>
        <w:tc>
          <w:tcPr>
            <w:tcW w:type="dxa" w:w="1063"/>
          </w:tcPr>
          <w:p>
            <w:r>
              <w:rPr>
                <w:b/>
                <w:sz w:val="16"/>
              </w:rPr>
              <w:t>Ccr2 (% pos.)</w:t>
            </w:r>
          </w:p>
        </w:tc>
        <w:tc>
          <w:tcPr>
            <w:tcW w:type="dxa" w:w="1063"/>
          </w:tcPr>
          <w:p>
            <w:r>
              <w:rPr>
                <w:b/>
                <w:sz w:val="16"/>
              </w:rPr>
              <w:t>Sell (% pos.)</w:t>
            </w:r>
          </w:p>
        </w:tc>
        <w:tc>
          <w:tcPr>
            <w:tcW w:type="dxa" w:w="1063"/>
          </w:tcPr>
          <w:p>
            <w:r>
              <w:rPr>
                <w:b/>
                <w:sz w:val="16"/>
              </w:rPr>
              <w:t>Plac8 (% pos.)</w:t>
            </w:r>
          </w:p>
        </w:tc>
        <w:tc>
          <w:tcPr>
            <w:tcW w:type="dxa" w:w="1063"/>
          </w:tcPr>
          <w:p>
            <w:r>
              <w:rPr>
                <w:b/>
                <w:sz w:val="16"/>
              </w:rPr>
              <w:t>Chil3 (% pos.)</w:t>
            </w:r>
          </w:p>
        </w:tc>
        <w:tc>
          <w:tcPr>
            <w:tcW w:type="dxa" w:w="1063"/>
          </w:tcPr>
          <w:p>
            <w:r>
              <w:rPr>
                <w:b/>
                <w:sz w:val="16"/>
              </w:rPr>
              <w:t>Clec4f (% pos.)</w:t>
            </w:r>
          </w:p>
        </w:tc>
        <w:tc>
          <w:tcPr>
            <w:tcW w:type="dxa" w:w="1063"/>
          </w:tcPr>
          <w:p>
            <w:r>
              <w:rPr>
                <w:b/>
                <w:sz w:val="16"/>
              </w:rPr>
              <w:t>Timd4 (% pos.)</w:t>
            </w:r>
          </w:p>
        </w:tc>
        <w:tc>
          <w:tcPr>
            <w:tcW w:type="dxa" w:w="1063"/>
          </w:tcPr>
          <w:p>
            <w:r>
              <w:rPr>
                <w:b/>
                <w:sz w:val="16"/>
              </w:rPr>
              <w:t>Vsig4 (% pos.)</w:t>
            </w:r>
          </w:p>
        </w:tc>
        <w:tc>
          <w:tcPr>
            <w:tcW w:type="dxa" w:w="1063"/>
          </w:tcPr>
          <w:p>
            <w:r>
              <w:rPr>
                <w:b/>
                <w:sz w:val="16"/>
              </w:rPr>
              <w:t>Cd5l (% pos.)</w:t>
            </w:r>
          </w:p>
        </w:tc>
        <w:tc>
          <w:tcPr>
            <w:tcW w:type="dxa" w:w="1063"/>
          </w:tcPr>
          <w:p>
            <w:r>
              <w:rPr>
                <w:b/>
                <w:sz w:val="16"/>
              </w:rPr>
              <w:t>Marco (% pos.)</w:t>
            </w:r>
          </w:p>
        </w:tc>
        <w:tc>
          <w:tcPr>
            <w:tcW w:type="dxa" w:w="1063"/>
          </w:tcPr>
          <w:p>
            <w:r>
              <w:rPr>
                <w:b/>
                <w:sz w:val="16"/>
              </w:rPr>
              <w:t>Trem2 (% pos.)</w:t>
            </w:r>
          </w:p>
        </w:tc>
        <w:tc>
          <w:tcPr>
            <w:tcW w:type="dxa" w:w="1063"/>
          </w:tcPr>
          <w:p>
            <w:r>
              <w:rPr>
                <w:b/>
                <w:sz w:val="16"/>
              </w:rPr>
              <w:t>Gpnmb (% pos.)</w:t>
            </w:r>
          </w:p>
        </w:tc>
      </w:tr>
      <w:tr>
        <w:tc>
          <w:tcPr>
            <w:tcW w:type="dxa" w:w="1063"/>
          </w:tcPr>
          <w:p>
            <w:r>
              <w:rPr>
                <w:sz w:val="16"/>
              </w:rPr>
              <w:t>S100A8hi_macrophage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8.7%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3.0%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53.0%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19.5%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1.3%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17.8%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1.9%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5.3%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18.9%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2.3%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0.9%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2.1%</w:t>
            </w:r>
          </w:p>
        </w:tc>
      </w:tr>
      <w:tr>
        <w:tc>
          <w:tcPr>
            <w:tcW w:type="dxa" w:w="1063"/>
          </w:tcPr>
          <w:p>
            <w:r>
              <w:rPr>
                <w:sz w:val="16"/>
              </w:rPr>
              <w:t>Kupffer_resident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5.9%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14.5%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6.4%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25.2%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3.6%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70.3%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37.6%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59.7%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71.0%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30.2%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20.6%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10.1%</w:t>
            </w:r>
          </w:p>
        </w:tc>
      </w:tr>
      <w:tr>
        <w:tc>
          <w:tcPr>
            <w:tcW w:type="dxa" w:w="1063"/>
          </w:tcPr>
          <w:p>
            <w:r>
              <w:rPr>
                <w:sz w:val="16"/>
              </w:rPr>
              <w:t>Macrophage_MoMF_LAM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44.8%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76.6%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21.9%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69.5%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42.9%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20.6%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2.2%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7.8%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30.4%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4.5%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52.5%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30.0%</w:t>
            </w:r>
          </w:p>
        </w:tc>
      </w:tr>
      <w:tr>
        <w:tc>
          <w:tcPr>
            <w:tcW w:type="dxa" w:w="1063"/>
          </w:tcPr>
          <w:p>
            <w:r>
              <w:rPr>
                <w:sz w:val="16"/>
              </w:rPr>
              <w:t>Neutrophil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90.1%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7.7%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86.8%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54.9%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62.6%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11.0%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3.3%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5.5%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22.0%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3.3%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2.2%</w:t>
            </w:r>
          </w:p>
        </w:tc>
        <w:tc>
          <w:tcPr>
            <w:tcW w:type="dxa" w:w="1063"/>
          </w:tcPr>
          <w:p>
            <w:r>
              <w:rPr>
                <w:sz w:val="16"/>
              </w:rPr>
              <w:t>2.2%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i/>
          <w:sz w:val="18"/>
        </w:rPr>
        <w:t>Source file: results/13_origin_marker_panel_percluster.csv   |   Generated by: scripts/13_origin_signature_scoring.R</w:t>
      </w:r>
    </w:p>
    <w:p>
      <w:r>
        <w:br w:type="page"/>
      </w:r>
    </w:p>
    <w:p>
      <w:pPr>
        <w:pStyle w:val="Heading2"/>
      </w:pPr>
      <w:r>
        <w:t>Data S10. Origin composite-score statistics, primary reference (secondary evidence to Data S9)</w:t>
      </w:r>
    </w:p>
    <w:p>
      <w:pPr>
        <w:spacing w:after="160"/>
      </w:pPr>
      <w:r>
        <w:rPr>
          <w:b w:val="0"/>
          <w:i w:val="0"/>
          <w:sz w:val="22"/>
        </w:rPr>
        <w:t>Referenced in: Section 4 (Discussion). Seurat AddModuleScore composite statistics (Wilcoxon/Welch, Cohen's d, BH-corrected within this 8-test family) for the monocyte-recruitment and resident-Kupffer composite scores across all pairwise comparisons of the four refined origin groups. Reported as secondary evidence alongside Data S9's per-gene panel because composite module scores can be skewed by individual non-specific genes within a signature (observed during this analysis: Ly6c2/Sell/Chil3 are not monocyte-lineage-specific in this dataset, being highly expressed in Neutrophil too -- see Data S9). Generated by scripts/13_origin_signature_scoring.R. Useful for: the full statistical backing for every pairwise composite-score comparison mentioned in the text.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75"/>
        <w:gridCol w:w="1975"/>
        <w:gridCol w:w="1975"/>
        <w:gridCol w:w="1975"/>
        <w:gridCol w:w="1975"/>
        <w:gridCol w:w="1975"/>
        <w:gridCol w:w="1975"/>
      </w:tblGrid>
      <w:tr>
        <w:tc>
          <w:tcPr>
            <w:tcW w:type="dxa" w:w="1975"/>
          </w:tcPr>
          <w:p>
            <w:r>
              <w:rPr>
                <w:b/>
                <w:sz w:val="16"/>
              </w:rPr>
              <w:t>Comparison</w:t>
            </w:r>
          </w:p>
        </w:tc>
        <w:tc>
          <w:tcPr>
            <w:tcW w:type="dxa" w:w="1975"/>
          </w:tcPr>
          <w:p>
            <w:r>
              <w:rPr>
                <w:b/>
                <w:sz w:val="16"/>
              </w:rPr>
              <w:t>Score</w:t>
            </w:r>
          </w:p>
        </w:tc>
        <w:tc>
          <w:tcPr>
            <w:tcW w:type="dxa" w:w="1975"/>
          </w:tcPr>
          <w:p>
            <w:r>
              <w:rPr>
                <w:b/>
                <w:sz w:val="16"/>
              </w:rPr>
              <w:t>n (x vs y)</w:t>
            </w:r>
          </w:p>
        </w:tc>
        <w:tc>
          <w:tcPr>
            <w:tcW w:type="dxa" w:w="1975"/>
          </w:tcPr>
          <w:p>
            <w:r>
              <w:rPr>
                <w:b/>
                <w:sz w:val="16"/>
              </w:rPr>
              <w:t>Mean diff</w:t>
            </w:r>
          </w:p>
        </w:tc>
        <w:tc>
          <w:tcPr>
            <w:tcW w:type="dxa" w:w="1975"/>
          </w:tcPr>
          <w:p>
            <w:r>
              <w:rPr>
                <w:b/>
                <w:sz w:val="16"/>
              </w:rPr>
              <w:t>Cohen's d</w:t>
            </w:r>
          </w:p>
        </w:tc>
        <w:tc>
          <w:tcPr>
            <w:tcW w:type="dxa" w:w="1975"/>
          </w:tcPr>
          <w:p>
            <w:r>
              <w:rPr>
                <w:b/>
                <w:sz w:val="16"/>
              </w:rPr>
              <w:t>Wilcoxon p</w:t>
            </w:r>
          </w:p>
        </w:tc>
        <w:tc>
          <w:tcPr>
            <w:tcW w:type="dxa" w:w="1975"/>
          </w:tcPr>
          <w:p>
            <w:r>
              <w:rPr>
                <w:b/>
                <w:sz w:val="16"/>
              </w:rPr>
              <w:t>Wilcoxon BH-q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Macrophage_MoMF_LAM vs Kupffer_resident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MonocyteScore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1766 vs 862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0.63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0.93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1.53e-95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3.07e-95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S100A8hi_macrophage vs Kupffer_resident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MonocyteScore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528 vs 862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0.22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0.59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5.92e-34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7.89e-34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S100A8hi_macrophage vs Macrophage_MoMF_LAM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MonocyteScore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528 vs 1766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-0.41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-0.59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1.81e-22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2.07e-22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S100A8hi_macrophage vs Neutrophil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MonocyteScore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528 vs 91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-0.86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-2.41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3.36e-40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5.37e-40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Macrophage_MoMF_LAM vs Kupffer_resident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ResidentScore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1766 vs 862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-1.77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-2.69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1.99e-316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1.59e-315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S100A8hi_macrophage vs Kupffer_resident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ResidentScore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528 vs 862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-1.49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-1.71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1.46e-126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3.90e-126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S100A8hi_macrophage vs Macrophage_MoMF_LAM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ResidentScore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528 vs 1766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0.28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1.07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3.70e-127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1.48e-126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S100A8hi_macrophage vs Neutrophil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ResidentScore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528 vs 91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0.9355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0.9355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i/>
          <w:sz w:val="18"/>
        </w:rPr>
        <w:t>Source file: results/13_origin_scores_primary_stats.csv   |   Generated by: scripts/13_origin_signature_scoring.R</w:t>
      </w:r>
    </w:p>
    <w:p>
      <w:pPr>
        <w:pStyle w:val="Heading2"/>
      </w:pPr>
      <w:r>
        <w:t>Data S11. Origin-signature score comparisons, GSE156057 (cross-dataset replication attempt)</w:t>
      </w:r>
    </w:p>
    <w:p>
      <w:pPr>
        <w:spacing w:after="160"/>
      </w:pPr>
      <w:r>
        <w:rPr>
          <w:b w:val="0"/>
          <w:i w:val="0"/>
          <w:sz w:val="22"/>
        </w:rPr>
        <w:t>Referenced in: Section 4 (Discussion). Same composite-score comparison as Data S10 (S100A8hi_macrophage vs. Kupffer vs. Neutrophil), repeated in the independent GSE156057 dataset. Unlike the primary reference, S100A8hi_macrophage here scores higher, not lower, on the monocyte-recruitment composite than the (single, unsplit) Kupffer cluster group -- per-gene inspection (Data S4) showed this reflects heterogeneity within GSE156057's own 3-cluster S100A8hi candidate set (Ccr2 ranges 2.6%-74.7% across the three clusters), mirroring the same within-group heterogeneity phenomenon documented in Data S9 for the primary reference's Macrophage_Kupffer label, rather than a clean replication or contradiction. Generated by external_validation/scripts/06_origin_signature_scoring.R. Useful for: seeing why composite scores should not be over-interpreted at this cluster resolution without the underlying per-gene breakdown.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75"/>
        <w:gridCol w:w="1975"/>
        <w:gridCol w:w="1975"/>
        <w:gridCol w:w="1975"/>
        <w:gridCol w:w="1975"/>
        <w:gridCol w:w="1975"/>
        <w:gridCol w:w="1975"/>
      </w:tblGrid>
      <w:tr>
        <w:tc>
          <w:tcPr>
            <w:tcW w:type="dxa" w:w="1975"/>
          </w:tcPr>
          <w:p>
            <w:r>
              <w:rPr>
                <w:b/>
                <w:sz w:val="16"/>
              </w:rPr>
              <w:t>Comparison</w:t>
            </w:r>
          </w:p>
        </w:tc>
        <w:tc>
          <w:tcPr>
            <w:tcW w:type="dxa" w:w="1975"/>
          </w:tcPr>
          <w:p>
            <w:r>
              <w:rPr>
                <w:b/>
                <w:sz w:val="16"/>
              </w:rPr>
              <w:t>Score</w:t>
            </w:r>
          </w:p>
        </w:tc>
        <w:tc>
          <w:tcPr>
            <w:tcW w:type="dxa" w:w="1975"/>
          </w:tcPr>
          <w:p>
            <w:r>
              <w:rPr>
                <w:b/>
                <w:sz w:val="16"/>
              </w:rPr>
              <w:t>n (x vs y)</w:t>
            </w:r>
          </w:p>
        </w:tc>
        <w:tc>
          <w:tcPr>
            <w:tcW w:type="dxa" w:w="1975"/>
          </w:tcPr>
          <w:p>
            <w:r>
              <w:rPr>
                <w:b/>
                <w:sz w:val="16"/>
              </w:rPr>
              <w:t>Mean diff</w:t>
            </w:r>
          </w:p>
        </w:tc>
        <w:tc>
          <w:tcPr>
            <w:tcW w:type="dxa" w:w="1975"/>
          </w:tcPr>
          <w:p>
            <w:r>
              <w:rPr>
                <w:b/>
                <w:sz w:val="16"/>
              </w:rPr>
              <w:t>Cohen's d</w:t>
            </w:r>
          </w:p>
        </w:tc>
        <w:tc>
          <w:tcPr>
            <w:tcW w:type="dxa" w:w="1975"/>
          </w:tcPr>
          <w:p>
            <w:r>
              <w:rPr>
                <w:b/>
                <w:sz w:val="16"/>
              </w:rPr>
              <w:t>Wilcoxon p</w:t>
            </w:r>
          </w:p>
        </w:tc>
        <w:tc>
          <w:tcPr>
            <w:tcW w:type="dxa" w:w="1975"/>
          </w:tcPr>
          <w:p>
            <w:r>
              <w:rPr>
                <w:b/>
                <w:sz w:val="16"/>
              </w:rPr>
              <w:t>Wilcoxon BH-q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S100A8hi_macrophage vs Kupffer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MonocyteScore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4737 vs 13519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0.39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0.98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S100A8hi_macrophage vs Neutrophil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MonocyteScore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4737 vs 131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-0.83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-1.80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3.89e-55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5.18e-55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S100A8hi_macrophage vs Kupffer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ResidentScore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4737 vs 13519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-2.05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-3.18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0.0000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S100A8hi_macrophage vs Neutrophil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ResidentScore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4737 vs 131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0.17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0.2114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0.2114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i/>
          <w:sz w:val="18"/>
        </w:rPr>
        <w:t>Source file: external_validation/results/06_origin_scores_gse156057_stats.csv   |   Generated by: external_validation/scripts/06_origin_signature_scoring.R</w:t>
      </w:r>
    </w:p>
    <w:p>
      <w:r>
        <w:br w:type="page"/>
      </w:r>
    </w:p>
    <w:p>
      <w:pPr>
        <w:pStyle w:val="Heading2"/>
      </w:pPr>
      <w:r>
        <w:t>Data S12. Origin-signature score vs. S100a8 expression, GSE166504 (cluster-level correlation)</w:t>
      </w:r>
    </w:p>
    <w:p>
      <w:pPr>
        <w:spacing w:after="160"/>
      </w:pPr>
      <w:r>
        <w:rPr>
          <w:b w:val="0"/>
          <w:i w:val="0"/>
          <w:sz w:val="22"/>
        </w:rPr>
        <w:t>Referenced in: Section 4 (Discussion). GSE166504 has no discrete S100A8hi cluster (only a continuous gradient, Results 3.5), so origin scores are tested here as a cluster-level correlation instead of a group comparison: across the 18 myeloid clusters, does average S100a8 expression track more closely with the monocyte-recruitment score or the resident-Kupffer score? Resident score showed a borderline negative correlation (Spearman rho = -0.47, p = 0.05, i.e. higher S100a8 weakly tracks away from resident identity); monocyte-recruitment score did not (rho = 0.21, p = 0.41). Generated by external_validation/scripts/06_origin_signature_scoring.R. Useful for: the full per-cluster values behind this correlation, and the correlation statistics table.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  <w:sz w:val="18"/>
              </w:rPr>
              <w:t>Score</w:t>
            </w:r>
          </w:p>
        </w:tc>
        <w:tc>
          <w:tcPr>
            <w:tcW w:type="dxa" w:w="3456"/>
          </w:tcPr>
          <w:p>
            <w:r>
              <w:rPr>
                <w:b/>
                <w:sz w:val="18"/>
              </w:rPr>
              <w:t>n clusters</w:t>
            </w:r>
          </w:p>
        </w:tc>
        <w:tc>
          <w:tcPr>
            <w:tcW w:type="dxa" w:w="3456"/>
          </w:tcPr>
          <w:p>
            <w:r>
              <w:rPr>
                <w:b/>
                <w:sz w:val="18"/>
              </w:rPr>
              <w:t>Spearman rho</w:t>
            </w:r>
          </w:p>
        </w:tc>
        <w:tc>
          <w:tcPr>
            <w:tcW w:type="dxa" w:w="3456"/>
          </w:tcPr>
          <w:p>
            <w:r>
              <w:rPr>
                <w:b/>
                <w:sz w:val="18"/>
              </w:rPr>
              <w:t>p-value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MonocyteScore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0.205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0.412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ResidentScore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-0.472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0.050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i/>
          <w:sz w:val="18"/>
        </w:rPr>
        <w:t>Source file: external_validation/results/06_origin_scores_gse166504_correlation.csv   |   Generated by: external_validation/scripts/06_origin_signature_scoring.R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c>
          <w:tcPr>
            <w:tcW w:type="dxa" w:w="2765"/>
          </w:tcPr>
          <w:p>
            <w:r>
              <w:rPr>
                <w:b/>
                <w:sz w:val="18"/>
              </w:rPr>
              <w:t>Cluster</w:t>
            </w:r>
          </w:p>
        </w:tc>
        <w:tc>
          <w:tcPr>
            <w:tcW w:type="dxa" w:w="2765"/>
          </w:tcPr>
          <w:p>
            <w:r>
              <w:rPr>
                <w:b/>
                <w:sz w:val="18"/>
              </w:rPr>
              <w:t>S100a8 avg. expr.</w:t>
            </w:r>
          </w:p>
        </w:tc>
        <w:tc>
          <w:tcPr>
            <w:tcW w:type="dxa" w:w="2765"/>
          </w:tcPr>
          <w:p>
            <w:r>
              <w:rPr>
                <w:b/>
                <w:sz w:val="18"/>
              </w:rPr>
              <w:t>Monocyte score (avg.)</w:t>
            </w:r>
          </w:p>
        </w:tc>
        <w:tc>
          <w:tcPr>
            <w:tcW w:type="dxa" w:w="2765"/>
          </w:tcPr>
          <w:p>
            <w:r>
              <w:rPr>
                <w:b/>
                <w:sz w:val="18"/>
              </w:rPr>
              <w:t>Resident score (avg.)</w:t>
            </w:r>
          </w:p>
        </w:tc>
        <w:tc>
          <w:tcPr>
            <w:tcW w:type="dxa" w:w="2765"/>
          </w:tcPr>
          <w:p>
            <w:r>
              <w:rPr>
                <w:b/>
                <w:sz w:val="18"/>
              </w:rPr>
              <w:t>n cells</w:t>
            </w:r>
          </w:p>
        </w:tc>
      </w:tr>
      <w:tr>
        <w:tc>
          <w:tcPr>
            <w:tcW w:type="dxa" w:w="276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0.215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-0.413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0.222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3482</w:t>
            </w:r>
          </w:p>
        </w:tc>
      </w:tr>
      <w:tr>
        <w:tc>
          <w:tcPr>
            <w:tcW w:type="dxa" w:w="276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0.131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-0.289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0.442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2657</w:t>
            </w:r>
          </w:p>
        </w:tc>
      </w:tr>
      <w:tr>
        <w:tc>
          <w:tcPr>
            <w:tcW w:type="dxa" w:w="276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0.176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0.290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-0.781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2578</w:t>
            </w:r>
          </w:p>
        </w:tc>
      </w:tr>
      <w:tr>
        <w:tc>
          <w:tcPr>
            <w:tcW w:type="dxa" w:w="276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0.082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0.557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-0.612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2244</w:t>
            </w:r>
          </w:p>
        </w:tc>
      </w:tr>
      <w:tr>
        <w:tc>
          <w:tcPr>
            <w:tcW w:type="dxa" w:w="276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0.019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-0.352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1.564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1951</w:t>
            </w:r>
          </w:p>
        </w:tc>
      </w:tr>
      <w:tr>
        <w:tc>
          <w:tcPr>
            <w:tcW w:type="dxa" w:w="276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0.145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-0.359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1.566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1852</w:t>
            </w:r>
          </w:p>
        </w:tc>
      </w:tr>
      <w:tr>
        <w:tc>
          <w:tcPr>
            <w:tcW w:type="dxa" w:w="276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0.085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-0.477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0.497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1548</w:t>
            </w:r>
          </w:p>
        </w:tc>
      </w:tr>
      <w:tr>
        <w:tc>
          <w:tcPr>
            <w:tcW w:type="dxa" w:w="276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0.065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-0.423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0.825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1534</w:t>
            </w:r>
          </w:p>
        </w:tc>
      </w:tr>
      <w:tr>
        <w:tc>
          <w:tcPr>
            <w:tcW w:type="dxa" w:w="2765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0.208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1.108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-0.779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1354</w:t>
            </w:r>
          </w:p>
        </w:tc>
      </w:tr>
      <w:tr>
        <w:tc>
          <w:tcPr>
            <w:tcW w:type="dxa" w:w="2765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0.172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-0.391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0.318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1324</w:t>
            </w:r>
          </w:p>
        </w:tc>
      </w:tr>
      <w:tr>
        <w:tc>
          <w:tcPr>
            <w:tcW w:type="dxa" w:w="276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0.174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-0.294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0.385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1084</w:t>
            </w:r>
          </w:p>
        </w:tc>
      </w:tr>
      <w:tr>
        <w:tc>
          <w:tcPr>
            <w:tcW w:type="dxa" w:w="2765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0.083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-0.227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0.072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540</w:t>
            </w:r>
          </w:p>
        </w:tc>
      </w:tr>
      <w:tr>
        <w:tc>
          <w:tcPr>
            <w:tcW w:type="dxa" w:w="2765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0.127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1.016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-0.884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339</w:t>
            </w:r>
          </w:p>
        </w:tc>
      </w:tr>
      <w:tr>
        <w:tc>
          <w:tcPr>
            <w:tcW w:type="dxa" w:w="2765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0.045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-0.308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0.776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283</w:t>
            </w:r>
          </w:p>
        </w:tc>
      </w:tr>
      <w:tr>
        <w:tc>
          <w:tcPr>
            <w:tcW w:type="dxa" w:w="2765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0.126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-0.301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2.060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203</w:t>
            </w:r>
          </w:p>
        </w:tc>
      </w:tr>
      <w:tr>
        <w:tc>
          <w:tcPr>
            <w:tcW w:type="dxa" w:w="2765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4.739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0.200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-0.428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93</w:t>
            </w:r>
          </w:p>
        </w:tc>
      </w:tr>
      <w:tr>
        <w:tc>
          <w:tcPr>
            <w:tcW w:type="dxa" w:w="2765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0.191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-0.422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-0.707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82</w:t>
            </w:r>
          </w:p>
        </w:tc>
      </w:tr>
      <w:tr>
        <w:tc>
          <w:tcPr>
            <w:tcW w:type="dxa" w:w="2765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0.107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-0.432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-0.353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50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i/>
          <w:sz w:val="18"/>
        </w:rPr>
        <w:t>Source file: external_validation/results/06_origin_scores_gse166504_cluster_avg.csv   |   Generated by: external_validation/scripts/06_origin_signature_scoring.R</w:t>
      </w:r>
    </w:p>
    <w:p>
      <w:r>
        <w:br w:type="page"/>
      </w:r>
    </w:p>
    <w:p>
      <w:pPr>
        <w:pStyle w:val="Heading2"/>
      </w:pPr>
      <w:r>
        <w:t>Data S13. TF mRNA vs. S100a9 expression / S100A8hi_macrophage score, bulk RNA-seq (all 34 samples)</w:t>
      </w:r>
    </w:p>
    <w:p>
      <w:pPr>
        <w:spacing w:after="160"/>
      </w:pPr>
      <w:r>
        <w:rPr>
          <w:b w:val="0"/>
          <w:i w:val="0"/>
          <w:sz w:val="22"/>
        </w:rPr>
        <w:t>Referenced in: Results 3.6, Methods 2.2/2.3. The original paper proposed, but did not test, that C/EBP or AP-1 family transcription factors regulate S100A8 induction. Formal TF activity inference (decoupleR + CollecTRI/DoRothEA) was attempted but failed in this environment due to a currently open upstream bug in OmnipathR's organism database (GitHub saezlab/OmnipathR issues #128, #121 -- reproduced even after updating to the latest GitHub development version, and affecting other users independently of this machine). As a transparent fallback, TF mRNA expression itself was used as a proxy (AP-1 genes are classic immediate-early genes whose own expression is a standard activation readout). Spearman correlation of each TF gene's bulk expression against S100a9 expression and against the deconvolved S100A8hi_macrophage score, in all 34 samples and in the 19-sample HFD-only subset, BH-corrected within each subset x target family (9 tests). No TF reached BH q &lt; 0.05 against either target in either subset. Generated by scripts/14_tf_activity_inference.R. Useful for: the full correlation table behind the Results 3.6 null finding, including genes/subsets not singled out in the main text.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TF family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TF gene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Target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Subset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Spearman 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p-value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BH-q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C/EBP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Cebpb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S100A8hi_macrophage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HFD19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-0.786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9.61e-05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8.65e-04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AP-1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Jund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S100A8hi_macrophage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HFD19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-0.684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0.002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0.007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C/EBP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Cebpa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S100A8hi_macrophage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HFD19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-0.581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0.031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AP-1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Junb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S100A8hi_macrophage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HFD19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-0.561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0.031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AP-1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Fos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S100A8hi_macrophage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HFD19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-0.514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0.026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0.047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AP-1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Jun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S100A8hi_macrophage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HFD19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-0.491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0.034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0.052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C/EBP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Cebpd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S100A8hi_macrophage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HFD19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-0.451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0.054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0.070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AP-1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Atf3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S100A8hi_macrophage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HFD19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-0.428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0.069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0.078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AP-1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Fosb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S100A8hi_macrophage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HFD19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-0.016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0.951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0.951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AP-1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Jund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S100a9_expr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HFD19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0.444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0.058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0.526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C/EBP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Cebpd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S100a9_expr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HFD19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0.342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0.152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0.542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AP-1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Atf3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S100a9_expr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HFD19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0.275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0.253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0.542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C/EBP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Cebpb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S100a9_expr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HFD19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0.268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0.265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0.542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AP-1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Junb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S100a9_expr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HFD19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-0.226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0.350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0.542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AP-1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Jun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S100a9_expr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HFD19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0.221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0.362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0.542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AP-1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Fos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S100a9_expr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HFD19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-0.195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0.423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0.543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C/EBP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Cebpa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S100a9_expr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HFD19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-0.075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0.759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0.765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AP-1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Fosb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S100a9_expr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HFD19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-0.074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0.765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0.765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C/EBP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Cebpb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S100A8hi_macrophage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all34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-0.823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2.77e-07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2.49e-06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C/EBP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Cebpa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S100A8hi_macrophage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all34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-0.664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2.96e-05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1.33e-04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C/EBP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Cebpd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S100A8hi_macrophage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all34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-0.625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1.09e-04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3.28e-04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AP-1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Junb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S100A8hi_macrophage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all34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-0.490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0.004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0.008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AP-1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Fos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S100A8hi_macrophage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all34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-0.385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0.025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0.045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AP-1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Jund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S100A8hi_macrophage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all34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-0.265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0.130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0.194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AP-1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Jun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S100A8hi_macrophage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all34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-0.233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0.185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0.238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AP-1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Fosb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S100A8hi_macrophage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all34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-0.038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0.833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0.867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AP-1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Atf3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S100A8hi_macrophage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all34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-0.030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0.867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0.867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AP-1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Jund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S100a9_expr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all34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0.436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0.089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AP-1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Atf3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S100a9_expr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all34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0.359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0.037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0.167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AP-1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Fosb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S100a9_expr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all34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0.230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0.192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0.575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AP-1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Junb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S100a9_expr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all34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-0.182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0.302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0.598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C/EBP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Cebpb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S100a9_expr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all34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-0.156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0.379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0.598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AP-1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Jun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S100a9_expr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all34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0.150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0.398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0.598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C/EBP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Cebpa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S100a9_expr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all34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-0.110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0.534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0.664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AP-1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Fos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S100a9_expr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all34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-0.081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0.647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0.664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C/EBP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Cebpd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S100a9_expr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all34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0.077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0.664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0.664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i/>
          <w:sz w:val="18"/>
        </w:rPr>
        <w:t>Source file: results/14_tf_bulk_correlation.csv   |   Generated by: scripts/14_tf_activity_inference.R</w:t>
      </w:r>
    </w:p>
    <w:p>
      <w:r>
        <w:br w:type="page"/>
      </w:r>
    </w:p>
    <w:p>
      <w:pPr>
        <w:pStyle w:val="Heading2"/>
      </w:pPr>
      <w:r>
        <w:t>Data S14. C/EBP and AP-1 family TF mRNA panel by refined origin group, primary scRNA reference</w:t>
      </w:r>
    </w:p>
    <w:p>
      <w:pPr>
        <w:spacing w:after="160"/>
      </w:pPr>
      <w:r>
        <w:rPr>
          <w:b w:val="0"/>
          <w:i w:val="0"/>
          <w:sz w:val="22"/>
        </w:rPr>
        <w:t>Referenced in: Results 3.6. Percent of cells expressing (and average expression of) each of 9 C/EBP-family (Cebpa, Cebpb, Cebpd) and AP-1-family (Fos, Fosb, Jun, Junb, Jund, Atf3) transcription factor genes, across the same four refined origin groups used in Data S9. Notably, Cebpa -- the C/EBP paralog most implicated in myeloid inflammatory gene induction in the literature -- is lowest in S100A8hi_macrophage (4.4%) and highest in Macrophage_MoMF_LAM (51.1%), the opposite of what a simple 'C/EBP drives S100A8hi identity' model would predict. Generated by scripts/14_tf_activity_inference.R. Useful for: checking any individual TF gene's expression pattern beyond the two (Cebpa, Ap1Score) highlighted in the main text.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82"/>
        <w:gridCol w:w="1382"/>
        <w:gridCol w:w="1382"/>
        <w:gridCol w:w="1382"/>
        <w:gridCol w:w="1382"/>
        <w:gridCol w:w="1382"/>
        <w:gridCol w:w="1382"/>
        <w:gridCol w:w="1382"/>
        <w:gridCol w:w="1382"/>
        <w:gridCol w:w="1382"/>
      </w:tblGrid>
      <w:tr>
        <w:tc>
          <w:tcPr>
            <w:tcW w:type="dxa" w:w="1382"/>
          </w:tcPr>
          <w:p>
            <w:r>
              <w:rPr>
                <w:b/>
                <w:sz w:val="16"/>
              </w:rPr>
              <w:t>Origin group</w:t>
            </w:r>
          </w:p>
        </w:tc>
        <w:tc>
          <w:tcPr>
            <w:tcW w:type="dxa" w:w="1382"/>
          </w:tcPr>
          <w:p>
            <w:r>
              <w:rPr>
                <w:b/>
                <w:sz w:val="16"/>
              </w:rPr>
              <w:t>Cebpa (% pos.)</w:t>
            </w:r>
          </w:p>
        </w:tc>
        <w:tc>
          <w:tcPr>
            <w:tcW w:type="dxa" w:w="1382"/>
          </w:tcPr>
          <w:p>
            <w:r>
              <w:rPr>
                <w:b/>
                <w:sz w:val="16"/>
              </w:rPr>
              <w:t>Cebpb (% pos.)</w:t>
            </w:r>
          </w:p>
        </w:tc>
        <w:tc>
          <w:tcPr>
            <w:tcW w:type="dxa" w:w="1382"/>
          </w:tcPr>
          <w:p>
            <w:r>
              <w:rPr>
                <w:b/>
                <w:sz w:val="16"/>
              </w:rPr>
              <w:t>Cebpd (% pos.)</w:t>
            </w:r>
          </w:p>
        </w:tc>
        <w:tc>
          <w:tcPr>
            <w:tcW w:type="dxa" w:w="1382"/>
          </w:tcPr>
          <w:p>
            <w:r>
              <w:rPr>
                <w:b/>
                <w:sz w:val="16"/>
              </w:rPr>
              <w:t>Fos (% pos.)</w:t>
            </w:r>
          </w:p>
        </w:tc>
        <w:tc>
          <w:tcPr>
            <w:tcW w:type="dxa" w:w="1382"/>
          </w:tcPr>
          <w:p>
            <w:r>
              <w:rPr>
                <w:b/>
                <w:sz w:val="16"/>
              </w:rPr>
              <w:t>Fosb (% pos.)</w:t>
            </w:r>
          </w:p>
        </w:tc>
        <w:tc>
          <w:tcPr>
            <w:tcW w:type="dxa" w:w="1382"/>
          </w:tcPr>
          <w:p>
            <w:r>
              <w:rPr>
                <w:b/>
                <w:sz w:val="16"/>
              </w:rPr>
              <w:t>Jun (% pos.)</w:t>
            </w:r>
          </w:p>
        </w:tc>
        <w:tc>
          <w:tcPr>
            <w:tcW w:type="dxa" w:w="1382"/>
          </w:tcPr>
          <w:p>
            <w:r>
              <w:rPr>
                <w:b/>
                <w:sz w:val="16"/>
              </w:rPr>
              <w:t>Junb (% pos.)</w:t>
            </w:r>
          </w:p>
        </w:tc>
        <w:tc>
          <w:tcPr>
            <w:tcW w:type="dxa" w:w="1382"/>
          </w:tcPr>
          <w:p>
            <w:r>
              <w:rPr>
                <w:b/>
                <w:sz w:val="16"/>
              </w:rPr>
              <w:t>Jund (% pos.)</w:t>
            </w:r>
          </w:p>
        </w:tc>
        <w:tc>
          <w:tcPr>
            <w:tcW w:type="dxa" w:w="1382"/>
          </w:tcPr>
          <w:p>
            <w:r>
              <w:rPr>
                <w:b/>
                <w:sz w:val="16"/>
              </w:rPr>
              <w:t>Atf3 (% pos.)</w:t>
            </w:r>
          </w:p>
        </w:tc>
      </w:tr>
      <w:tr>
        <w:tc>
          <w:tcPr>
            <w:tcW w:type="dxa" w:w="1382"/>
          </w:tcPr>
          <w:p>
            <w:r>
              <w:rPr>
                <w:sz w:val="16"/>
              </w:rPr>
              <w:t>S100A8hi_macrophage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4.4%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98.3%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27.3%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56.2%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19.9%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35.8%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93.0%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71.6%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47.7%</w:t>
            </w:r>
          </w:p>
        </w:tc>
      </w:tr>
      <w:tr>
        <w:tc>
          <w:tcPr>
            <w:tcW w:type="dxa" w:w="1382"/>
          </w:tcPr>
          <w:p>
            <w:r>
              <w:rPr>
                <w:sz w:val="16"/>
              </w:rPr>
              <w:t>Kupffer_resident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33.1%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64.3%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16.6%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60.2%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46.6%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51.6%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65.5%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58.4%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40.0%</w:t>
            </w:r>
          </w:p>
        </w:tc>
      </w:tr>
      <w:tr>
        <w:tc>
          <w:tcPr>
            <w:tcW w:type="dxa" w:w="1382"/>
          </w:tcPr>
          <w:p>
            <w:r>
              <w:rPr>
                <w:sz w:val="16"/>
              </w:rPr>
              <w:t>Macrophage_MoMF_LAM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51.1%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97.9%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24.1%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94.9%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55.7%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85.4%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96.0%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89.4%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87.0%</w:t>
            </w:r>
          </w:p>
        </w:tc>
      </w:tr>
      <w:tr>
        <w:tc>
          <w:tcPr>
            <w:tcW w:type="dxa" w:w="1382"/>
          </w:tcPr>
          <w:p>
            <w:r>
              <w:rPr>
                <w:sz w:val="16"/>
              </w:rPr>
              <w:t>Neutrophil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6.6%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95.6%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68.1%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76.9%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17.6%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67.0%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92.3%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80.2%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  <w:t>11.0%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i/>
          <w:sz w:val="18"/>
        </w:rPr>
        <w:t>Source file: results/14_tf_scrna_percluster.csv   |   Generated by: scripts/14_tf_activity_inference.R</w:t>
      </w:r>
    </w:p>
    <w:p>
      <w:pPr>
        <w:pStyle w:val="Heading2"/>
      </w:pPr>
      <w:r>
        <w:t>Data S15. C/EBP-score and AP1-score composite comparisons, primary scRNA reference</w:t>
      </w:r>
    </w:p>
    <w:p>
      <w:pPr>
        <w:spacing w:after="160"/>
      </w:pPr>
      <w:r>
        <w:rPr>
          <w:b w:val="0"/>
          <w:i w:val="0"/>
          <w:sz w:val="22"/>
        </w:rPr>
        <w:t>Referenced in: Results 3.6. Composite AddModuleScore statistics (same design as Data S10) for the C/EBP-family and AP-1-family gene sets, across pairwise comparisons of S100A8hi_macrophage against the other three refined origin groups. S100A8hi_macrophage's Ap1Score does not differ from Macrophage_MoMF_LAM's (Cohen's d = 0.02, Wilcoxon p = 0.74), despite differing significantly from both Kupffer_resident and Neutrophil -- i.e. AP-1 activity alone does not distinguish S100A8hi_macrophage from the Ccr2-high MoMF/LAM population the way Ccr2 itself does (Data S9). Generated by scripts/14_tf_activity_inference.R.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75"/>
        <w:gridCol w:w="1975"/>
        <w:gridCol w:w="1975"/>
        <w:gridCol w:w="1975"/>
        <w:gridCol w:w="1975"/>
        <w:gridCol w:w="1975"/>
        <w:gridCol w:w="1975"/>
      </w:tblGrid>
      <w:tr>
        <w:tc>
          <w:tcPr>
            <w:tcW w:type="dxa" w:w="1975"/>
          </w:tcPr>
          <w:p>
            <w:r>
              <w:rPr>
                <w:b/>
                <w:sz w:val="16"/>
              </w:rPr>
              <w:t>Comparison</w:t>
            </w:r>
          </w:p>
        </w:tc>
        <w:tc>
          <w:tcPr>
            <w:tcW w:type="dxa" w:w="1975"/>
          </w:tcPr>
          <w:p>
            <w:r>
              <w:rPr>
                <w:b/>
                <w:sz w:val="16"/>
              </w:rPr>
              <w:t>Score</w:t>
            </w:r>
          </w:p>
        </w:tc>
        <w:tc>
          <w:tcPr>
            <w:tcW w:type="dxa" w:w="1975"/>
          </w:tcPr>
          <w:p>
            <w:r>
              <w:rPr>
                <w:b/>
                <w:sz w:val="16"/>
              </w:rPr>
              <w:t>n (x vs y)</w:t>
            </w:r>
          </w:p>
        </w:tc>
        <w:tc>
          <w:tcPr>
            <w:tcW w:type="dxa" w:w="1975"/>
          </w:tcPr>
          <w:p>
            <w:r>
              <w:rPr>
                <w:b/>
                <w:sz w:val="16"/>
              </w:rPr>
              <w:t>Mean diff</w:t>
            </w:r>
          </w:p>
        </w:tc>
        <w:tc>
          <w:tcPr>
            <w:tcW w:type="dxa" w:w="1975"/>
          </w:tcPr>
          <w:p>
            <w:r>
              <w:rPr>
                <w:b/>
                <w:sz w:val="16"/>
              </w:rPr>
              <w:t>Cohen's d</w:t>
            </w:r>
          </w:p>
        </w:tc>
        <w:tc>
          <w:tcPr>
            <w:tcW w:type="dxa" w:w="1975"/>
          </w:tcPr>
          <w:p>
            <w:r>
              <w:rPr>
                <w:b/>
                <w:sz w:val="16"/>
              </w:rPr>
              <w:t>Wilcoxon p</w:t>
            </w:r>
          </w:p>
        </w:tc>
        <w:tc>
          <w:tcPr>
            <w:tcW w:type="dxa" w:w="1975"/>
          </w:tcPr>
          <w:p>
            <w:r>
              <w:rPr>
                <w:b/>
                <w:sz w:val="16"/>
              </w:rPr>
              <w:t>Wilcoxon BH-q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S100A8hi_macrophage vs Kupffer_resident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Ap1Score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528 vs 862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0.18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3.32e-07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4.99e-07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S100A8hi_macrophage vs Macrophage_MoMF_LAM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Ap1Score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528 vs 1766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0.02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0.7432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0.7432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S100A8hi_macrophage vs Neutrophil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Ap1Score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528 vs 91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0.28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0.54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8.89e-07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1.07e-06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S100A8hi_macrophage vs Kupffer_resident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CebpScore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528 vs 862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0.68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1.46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5.18e-109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1.55e-108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S100A8hi_macrophage vs Macrophage_MoMF_LAM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CebpScore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528 vs 1766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0.54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1.47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1.18e-131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7.05e-131</w:t>
            </w:r>
          </w:p>
        </w:tc>
      </w:tr>
      <w:tr>
        <w:tc>
          <w:tcPr>
            <w:tcW w:type="dxa" w:w="1975"/>
          </w:tcPr>
          <w:p>
            <w:r>
              <w:rPr>
                <w:sz w:val="16"/>
              </w:rPr>
              <w:t>S100A8hi_macrophage vs Neutrophil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CebpScore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528 vs 91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0.33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1.16e-11</w:t>
            </w:r>
          </w:p>
        </w:tc>
        <w:tc>
          <w:tcPr>
            <w:tcW w:type="dxa" w:w="1975"/>
          </w:tcPr>
          <w:p>
            <w:r>
              <w:rPr>
                <w:sz w:val="16"/>
              </w:rPr>
              <w:t>2.31e-11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i/>
          <w:sz w:val="18"/>
        </w:rPr>
        <w:t>Source file: results/14_tf_scrna_stats.csv   |   Generated by: scripts/14_tf_activity_inference.R</w:t>
      </w:r>
    </w:p>
    <w:p>
      <w:r>
        <w:br w:type="page"/>
      </w:r>
    </w:p>
    <w:p>
      <w:pPr>
        <w:pStyle w:val="Heading2"/>
      </w:pPr>
      <w:r>
        <w:t>Data S16. S100A8hi_macrophage vs. Kupffer proportion trend over time, GSE156057</w:t>
      </w:r>
    </w:p>
    <w:p>
      <w:pPr>
        <w:spacing w:after="160"/>
      </w:pPr>
      <w:r>
        <w:rPr>
          <w:b w:val="0"/>
          <w:i w:val="0"/>
          <w:sz w:val="22"/>
        </w:rPr>
        <w:t>Referenced in: Results 3.6. Linear regression slope of cell-class proportion against timepoint (12/24/36 weeks), fit separately for S100A8hi_macrophage and Kupffer, within each diet arm (SD, WD; n = 3 timepoints per diet, one sample each -- severely underpowered, direction only, not a statistical claim). Under WD, S100A8hi_macrophage's slope is negative (-0.0010/week) while Kupffer's is positive (+0.0003/week) -- directionally consistent with a maturation model (S100A8hi declining as a Kupffer-like population accumulates) but neither slope is statistically distinguishable from zero at this sample size (p = 0.17, p = 0.60). Generated by scripts/15_fate_trajectory.R. Useful for: the exact slope/p-value numbers behind the Results 3.6 statement that this trend is directionally suggestive but not statistically resolvable.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c>
          <w:tcPr>
            <w:tcW w:type="dxa" w:w="2765"/>
          </w:tcPr>
          <w:p>
            <w:r>
              <w:rPr>
                <w:b/>
                <w:sz w:val="18"/>
              </w:rPr>
              <w:t>Cell class</w:t>
            </w:r>
          </w:p>
        </w:tc>
        <w:tc>
          <w:tcPr>
            <w:tcW w:type="dxa" w:w="2765"/>
          </w:tcPr>
          <w:p>
            <w:r>
              <w:rPr>
                <w:b/>
                <w:sz w:val="18"/>
              </w:rPr>
              <w:t>Diet</w:t>
            </w:r>
          </w:p>
        </w:tc>
        <w:tc>
          <w:tcPr>
            <w:tcW w:type="dxa" w:w="2765"/>
          </w:tcPr>
          <w:p>
            <w:r>
              <w:rPr>
                <w:b/>
                <w:sz w:val="18"/>
              </w:rPr>
              <w:t>n timepoints</w:t>
            </w:r>
          </w:p>
        </w:tc>
        <w:tc>
          <w:tcPr>
            <w:tcW w:type="dxa" w:w="2765"/>
          </w:tcPr>
          <w:p>
            <w:r>
              <w:rPr>
                <w:b/>
                <w:sz w:val="18"/>
              </w:rPr>
              <w:t>Slope (proportion/week)</w:t>
            </w:r>
          </w:p>
        </w:tc>
        <w:tc>
          <w:tcPr>
            <w:tcW w:type="dxa" w:w="2765"/>
          </w:tcPr>
          <w:p>
            <w:r>
              <w:rPr>
                <w:b/>
                <w:sz w:val="18"/>
              </w:rPr>
              <w:t>p-value</w:t>
            </w:r>
          </w:p>
        </w:tc>
      </w:tr>
      <w:tr>
        <w:tc>
          <w:tcPr>
            <w:tcW w:type="dxa" w:w="2765"/>
          </w:tcPr>
          <w:p>
            <w:r>
              <w:rPr>
                <w:sz w:val="18"/>
              </w:rPr>
              <w:t>S100A8hi_macrophage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SD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4.96e-04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0.495</w:t>
            </w:r>
          </w:p>
        </w:tc>
      </w:tr>
      <w:tr>
        <w:tc>
          <w:tcPr>
            <w:tcW w:type="dxa" w:w="2765"/>
          </w:tcPr>
          <w:p>
            <w:r>
              <w:rPr>
                <w:sz w:val="18"/>
              </w:rPr>
              <w:t>Kupffer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SD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-0.00625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0.433</w:t>
            </w:r>
          </w:p>
        </w:tc>
      </w:tr>
      <w:tr>
        <w:tc>
          <w:tcPr>
            <w:tcW w:type="dxa" w:w="2765"/>
          </w:tcPr>
          <w:p>
            <w:r>
              <w:rPr>
                <w:sz w:val="18"/>
              </w:rPr>
              <w:t>S100A8hi_macrophage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WD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-0.00103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0.169</w:t>
            </w:r>
          </w:p>
        </w:tc>
      </w:tr>
      <w:tr>
        <w:tc>
          <w:tcPr>
            <w:tcW w:type="dxa" w:w="2765"/>
          </w:tcPr>
          <w:p>
            <w:r>
              <w:rPr>
                <w:sz w:val="18"/>
              </w:rPr>
              <w:t>Kupffer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WD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3.12e-04</w:t>
            </w:r>
          </w:p>
        </w:tc>
        <w:tc>
          <w:tcPr>
            <w:tcW w:type="dxa" w:w="2765"/>
          </w:tcPr>
          <w:p>
            <w:r>
              <w:rPr>
                <w:sz w:val="18"/>
              </w:rPr>
              <w:t>0.602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i/>
          <w:sz w:val="18"/>
        </w:rPr>
        <w:t>Source file: results/15_fate_compositional_trend.csv   |   Generated by: scripts/15_fate_trajectory.R</w:t>
      </w:r>
    </w:p>
    <w:p>
      <w:pPr>
        <w:pStyle w:val="Heading2"/>
      </w:pPr>
      <w:r>
        <w:t>Data S17. PCA-space nearest-neighbor composition by refined origin group (transcriptional continuity)</w:t>
      </w:r>
    </w:p>
    <w:p>
      <w:pPr>
        <w:spacing w:after="160"/>
      </w:pPr>
      <w:r>
        <w:rPr>
          <w:b w:val="0"/>
          <w:i w:val="0"/>
          <w:sz w:val="22"/>
        </w:rPr>
        <w:t>Referenced in: Results 3.6, Section 4 (Discussion). For each cell in the four refined origin groups, the origin-group identity of its k = 30 nearest neighbors in a PCA space computed from just these four groups (to avoid dilution by unrelated cell types), averaged per group. High on-diagonal values indicate discrete, well-separated states; off-diagonal 'leakage' indicates a transcriptional continuum. S100A8hi_macrophage is 96.2% self-neighboring (1.6% leakage into Macrophage_MoMF_LAM, 2.0% into Kupffer_resident), while Kupffer_resident and Macrophage_MoMF_LAM leak into each other at 7.3%/2.6% -- consistent with the established monocyte-to-Kupffer differentiation continuum (Guilliams et al. 2022; Scott et al. 2016; Bonnardel et al. 2019 -- see main-text references 11-13) and arguing against S100A8hi_macrophage being an early point on that same trajectory. Generated by scripts/15_fate_trajectory.R.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c>
          <w:tcPr>
            <w:tcW w:type="dxa" w:w="2304"/>
          </w:tcPr>
          <w:p>
            <w:r>
              <w:rPr>
                <w:b/>
                <w:sz w:val="16"/>
              </w:rPr>
              <w:t>Own group</w:t>
            </w:r>
          </w:p>
        </w:tc>
        <w:tc>
          <w:tcPr>
            <w:tcW w:type="dxa" w:w="2304"/>
          </w:tcPr>
          <w:p>
            <w:r>
              <w:rPr>
                <w:b/>
                <w:sz w:val="16"/>
              </w:rPr>
              <w:t>% neighbors: S100A8hi_macrophage</w:t>
            </w:r>
          </w:p>
        </w:tc>
        <w:tc>
          <w:tcPr>
            <w:tcW w:type="dxa" w:w="2304"/>
          </w:tcPr>
          <w:p>
            <w:r>
              <w:rPr>
                <w:b/>
                <w:sz w:val="16"/>
              </w:rPr>
              <w:t>% neighbors: Kupffer_resident</w:t>
            </w:r>
          </w:p>
        </w:tc>
        <w:tc>
          <w:tcPr>
            <w:tcW w:type="dxa" w:w="2304"/>
          </w:tcPr>
          <w:p>
            <w:r>
              <w:rPr>
                <w:b/>
                <w:sz w:val="16"/>
              </w:rPr>
              <w:t>% neighbors: Macrophage_MoMF_LAM</w:t>
            </w:r>
          </w:p>
        </w:tc>
        <w:tc>
          <w:tcPr>
            <w:tcW w:type="dxa" w:w="2304"/>
          </w:tcPr>
          <w:p>
            <w:r>
              <w:rPr>
                <w:b/>
                <w:sz w:val="16"/>
              </w:rPr>
              <w:t>% neighbors: Neutrophil</w:t>
            </w:r>
          </w:p>
        </w:tc>
        <w:tc>
          <w:tcPr>
            <w:tcW w:type="dxa" w:w="2304"/>
          </w:tcPr>
          <w:p>
            <w:r>
              <w:rPr>
                <w:b/>
                <w:sz w:val="16"/>
              </w:rPr>
              <w:t>n cells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S100A8hi_macrophage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96.2%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2.0%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1.6%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0.3%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528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Kupffer_resident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0.6%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92.0%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7.3%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862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Macrophage_MoMF_LAM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0.3%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2.6%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97.0%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0.1%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1766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Neutrophil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6.8%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1.9%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3.0%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88.3%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91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i/>
          <w:sz w:val="18"/>
        </w:rPr>
        <w:t>Source file: results/15_fate_neighbor_purity.csv   |   Generated by: scripts/15_fate_trajectory.R</w:t>
      </w:r>
    </w:p>
    <w:p>
      <w:r>
        <w:br w:type="page"/>
      </w:r>
    </w:p>
    <w:p>
      <w:pPr>
        <w:spacing w:after="360"/>
        <w:jc w:val="center"/>
      </w:pPr>
      <w:r>
        <w:rPr>
          <w:b/>
          <w:sz w:val="32"/>
        </w:rPr>
        <w:t>Supplemental Figures</w:t>
      </w:r>
    </w:p>
    <w:p>
      <w:pPr>
        <w:pStyle w:val="Heading2"/>
      </w:pPr>
      <w:r>
        <w:t>Figure S1. Origin/identity marker dot plot, primary scRNA reference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origin_marker_dot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i w:val="0"/>
          <w:sz w:val="22"/>
        </w:rPr>
        <w:t>Dot plot of the 12-gene origin/identity marker panel (Data S9) across the four refined origin groups (S100A8hi_macrophage, Kupffer_resident, Macrophage_MoMF_LAM, Neutrophil), primary scRNA reference. Referenced in Results 3.1, Section 4.</w:t>
      </w:r>
    </w:p>
    <w:p>
      <w:pPr>
        <w:spacing w:after="280"/>
      </w:pPr>
      <w:r>
        <w:rPr>
          <w:i/>
          <w:sz w:val="18"/>
        </w:rPr>
        <w:t>Source file: figures/13_origin_marker_dotplot.png   |   Generated by: scripts/13_origin_signature_scoring.R</w:t>
      </w:r>
    </w:p>
    <w:p>
      <w:pPr>
        <w:pStyle w:val="Heading2"/>
      </w:pPr>
      <w:r>
        <w:t>Figure S2. Monocyte-recruitment and resident-Kupffer composite scores by origin group, primary reference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86800" cy="39485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origin_scores_prim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3948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i w:val="0"/>
          <w:sz w:val="22"/>
        </w:rPr>
        <w:t>Violin/boxplots of the two composite module scores (Data S10) across the four refined origin groups. Referenced in Section 4.</w:t>
      </w:r>
    </w:p>
    <w:p>
      <w:pPr>
        <w:spacing w:after="280"/>
      </w:pPr>
      <w:r>
        <w:rPr>
          <w:i/>
          <w:sz w:val="18"/>
        </w:rPr>
        <w:t>Source file: figures/13_origin_scores_primary.png   |   Generated by: scripts/13_origin_signature_scoring.R</w:t>
      </w:r>
    </w:p>
    <w:p>
      <w:pPr>
        <w:pStyle w:val="Heading2"/>
      </w:pPr>
      <w:r>
        <w:t>Figure S3. Origin-signature composite scores by cell class, GSE156057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86800" cy="39090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origin_scores_gse15605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i w:val="0"/>
          <w:sz w:val="22"/>
        </w:rPr>
        <w:t>Same composite scores as Fig S2, computed in the independent GSE156057 dataset (Data S11). Referenced in Section 4.</w:t>
      </w:r>
    </w:p>
    <w:p>
      <w:pPr>
        <w:spacing w:after="280"/>
      </w:pPr>
      <w:r>
        <w:rPr>
          <w:i/>
          <w:sz w:val="18"/>
        </w:rPr>
        <w:t>Source file: external_validation\figures/06_origin_scores_gse156057.png   |   Generated by: external_validation/scripts/06_origin_signature_scoring.R</w:t>
      </w:r>
    </w:p>
    <w:p>
      <w:pPr>
        <w:pStyle w:val="Heading2"/>
      </w:pPr>
      <w:r>
        <w:t>Figure S4. Cluster-average S100a8 expression vs. origin scores, GSE166504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86800" cy="35536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origin_scores_gse1665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3553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i w:val="0"/>
          <w:sz w:val="22"/>
        </w:rPr>
        <w:t>Cluster-level scatter of average S100a8 expression against the monocyte-recruitment and resident-Kupffer composite scores, across all 18 myeloid clusters (Data S12). Referenced in Section 4.</w:t>
      </w:r>
    </w:p>
    <w:p>
      <w:pPr>
        <w:spacing w:after="280"/>
      </w:pPr>
      <w:r>
        <w:rPr>
          <w:i/>
          <w:sz w:val="18"/>
        </w:rPr>
        <w:t>Source file: external_validation\figures/06_origin_scores_gse166504.png   |   Generated by: external_validation/scripts/06_origin_signature_scoring.R</w:t>
      </w:r>
    </w:p>
    <w:p>
      <w:pPr>
        <w:pStyle w:val="Heading2"/>
      </w:pPr>
      <w:r>
        <w:t>Figure S5. TF mRNA vs. S100a9 expression, bulk RNA-seq (all 34 samples)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86800" cy="55279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tf_bulk_correl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527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i w:val="0"/>
          <w:sz w:val="22"/>
        </w:rPr>
        <w:t>Scatter plots of each of 9 C/EBP- and AP-1-family TF genes' bulk expression against S100a9 expression, one panel per gene (Data S13). Referenced in Results 3.6.</w:t>
      </w:r>
    </w:p>
    <w:p>
      <w:pPr>
        <w:spacing w:after="280"/>
      </w:pPr>
      <w:r>
        <w:rPr>
          <w:i/>
          <w:sz w:val="18"/>
        </w:rPr>
        <w:t>Source file: figures/14_tf_bulk_correlation.png   |   Generated by: scripts/14_tf_activity_inference.R</w:t>
      </w:r>
    </w:p>
    <w:p>
      <w:pPr>
        <w:pStyle w:val="Heading2"/>
      </w:pPr>
      <w:r>
        <w:t>Figure S6. C/EBP and AP-1 family TF mRNA dot plot by origin group, primary scRNA reference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tf_scrna_dotpl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i w:val="0"/>
          <w:sz w:val="22"/>
        </w:rPr>
        <w:t>Dot plot of the 9-gene TF panel (Data S14) across the four refined origin groups. Referenced in Results 3.6.</w:t>
      </w:r>
    </w:p>
    <w:p>
      <w:pPr>
        <w:spacing w:after="280"/>
      </w:pPr>
      <w:r>
        <w:rPr>
          <w:i/>
          <w:sz w:val="18"/>
        </w:rPr>
        <w:t>Source file: figures/14_tf_scrna_dotplot.png   |   Generated by: scripts/14_tf_activity_inference.R</w:t>
      </w:r>
    </w:p>
    <w:p>
      <w:pPr>
        <w:pStyle w:val="Heading2"/>
      </w:pPr>
      <w:r>
        <w:t>Figure S7. S100A8hi_macrophage vs. Kupffer proportion over time, GSE156057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315200" cy="3657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fate_compositional_tre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i w:val="0"/>
          <w:sz w:val="22"/>
        </w:rPr>
        <w:t>Cell-class proportion vs. timepoint (12/24/36 weeks), by diet, for S100A8hi_macrophage and Kupffer (Data S16). Referenced in Results 3.6.</w:t>
      </w:r>
    </w:p>
    <w:p>
      <w:pPr>
        <w:spacing w:after="280"/>
      </w:pPr>
      <w:r>
        <w:rPr>
          <w:i/>
          <w:sz w:val="18"/>
        </w:rPr>
        <w:t>Source file: figures/15_fate_compositional_trend.png   |   Generated by: scripts/15_fate_trajectory.R</w:t>
      </w:r>
    </w:p>
    <w:p>
      <w:pPr>
        <w:pStyle w:val="Heading2"/>
      </w:pPr>
      <w:r>
        <w:t>Figure S8. Restricted UMAP of the four refined origin groups, primary scRNA reference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107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fate_umap_orig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10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i w:val="0"/>
          <w:sz w:val="22"/>
        </w:rPr>
        <w:t>UMAP computed from only the four refined origin groups (S100A8hi_macrophage, Kupffer_resident, Macrophage_MoMF_LAM, Neutrophil), colored by group. Underlies the PCA-space nearest-neighbor analysis in Data S17. Referenced in Results 3.6, Section 4.</w:t>
      </w:r>
    </w:p>
    <w:p>
      <w:pPr>
        <w:spacing w:after="280"/>
      </w:pPr>
      <w:r>
        <w:rPr>
          <w:i/>
          <w:sz w:val="18"/>
        </w:rPr>
        <w:t>Source file: figures/15_fate_umap_origin.png   |   Generated by: scripts/15_fate_trajectory.R</w:t>
      </w:r>
    </w:p>
    <w:p>
      <w:pPr>
        <w:pStyle w:val="Heading2"/>
      </w:pPr>
      <w:r>
        <w:t>Figure S9. Trem2/Gpnmb (LAM) module score on the restricted UMAP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423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fate_umap_lamsco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42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i w:val="0"/>
          <w:sz w:val="22"/>
        </w:rPr>
        <w:t>Same UMAP embedding as Fig S8, colored by the Trem2/Gpnmb lipid-associated-macrophage module score, showing this signature concentrates in Macrophage_MoMF_LAM and is absent from S100A8hi_macrophage. Referenced in Results 3.1, Results 3.6.</w:t>
      </w:r>
    </w:p>
    <w:p>
      <w:pPr>
        <w:spacing w:after="280"/>
      </w:pPr>
      <w:r>
        <w:rPr>
          <w:i/>
          <w:sz w:val="18"/>
        </w:rPr>
        <w:t>Source file: figures/15_fate_umap_lamscore.png   |   Generated by: scripts/15_fate_trajectory.R</w:t>
      </w:r>
    </w:p>
    <w:sectPr w:rsidR="00FC693F" w:rsidRPr="0006063C" w:rsidSect="00034616">
      <w:pgSz w:w="15840" w:h="12240" w:orient="landscape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12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