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F77" w:rsidRDefault="006E1F77">
      <w:pPr>
        <w:rPr>
          <w:rFonts w:ascii="Calibri" w:hAnsi="Calibri"/>
          <w:sz w:val="30"/>
          <w:szCs w:val="30"/>
        </w:rPr>
      </w:pPr>
      <w:bookmarkStart w:id="0" w:name="_GoBack"/>
      <w:bookmarkEnd w:id="0"/>
    </w:p>
    <w:p w:rsidR="006E1F77" w:rsidRDefault="006E1F77">
      <w:pPr>
        <w:rPr>
          <w:rFonts w:ascii="Calibri" w:hAnsi="Calibri"/>
          <w:sz w:val="30"/>
          <w:szCs w:val="30"/>
        </w:rPr>
      </w:pPr>
    </w:p>
    <w:p w:rsidR="001A47C4" w:rsidRPr="00180148" w:rsidRDefault="00180148">
      <w:pPr>
        <w:rPr>
          <w:rFonts w:ascii="Calibri" w:hAnsi="Calibri"/>
          <w:sz w:val="30"/>
          <w:szCs w:val="30"/>
        </w:rPr>
      </w:pPr>
      <w:r w:rsidRPr="00180148">
        <w:rPr>
          <w:rFonts w:ascii="Calibri" w:hAnsi="Calibri"/>
          <w:sz w:val="30"/>
          <w:szCs w:val="30"/>
        </w:rPr>
        <w:t xml:space="preserve">A </w:t>
      </w:r>
      <w:r>
        <w:rPr>
          <w:rFonts w:ascii="Calibri" w:hAnsi="Calibri"/>
          <w:sz w:val="30"/>
          <w:szCs w:val="30"/>
        </w:rPr>
        <w:t xml:space="preserve">three year three month old girl was admitted for assessment of developmental delay and dysmorphic </w:t>
      </w:r>
      <w:proofErr w:type="spellStart"/>
      <w:r>
        <w:rPr>
          <w:rFonts w:ascii="Calibri" w:hAnsi="Calibri"/>
          <w:sz w:val="30"/>
          <w:szCs w:val="30"/>
        </w:rPr>
        <w:t>facies</w:t>
      </w:r>
      <w:proofErr w:type="spellEnd"/>
      <w:r>
        <w:rPr>
          <w:rFonts w:ascii="Calibri" w:hAnsi="Calibri"/>
          <w:sz w:val="30"/>
          <w:szCs w:val="30"/>
        </w:rPr>
        <w:t>.  She was born in Greece, the only child</w:t>
      </w:r>
      <w:r w:rsidR="003C54C6">
        <w:rPr>
          <w:rFonts w:ascii="Calibri" w:hAnsi="Calibri"/>
          <w:sz w:val="30"/>
          <w:szCs w:val="30"/>
        </w:rPr>
        <w:t xml:space="preserve"> of healthy, unrelated Greek parents at 32 weeks</w:t>
      </w:r>
      <w:r w:rsidR="00870A11">
        <w:rPr>
          <w:rFonts w:ascii="Calibri" w:hAnsi="Calibri"/>
          <w:sz w:val="30"/>
          <w:szCs w:val="30"/>
        </w:rPr>
        <w:t xml:space="preserve"> gestation, weighing 2.45 kg.  T</w:t>
      </w:r>
      <w:r w:rsidR="003C54C6">
        <w:rPr>
          <w:rFonts w:ascii="Calibri" w:hAnsi="Calibri"/>
          <w:sz w:val="30"/>
          <w:szCs w:val="30"/>
        </w:rPr>
        <w:t xml:space="preserve">he pregnancy was normal.  Fetal movements were normal.  At birth she was noted to have a broad forehead, </w:t>
      </w:r>
      <w:proofErr w:type="spellStart"/>
      <w:r w:rsidR="003C54C6">
        <w:rPr>
          <w:rFonts w:ascii="Calibri" w:hAnsi="Calibri"/>
          <w:sz w:val="30"/>
          <w:szCs w:val="30"/>
        </w:rPr>
        <w:t>hypertelorism</w:t>
      </w:r>
      <w:proofErr w:type="spellEnd"/>
      <w:r w:rsidR="003C54C6">
        <w:rPr>
          <w:rFonts w:ascii="Calibri" w:hAnsi="Calibri"/>
          <w:sz w:val="30"/>
          <w:szCs w:val="30"/>
        </w:rPr>
        <w:t xml:space="preserve">, flat nasal bridge, large ears, long </w:t>
      </w:r>
      <w:proofErr w:type="spellStart"/>
      <w:r w:rsidR="003C54C6">
        <w:rPr>
          <w:rFonts w:ascii="Calibri" w:hAnsi="Calibri"/>
          <w:sz w:val="30"/>
          <w:szCs w:val="30"/>
        </w:rPr>
        <w:t>philtrum</w:t>
      </w:r>
      <w:proofErr w:type="spellEnd"/>
      <w:r w:rsidR="003C54C6">
        <w:rPr>
          <w:rFonts w:ascii="Calibri" w:hAnsi="Calibri"/>
          <w:sz w:val="30"/>
          <w:szCs w:val="30"/>
        </w:rPr>
        <w:t xml:space="preserve">, </w:t>
      </w:r>
      <w:proofErr w:type="spellStart"/>
      <w:r w:rsidR="003C54C6">
        <w:rPr>
          <w:rFonts w:ascii="Calibri" w:hAnsi="Calibri"/>
          <w:sz w:val="30"/>
          <w:szCs w:val="30"/>
        </w:rPr>
        <w:t>micrognathia</w:t>
      </w:r>
      <w:proofErr w:type="spellEnd"/>
      <w:r w:rsidR="003C54C6">
        <w:rPr>
          <w:rFonts w:ascii="Calibri" w:hAnsi="Calibri"/>
          <w:sz w:val="30"/>
          <w:szCs w:val="30"/>
        </w:rPr>
        <w:t xml:space="preserve">, loose skin and </w:t>
      </w:r>
      <w:proofErr w:type="spellStart"/>
      <w:r w:rsidR="003C54C6">
        <w:rPr>
          <w:rFonts w:ascii="Calibri" w:hAnsi="Calibri"/>
          <w:sz w:val="30"/>
          <w:szCs w:val="30"/>
        </w:rPr>
        <w:t>camptodactyly</w:t>
      </w:r>
      <w:proofErr w:type="spellEnd"/>
      <w:r w:rsidR="006E1F77">
        <w:rPr>
          <w:rFonts w:ascii="Calibri" w:hAnsi="Calibri"/>
          <w:sz w:val="30"/>
          <w:szCs w:val="30"/>
        </w:rPr>
        <w:t xml:space="preserve"> with thin, deep set nails</w:t>
      </w:r>
      <w:r w:rsidR="003C54C6">
        <w:rPr>
          <w:rFonts w:ascii="Calibri" w:hAnsi="Calibri"/>
          <w:sz w:val="30"/>
          <w:szCs w:val="30"/>
        </w:rPr>
        <w:t>.  At three months she was noted to be a large c</w:t>
      </w:r>
      <w:r w:rsidR="006E1F77">
        <w:rPr>
          <w:rFonts w:ascii="Calibri" w:hAnsi="Calibri"/>
          <w:sz w:val="30"/>
          <w:szCs w:val="30"/>
        </w:rPr>
        <w:t>hild.  The cry was low pitched and hoarse</w:t>
      </w:r>
      <w:r w:rsidR="003C54C6">
        <w:rPr>
          <w:rFonts w:ascii="Calibri" w:hAnsi="Calibri"/>
          <w:sz w:val="30"/>
          <w:szCs w:val="30"/>
        </w:rPr>
        <w:t xml:space="preserve">.  She had a large ears, high arched palate and strabismus.  There were prominent finger pads and narrow </w:t>
      </w:r>
      <w:proofErr w:type="spellStart"/>
      <w:r w:rsidR="003C54C6">
        <w:rPr>
          <w:rFonts w:ascii="Calibri" w:hAnsi="Calibri"/>
          <w:sz w:val="30"/>
          <w:szCs w:val="30"/>
        </w:rPr>
        <w:t>hyperconvex</w:t>
      </w:r>
      <w:proofErr w:type="spellEnd"/>
      <w:r w:rsidR="003C54C6">
        <w:rPr>
          <w:rFonts w:ascii="Calibri" w:hAnsi="Calibri"/>
          <w:sz w:val="30"/>
          <w:szCs w:val="30"/>
        </w:rPr>
        <w:t xml:space="preserve"> nails.  There was mild kyphosis.  </w:t>
      </w:r>
    </w:p>
    <w:sectPr w:rsidR="001A47C4" w:rsidRPr="00180148" w:rsidSect="001A47C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70"/>
    <w:rsid w:val="000426FD"/>
    <w:rsid w:val="00180148"/>
    <w:rsid w:val="001A47C4"/>
    <w:rsid w:val="00332DE6"/>
    <w:rsid w:val="003C54C6"/>
    <w:rsid w:val="006E1F77"/>
    <w:rsid w:val="00870A11"/>
    <w:rsid w:val="00A473FF"/>
    <w:rsid w:val="00AD5CCF"/>
    <w:rsid w:val="00CD4CCB"/>
    <w:rsid w:val="00F86E7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3F648A-FDBE-401B-8F89-824EA4A8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Taylor</dc:creator>
  <cp:keywords/>
  <dc:description/>
  <cp:lastModifiedBy>Brittney Johnstone</cp:lastModifiedBy>
  <cp:revision>2</cp:revision>
  <dcterms:created xsi:type="dcterms:W3CDTF">2017-05-08T20:54:00Z</dcterms:created>
  <dcterms:modified xsi:type="dcterms:W3CDTF">2017-05-08T20:54:00Z</dcterms:modified>
</cp:coreProperties>
</file>