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D8494" w14:textId="77777777" w:rsidR="00846F7D" w:rsidRPr="00C809AD" w:rsidRDefault="00846F7D" w:rsidP="00846F7D">
      <w:pPr>
        <w:widowControl w:val="0"/>
        <w:autoSpaceDE w:val="0"/>
        <w:autoSpaceDN w:val="0"/>
        <w:adjustRightInd w:val="0"/>
        <w:rPr>
          <w:rFonts w:asciiTheme="majorHAnsi" w:hAnsiTheme="majorHAnsi" w:cs="Georgia"/>
          <w:sz w:val="30"/>
          <w:szCs w:val="30"/>
        </w:rPr>
      </w:pPr>
      <w:bookmarkStart w:id="0" w:name="_GoBack"/>
      <w:bookmarkEnd w:id="0"/>
      <w:r w:rsidRPr="00C809AD">
        <w:rPr>
          <w:rFonts w:asciiTheme="majorHAnsi" w:hAnsiTheme="majorHAnsi" w:cs="Georgia"/>
          <w:sz w:val="30"/>
          <w:szCs w:val="30"/>
        </w:rPr>
        <w:t>A 7-year-old girl accompanied by parents reported to the faculty of Denti</w:t>
      </w:r>
      <w:r w:rsidR="00390535">
        <w:rPr>
          <w:rFonts w:asciiTheme="majorHAnsi" w:hAnsiTheme="majorHAnsi" w:cs="Georgia"/>
          <w:sz w:val="30"/>
          <w:szCs w:val="30"/>
        </w:rPr>
        <w:t>stry, with a complaint of caries and dental crowding</w:t>
      </w:r>
      <w:r w:rsidRPr="00C809AD">
        <w:rPr>
          <w:rFonts w:asciiTheme="majorHAnsi" w:hAnsiTheme="majorHAnsi" w:cs="Georgia"/>
          <w:sz w:val="30"/>
          <w:szCs w:val="30"/>
        </w:rPr>
        <w:t xml:space="preserve">. She is the second child of a </w:t>
      </w:r>
      <w:r w:rsidR="00A52EEA" w:rsidRPr="00C809AD">
        <w:rPr>
          <w:rFonts w:asciiTheme="majorHAnsi" w:hAnsiTheme="majorHAnsi" w:cs="Georgia"/>
          <w:sz w:val="30"/>
          <w:szCs w:val="30"/>
        </w:rPr>
        <w:t xml:space="preserve">second cousin </w:t>
      </w:r>
      <w:r w:rsidRPr="00C809AD">
        <w:rPr>
          <w:rFonts w:asciiTheme="majorHAnsi" w:hAnsiTheme="majorHAnsi" w:cs="Georgia"/>
          <w:sz w:val="30"/>
          <w:szCs w:val="30"/>
        </w:rPr>
        <w:t>consanguineous couple. Her old</w:t>
      </w:r>
      <w:r w:rsidR="00A52EEA" w:rsidRPr="00C809AD">
        <w:rPr>
          <w:rFonts w:asciiTheme="majorHAnsi" w:hAnsiTheme="majorHAnsi" w:cs="Georgia"/>
          <w:sz w:val="30"/>
          <w:szCs w:val="30"/>
        </w:rPr>
        <w:t>er</w:t>
      </w:r>
      <w:r w:rsidRPr="00C809AD">
        <w:rPr>
          <w:rFonts w:asciiTheme="majorHAnsi" w:hAnsiTheme="majorHAnsi" w:cs="Georgia"/>
          <w:sz w:val="30"/>
          <w:szCs w:val="30"/>
        </w:rPr>
        <w:t xml:space="preserve"> sister had no signs of dental anomalies. The patient was born at term, weighing 2</w:t>
      </w:r>
      <w:r w:rsidRPr="00C809AD">
        <w:rPr>
          <w:rFonts w:asciiTheme="majorHAnsi" w:hAnsiTheme="majorHAnsi" w:cs="Georgia"/>
          <w:noProof/>
          <w:sz w:val="30"/>
          <w:szCs w:val="30"/>
          <w:lang w:eastAsia="en-US"/>
        </w:rPr>
        <w:drawing>
          <wp:inline distT="0" distB="0" distL="0" distR="0" wp14:anchorId="76EB6591" wp14:editId="3FA45D7E">
            <wp:extent cx="38100" cy="1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09AD">
        <w:rPr>
          <w:rFonts w:asciiTheme="majorHAnsi" w:hAnsiTheme="majorHAnsi" w:cs="Georgia"/>
          <w:sz w:val="30"/>
          <w:szCs w:val="30"/>
        </w:rPr>
        <w:t>kg 850</w:t>
      </w:r>
      <w:r w:rsidRPr="00C809AD">
        <w:rPr>
          <w:rFonts w:asciiTheme="majorHAnsi" w:hAnsiTheme="majorHAnsi" w:cs="Georgia"/>
          <w:noProof/>
          <w:sz w:val="30"/>
          <w:szCs w:val="30"/>
          <w:lang w:eastAsia="en-US"/>
        </w:rPr>
        <w:drawing>
          <wp:inline distT="0" distB="0" distL="0" distR="0" wp14:anchorId="1FA38151" wp14:editId="5EA4D265">
            <wp:extent cx="38100" cy="1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09AD">
        <w:rPr>
          <w:rFonts w:asciiTheme="majorHAnsi" w:hAnsiTheme="majorHAnsi" w:cs="Georgia"/>
          <w:sz w:val="30"/>
          <w:szCs w:val="30"/>
        </w:rPr>
        <w:t>g.</w:t>
      </w:r>
    </w:p>
    <w:p w14:paraId="71341A8C" w14:textId="77777777" w:rsidR="001A47C4" w:rsidRPr="00C809AD" w:rsidRDefault="00846F7D" w:rsidP="00846F7D">
      <w:pPr>
        <w:rPr>
          <w:rFonts w:asciiTheme="majorHAnsi" w:hAnsiTheme="majorHAnsi"/>
          <w:sz w:val="30"/>
        </w:rPr>
      </w:pPr>
      <w:r w:rsidRPr="00C809AD">
        <w:rPr>
          <w:rFonts w:asciiTheme="majorHAnsi" w:hAnsiTheme="majorHAnsi" w:cs="Georgia"/>
          <w:sz w:val="30"/>
          <w:szCs w:val="30"/>
        </w:rPr>
        <w:t xml:space="preserve">The following clinical </w:t>
      </w:r>
      <w:proofErr w:type="spellStart"/>
      <w:r w:rsidRPr="00C809AD">
        <w:rPr>
          <w:rFonts w:asciiTheme="majorHAnsi" w:hAnsiTheme="majorHAnsi" w:cs="Georgia"/>
          <w:sz w:val="30"/>
          <w:szCs w:val="30"/>
        </w:rPr>
        <w:t>extraoral</w:t>
      </w:r>
      <w:proofErr w:type="spellEnd"/>
      <w:r w:rsidRPr="00C809AD">
        <w:rPr>
          <w:rFonts w:asciiTheme="majorHAnsi" w:hAnsiTheme="majorHAnsi" w:cs="Georgia"/>
          <w:sz w:val="30"/>
          <w:szCs w:val="30"/>
        </w:rPr>
        <w:t xml:space="preserve"> findings were observed: short stature with broad thumbs</w:t>
      </w:r>
      <w:r w:rsidR="00390535">
        <w:rPr>
          <w:rFonts w:asciiTheme="majorHAnsi" w:hAnsiTheme="majorHAnsi" w:cs="Georgia"/>
          <w:sz w:val="30"/>
          <w:szCs w:val="30"/>
        </w:rPr>
        <w:t xml:space="preserve"> and great toes, severe intellectual delay</w:t>
      </w:r>
      <w:r w:rsidRPr="00C809AD">
        <w:rPr>
          <w:rFonts w:asciiTheme="majorHAnsi" w:hAnsiTheme="majorHAnsi" w:cs="Georgia"/>
          <w:sz w:val="30"/>
          <w:szCs w:val="30"/>
        </w:rPr>
        <w:t xml:space="preserve">, down slant of the palpebral fissures, strabismus and </w:t>
      </w:r>
      <w:r w:rsidR="00390535">
        <w:rPr>
          <w:rFonts w:asciiTheme="majorHAnsi" w:hAnsiTheme="majorHAnsi" w:cs="Georgia"/>
          <w:sz w:val="30"/>
          <w:szCs w:val="30"/>
        </w:rPr>
        <w:t xml:space="preserve">low set </w:t>
      </w:r>
      <w:r w:rsidRPr="00C809AD">
        <w:rPr>
          <w:rFonts w:asciiTheme="majorHAnsi" w:hAnsiTheme="majorHAnsi" w:cs="Georgia"/>
          <w:sz w:val="30"/>
          <w:szCs w:val="30"/>
        </w:rPr>
        <w:t>ear</w:t>
      </w:r>
      <w:r w:rsidR="00390535">
        <w:rPr>
          <w:rFonts w:asciiTheme="majorHAnsi" w:hAnsiTheme="majorHAnsi" w:cs="Georgia"/>
          <w:sz w:val="30"/>
          <w:szCs w:val="30"/>
        </w:rPr>
        <w:t>s</w:t>
      </w:r>
      <w:r w:rsidR="00A52EEA" w:rsidRPr="00C809AD">
        <w:rPr>
          <w:rFonts w:asciiTheme="majorHAnsi" w:hAnsiTheme="majorHAnsi" w:cs="Georgia"/>
          <w:sz w:val="30"/>
          <w:szCs w:val="30"/>
        </w:rPr>
        <w:t xml:space="preserve">.  </w:t>
      </w:r>
      <w:r w:rsidRPr="00C809AD">
        <w:rPr>
          <w:rFonts w:asciiTheme="majorHAnsi" w:hAnsiTheme="majorHAnsi" w:cs="Georgia"/>
          <w:sz w:val="30"/>
          <w:szCs w:val="30"/>
        </w:rPr>
        <w:t>The nose has</w:t>
      </w:r>
      <w:r w:rsidR="007C6CE5">
        <w:rPr>
          <w:rFonts w:asciiTheme="majorHAnsi" w:hAnsiTheme="majorHAnsi" w:cs="Georgia"/>
          <w:sz w:val="30"/>
          <w:szCs w:val="30"/>
        </w:rPr>
        <w:t xml:space="preserve"> a</w:t>
      </w:r>
      <w:r w:rsidRPr="00C809AD">
        <w:rPr>
          <w:rFonts w:asciiTheme="majorHAnsi" w:hAnsiTheme="majorHAnsi" w:cs="Georgia"/>
          <w:sz w:val="30"/>
          <w:szCs w:val="30"/>
        </w:rPr>
        <w:t xml:space="preserve"> </w:t>
      </w:r>
      <w:r w:rsidR="007C6CE5">
        <w:rPr>
          <w:rFonts w:asciiTheme="majorHAnsi" w:hAnsiTheme="majorHAnsi" w:cs="Georgia"/>
          <w:sz w:val="30"/>
          <w:szCs w:val="30"/>
        </w:rPr>
        <w:t>large and</w:t>
      </w:r>
      <w:r w:rsidRPr="00C809AD">
        <w:rPr>
          <w:rFonts w:asciiTheme="majorHAnsi" w:hAnsiTheme="majorHAnsi" w:cs="Georgia"/>
          <w:sz w:val="30"/>
          <w:szCs w:val="30"/>
        </w:rPr>
        <w:t xml:space="preserve"> beaked appearance, broad fleshy bridge, deviated septum, and she had </w:t>
      </w:r>
      <w:r w:rsidR="00390535">
        <w:rPr>
          <w:rFonts w:asciiTheme="majorHAnsi" w:hAnsiTheme="majorHAnsi" w:cs="Georgia"/>
          <w:sz w:val="30"/>
          <w:szCs w:val="30"/>
        </w:rPr>
        <w:t>mild scoliosis and a ventricular septal defect</w:t>
      </w:r>
      <w:r w:rsidRPr="00C809AD">
        <w:rPr>
          <w:rFonts w:asciiTheme="majorHAnsi" w:hAnsiTheme="majorHAnsi" w:cs="Georgia"/>
          <w:sz w:val="30"/>
          <w:szCs w:val="30"/>
        </w:rPr>
        <w:t>.</w:t>
      </w:r>
    </w:p>
    <w:sectPr w:rsidR="001A47C4" w:rsidRPr="00C809AD" w:rsidSect="001A47C4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F7D"/>
    <w:rsid w:val="001A47C4"/>
    <w:rsid w:val="00390535"/>
    <w:rsid w:val="004C2E44"/>
    <w:rsid w:val="007C6CE5"/>
    <w:rsid w:val="00846F7D"/>
    <w:rsid w:val="00A52EEA"/>
    <w:rsid w:val="00B61429"/>
    <w:rsid w:val="00C809AD"/>
    <w:rsid w:val="00EC6B54"/>
    <w:rsid w:val="00F140F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42B1BF"/>
  <w15:docId w15:val="{F55A4E4D-67CA-4282-B306-1B7C7EB64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F7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F7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Taylor</dc:creator>
  <cp:keywords/>
  <dc:description/>
  <cp:lastModifiedBy>Brittney Johnstone</cp:lastModifiedBy>
  <cp:revision>2</cp:revision>
  <dcterms:created xsi:type="dcterms:W3CDTF">2017-05-08T20:55:00Z</dcterms:created>
  <dcterms:modified xsi:type="dcterms:W3CDTF">2017-05-08T20:55:00Z</dcterms:modified>
</cp:coreProperties>
</file>