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主題 3.4：個人化保養：根據不同的身體狀況與需求，如何選擇最適合自己的協同配方？ (衛教科普版)</w:t>
      </w:r>
    </w:p>
    <w:p>
      <w:pPr>
        <w:pStyle w:val="Heading2"/>
        <w:pStyle w:val="MdHeading2"/>
      </w:pPr>
      <w:r>
        <w:t xml:space="preserve">Facebook 長文文案</w:t>
      </w:r>
    </w:p>
    <w:p>
      <w:pPr>
        <w:pStyle w:val="Heading3"/>
        <w:pStyle w:val="MdHeading3"/>
      </w:pPr>
      <w:r>
        <w:t xml:space="preserve">標題：妳的內在肌膚，會說話：解讀身體訊號，選擇專屬的「個人化協同配方」</w:t>
      </w:r>
    </w:p>
    <w:p>
      <w:pPr>
        <w:pStyle w:val="MdParagraph"/>
      </w:pPr>
      <w:r>
        <w:t xml:space="preserve">親愛的妳，妳的內在肌膚微環境並非一成不變。它像一位細膩的舞者，隨著生理週期、生活壓力、飲食習慣甚至環境變化，展現出不同的姿態與需求。真正的身體主權，不僅是傾聽身體的渴望，更是學會解讀這些細微訊號，為它選擇最「合拍」的個人化協同配方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內在肌膚的「動態需求」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我們常以為保養就是一套公式，但內在肌膚的需求卻是動態的。以下是一些常見的變化情境，妳的身體可能正在發出不同的訊號：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生理期前後</w:t>
      </w:r>
      <w:r>
        <w:t xml:space="preserve">：荷爾蒙波動可能導致微環境 pH 值輕微變化，或感覺較為敏感。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壓力大、作息不規律</w:t>
      </w:r>
      <w:r>
        <w:t xml:space="preserve">：身體免疫力下降，微生態平衡可能受到影響，防禦力減弱。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季節交替、環境濕熱</w:t>
      </w:r>
      <w:r>
        <w:t xml:space="preserve">：潮濕悶熱容易滋生不適，乾燥則可能引起緊繃。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飲食習慣改變</w:t>
      </w:r>
      <w:r>
        <w:t xml:space="preserve">：高糖、辛辣食物可能間接影響身體整體的微生態平衡。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如何解讀身體訊號，選擇「精準匹配」？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個人化保養並非複雜的科學實驗，而是建立在對自身身體的細膩覺察上。當妳的內在肌膚微環境發出訊號時，可以參考以下原則，選擇最適合的協同配方：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當感覺「乾燥、緊繃」時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訊號</w:t>
      </w:r>
      <w:r>
        <w:t xml:space="preserve">：肌膚缺乏水分，屏障功能可能受損。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配方重點</w:t>
      </w:r>
      <w:r>
        <w:t xml:space="preserve">：加強保濕與修護。選擇含有</w:t>
      </w:r>
      <w:r>
        <w:rPr>
          <w:rStyle w:val="MdStrong"/>
          <w:b/>
          <w:bCs/>
        </w:rPr>
        <w:t xml:space="preserve">保濕因子（如玻尿酸、甘油）</w:t>
      </w:r>
      <w:r>
        <w:t xml:space="preserve">、</w:t>
      </w:r>
      <w:r>
        <w:rPr>
          <w:rStyle w:val="MdStrong"/>
          <w:b/>
          <w:bCs/>
        </w:rPr>
        <w:t xml:space="preserve">潤膚劑（如神經醯胺、脂肪酸）</w:t>
      </w:r>
      <w:r>
        <w:rPr>
          <w:rStyle w:val="MdStrong"/>
          <w:b/>
          <w:bCs/>
        </w:rPr>
        <w:t xml:space="preserve">與</w:t>
      </w:r>
      <w:r>
        <w:rPr>
          <w:rStyle w:val="MdStrong"/>
          <w:b/>
          <w:bCs/>
        </w:rPr>
        <w:t xml:space="preserve">溫和封閉劑</w:t>
      </w:r>
      <w:r>
        <w:t xml:space="preserve">的協同配方，幫助肌膚補水、鎖水，並強化屏障。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當感覺「敏感、不適」時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訊號</w:t>
      </w:r>
      <w:r>
        <w:t xml:space="preserve">：微環境可能失衡，防禦力下降，容易受到刺激。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配方重點</w:t>
      </w:r>
      <w:r>
        <w:t xml:space="preserve">：舒緩與穩定微生態。選擇含有</w:t>
      </w:r>
      <w:r>
        <w:rPr>
          <w:rStyle w:val="MdStrong"/>
          <w:b/>
          <w:bCs/>
        </w:rPr>
        <w:t xml:space="preserve">益生元、後生元</w:t>
      </w:r>
      <w:r>
        <w:t xml:space="preserve">，以及**溫和舒緩成分（如積雪草、洋甘菊）**的協同配方，幫助平衡微生態，減少不適感。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當感覺「悶熱、黏膩」時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訊號</w:t>
      </w:r>
      <w:r>
        <w:t xml:space="preserve">：環境濕熱，可能導致微環境負擔增加。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配方重點</w:t>
      </w:r>
      <w:r>
        <w:t xml:space="preserve">：清爽與維持平衡。選擇質地輕盈、含有</w:t>
      </w:r>
      <w:r>
        <w:rPr>
          <w:rStyle w:val="MdStrong"/>
          <w:b/>
          <w:bCs/>
        </w:rPr>
        <w:t xml:space="preserve">控油或清爽型植物萃取</w:t>
      </w:r>
      <w:r>
        <w:t xml:space="preserve">，並能</w:t>
      </w:r>
      <w:r>
        <w:rPr>
          <w:rStyle w:val="MdStrong"/>
          <w:b/>
          <w:bCs/>
        </w:rPr>
        <w:t xml:space="preserve">維持 pH 值穩定</w:t>
      </w:r>
      <w:r>
        <w:t xml:space="preserve">的協同配方，幫助肌膚保持乾爽舒適。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妳的身體，妳的專家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個人化保養的核心，是將身體主權交還給妳。沒有一勞永逸的「最佳」配方，只有最適合當下妳的「精準」選擇。學會傾聽身體的低語，理解它的動態需求，並智慧地選擇能與之協同作用的配方，這不僅是保養，更是妳與身體之間一場深層的對話，讓妳在每個階段都能自信綻放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#個人化保養 #協同配方 #內在肌膚微環境 #身體主權 #衛教科普 #精準匹配 #傾聽身體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Instagram 圖卡文案與視覺描述 (5 張)</w:t>
      </w:r>
    </w:p>
    <w:p>
      <w:pPr>
        <w:pStyle w:val="Heading3"/>
        <w:pStyle w:val="MdHeading3"/>
      </w:pPr>
      <w:r>
        <w:t xml:space="preserve">圖卡 1/5：封面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：個人化保養：妳的內在肌膚，會說話！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：一張清晰、專業的科學插畫。畫面中央是一位抽象女性輪廓，周圍環繞著多個代表不同身體訊號（如水滴、葉子、閃電、pH 值刻度）的圖標，這些圖標以柔和的線條連接到女性輪廓，象徵身體的動態需求。背景為簡潔的實驗室風格，色彩以米白、淺灰、柔和藍綠為主。文字清晰置中，營造專業、精準的衛教感。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2/5：內在肌膚的「動態需求」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：生理期、壓力、環境… 妳的微環境，每天都在變化！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：一張四格圖解。每格代表一個情境：1. 生理週期（月亮盈虧圖標），2. 壓力（烏雲閃電圖標），3. 環境（太陽與雨滴圖標），4. 飲食（食物圖標）。每個圖標下方簡要說明其對微環境的影響。整體設計簡潔，用色柔和。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3/5：解讀訊號，精準匹配 (1)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：當感覺「乾燥、緊繃」時：選擇保濕修護配方，強化肌膚屏障！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：左側為「乾燥、緊繃」的抽象圖示（如龜裂的肌膚紋理）。右側為一個協同配方圖解，突出保濕因子、潤膚劑、封閉劑的圖標，並用箭頭指向一個被修護、飽滿的肌膚屏障圖示。強調「補水、鎖水、修護」。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4/5：解讀訊號，精準匹配 (2)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：當感覺「敏感、不適」時：選擇舒緩穩定配方，平衡微生態！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：左側為「敏感、不適」的抽象圖示（如泛紅、刺痛感）。右側為一個協同配方圖解，突出益生元、後生元、舒緩成分的圖標，並用箭頭指向一個平衡、穩定的微生態圖示。強調「平衡、舒緩、防禦」。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圖卡 5/5：妳的身體，妳的專家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文案</w:t>
      </w:r>
      <w:r>
        <w:t xml:space="preserve">：掌握身體主權，從傾聽開始。選擇最懂妳的「個人化協同配方」！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視覺描述</w:t>
      </w:r>
      <w:r>
        <w:t xml:space="preserve">：抽象女性輪廓，手輕撫腹部，眼神溫柔而堅定。周圍環繞著代表「傾聽」、「覺察」、「選擇」的圖標。背景有柔和的光暈，營造出溫暖、賦權的氛圍。整體色彩溫和，傳達知性與自信。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2026-05-12T13:37:56.593Z</dcterms:created>
  <dcterms:modified xsi:type="dcterms:W3CDTF">2026-05-12T13:37:56.593Z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