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自主權利：妳有權拒絕平庸的呵護，追求極致的專業</w:t>
      </w:r>
    </w:p>
    <w:p>
      <w:pPr>
        <w:pStyle w:val="Heading2"/>
        <w:pStyle w:val="MdHeading2"/>
      </w:pPr>
      <w:r>
        <w:t xml:space="preserve">前言</w:t>
      </w:r>
    </w:p>
    <w:p>
      <w:pPr>
        <w:pStyle w:val="MdParagraph"/>
      </w:pPr>
      <w:r>
        <w:t xml:space="preserve">在現代社會中，女性對於自身權益的意識日益提升，尤其在個人健康與生活品質方面，更應當擁有自主選擇的權利。這不僅體現在對醫療照護的選擇上，更延伸至日常的自我呵護與專業追求。本文將深入探討「自主權利：妳有權拒絕平庸的呵護」以及「自我價值：追求極致的專業，是對自我價值的肯定」這兩大核心概念，旨在鼓勵所有女性勇敢地為自己發聲，選擇最適合自己的生活方式，並在專業領域中不斷精進，實現自我價值。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妳有權拒絕平庸的呵護</w:t>
      </w:r>
    </w:p>
    <w:p>
      <w:pPr>
        <w:pStyle w:val="MdParagraph"/>
      </w:pPr>
      <w:r>
        <w:t xml:space="preserve">「平庸的呵護」並非指責任何形式的照護，而是強調個人對於品質與需求的更高標準。在女性護理領域，這意味著不應僅滿足於基礎的清潔與保養，而是要主動了解產品成分、功效，並選擇真正能帶來實質改善與舒適體驗的方案。例如，在選擇女性護理產品時，應當關注其是否含有溫和、天然的成分，是否經過科學驗證，以及是否能有效解決個人困擾，而非盲目跟從市場趨勢或低價誘惑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衛教科普：如何選擇適合自己的女性護理產品</w:t>
      </w:r>
    </w:p>
    <w:p>
      <w:pPr>
        <w:pStyle w:val="MdParagraph"/>
      </w:pPr>
      <w:r>
        <w:t xml:space="preserve">選擇女性護理產品時，建議從以下幾個面向進行考量：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成分安全性</w:t>
      </w:r>
      <w:r>
        <w:t xml:space="preserve">：優先選擇無添加香精、酒精、防腐劑等刺激性成分的產品。天然植物萃取成分如蔓越莓、益生菌等，對於維持女性護理健康具有益處。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pH值平衡</w:t>
      </w:r>
      <w:r>
        <w:t xml:space="preserve">：女性護理區域的pH值約為3.5至4.5，選擇弱酸性產品有助於維持天然屏障，抑制有害菌生長。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功效訴求</w:t>
      </w:r>
      <w:r>
        <w:t xml:space="preserve">：根據個人需求選擇具有保濕、舒緩、淨味或緊緻等特定功效的產品。例如，若有乾燥困擾，可選擇添加玻尿酸或天然保濕因子的產品。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品牌信譽</w:t>
      </w:r>
      <w:r>
        <w:t xml:space="preserve">：選擇有良好口碑、通過專業認證的品牌，確保產品品質與安全性。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追求極致的專業，是對自我價值的肯定</w:t>
      </w:r>
    </w:p>
    <w:p>
      <w:pPr>
        <w:pStyle w:val="MdParagraph"/>
      </w:pPr>
      <w:r>
        <w:t xml:space="preserve">「追求極致的專業」不僅限於職場，更是一種生活態度。它代表著對自我成長的渴望，對細節的執著，以及對卓越的追求。當女性在各個領域中不斷提升自己的專業能力，不僅能獲得他人的認可，更能從中找到自我實現的滿足感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專業精進的實踐路徑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持續學習</w:t>
      </w:r>
      <w:r>
        <w:t xml:space="preserve">：無論是透過線上課程、研討會或閱讀專業書籍，持續學習新知識與技能是提升專業的基石。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實踐與反思</w:t>
      </w:r>
      <w:r>
        <w:t xml:space="preserve">：將所學應用於實踐中，並定期反思成果與不足，從中汲取經驗，不斷改進。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建立專業社群</w:t>
      </w:r>
      <w:r>
        <w:t xml:space="preserve">：與同領域的專業人士交流，分享經驗，共同成長，擴展視野。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挑戰自我</w:t>
      </w:r>
      <w:r>
        <w:t xml:space="preserve">：勇於接受新的挑戰，跳出舒適圈，激發潛能，突破自我極限。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結論</w:t>
      </w:r>
    </w:p>
    <w:p>
      <w:pPr>
        <w:pStyle w:val="MdParagraph"/>
      </w:pPr>
      <w:r>
        <w:t xml:space="preserve">「自主權利」與「自我價值」是女性 empowerment 的兩大支柱。拒絕平庸的呵護，是女性對自身健康的負責；追求極致的專業，是女性對自我潛能的肯定。兩者相輔相成，共同構築了現代女性獨立、自信、且充滿力量的形象。願每位女性都能在追求卓越的道路上，活出最精彩的自己。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作者：Manus AI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2026-05-30T23:34:16.481Z</dcterms:created>
  <dcterms:modified xsi:type="dcterms:W3CDTF">2026-05-30T23:34:16.481Z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