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Style w:val="MdHeading2"/>
      </w:pPr>
      <w:r>
        <w:t xml:space="preserve">FB 長文：愛自己的練習：將保養昇華為一場身心靈的約會，重新連結自我</w:t>
      </w:r>
    </w:p>
    <w:p>
      <w:pPr>
        <w:pStyle w:val="MdParagraph"/>
      </w:pPr>
      <w:r>
        <w:t xml:space="preserve">在日常的忙碌中，我們是否曾停下腳步，真正地感受自己的存在？保養，這看似外在的行為，其實蘊藏著深刻的「愛自己」哲學。當我們將保養從例行公事昇華為一場身心靈的約會，它便成為重新連結自我、找回內在力量的神聖儀式。這不僅是肌膚的呵護，更是對「身體主權」的深刻實踐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身心靈的協同：內在肌膚與情緒的共振</w:t>
      </w:r>
    </w:p>
    <w:p>
      <w:pPr>
        <w:pStyle w:val="MdParagraph"/>
      </w:pPr>
      <w:r>
        <w:t xml:space="preserve">現代科學日益揭示，身心之間存在著密不可分的連結。我們的心理狀態，如壓力、焦慮或愉悅，會透過神經內分泌系統，影響身體的每一個細胞，包括內在肌膚的微環境 [1]。當我們長期處於壓力之下，皮質醇等壓力荷爾蒙會升高，可能導致肌膚屏障功能受損，影響微環境的平衡 [2]。反之，當我們感到放鬆、快樂時，身體會釋放有益的化學物質，促進細胞修復與再生，讓內在肌膚展現健康活力。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因此，「愛自己的練習」不僅僅是使用好的保養品，更重要的是在保養過程中，培養一份對自我的關懷與正念。這份內在的滋養，將會透過身心連結，真實地反映在內在肌膚的健康狀態上。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打造妳的「身心靈約會」保養儀式：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設定意圖，專注當下</w:t>
      </w:r>
      <w:r>
        <w:t xml:space="preserve">：在保養前，花幾秒鐘設定一個意圖，例如「我將透過這次保養，滋養我的身心」。然後，將注意力完全集中在保養的每一個步驟，感受產品的質地、香氣，以及指尖輕撫肌膚的溫柔。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溫柔觸碰，傾聽身體</w:t>
      </w:r>
      <w:r>
        <w:t xml:space="preserve">：用指腹輕柔地塗抹保養品，將這份觸碰視為與身體的對話。感受內在肌膚的每一寸變化，是否有乾燥、緊繃或舒緩的感覺？這些都是身體給予妳的訊息。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深呼吸，釋放壓力</w:t>
      </w:r>
      <w:r>
        <w:t xml:space="preserve">：在保養過程中，配合深而緩慢的呼吸。吸氣時感受能量的注入，吐氣時釋放累積的壓力和負面情緒。這能幫助妳進入更深層的放鬆狀態。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肯定自我，表達感恩</w:t>
      </w:r>
      <w:r>
        <w:t xml:space="preserve">：保養結束後，對鏡中的自己微笑，肯定自己的努力與付出。輕輕撫摸肌膚，對身體表達感恩，感謝它日夜不休的運作，並承諾給予它持續的愛與呵護。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創造專屬的儀式感</w:t>
      </w:r>
      <w:r>
        <w:t xml:space="preserve">：可以點上喜歡的香氛蠟燭、播放舒緩的音樂，或在保養後為自己泡一杯花草茶。這些小小的儀式，能讓保養成為一天中最期待的「Me Time」。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妳值得被愛，從內在肌膚開始</w:t>
      </w:r>
    </w:p>
    <w:p>
      <w:pPr>
        <w:pStyle w:val="MdParagraph"/>
      </w:pPr>
      <w:r>
        <w:t xml:space="preserve">將保養昇華為一場身心靈的約會，是「愛自己」最直接且有效的方式。透過這份練習，妳不僅能提升內在肌膚的健康，更能重新連結自我，找回內在的平靜、力量與自信。讓每一次的保養，都成為妳對自己最溫柔的承諾，活出屬於妳的身體主權，綻放由內而外的光采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#愛自己的練習 #身心靈約會 #內在肌膚 #身體主權 #自我連結 #正念保養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IG 圖卡文案與視覺描述 (5張)</w:t>
      </w:r>
    </w:p>
    <w:p>
      <w:pPr>
        <w:pStyle w:val="Heading3"/>
        <w:pStyle w:val="MdHeading3"/>
      </w:pPr>
      <w:r>
        <w:t xml:space="preserve">IG 圖卡 1/5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：保養，是妳與自己的身心靈約會。重新連結自我，從此刻開始。
</w:t>
      </w:r>
      <w:r>
        <w:rPr>
          <w:rStyle w:val="MdStrong"/>
          <w:b/>
          <w:bCs/>
        </w:rPr>
        <w:t xml:space="preserve">視覺描述</w:t>
      </w:r>
      <w:r>
        <w:t xml:space="preserve">：一張溫暖、靜謐的畫面。抽象的女性輪廓，雙手輕柔地交疊於心口，閉目冥想。周圍有柔和的光暈和微小的能量流動，象徵內在連結與神聖儀式感。背景是柔和的暖陽光影，營造出私密、療癒的氛圍。整體風格極簡優雅，傳達身心靈約會的價值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2/5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：科學證實：身心平衡，內在肌膚更健康。情緒與微環境的共振。
</w:t>
      </w:r>
      <w:r>
        <w:rPr>
          <w:rStyle w:val="MdStrong"/>
          <w:b/>
          <w:bCs/>
        </w:rPr>
        <w:t xml:space="preserve">視覺描述</w:t>
      </w:r>
      <w:r>
        <w:t xml:space="preserve">：一張簡潔的圖解。抽象的女性頭部輪廓，腦部區域有光點閃爍，象徵情緒與思緒。光點延伸至內在肌膚的微環境示意圖（如細胞、微生物群），以柔和的線條和光點表示神經內分泌系統的影響。背景是極簡實驗室的桌面，有少量溫潤的器皿，強調科學與感性的結合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3/5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：打造妳的「愛自己」保養儀式五步驟：設定意圖、溫柔觸碰、深呼吸、肯定自我、創造儀式感。
</w:t>
      </w:r>
      <w:r>
        <w:rPr>
          <w:rStyle w:val="MdStrong"/>
          <w:b/>
          <w:bCs/>
        </w:rPr>
        <w:t xml:space="preserve">視覺描述</w:t>
      </w:r>
      <w:r>
        <w:t xml:space="preserve">：五格拼貼圖，每格代表一個儀式步驟。第一格：女性雙手合十，眼神專注。第二格：指尖輕柔塗抹保養品。第三格：女性深呼吸的剪影。第四格：女性對鏡微笑，眼神充滿自信。第五格：香氛蠟燭與花草茶。整體畫面溫馨、感性，充滿儀式感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4/5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：不只美肌，更是心靈的滋養與力量。由內而外，綻放光采。
</w:t>
      </w:r>
      <w:r>
        <w:rPr>
          <w:rStyle w:val="MdStrong"/>
          <w:b/>
          <w:bCs/>
        </w:rPr>
        <w:t xml:space="preserve">視覺描述</w:t>
      </w:r>
      <w:r>
        <w:t xml:space="preserve">：抽象女性輪廓，肌膚散發健康光澤，同時周圍環繞著「平靜」、「自信」、「力量」等象徵圖標。背景有柔和的暖陽光影，傳達由內而外的光采與力量感。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5/5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：活出妳的身體主權，從愛自己的練習開始。
</w:t>
      </w:r>
      <w:r>
        <w:rPr>
          <w:rStyle w:val="MdStrong"/>
          <w:b/>
          <w:bCs/>
        </w:rPr>
        <w:t xml:space="preserve">視覺描述</w:t>
      </w:r>
      <w:r>
        <w:t xml:space="preserve">：抽象女性輪廓，姿態舒展，在溫暖陽光下，背景有象徵自由、力量的抽象元素（如展開的翅膀、流動的水）。畫面充滿希望與賦權感，傳達身體主權的實現。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References</w:t>
      </w:r>
    </w:p>
    <w:p>
      <w:pPr>
        <w:pStyle w:val="MdParagraph"/>
      </w:pPr>
      <w:r>
        <w:t xml:space="preserve">[1] Chen, Y., &amp; Lyga, J. (2014). </w:t>
      </w:r>
      <w:r>
        <w:rPr>
          <w:rStyle w:val="MdEm"/>
          <w:i/>
          <w:iCs/>
        </w:rPr>
        <w:t xml:space="preserve">Brain-skin connection: stress, inflammation and skin aging</w:t>
      </w:r>
      <w:r>
        <w:t xml:space="preserve">. Inflammation &amp; Allergy Drug Targets, 13(3), 177-190.</w:t>
      </w:r>
      <w:r>
        <w:br/>
        <w:t xml:space="preserve">[2] Dhabhar, F. S. (2014).</w:t>
      </w:r>
      <w:r>
        <w:rPr>
          <w:rStyle w:val="MdEm"/>
          <w:i/>
          <w:iCs/>
        </w:rPr>
        <w:t xml:space="preserve">Effects of stress on immune function: the good, the bad, and the beautiful</w:t>
      </w:r>
      <w:r>
        <w:t xml:space="preserve">. Immunologic Research, 58(2-3), 193-210.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2026-05-20T00:44:30.598Z</dcterms:created>
  <dcterms:modified xsi:type="dcterms:W3CDTF">2026-05-20T00:44:30.598Z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