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Vladimir Leicht</w:t>
      </w:r>
    </w:p>
    <w:p>
      <w:pPr>
        <w:pStyle w:val="BodyText"/>
        <w:bidi w:val="0"/>
        <w:rPr/>
      </w:pPr>
      <w:r>
        <w:rPr/>
        <w:t>IT Specialist for Systems Integration</w:t>
      </w:r>
    </w:p>
    <w:p>
      <w:pPr>
        <w:pStyle w:val="BodyText"/>
        <w:bidi w:val="0"/>
        <w:rPr/>
      </w:pPr>
      <w:r>
        <w:rPr/>
        <w:t>vleicht@keemail.me · Pforzheim, Germany · vladimir-leicht.com</w:t>
        <w:br/>
        <w:t>Available immediately · Remote possible</w:t>
      </w:r>
    </w:p>
    <w:p>
      <w:pPr>
        <w:pStyle w:val="BodyText"/>
        <w:bidi w:val="0"/>
        <w:rPr/>
      </w:pPr>
      <w:r>
        <w:rPr/>
        <w:t>I plan, build and maintain reliable IT infrastructure, with a focus on Windows environments, virtualisation and automated client deployment.</w:t>
      </w:r>
    </w:p>
    <w:p>
      <w:pPr>
        <w:pStyle w:val="BodyText"/>
        <w:bidi w:val="0"/>
        <w:rPr/>
      </w:pPr>
      <w:r>
        <w:rPr/>
        <w:t>Windows Server · Active Directory · VMware vSphere · baramundi UEM</w:t>
        <w:br/>
        <w:t>Career goal: Cloud Engineering</w:t>
      </w:r>
    </w:p>
    <w:p>
      <w:pPr>
        <w:pStyle w:val="Heading2"/>
        <w:bidi w:val="0"/>
        <w:rPr/>
      </w:pPr>
      <w:r>
        <w:rPr/>
        <w:t>Education &amp; Practice</w:t>
      </w:r>
    </w:p>
    <w:p>
      <w:pPr>
        <w:pStyle w:val="BodyText"/>
        <w:bidi w:val="0"/>
        <w:rPr/>
      </w:pPr>
      <w:r>
        <w:rPr>
          <w:b/>
        </w:rPr>
        <w:t>2024 – 2026 · Retraining as IT Specialist for Systems Integration</w:t>
      </w:r>
      <w:r>
        <w:rPr/>
        <w:br/>
        <w:t>TASys GmbH · qualification 2026 (IHK)</w:t>
      </w:r>
    </w:p>
    <w:p>
      <w:pPr>
        <w:pStyle w:val="BodyText"/>
        <w:bidi w:val="0"/>
        <w:rPr/>
      </w:pPr>
      <w:r>
        <w:rPr>
          <w:b/>
        </w:rPr>
        <w:t>01/2026 – 07/2026 · Practical phase</w:t>
      </w:r>
      <w:r>
        <w:rPr/>
        <w:br/>
        <w:t>Enzkreis District Office · IT and Digitalisation Department</w:t>
        <w:br/>
      </w:r>
      <w:r>
        <w:rPr>
          <w:i/>
        </w:rPr>
        <w:t>Final project: baramundi pilot environment (see Projects)</w:t>
      </w:r>
    </w:p>
    <w:p>
      <w:pPr>
        <w:pStyle w:val="BodyText"/>
        <w:bidi w:val="0"/>
        <w:rPr/>
      </w:pPr>
      <w:r>
        <w:rPr>
          <w:b/>
        </w:rPr>
        <w:t>2001 – 2004 · Heinrich-Wieland Technical Grammar School</w:t>
      </w:r>
      <w:r>
        <w:rPr/>
        <w:br/>
        <w:t>Abitur · advanced courses in IT and English</w:t>
      </w:r>
    </w:p>
    <w:p>
      <w:pPr>
        <w:pStyle w:val="Heading2"/>
        <w:bidi w:val="0"/>
        <w:rPr/>
      </w:pPr>
      <w:r>
        <w:rPr/>
        <w:t>Projects</w:t>
      </w:r>
    </w:p>
    <w:p>
      <w:pPr>
        <w:pStyle w:val="BodyText"/>
        <w:bidi w:val="0"/>
        <w:rPr/>
      </w:pPr>
      <w:r>
        <w:rPr>
          <w:b/>
        </w:rPr>
        <w:t>Final project (IHK): baramundi pilot environment</w:t>
      </w:r>
      <w:r>
        <w:rPr/>
        <w:t xml:space="preserve"> (Completed)</w:t>
        <w:br/>
        <w:t>Planned, built, tested and documented a pilot environment as a basis for deciding on a possible replacement of Matrix42 Empirum. Four out of four Windows 11 reference clients fully deployed and inventoried.</w:t>
      </w:r>
    </w:p>
    <w:p>
      <w:pPr>
        <w:pStyle w:val="BodyText"/>
        <w:bidi w:val="0"/>
        <w:rPr/>
      </w:pPr>
      <w:r>
        <w:rPr>
          <w:b/>
        </w:rPr>
        <w:t>Recovery Lab</w:t>
      </w:r>
      <w:r>
        <w:rPr/>
        <w:t xml:space="preserve"> (Existing + extension)</w:t>
        <w:br/>
        <w:t>Lab with four Debian VMs, an application and a database. External backup and automated recovery are planned.</w:t>
      </w:r>
    </w:p>
    <w:p>
      <w:pPr>
        <w:pStyle w:val="BodyText"/>
        <w:bidi w:val="0"/>
        <w:rPr/>
      </w:pPr>
      <w:r>
        <w:rPr>
          <w:b/>
        </w:rPr>
        <w:t>Ansible test lab</w:t>
      </w:r>
      <w:r>
        <w:rPr/>
        <w:t xml:space="preserve"> (In development)</w:t>
        <w:br/>
        <w:t>Reproducible configuration of test servers and clients with Ansible.</w:t>
      </w:r>
    </w:p>
    <w:p>
      <w:pPr>
        <w:pStyle w:val="BodyText"/>
        <w:bidi w:val="0"/>
        <w:rPr/>
      </w:pPr>
      <w:r>
        <w:rPr>
          <w:b/>
        </w:rPr>
        <w:t>Interactive portfolio</w:t>
      </w:r>
      <w:r>
        <w:rPr/>
        <w:t xml:space="preserve"> (Online)</w:t>
        <w:br/>
        <w:t>vladimir-leicht.com – bilingual, accessible, built with Three.js, Blender and automated browser tests.</w:t>
      </w:r>
    </w:p>
    <w:p>
      <w:pPr>
        <w:pStyle w:val="Heading2"/>
        <w:bidi w:val="0"/>
        <w:rPr/>
      </w:pPr>
      <w:r>
        <w:rPr/>
        <w:t>Skills</w:t>
      </w:r>
    </w:p>
    <w:p>
      <w:pPr>
        <w:pStyle w:val="BodyText"/>
        <w:bidi w:val="0"/>
        <w:rPr/>
      </w:pPr>
      <w:r>
        <w:rPr>
          <w:b/>
        </w:rPr>
        <w:t>Systems &amp; Infrastructure:</w:t>
      </w:r>
      <w:r>
        <w:rPr/>
        <w:t xml:space="preserve"> Windows Server 2025, Active Directory, Microsoft SQL Server, VMware vSphere, Debian-based Linux systems, DHCP · DNS · PXE</w:t>
      </w:r>
    </w:p>
    <w:p>
      <w:pPr>
        <w:pStyle w:val="BodyText"/>
        <w:bidi w:val="0"/>
        <w:rPr/>
      </w:pPr>
      <w:r>
        <w:rPr>
          <w:b/>
        </w:rPr>
        <w:t>Endpoint Management &amp; Monitoring:</w:t>
      </w:r>
      <w:r>
        <w:rPr/>
        <w:t xml:space="preserve"> baramundi Management Suite, Matrix42 Empirum, WinPE &amp; drivers, CheckMK</w:t>
      </w:r>
    </w:p>
    <w:p>
      <w:pPr>
        <w:pStyle w:val="BodyText"/>
        <w:bidi w:val="0"/>
        <w:rPr/>
      </w:pPr>
      <w:r>
        <w:rPr>
          <w:b/>
        </w:rPr>
        <w:t>Automation &amp; Development:</w:t>
      </w:r>
      <w:r>
        <w:rPr/>
        <w:t xml:space="preserve"> Bash, Python, Ansible (learning), Docker, Git / GitHub, C#, HTML · CSS · JavaScript</w:t>
      </w:r>
    </w:p>
    <w:p>
      <w:pPr>
        <w:pStyle w:val="BodyText"/>
        <w:bidi w:val="0"/>
        <w:rPr/>
      </w:pPr>
      <w:r>
        <w:rPr>
          <w:b/>
        </w:rPr>
        <w:t>Documentation &amp; Languages:</w:t>
      </w:r>
      <w:r>
        <w:rPr/>
        <w:t xml:space="preserve"> Technical documentation, English, Russian</w:t>
      </w:r>
    </w:p>
    <w:p>
      <w:pPr>
        <w:pStyle w:val="Heading2"/>
        <w:bidi w:val="0"/>
        <w:rPr/>
      </w:pPr>
      <w:r>
        <w:rPr/>
        <w:t>Work Experience</w:t>
      </w:r>
    </w:p>
    <w:p>
      <w:pPr>
        <w:pStyle w:val="BodyText"/>
        <w:bidi w:val="0"/>
        <w:rPr/>
      </w:pPr>
      <w:r>
        <w:rPr>
          <w:b/>
        </w:rPr>
        <w:t>03/2023 – 12/2024 · Service station attendant (part-time)</w:t>
      </w:r>
      <w:r>
        <w:rPr/>
        <w:br/>
        <w:t>Esso service station · Pforzheim</w:t>
      </w:r>
    </w:p>
    <w:p>
      <w:pPr>
        <w:pStyle w:val="BodyText"/>
        <w:bidi w:val="0"/>
        <w:rPr/>
      </w:pPr>
      <w:r>
        <w:rPr>
          <w:b/>
        </w:rPr>
        <w:t>04/2021 – 02/2022 · Seeking employment</w:t>
      </w:r>
      <w:r>
        <w:rPr/>
        <w:br/>
        <w:t>COVID-19 period</w:t>
      </w:r>
    </w:p>
    <w:p>
      <w:pPr>
        <w:pStyle w:val="BodyText"/>
        <w:bidi w:val="0"/>
        <w:rPr/>
      </w:pPr>
      <w:r>
        <w:rPr>
          <w:b/>
        </w:rPr>
        <w:t>02/2018 – 01/2024 · Roles outside IT</w:t>
      </w:r>
      <w:r>
        <w:rPr/>
        <w:br/>
        <w:t>Warehousing, order picking, shipping, construction and electroplating · Pforzheim</w:t>
        <w:br/>
      </w:r>
      <w:r>
        <w:rPr>
          <w:i/>
        </w:rPr>
        <w:t>Transferable: inventory management, structured shift work, reliability with deadlines.</w:t>
      </w:r>
    </w:p>
    <w:p>
      <w:pPr>
        <w:pStyle w:val="Heading2"/>
        <w:bidi w:val="0"/>
        <w:rPr/>
      </w:pPr>
      <w:r>
        <w:rPr/>
        <w:t>Further Experience</w:t>
      </w:r>
    </w:p>
    <w:p>
      <w:pPr>
        <w:pStyle w:val="BodyText"/>
        <w:bidi w:val="0"/>
        <w:rPr/>
      </w:pPr>
      <w:r>
        <w:rPr>
          <w:b/>
        </w:rPr>
        <w:t>07/2016 – 10/2016 · Stay abroad in Brazil</w:t>
      </w:r>
      <w:r>
        <w:rPr/>
        <w:br/>
        <w:t>Manual work on a self-sufficient farm</w:t>
      </w:r>
    </w:p>
    <w:p>
      <w:pPr>
        <w:pStyle w:val="BodyText"/>
        <w:bidi w:val="0"/>
        <w:rPr/>
      </w:pPr>
      <w:r>
        <w:rPr>
          <w:b/>
        </w:rPr>
        <w:t>10/2005 – 10/2006 · Civilian service · carer</w:t>
      </w:r>
      <w:r>
        <w:rPr/>
        <w:br/>
        <w:t>IB education centre · Pforzheim</w:t>
      </w:r>
    </w:p>
    <w:p>
      <w:pPr>
        <w:pStyle w:val="Heading2"/>
        <w:bidi w:val="0"/>
        <w:rPr/>
      </w:pPr>
      <w:r>
        <w:rPr/>
        <w:t>Interests</w:t>
      </w:r>
    </w:p>
    <w:p>
      <w:pPr>
        <w:pStyle w:val="BodyText"/>
        <w:bidi w:val="0"/>
        <w:spacing w:before="0" w:after="100"/>
        <w:rPr/>
      </w:pPr>
      <w:r>
        <w:rPr/>
        <w:t>Martial arts, Reading, AI-assisted development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;sans-serif" w:hAnsi="Arial;sans-serif" w:eastAsia="Arial;sans-serif" w:cs="Arial;sans-serif"/>
      <w:color w:val="10233A"/>
      <w:sz w:val="21"/>
      <w:szCs w:val="21"/>
      <w:lang w:val="de-DE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FreeSans"/>
      <w:b/>
      <w:bCs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1" w:color="D8DEE6"/>
      </w:pBdr>
      <w:spacing w:before="280" w:after="80"/>
      <w:ind w:left="280" w:right="280"/>
      <w:outlineLvl w:val="1"/>
    </w:pPr>
    <w:rPr>
      <w:rFonts w:ascii="Liberation Serif" w:hAnsi="Liberation Serif" w:eastAsia="Noto Sans" w:cs="FreeSans"/>
      <w:b/>
      <w:bCs/>
      <w:color w:val="C0621B"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0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>CV – Vladimir Leicht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