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F707" w14:textId="77777777" w:rsidR="00EF647D" w:rsidRDefault="00425266" w:rsidP="00425266">
      <w:pPr>
        <w:jc w:val="center"/>
      </w:pPr>
      <w:r>
        <w:t>CMM262</w:t>
      </w:r>
      <w:r w:rsidR="00123829">
        <w:t>/BGGN237</w:t>
      </w:r>
      <w:r>
        <w:t xml:space="preserve"> Midterm Exam 2018</w:t>
      </w:r>
    </w:p>
    <w:p w14:paraId="26AB7D6B" w14:textId="77777777" w:rsidR="00425266" w:rsidRDefault="00425266" w:rsidP="00425266">
      <w:pPr>
        <w:jc w:val="center"/>
      </w:pPr>
    </w:p>
    <w:p w14:paraId="1BF73C5A" w14:textId="586D6A2A" w:rsidR="00425266" w:rsidRDefault="00425266" w:rsidP="00D14B7B">
      <w:pPr>
        <w:jc w:val="center"/>
      </w:pPr>
      <w:r>
        <w:t>Part 1: Short answer questions</w:t>
      </w:r>
      <w:r w:rsidR="007C190B">
        <w:t xml:space="preserve"> (please answer </w:t>
      </w:r>
      <w:r w:rsidR="00222053">
        <w:rPr>
          <w:u w:val="single"/>
        </w:rPr>
        <w:t>6 of the 8</w:t>
      </w:r>
      <w:r w:rsidR="007C190B" w:rsidRPr="007C190B">
        <w:rPr>
          <w:u w:val="single"/>
        </w:rPr>
        <w:t xml:space="preserve"> questions</w:t>
      </w:r>
      <w:r w:rsidR="007C190B">
        <w:t xml:space="preserve"> using </w:t>
      </w:r>
      <w:r w:rsidR="006B0E3D">
        <w:t>3 to 6 sentences per question).</w:t>
      </w:r>
    </w:p>
    <w:p w14:paraId="76D3114C" w14:textId="11BFD8B0" w:rsidR="00425266" w:rsidRDefault="00D14B7B" w:rsidP="00D14B7B">
      <w:pPr>
        <w:jc w:val="center"/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t xml:space="preserve">Email questions and final answers to Ryan Marina: </w:t>
      </w:r>
      <w:hyperlink r:id="rId5" w:history="1">
        <w:r w:rsidRPr="00E93A86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rmarina@ucsd.edu</w:t>
        </w:r>
      </w:hyperlink>
    </w:p>
    <w:p w14:paraId="41897212" w14:textId="77777777" w:rsidR="00D14B7B" w:rsidRDefault="00D14B7B" w:rsidP="00D14B7B">
      <w:pPr>
        <w:jc w:val="center"/>
      </w:pPr>
      <w:bookmarkStart w:id="0" w:name="_GoBack"/>
      <w:bookmarkEnd w:id="0"/>
    </w:p>
    <w:p w14:paraId="1A4B9130" w14:textId="77777777" w:rsidR="002B0899" w:rsidRDefault="00E54C51" w:rsidP="002B0899">
      <w:pPr>
        <w:pStyle w:val="ListParagraph"/>
        <w:numPr>
          <w:ilvl w:val="0"/>
          <w:numId w:val="1"/>
        </w:numPr>
      </w:pPr>
      <w:r>
        <w:t>Describe</w:t>
      </w:r>
      <w:r w:rsidR="00605A4F">
        <w:t xml:space="preserve"> the difference</w:t>
      </w:r>
      <w:r>
        <w:t>s</w:t>
      </w:r>
      <w:r w:rsidR="00605A4F">
        <w:t xml:space="preserve"> between singl</w:t>
      </w:r>
      <w:r>
        <w:t>e-end and paired-end sequencing.</w:t>
      </w:r>
      <w:r w:rsidR="00605A4F">
        <w:t xml:space="preserve"> When m</w:t>
      </w:r>
      <w:r w:rsidR="003768F1">
        <w:t>ight we opt to perform a paired-</w:t>
      </w:r>
      <w:r w:rsidR="00605A4F">
        <w:t>end experiment over a single-end, and vice-versa?</w:t>
      </w:r>
      <w:r>
        <w:t xml:space="preserve"> W</w:t>
      </w:r>
      <w:r w:rsidR="004E6555">
        <w:t>hat is an index</w:t>
      </w:r>
      <w:r>
        <w:t xml:space="preserve"> sequence</w:t>
      </w:r>
      <w:r w:rsidR="004E6555">
        <w:t xml:space="preserve"> and why do we include it </w:t>
      </w:r>
      <w:r>
        <w:t>our library?</w:t>
      </w:r>
    </w:p>
    <w:p w14:paraId="600DAC96" w14:textId="77777777" w:rsidR="007570B9" w:rsidRDefault="007570B9" w:rsidP="007570B9"/>
    <w:p w14:paraId="07A2E1A5" w14:textId="77777777" w:rsidR="007570B9" w:rsidRDefault="007570B9" w:rsidP="007570B9">
      <w:pPr>
        <w:pStyle w:val="ListParagraph"/>
        <w:numPr>
          <w:ilvl w:val="0"/>
          <w:numId w:val="1"/>
        </w:numPr>
      </w:pPr>
      <w:r>
        <w:t>In sequencing experiments, what do we mean by cluster density and library complexi</w:t>
      </w:r>
      <w:r w:rsidR="00E54C51">
        <w:t>ty? How might these factor</w:t>
      </w:r>
      <w:r>
        <w:t>s impact the quality of a sequencing experiment? What measures can be</w:t>
      </w:r>
      <w:r w:rsidR="00E54C51">
        <w:t xml:space="preserve"> taken to alleviate these problems</w:t>
      </w:r>
      <w:r>
        <w:t xml:space="preserve">? </w:t>
      </w:r>
    </w:p>
    <w:p w14:paraId="0EB720AE" w14:textId="77777777" w:rsidR="002A6B15" w:rsidRDefault="002A6B15" w:rsidP="002A6B15"/>
    <w:p w14:paraId="226D6D5C" w14:textId="149C0F80" w:rsidR="002A6B15" w:rsidRDefault="002A6B15" w:rsidP="007570B9">
      <w:pPr>
        <w:pStyle w:val="ListParagraph"/>
        <w:numPr>
          <w:ilvl w:val="0"/>
          <w:numId w:val="1"/>
        </w:numPr>
      </w:pPr>
      <w:r>
        <w:t xml:space="preserve">Before we can begin our RNA sequencing library preparation protocol, we need to perform an additional stage of RNA selection. Why is this necessary? What </w:t>
      </w:r>
      <w:r w:rsidR="00E54C51">
        <w:t xml:space="preserve">different </w:t>
      </w:r>
      <w:r>
        <w:t>methods</w:t>
      </w:r>
      <w:r w:rsidR="003768F1">
        <w:t xml:space="preserve"> can be us</w:t>
      </w:r>
      <w:r w:rsidR="00E54C51">
        <w:t xml:space="preserve">ed </w:t>
      </w:r>
      <w:r w:rsidR="003768F1">
        <w:t>for RNA</w:t>
      </w:r>
      <w:r w:rsidR="00294615">
        <w:t xml:space="preserve"> selection, and how might</w:t>
      </w:r>
      <w:r w:rsidR="003768F1">
        <w:t xml:space="preserve"> the </w:t>
      </w:r>
      <w:r w:rsidR="00E54C51">
        <w:t xml:space="preserve">specific </w:t>
      </w:r>
      <w:r w:rsidR="003768F1">
        <w:t xml:space="preserve">type </w:t>
      </w:r>
      <w:r w:rsidR="00E54C51">
        <w:t xml:space="preserve">of </w:t>
      </w:r>
      <w:r w:rsidR="003768F1">
        <w:t xml:space="preserve">technique influence the profile of your final library? </w:t>
      </w:r>
    </w:p>
    <w:p w14:paraId="5B091419" w14:textId="77777777" w:rsidR="002B0899" w:rsidRDefault="002B0899" w:rsidP="002B0899"/>
    <w:p w14:paraId="0654ED56" w14:textId="77777777" w:rsidR="002B0899" w:rsidRDefault="002B0899" w:rsidP="002B0899">
      <w:pPr>
        <w:pStyle w:val="ListParagraph"/>
        <w:numPr>
          <w:ilvl w:val="0"/>
          <w:numId w:val="1"/>
        </w:numPr>
      </w:pPr>
      <w:r>
        <w:t xml:space="preserve">As we covered the RNA </w:t>
      </w:r>
      <w:proofErr w:type="spellStart"/>
      <w:r>
        <w:t>seq</w:t>
      </w:r>
      <w:proofErr w:type="spellEnd"/>
      <w:r>
        <w:t xml:space="preserve"> processing pipeline</w:t>
      </w:r>
      <w:r w:rsidR="00E54C51">
        <w:t>,</w:t>
      </w:r>
      <w:r>
        <w:t xml:space="preserve"> we encountered several different file formats, including </w:t>
      </w:r>
      <w:proofErr w:type="spellStart"/>
      <w:r>
        <w:t>fastq</w:t>
      </w:r>
      <w:proofErr w:type="spellEnd"/>
      <w:r>
        <w:t xml:space="preserve"> and SAM/BAM files.</w:t>
      </w:r>
      <w:r w:rsidR="008415D6">
        <w:t xml:space="preserve"> D</w:t>
      </w:r>
      <w:r w:rsidR="00E54C51">
        <w:t>escribe these file types and w</w:t>
      </w:r>
      <w:r>
        <w:t>hat i</w:t>
      </w:r>
      <w:r w:rsidR="00E54C51">
        <w:t xml:space="preserve">nformation can </w:t>
      </w:r>
      <w:r w:rsidR="006E40E6">
        <w:t>be found</w:t>
      </w:r>
      <w:r w:rsidR="00E54C51">
        <w:t xml:space="preserve"> each. </w:t>
      </w:r>
      <w:r w:rsidR="008415D6">
        <w:t xml:space="preserve">In your answer, please </w:t>
      </w:r>
      <w:r w:rsidR="00E54C51">
        <w:t>briefly describe</w:t>
      </w:r>
      <w:r w:rsidR="006E40E6">
        <w:t xml:space="preserve"> </w:t>
      </w:r>
      <w:r w:rsidR="008415D6">
        <w:t>what a</w:t>
      </w:r>
      <w:r w:rsidR="00E54C51">
        <w:t xml:space="preserve"> CIGA</w:t>
      </w:r>
      <w:r w:rsidR="008415D6">
        <w:t>R string is</w:t>
      </w:r>
      <w:r w:rsidR="006E40E6">
        <w:t>,</w:t>
      </w:r>
      <w:r w:rsidR="008415D6">
        <w:t xml:space="preserve"> </w:t>
      </w:r>
      <w:r w:rsidR="006E40E6">
        <w:t>as well as what it represents with respect to alignment information</w:t>
      </w:r>
      <w:r w:rsidR="00E54C51">
        <w:t xml:space="preserve">. </w:t>
      </w:r>
      <w:r>
        <w:t xml:space="preserve"> </w:t>
      </w:r>
    </w:p>
    <w:p w14:paraId="03219F16" w14:textId="77777777" w:rsidR="00A32BB6" w:rsidRDefault="00A32BB6" w:rsidP="00605A4F"/>
    <w:p w14:paraId="3BE0D43A" w14:textId="77777777" w:rsidR="007C190B" w:rsidRDefault="00425266" w:rsidP="00A32BB6">
      <w:pPr>
        <w:pStyle w:val="ListParagraph"/>
        <w:numPr>
          <w:ilvl w:val="0"/>
          <w:numId w:val="1"/>
        </w:numPr>
      </w:pPr>
      <w:r>
        <w:t xml:space="preserve">In RNA sequencing experiments, what are PCR duplicates? When might PCR duplicates be problematic and why? And </w:t>
      </w:r>
      <w:r w:rsidR="006E40E6">
        <w:t>w</w:t>
      </w:r>
      <w:r>
        <w:t>hat additional steps could you factor into your experimental design to account for PCR duplicates?</w:t>
      </w:r>
    </w:p>
    <w:p w14:paraId="3B3A889E" w14:textId="77777777" w:rsidR="006E40E6" w:rsidRDefault="006E40E6" w:rsidP="006E40E6"/>
    <w:p w14:paraId="4F97F42F" w14:textId="77777777" w:rsidR="00A32BB6" w:rsidRDefault="00D01061" w:rsidP="00A32BB6">
      <w:pPr>
        <w:pStyle w:val="ListParagraph"/>
        <w:numPr>
          <w:ilvl w:val="0"/>
          <w:numId w:val="1"/>
        </w:numPr>
      </w:pPr>
      <w:r>
        <w:t xml:space="preserve">Over the </w:t>
      </w:r>
      <w:r w:rsidR="00DE18C3">
        <w:t xml:space="preserve">first few modules, you were </w:t>
      </w:r>
      <w:r>
        <w:t xml:space="preserve">introduced to </w:t>
      </w:r>
      <w:r w:rsidR="006C74BA">
        <w:t xml:space="preserve">the concept of a counts matrix in quantifying gene expression. Explain </w:t>
      </w:r>
      <w:r w:rsidR="00ED1176">
        <w:t>what a counts matrix is and describe its structure</w:t>
      </w:r>
      <w:r w:rsidR="006C74BA">
        <w:t xml:space="preserve"> (i.e. what information does each column/row convey?). How does this information differ between a single-cell RNA sequencing experiment and a bulk sequencing experiment? </w:t>
      </w:r>
      <w:r w:rsidR="00425266">
        <w:t xml:space="preserve"> </w:t>
      </w:r>
    </w:p>
    <w:p w14:paraId="137F804D" w14:textId="77777777" w:rsidR="00A32BB6" w:rsidRDefault="00A32BB6" w:rsidP="00A32BB6"/>
    <w:p w14:paraId="1D69B98E" w14:textId="6B292949" w:rsidR="00A32BB6" w:rsidRDefault="00DE18C3" w:rsidP="00A32BB6">
      <w:pPr>
        <w:pStyle w:val="ListParagraph"/>
        <w:numPr>
          <w:ilvl w:val="0"/>
          <w:numId w:val="1"/>
        </w:numPr>
      </w:pPr>
      <w:r>
        <w:t>What are the advantages of single-cell RNA sequencing over b</w:t>
      </w:r>
      <w:r w:rsidR="008A0C44">
        <w:t>ulk RNA sequencing? What are some</w:t>
      </w:r>
      <w:r>
        <w:t xml:space="preserve"> </w:t>
      </w:r>
      <w:r w:rsidR="008A0C44">
        <w:t>limitations of single-cell sequencing</w:t>
      </w:r>
      <w:r>
        <w:t xml:space="preserve">? </w:t>
      </w:r>
      <w:r w:rsidR="007C190B">
        <w:t>Describe an example</w:t>
      </w:r>
      <w:r w:rsidR="0098197B">
        <w:t xml:space="preserve"> </w:t>
      </w:r>
      <w:r w:rsidR="00755698">
        <w:t>in which it might</w:t>
      </w:r>
      <w:r w:rsidR="007C190B">
        <w:t xml:space="preserve"> be beneficial to perform </w:t>
      </w:r>
      <w:r w:rsidR="00ED1176">
        <w:t xml:space="preserve">singe-cell RNA </w:t>
      </w:r>
      <w:proofErr w:type="spellStart"/>
      <w:r w:rsidR="00ED1176">
        <w:t>seq</w:t>
      </w:r>
      <w:proofErr w:type="spellEnd"/>
      <w:r w:rsidR="00ED1176">
        <w:t xml:space="preserve"> over bulk</w:t>
      </w:r>
      <w:r w:rsidR="00755698">
        <w:t xml:space="preserve"> RNA</w:t>
      </w:r>
      <w:r w:rsidR="00ED1176">
        <w:t xml:space="preserve"> sequencing. W</w:t>
      </w:r>
      <w:r w:rsidR="007C190B">
        <w:t>hy?</w:t>
      </w:r>
    </w:p>
    <w:p w14:paraId="7C003D2C" w14:textId="77777777" w:rsidR="007C190B" w:rsidRDefault="007C190B" w:rsidP="007C190B"/>
    <w:p w14:paraId="3037B0DB" w14:textId="1B3F6C58" w:rsidR="007C190B" w:rsidRDefault="007570B9" w:rsidP="00A32BB6">
      <w:pPr>
        <w:pStyle w:val="ListParagraph"/>
        <w:numPr>
          <w:ilvl w:val="0"/>
          <w:numId w:val="1"/>
        </w:numPr>
      </w:pPr>
      <w:r>
        <w:t>Why is it necessary to perform read normaliza</w:t>
      </w:r>
      <w:r w:rsidR="00755698">
        <w:t>tion? With respect to individual genes, w</w:t>
      </w:r>
      <w:r w:rsidR="00720A0D">
        <w:t>hat qualities need to be accounted for when performing normalization? How would this differ between a bulk RNA sequencing experiment and a 3’</w:t>
      </w:r>
      <w:r w:rsidR="00123829">
        <w:t>-end based single-</w:t>
      </w:r>
      <w:r w:rsidR="00ED1176">
        <w:t xml:space="preserve">cell RNA </w:t>
      </w:r>
      <w:proofErr w:type="spellStart"/>
      <w:r w:rsidR="00ED1176">
        <w:t>seq</w:t>
      </w:r>
      <w:proofErr w:type="spellEnd"/>
      <w:r w:rsidR="00ED1176">
        <w:t xml:space="preserve"> experiment, and why?</w:t>
      </w:r>
    </w:p>
    <w:sectPr w:rsidR="007C190B" w:rsidSect="00B7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D5723"/>
    <w:multiLevelType w:val="hybridMultilevel"/>
    <w:tmpl w:val="2634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266"/>
    <w:rsid w:val="00061B0E"/>
    <w:rsid w:val="00082ED0"/>
    <w:rsid w:val="000C6A4B"/>
    <w:rsid w:val="000F3A0D"/>
    <w:rsid w:val="00110E05"/>
    <w:rsid w:val="00123829"/>
    <w:rsid w:val="001654D8"/>
    <w:rsid w:val="00195C7E"/>
    <w:rsid w:val="001F4BCC"/>
    <w:rsid w:val="00211777"/>
    <w:rsid w:val="00222053"/>
    <w:rsid w:val="00230415"/>
    <w:rsid w:val="00234356"/>
    <w:rsid w:val="00294615"/>
    <w:rsid w:val="002A6B15"/>
    <w:rsid w:val="002B0899"/>
    <w:rsid w:val="002E1FF0"/>
    <w:rsid w:val="003768F1"/>
    <w:rsid w:val="00383339"/>
    <w:rsid w:val="00397351"/>
    <w:rsid w:val="003E3627"/>
    <w:rsid w:val="00413D27"/>
    <w:rsid w:val="00425266"/>
    <w:rsid w:val="00460BD6"/>
    <w:rsid w:val="004E6555"/>
    <w:rsid w:val="004F06E3"/>
    <w:rsid w:val="004F12D8"/>
    <w:rsid w:val="005156FD"/>
    <w:rsid w:val="0052527F"/>
    <w:rsid w:val="00526B83"/>
    <w:rsid w:val="005954A4"/>
    <w:rsid w:val="005E047F"/>
    <w:rsid w:val="00605A4F"/>
    <w:rsid w:val="00664459"/>
    <w:rsid w:val="006A08FB"/>
    <w:rsid w:val="006B0E3D"/>
    <w:rsid w:val="006B58C5"/>
    <w:rsid w:val="006C74BA"/>
    <w:rsid w:val="006E40E6"/>
    <w:rsid w:val="00720A0D"/>
    <w:rsid w:val="00730B82"/>
    <w:rsid w:val="00755698"/>
    <w:rsid w:val="007570B9"/>
    <w:rsid w:val="00773FB8"/>
    <w:rsid w:val="007A1F6D"/>
    <w:rsid w:val="007C190B"/>
    <w:rsid w:val="00810DAE"/>
    <w:rsid w:val="008415D6"/>
    <w:rsid w:val="00866F36"/>
    <w:rsid w:val="00872602"/>
    <w:rsid w:val="008A0C44"/>
    <w:rsid w:val="008B1CDE"/>
    <w:rsid w:val="00952691"/>
    <w:rsid w:val="0098197B"/>
    <w:rsid w:val="009837B3"/>
    <w:rsid w:val="009B2E5A"/>
    <w:rsid w:val="009E64BD"/>
    <w:rsid w:val="009F3151"/>
    <w:rsid w:val="00A16A90"/>
    <w:rsid w:val="00A32BB6"/>
    <w:rsid w:val="00A87F54"/>
    <w:rsid w:val="00B4538C"/>
    <w:rsid w:val="00B6780E"/>
    <w:rsid w:val="00B67C1C"/>
    <w:rsid w:val="00B758D1"/>
    <w:rsid w:val="00B843B3"/>
    <w:rsid w:val="00B923CB"/>
    <w:rsid w:val="00B95441"/>
    <w:rsid w:val="00BB7866"/>
    <w:rsid w:val="00BE7352"/>
    <w:rsid w:val="00C43E6A"/>
    <w:rsid w:val="00C6153F"/>
    <w:rsid w:val="00C72BDF"/>
    <w:rsid w:val="00CB0F91"/>
    <w:rsid w:val="00D01061"/>
    <w:rsid w:val="00D05A88"/>
    <w:rsid w:val="00D14B7B"/>
    <w:rsid w:val="00D46AA5"/>
    <w:rsid w:val="00D50A8B"/>
    <w:rsid w:val="00D66A55"/>
    <w:rsid w:val="00DA552B"/>
    <w:rsid w:val="00DE18C3"/>
    <w:rsid w:val="00DE5A4C"/>
    <w:rsid w:val="00E07659"/>
    <w:rsid w:val="00E54C51"/>
    <w:rsid w:val="00E671FA"/>
    <w:rsid w:val="00ED1176"/>
    <w:rsid w:val="00EE04CD"/>
    <w:rsid w:val="00F62B38"/>
    <w:rsid w:val="00F8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04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2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14B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arina@ucs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 Marina</dc:creator>
  <cp:keywords/>
  <dc:description/>
  <cp:lastModifiedBy>Patrick C Fiaux</cp:lastModifiedBy>
  <cp:revision>4</cp:revision>
  <dcterms:created xsi:type="dcterms:W3CDTF">2018-02-04T22:15:00Z</dcterms:created>
  <dcterms:modified xsi:type="dcterms:W3CDTF">2018-02-06T20:55:00Z</dcterms:modified>
</cp:coreProperties>
</file>