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5814FE71" w:rsidP="00205FA4" w:rsidRDefault="0C605532" w14:paraId="516F9209" w14:textId="1F0C919A">
      <w:pPr>
        <w:spacing w:after="0"/>
        <w:rPr>
          <w:rFonts w:ascii="Arial" w:hAnsi="Arial" w:eastAsia="Arial" w:cs="Arial"/>
          <w:color w:val="000000" w:themeColor="text1"/>
          <w:sz w:val="22"/>
          <w:szCs w:val="22"/>
        </w:rPr>
      </w:pPr>
      <w:r w:rsidRPr="75158E47">
        <w:rPr>
          <w:rFonts w:ascii="Arial" w:hAnsi="Arial" w:eastAsia="Arial" w:cs="Arial"/>
          <w:b/>
          <w:bCs/>
          <w:color w:val="000000" w:themeColor="text1"/>
          <w:sz w:val="22"/>
          <w:szCs w:val="22"/>
        </w:rPr>
        <w:t>BNFO 262 / BIOM 262 / BGGN237 Winter 2026</w:t>
      </w:r>
    </w:p>
    <w:p w:rsidR="5814FE71" w:rsidP="00205FA4" w:rsidRDefault="0C605532" w14:paraId="1D411E0B" w14:textId="6E6DA1C3">
      <w:pPr>
        <w:spacing w:after="0"/>
        <w:rPr>
          <w:rFonts w:ascii="Arial" w:hAnsi="Arial" w:eastAsia="Arial" w:cs="Arial"/>
          <w:color w:val="000000" w:themeColor="text1"/>
          <w:sz w:val="22"/>
          <w:szCs w:val="22"/>
        </w:rPr>
      </w:pPr>
      <w:r w:rsidRPr="75158E47">
        <w:rPr>
          <w:rFonts w:ascii="Arial" w:hAnsi="Arial" w:eastAsia="Arial" w:cs="Arial"/>
          <w:b/>
          <w:bCs/>
          <w:color w:val="000000" w:themeColor="text1"/>
          <w:sz w:val="22"/>
          <w:szCs w:val="22"/>
        </w:rPr>
        <w:t xml:space="preserve">Homework </w:t>
      </w:r>
      <w:r w:rsidR="00921B7F">
        <w:rPr>
          <w:rFonts w:ascii="Arial" w:hAnsi="Arial" w:eastAsia="Arial" w:cs="Arial"/>
          <w:b/>
          <w:bCs/>
          <w:color w:val="000000" w:themeColor="text1"/>
          <w:sz w:val="22"/>
          <w:szCs w:val="22"/>
        </w:rPr>
        <w:t>2</w:t>
      </w:r>
      <w:r w:rsidRPr="75158E47">
        <w:rPr>
          <w:rFonts w:ascii="Arial" w:hAnsi="Arial" w:eastAsia="Arial" w:cs="Arial"/>
          <w:b/>
          <w:bCs/>
          <w:color w:val="000000" w:themeColor="text1"/>
          <w:sz w:val="22"/>
          <w:szCs w:val="22"/>
        </w:rPr>
        <w:t xml:space="preserve">: </w:t>
      </w:r>
      <w:r w:rsidRPr="75158E47" w:rsidR="00921B7F">
        <w:rPr>
          <w:rFonts w:ascii="Arial" w:hAnsi="Arial" w:eastAsia="Arial" w:cs="Arial"/>
          <w:b/>
          <w:bCs/>
          <w:color w:val="000000" w:themeColor="text1"/>
          <w:sz w:val="22"/>
          <w:szCs w:val="22"/>
        </w:rPr>
        <w:t xml:space="preserve">RNA-seq </w:t>
      </w:r>
      <w:r w:rsidRPr="75158E47">
        <w:rPr>
          <w:rFonts w:ascii="Arial" w:hAnsi="Arial" w:eastAsia="Arial" w:cs="Arial"/>
          <w:b/>
          <w:bCs/>
          <w:color w:val="000000" w:themeColor="text1"/>
          <w:sz w:val="22"/>
          <w:szCs w:val="22"/>
        </w:rPr>
        <w:t xml:space="preserve">and </w:t>
      </w:r>
      <w:proofErr w:type="spellStart"/>
      <w:r w:rsidR="00921B7F">
        <w:rPr>
          <w:rFonts w:ascii="Arial" w:hAnsi="Arial" w:eastAsia="Arial" w:cs="Arial"/>
          <w:b/>
          <w:bCs/>
          <w:color w:val="000000" w:themeColor="text1"/>
          <w:sz w:val="22"/>
          <w:szCs w:val="22"/>
        </w:rPr>
        <w:t>sc</w:t>
      </w:r>
      <w:r w:rsidRPr="75158E47" w:rsidR="00921B7F">
        <w:rPr>
          <w:rFonts w:ascii="Arial" w:hAnsi="Arial" w:eastAsia="Arial" w:cs="Arial"/>
          <w:b/>
          <w:bCs/>
          <w:color w:val="000000" w:themeColor="text1"/>
          <w:sz w:val="22"/>
          <w:szCs w:val="22"/>
        </w:rPr>
        <w:t>RNA</w:t>
      </w:r>
      <w:proofErr w:type="spellEnd"/>
      <w:r w:rsidRPr="75158E47" w:rsidR="00921B7F">
        <w:rPr>
          <w:rFonts w:ascii="Arial" w:hAnsi="Arial" w:eastAsia="Arial" w:cs="Arial"/>
          <w:b/>
          <w:bCs/>
          <w:color w:val="000000" w:themeColor="text1"/>
          <w:sz w:val="22"/>
          <w:szCs w:val="22"/>
        </w:rPr>
        <w:t>-seq</w:t>
      </w:r>
    </w:p>
    <w:p w:rsidR="5814FE71" w:rsidP="00205FA4" w:rsidRDefault="5814FE71" w14:paraId="5E9E3D2C" w14:textId="0F4F83A3">
      <w:pPr>
        <w:spacing w:after="0"/>
        <w:rPr>
          <w:rFonts w:ascii="Arial" w:hAnsi="Arial" w:eastAsia="Arial" w:cs="Arial"/>
          <w:color w:val="000000" w:themeColor="text1"/>
          <w:sz w:val="22"/>
          <w:szCs w:val="22"/>
        </w:rPr>
      </w:pPr>
    </w:p>
    <w:p w:rsidR="5814FE71" w:rsidP="00205FA4" w:rsidRDefault="0C605532" w14:paraId="5B8913E4" w14:textId="3799B435">
      <w:pPr>
        <w:spacing w:after="0"/>
        <w:rPr>
          <w:rFonts w:ascii="Arial" w:hAnsi="Arial" w:eastAsia="Arial" w:cs="Arial"/>
          <w:color w:val="000000" w:themeColor="text1"/>
          <w:sz w:val="22"/>
          <w:szCs w:val="22"/>
        </w:rPr>
      </w:pPr>
      <w:r w:rsidRPr="75158E47">
        <w:rPr>
          <w:rFonts w:ascii="Arial" w:hAnsi="Arial" w:eastAsia="Arial" w:cs="Arial"/>
          <w:b/>
          <w:bCs/>
          <w:color w:val="000000" w:themeColor="text1"/>
          <w:sz w:val="22"/>
          <w:szCs w:val="22"/>
        </w:rPr>
        <w:t xml:space="preserve">Name: </w:t>
      </w:r>
      <w:r w:rsidRPr="75158E47">
        <w:rPr>
          <w:rFonts w:ascii="Arial" w:hAnsi="Arial" w:eastAsia="Arial" w:cs="Arial"/>
          <w:i/>
          <w:iCs/>
          <w:color w:val="000000" w:themeColor="text1"/>
          <w:sz w:val="22"/>
          <w:szCs w:val="22"/>
        </w:rPr>
        <w:t>your_name_here</w:t>
      </w:r>
    </w:p>
    <w:p w:rsidR="5814FE71" w:rsidP="00205FA4" w:rsidRDefault="0C605532" w14:paraId="5F9C2370" w14:textId="4541F80F">
      <w:pPr>
        <w:spacing w:after="0"/>
        <w:rPr>
          <w:rFonts w:ascii="Arial" w:hAnsi="Arial" w:eastAsia="Arial" w:cs="Arial"/>
          <w:color w:val="000000" w:themeColor="text1"/>
          <w:sz w:val="22"/>
          <w:szCs w:val="22"/>
        </w:rPr>
      </w:pPr>
      <w:r w:rsidRPr="75158E47">
        <w:rPr>
          <w:rFonts w:ascii="Arial" w:hAnsi="Arial" w:eastAsia="Arial" w:cs="Arial"/>
          <w:b/>
          <w:bCs/>
          <w:color w:val="000000" w:themeColor="text1"/>
          <w:sz w:val="22"/>
          <w:szCs w:val="22"/>
        </w:rPr>
        <w:t xml:space="preserve">PID: </w:t>
      </w:r>
      <w:r w:rsidRPr="75158E47">
        <w:rPr>
          <w:rFonts w:ascii="Arial" w:hAnsi="Arial" w:eastAsia="Arial" w:cs="Arial"/>
          <w:i/>
          <w:iCs/>
          <w:color w:val="000000" w:themeColor="text1"/>
          <w:sz w:val="22"/>
          <w:szCs w:val="22"/>
        </w:rPr>
        <w:t>your_PID_here</w:t>
      </w:r>
    </w:p>
    <w:p w:rsidR="020B7945" w:rsidP="020B7945" w:rsidRDefault="020B7945" w14:paraId="111AAB65" w14:textId="36E3865A">
      <w:pPr>
        <w:pStyle w:val="Normal"/>
        <w:spacing w:after="0"/>
        <w:rPr>
          <w:rFonts w:ascii="Arial" w:hAnsi="Arial" w:eastAsia="Arial" w:cs="Arial"/>
          <w:color w:val="000000" w:themeColor="text1" w:themeTint="FF" w:themeShade="FF"/>
          <w:sz w:val="22"/>
          <w:szCs w:val="22"/>
        </w:rPr>
      </w:pPr>
    </w:p>
    <w:p w:rsidR="5814FE71" w:rsidP="00205FA4" w:rsidRDefault="0C605532" w14:paraId="595032DF" w14:textId="18CEEB95">
      <w:pPr>
        <w:spacing w:after="0"/>
        <w:rPr>
          <w:rFonts w:ascii="Arial" w:hAnsi="Arial" w:eastAsia="Arial" w:cs="Arial"/>
          <w:color w:val="000000" w:themeColor="text1"/>
          <w:sz w:val="22"/>
          <w:szCs w:val="22"/>
        </w:rPr>
      </w:pPr>
      <w:r w:rsidRPr="75158E47">
        <w:rPr>
          <w:rFonts w:ascii="Arial" w:hAnsi="Arial" w:eastAsia="Arial" w:cs="Arial"/>
          <w:b/>
          <w:bCs/>
          <w:color w:val="000000" w:themeColor="text1"/>
          <w:sz w:val="22"/>
          <w:szCs w:val="22"/>
        </w:rPr>
        <w:t>Instructions</w:t>
      </w:r>
    </w:p>
    <w:p w:rsidRPr="00D20D64" w:rsidR="5814FE71" w:rsidP="00205FA4" w:rsidRDefault="5814FE71" w14:paraId="438F06FA" w14:textId="4862ACC0">
      <w:pPr>
        <w:spacing w:after="0"/>
        <w:rPr>
          <w:rFonts w:ascii="Arial" w:hAnsi="Arial" w:eastAsia="Arial" w:cs="Arial"/>
          <w:color w:val="000000" w:themeColor="text1"/>
          <w:sz w:val="22"/>
          <w:szCs w:val="22"/>
        </w:rPr>
      </w:pPr>
      <w:r w:rsidRPr="020B7945" w:rsidR="0C605532">
        <w:rPr>
          <w:rFonts w:ascii="Arial" w:hAnsi="Arial" w:eastAsia="Arial" w:cs="Arial"/>
          <w:color w:val="000000" w:themeColor="text1" w:themeTint="FF" w:themeShade="FF"/>
          <w:sz w:val="22"/>
          <w:szCs w:val="22"/>
        </w:rPr>
        <w:t xml:space="preserve">Answer the following questions in your own words and upload a PDF of your answers to </w:t>
      </w:r>
      <w:r w:rsidRPr="020B7945" w:rsidR="0C605532">
        <w:rPr>
          <w:rFonts w:ascii="Arial" w:hAnsi="Arial" w:eastAsia="Arial" w:cs="Arial"/>
          <w:color w:val="000000" w:themeColor="text1" w:themeTint="FF" w:themeShade="FF"/>
          <w:sz w:val="22"/>
          <w:szCs w:val="22"/>
        </w:rPr>
        <w:t>Gradescope</w:t>
      </w:r>
      <w:r w:rsidRPr="020B7945" w:rsidR="0C605532">
        <w:rPr>
          <w:rFonts w:ascii="Arial" w:hAnsi="Arial" w:eastAsia="Arial" w:cs="Arial"/>
          <w:color w:val="000000" w:themeColor="text1" w:themeTint="FF" w:themeShade="FF"/>
          <w:sz w:val="22"/>
          <w:szCs w:val="22"/>
        </w:rPr>
        <w:t xml:space="preserve">. </w:t>
      </w:r>
      <w:r w:rsidRPr="020B7945" w:rsidR="0C605532">
        <w:rPr>
          <w:rFonts w:ascii="Arial" w:hAnsi="Arial" w:eastAsia="Arial" w:cs="Arial"/>
          <w:color w:val="000000" w:themeColor="text1" w:themeTint="FF" w:themeShade="FF"/>
          <w:sz w:val="22"/>
          <w:szCs w:val="22"/>
        </w:rPr>
        <w:t>This assignment is due</w:t>
      </w:r>
      <w:r w:rsidRPr="020B7945" w:rsidR="510A1E71">
        <w:rPr>
          <w:rFonts w:ascii="Arial" w:hAnsi="Arial" w:eastAsia="Arial" w:cs="Arial"/>
          <w:color w:val="000000" w:themeColor="text1" w:themeTint="FF" w:themeShade="FF"/>
          <w:sz w:val="22"/>
          <w:szCs w:val="22"/>
        </w:rPr>
        <w:t xml:space="preserve"> </w:t>
      </w:r>
      <w:r w:rsidRPr="020B7945" w:rsidR="0C605532">
        <w:rPr>
          <w:rFonts w:ascii="Arial" w:hAnsi="Arial" w:eastAsia="Arial" w:cs="Arial"/>
          <w:color w:val="000000" w:themeColor="text1" w:themeTint="FF" w:themeShade="FF"/>
          <w:sz w:val="22"/>
          <w:szCs w:val="22"/>
        </w:rPr>
        <w:t xml:space="preserve">on </w:t>
      </w:r>
      <w:r w:rsidRPr="020B7945" w:rsidR="0C605532">
        <w:rPr>
          <w:rFonts w:ascii="Arial" w:hAnsi="Arial" w:eastAsia="Arial" w:cs="Arial"/>
          <w:b w:val="1"/>
          <w:bCs w:val="1"/>
          <w:color w:val="000000" w:themeColor="text1" w:themeTint="FF" w:themeShade="FF"/>
          <w:sz w:val="22"/>
          <w:szCs w:val="22"/>
        </w:rPr>
        <w:t>Thursday, 02/12/2026 at 9:00AM</w:t>
      </w:r>
      <w:r w:rsidRPr="020B7945" w:rsidR="0C605532">
        <w:rPr>
          <w:rFonts w:ascii="Arial" w:hAnsi="Arial" w:eastAsia="Arial" w:cs="Arial"/>
          <w:color w:val="000000" w:themeColor="text1" w:themeTint="FF" w:themeShade="FF"/>
          <w:sz w:val="22"/>
          <w:szCs w:val="22"/>
        </w:rPr>
        <w:t>.</w:t>
      </w:r>
    </w:p>
    <w:p w:rsidR="020B7945" w:rsidP="020B7945" w:rsidRDefault="020B7945" w14:paraId="5938EEF8" w14:textId="5AF91462">
      <w:pPr>
        <w:pStyle w:val="Normal"/>
        <w:spacing w:after="0"/>
        <w:rPr>
          <w:rFonts w:ascii="Arial" w:hAnsi="Arial" w:eastAsia="Arial" w:cs="Arial"/>
          <w:color w:val="000000" w:themeColor="text1" w:themeTint="FF" w:themeShade="FF"/>
          <w:sz w:val="22"/>
          <w:szCs w:val="22"/>
        </w:rPr>
      </w:pPr>
    </w:p>
    <w:p w:rsidRPr="00D20D64" w:rsidR="5814FE71" w:rsidP="020B7945" w:rsidRDefault="0909D350" w14:paraId="5CE59851" w14:textId="5574B743">
      <w:pPr>
        <w:pStyle w:val="Normal"/>
        <w:spacing w:after="0"/>
        <w:rPr>
          <w:rFonts w:ascii="Arial" w:hAnsi="Arial" w:eastAsia="Arial" w:cs="Arial"/>
          <w:color w:val="000000" w:themeColor="text1"/>
          <w:sz w:val="22"/>
          <w:szCs w:val="22"/>
        </w:rPr>
      </w:pPr>
      <w:r w:rsidRPr="020B7945" w:rsidR="05687D79">
        <w:rPr>
          <w:rFonts w:ascii="Arial" w:hAnsi="Arial" w:eastAsia="Arial" w:cs="Arial"/>
          <w:color w:val="000000" w:themeColor="text1" w:themeTint="FF" w:themeShade="FF"/>
          <w:sz w:val="22"/>
          <w:szCs w:val="22"/>
        </w:rPr>
        <w:t xml:space="preserve">If you want to use a </w:t>
      </w:r>
      <w:r w:rsidRPr="020B7945" w:rsidR="05687D79">
        <w:rPr>
          <w:rFonts w:ascii="Arial" w:hAnsi="Arial" w:eastAsia="Arial" w:cs="Arial"/>
          <w:color w:val="000000" w:themeColor="text1" w:themeTint="FF" w:themeShade="FF"/>
          <w:sz w:val="22"/>
          <w:szCs w:val="22"/>
        </w:rPr>
        <w:t>Jupyter</w:t>
      </w:r>
      <w:r w:rsidRPr="020B7945" w:rsidR="05687D79">
        <w:rPr>
          <w:rFonts w:ascii="Arial" w:hAnsi="Arial" w:eastAsia="Arial" w:cs="Arial"/>
          <w:color w:val="000000" w:themeColor="text1" w:themeTint="FF" w:themeShade="FF"/>
          <w:sz w:val="22"/>
          <w:szCs w:val="22"/>
        </w:rPr>
        <w:t xml:space="preserve"> notebook </w:t>
      </w:r>
      <w:r w:rsidRPr="020B7945" w:rsidR="05687D79">
        <w:rPr>
          <w:rFonts w:ascii="Arial" w:hAnsi="Arial" w:eastAsia="Arial" w:cs="Arial"/>
          <w:color w:val="000000" w:themeColor="text1" w:themeTint="FF" w:themeShade="FF"/>
          <w:sz w:val="22"/>
          <w:szCs w:val="22"/>
        </w:rPr>
        <w:t>for</w:t>
      </w:r>
      <w:r w:rsidRPr="020B7945" w:rsidR="05687D79">
        <w:rPr>
          <w:rFonts w:ascii="Arial" w:hAnsi="Arial" w:eastAsia="Arial" w:cs="Arial"/>
          <w:color w:val="000000" w:themeColor="text1" w:themeTint="FF" w:themeShade="FF"/>
          <w:sz w:val="22"/>
          <w:szCs w:val="22"/>
        </w:rPr>
        <w:t xml:space="preserve"> answers, s</w:t>
      </w:r>
      <w:r w:rsidRPr="020B7945" w:rsidR="0909D350">
        <w:rPr>
          <w:rFonts w:ascii="Arial" w:hAnsi="Arial" w:eastAsia="Arial" w:cs="Arial"/>
          <w:color w:val="000000" w:themeColor="text1" w:themeTint="FF" w:themeShade="FF"/>
          <w:sz w:val="22"/>
          <w:szCs w:val="22"/>
        </w:rPr>
        <w:t xml:space="preserve">ee this document for instructions on creating a </w:t>
      </w:r>
      <w:r w:rsidRPr="020B7945" w:rsidR="0909D350">
        <w:rPr>
          <w:rFonts w:ascii="Arial" w:hAnsi="Arial" w:eastAsia="Arial" w:cs="Arial"/>
          <w:color w:val="000000" w:themeColor="text1" w:themeTint="FF" w:themeShade="FF"/>
          <w:sz w:val="22"/>
          <w:szCs w:val="22"/>
        </w:rPr>
        <w:t>Jupyter notebook:</w:t>
      </w:r>
    </w:p>
    <w:p w:rsidRPr="00D20D64" w:rsidR="5814FE71" w:rsidP="00205FA4" w:rsidRDefault="0909D350" w14:paraId="41AF9738" w14:textId="6E748283">
      <w:pPr>
        <w:spacing w:after="0"/>
        <w:rPr>
          <w:rFonts w:ascii="Arial" w:hAnsi="Arial" w:eastAsia="Arial" w:cs="Arial"/>
          <w:sz w:val="22"/>
          <w:szCs w:val="22"/>
        </w:rPr>
      </w:pPr>
      <w:r w:rsidRPr="00D20D64">
        <w:rPr>
          <w:rFonts w:ascii="Arial" w:hAnsi="Arial" w:eastAsia="Arial" w:cs="Arial"/>
          <w:color w:val="000000" w:themeColor="text1"/>
          <w:sz w:val="22"/>
          <w:szCs w:val="22"/>
          <w:lang w:val="en"/>
        </w:rPr>
        <w:t>https://docs.google.com/document/d/15Ux16sVp9EsBU_tJiqCMJnrqqjuBor5s/edit?usp=sharing&amp;ouid=102134196267797631717&amp;rtpof=true&amp;sd=true</w:t>
      </w:r>
    </w:p>
    <w:p w:rsidR="020B7945" w:rsidP="020B7945" w:rsidRDefault="020B7945" w14:paraId="526E6789" w14:textId="3875120A">
      <w:pPr>
        <w:pStyle w:val="Normal"/>
        <w:spacing w:after="0"/>
        <w:rPr>
          <w:rFonts w:ascii="Arial" w:hAnsi="Arial" w:eastAsia="Arial" w:cs="Arial"/>
          <w:color w:val="000000" w:themeColor="text1" w:themeTint="FF" w:themeShade="FF"/>
          <w:sz w:val="22"/>
          <w:szCs w:val="22"/>
        </w:rPr>
      </w:pPr>
    </w:p>
    <w:p w:rsidR="5814FE71" w:rsidP="00205FA4" w:rsidRDefault="5814FE71" w14:paraId="61CD26AB" w14:textId="1EE439D8">
      <w:pPr>
        <w:spacing w:after="0"/>
        <w:rPr>
          <w:rFonts w:ascii="Arial" w:hAnsi="Arial" w:eastAsia="Arial" w:cs="Arial"/>
          <w:color w:val="000000" w:themeColor="text1"/>
          <w:sz w:val="22"/>
          <w:szCs w:val="22"/>
        </w:rPr>
      </w:pPr>
      <w:r w:rsidRPr="020B7945" w:rsidR="0909D350">
        <w:rPr>
          <w:rFonts w:ascii="Arial" w:hAnsi="Arial" w:eastAsia="Arial" w:cs="Arial"/>
          <w:b w:val="1"/>
          <w:bCs w:val="1"/>
          <w:color w:val="000000" w:themeColor="text1" w:themeTint="FF" w:themeShade="FF"/>
          <w:sz w:val="22"/>
          <w:szCs w:val="22"/>
          <w:u w:val="single"/>
        </w:rPr>
        <w:t>Part 0</w:t>
      </w:r>
      <w:r w:rsidRPr="020B7945" w:rsidR="0909D350">
        <w:rPr>
          <w:rFonts w:ascii="Arial" w:hAnsi="Arial" w:eastAsia="Arial" w:cs="Arial"/>
          <w:b w:val="1"/>
          <w:bCs w:val="1"/>
          <w:color w:val="000000" w:themeColor="text1" w:themeTint="FF" w:themeShade="FF"/>
          <w:sz w:val="22"/>
          <w:szCs w:val="22"/>
        </w:rPr>
        <w:t xml:space="preserve">: (2 Points) Please make sure you select the correct pages for your answer to each question on </w:t>
      </w:r>
      <w:r w:rsidRPr="020B7945" w:rsidR="0909D350">
        <w:rPr>
          <w:rFonts w:ascii="Arial" w:hAnsi="Arial" w:eastAsia="Arial" w:cs="Arial"/>
          <w:b w:val="1"/>
          <w:bCs w:val="1"/>
          <w:color w:val="000000" w:themeColor="text1" w:themeTint="FF" w:themeShade="FF"/>
          <w:sz w:val="22"/>
          <w:szCs w:val="22"/>
        </w:rPr>
        <w:t>Gradescope</w:t>
      </w:r>
      <w:r w:rsidRPr="020B7945" w:rsidR="0909D350">
        <w:rPr>
          <w:rFonts w:ascii="Arial" w:hAnsi="Arial" w:eastAsia="Arial" w:cs="Arial"/>
          <w:b w:val="1"/>
          <w:bCs w:val="1"/>
          <w:color w:val="000000" w:themeColor="text1" w:themeTint="FF" w:themeShade="FF"/>
          <w:sz w:val="22"/>
          <w:szCs w:val="22"/>
        </w:rPr>
        <w:t>. You will get full points if you assign the pages correctly for all questions.</w:t>
      </w:r>
    </w:p>
    <w:p w:rsidR="020B7945" w:rsidP="020B7945" w:rsidRDefault="020B7945" w14:paraId="31ED24B2" w14:textId="0449D043">
      <w:pPr>
        <w:pStyle w:val="Normal"/>
        <w:spacing w:after="0"/>
        <w:rPr>
          <w:rFonts w:ascii="Arial" w:hAnsi="Arial" w:eastAsia="Arial" w:cs="Arial"/>
          <w:color w:val="000000" w:themeColor="text1" w:themeTint="FF" w:themeShade="FF"/>
          <w:sz w:val="22"/>
          <w:szCs w:val="22"/>
        </w:rPr>
      </w:pPr>
    </w:p>
    <w:p w:rsidR="0909D350" w:rsidP="020B7945" w:rsidRDefault="0909D350" w14:paraId="7BDC2449" w14:textId="53FCE478">
      <w:pPr>
        <w:spacing w:after="0"/>
        <w:rPr>
          <w:rFonts w:ascii="Arial" w:hAnsi="Arial" w:eastAsia="Arial" w:cs="Arial"/>
          <w:b w:val="1"/>
          <w:bCs w:val="1"/>
          <w:color w:val="000000" w:themeColor="text1" w:themeTint="FF" w:themeShade="FF"/>
          <w:sz w:val="22"/>
          <w:szCs w:val="22"/>
        </w:rPr>
      </w:pPr>
      <w:r w:rsidRPr="020B7945" w:rsidR="0909D350">
        <w:rPr>
          <w:rFonts w:ascii="Arial" w:hAnsi="Arial" w:eastAsia="Arial" w:cs="Arial"/>
          <w:b w:val="1"/>
          <w:bCs w:val="1"/>
          <w:color w:val="000000" w:themeColor="text1" w:themeTint="FF" w:themeShade="FF"/>
          <w:sz w:val="22"/>
          <w:szCs w:val="22"/>
          <w:u w:val="single"/>
        </w:rPr>
        <w:t>Part 1</w:t>
      </w:r>
      <w:r w:rsidRPr="020B7945" w:rsidR="0909D350">
        <w:rPr>
          <w:rFonts w:ascii="Arial" w:hAnsi="Arial" w:eastAsia="Arial" w:cs="Arial"/>
          <w:b w:val="1"/>
          <w:bCs w:val="1"/>
          <w:color w:val="000000" w:themeColor="text1" w:themeTint="FF" w:themeShade="FF"/>
          <w:sz w:val="22"/>
          <w:szCs w:val="22"/>
        </w:rPr>
        <w:t>: RNA-seq (</w:t>
      </w:r>
      <w:r w:rsidRPr="020B7945" w:rsidR="009101F7">
        <w:rPr>
          <w:rFonts w:ascii="Arial" w:hAnsi="Arial" w:eastAsia="Arial" w:cs="Arial"/>
          <w:b w:val="1"/>
          <w:bCs w:val="1"/>
          <w:color w:val="000000" w:themeColor="text1" w:themeTint="FF" w:themeShade="FF"/>
          <w:sz w:val="22"/>
          <w:szCs w:val="22"/>
        </w:rPr>
        <w:t>12</w:t>
      </w:r>
      <w:r w:rsidRPr="020B7945" w:rsidR="0909D350">
        <w:rPr>
          <w:rFonts w:ascii="Arial" w:hAnsi="Arial" w:eastAsia="Arial" w:cs="Arial"/>
          <w:b w:val="1"/>
          <w:bCs w:val="1"/>
          <w:color w:val="000000" w:themeColor="text1" w:themeTint="FF" w:themeShade="FF"/>
          <w:sz w:val="22"/>
          <w:szCs w:val="22"/>
        </w:rPr>
        <w:t xml:space="preserve"> Points)</w:t>
      </w:r>
    </w:p>
    <w:p w:rsidR="5814FE71" w:rsidP="00205FA4" w:rsidRDefault="007D7EA8" w14:paraId="50E73F01" w14:textId="261E20DF">
      <w:pPr>
        <w:spacing w:after="0"/>
        <w:rPr>
          <w:rFonts w:ascii="Arial" w:hAnsi="Arial" w:eastAsia="Arial" w:cs="Arial"/>
          <w:color w:val="000000" w:themeColor="text1"/>
          <w:sz w:val="22"/>
          <w:szCs w:val="22"/>
        </w:rPr>
      </w:pPr>
      <w:r>
        <w:rPr>
          <w:rFonts w:ascii="Arial" w:hAnsi="Arial" w:cs="Arial"/>
          <w:b/>
          <w:bCs/>
          <w:color w:val="000000"/>
          <w:sz w:val="22"/>
          <w:szCs w:val="22"/>
          <w:shd w:val="clear" w:color="auto" w:fill="FFFFFF"/>
        </w:rPr>
        <w:t>Q1 (</w:t>
      </w:r>
      <w:r w:rsidR="002C36AC">
        <w:rPr>
          <w:rFonts w:ascii="Arial" w:hAnsi="Arial" w:cs="Arial"/>
          <w:b/>
          <w:bCs/>
          <w:color w:val="000000"/>
          <w:sz w:val="22"/>
          <w:szCs w:val="22"/>
          <w:shd w:val="clear" w:color="auto" w:fill="FFFFFF"/>
        </w:rPr>
        <w:t>4</w:t>
      </w:r>
      <w:r>
        <w:rPr>
          <w:rFonts w:ascii="Arial" w:hAnsi="Arial" w:cs="Arial"/>
          <w:b/>
          <w:bCs/>
          <w:color w:val="000000"/>
          <w:sz w:val="22"/>
          <w:szCs w:val="22"/>
          <w:shd w:val="clear" w:color="auto" w:fill="FFFFFF"/>
        </w:rPr>
        <w:t xml:space="preserve"> points)</w:t>
      </w:r>
      <w:r w:rsidR="008430CC">
        <w:rPr>
          <w:rFonts w:ascii="Arial" w:hAnsi="Arial" w:cs="Arial"/>
          <w:b/>
          <w:bCs/>
          <w:color w:val="000000"/>
          <w:sz w:val="22"/>
          <w:szCs w:val="22"/>
          <w:shd w:val="clear" w:color="auto" w:fill="FFFFFF"/>
        </w:rPr>
        <w:t>:</w:t>
      </w:r>
      <w:r>
        <w:rPr>
          <w:rFonts w:ascii="Arial" w:hAnsi="Arial" w:cs="Arial"/>
          <w:b/>
          <w:bCs/>
          <w:color w:val="000000"/>
          <w:sz w:val="22"/>
          <w:szCs w:val="22"/>
          <w:shd w:val="clear" w:color="auto" w:fill="FFFFFF"/>
        </w:rPr>
        <w:t xml:space="preserve"> </w:t>
      </w:r>
      <w:r w:rsidRPr="75158E47" w:rsidR="5814FE71">
        <w:rPr>
          <w:rFonts w:ascii="Arial" w:hAnsi="Arial" w:eastAsia="Arial" w:cs="Arial"/>
          <w:color w:val="000000" w:themeColor="text1"/>
          <w:sz w:val="22"/>
          <w:szCs w:val="22"/>
          <w:lang w:val="en"/>
        </w:rPr>
        <w:t xml:space="preserve">For the following main steps of a full differential expression RNA-seq analysis, explain the purpose of what is done computationally and give an example of a tool you would use (if relevant). </w:t>
      </w:r>
      <w:r w:rsidR="001048E9">
        <w:rPr>
          <w:rFonts w:ascii="Arial" w:hAnsi="Arial" w:eastAsia="Arial" w:cs="Arial"/>
          <w:color w:val="000000" w:themeColor="text1"/>
          <w:sz w:val="22"/>
          <w:szCs w:val="22"/>
          <w:lang w:val="en"/>
        </w:rPr>
        <w:t xml:space="preserve">Limit </w:t>
      </w:r>
      <w:r w:rsidRPr="75158E47" w:rsidR="5814FE71">
        <w:rPr>
          <w:rFonts w:ascii="Arial" w:hAnsi="Arial" w:eastAsia="Arial" w:cs="Arial"/>
          <w:color w:val="000000" w:themeColor="text1"/>
          <w:sz w:val="22"/>
          <w:szCs w:val="22"/>
          <w:lang w:val="en"/>
        </w:rPr>
        <w:t>3 sentence</w:t>
      </w:r>
      <w:r w:rsidR="001048E9">
        <w:rPr>
          <w:rFonts w:ascii="Arial" w:hAnsi="Arial" w:eastAsia="Arial" w:cs="Arial"/>
          <w:color w:val="000000" w:themeColor="text1"/>
          <w:sz w:val="22"/>
          <w:szCs w:val="22"/>
          <w:lang w:val="en"/>
        </w:rPr>
        <w:t>s</w:t>
      </w:r>
      <w:r w:rsidRPr="75158E47" w:rsidR="5814FE71">
        <w:rPr>
          <w:rFonts w:ascii="Arial" w:hAnsi="Arial" w:eastAsia="Arial" w:cs="Arial"/>
          <w:color w:val="000000" w:themeColor="text1"/>
          <w:sz w:val="22"/>
          <w:szCs w:val="22"/>
          <w:lang w:val="en"/>
        </w:rPr>
        <w:t xml:space="preserve"> for each step</w:t>
      </w:r>
      <w:r w:rsidR="008430CC">
        <w:rPr>
          <w:rFonts w:ascii="Arial" w:hAnsi="Arial" w:eastAsia="Arial" w:cs="Arial"/>
          <w:color w:val="000000" w:themeColor="text1"/>
          <w:sz w:val="22"/>
          <w:szCs w:val="22"/>
          <w:lang w:val="en"/>
        </w:rPr>
        <w:t>.</w:t>
      </w:r>
      <w:r w:rsidRPr="75158E47" w:rsidR="5814FE71">
        <w:rPr>
          <w:rFonts w:ascii="Arial" w:hAnsi="Arial" w:eastAsia="Arial" w:cs="Arial"/>
          <w:color w:val="000000" w:themeColor="text1"/>
          <w:sz w:val="22"/>
          <w:szCs w:val="22"/>
          <w:lang w:val="en"/>
        </w:rPr>
        <w:t xml:space="preserve"> </w:t>
      </w:r>
    </w:p>
    <w:p w:rsidR="5814FE71" w:rsidP="00205FA4" w:rsidRDefault="5814FE71" w14:paraId="1B9634B2" w14:textId="0953883E">
      <w:pPr>
        <w:pStyle w:val="ListParagraph"/>
        <w:numPr>
          <w:ilvl w:val="0"/>
          <w:numId w:val="3"/>
        </w:numPr>
        <w:spacing w:after="0"/>
        <w:rPr>
          <w:rFonts w:ascii="Arial" w:hAnsi="Arial" w:eastAsia="Arial" w:cs="Arial"/>
          <w:color w:val="000000" w:themeColor="text1"/>
          <w:sz w:val="22"/>
          <w:szCs w:val="22"/>
        </w:rPr>
      </w:pPr>
      <w:r w:rsidRPr="75158E47">
        <w:rPr>
          <w:rFonts w:ascii="Arial" w:hAnsi="Arial" w:eastAsia="Arial" w:cs="Arial"/>
          <w:color w:val="000000" w:themeColor="text1"/>
          <w:sz w:val="22"/>
          <w:szCs w:val="22"/>
          <w:lang w:val="en"/>
        </w:rPr>
        <w:t>QC the FASTQ files</w:t>
      </w:r>
    </w:p>
    <w:p w:rsidR="5814FE71" w:rsidP="00205FA4" w:rsidRDefault="5814FE71" w14:paraId="28EE85EF" w14:textId="680C60A9">
      <w:pPr>
        <w:pStyle w:val="ListParagraph"/>
        <w:numPr>
          <w:ilvl w:val="0"/>
          <w:numId w:val="3"/>
        </w:numPr>
        <w:spacing w:after="0"/>
        <w:rPr>
          <w:rFonts w:ascii="Arial" w:hAnsi="Arial" w:eastAsia="Arial" w:cs="Arial"/>
          <w:color w:val="000000" w:themeColor="text1"/>
          <w:sz w:val="22"/>
          <w:szCs w:val="22"/>
        </w:rPr>
      </w:pPr>
      <w:r w:rsidRPr="75158E47">
        <w:rPr>
          <w:rFonts w:ascii="Arial" w:hAnsi="Arial" w:eastAsia="Arial" w:cs="Arial"/>
          <w:color w:val="000000" w:themeColor="text1"/>
          <w:sz w:val="22"/>
          <w:szCs w:val="22"/>
          <w:lang w:val="en"/>
        </w:rPr>
        <w:t>Align the FASTQ files</w:t>
      </w:r>
    </w:p>
    <w:p w:rsidR="5814FE71" w:rsidP="00205FA4" w:rsidRDefault="5814FE71" w14:paraId="015482FB" w14:textId="52359911">
      <w:pPr>
        <w:pStyle w:val="ListParagraph"/>
        <w:numPr>
          <w:ilvl w:val="0"/>
          <w:numId w:val="3"/>
        </w:numPr>
        <w:spacing w:after="0"/>
        <w:rPr>
          <w:rFonts w:ascii="Arial" w:hAnsi="Arial" w:eastAsia="Arial" w:cs="Arial"/>
          <w:color w:val="000000" w:themeColor="text1"/>
          <w:sz w:val="22"/>
          <w:szCs w:val="22"/>
        </w:rPr>
      </w:pPr>
      <w:r w:rsidRPr="75158E47">
        <w:rPr>
          <w:rFonts w:ascii="Arial" w:hAnsi="Arial" w:eastAsia="Arial" w:cs="Arial"/>
          <w:color w:val="000000" w:themeColor="text1"/>
          <w:sz w:val="22"/>
          <w:szCs w:val="22"/>
          <w:lang w:val="en"/>
        </w:rPr>
        <w:t>Sort and index the aligned reads</w:t>
      </w:r>
    </w:p>
    <w:p w:rsidR="5814FE71" w:rsidP="00205FA4" w:rsidRDefault="5814FE71" w14:paraId="39E7EC55" w14:textId="5973FB7E">
      <w:pPr>
        <w:pStyle w:val="ListParagraph"/>
        <w:numPr>
          <w:ilvl w:val="0"/>
          <w:numId w:val="3"/>
        </w:numPr>
        <w:spacing w:after="0"/>
        <w:rPr>
          <w:rFonts w:ascii="Arial" w:hAnsi="Arial" w:eastAsia="Arial" w:cs="Arial"/>
          <w:color w:val="000000" w:themeColor="text1"/>
          <w:sz w:val="22"/>
          <w:szCs w:val="22"/>
        </w:rPr>
      </w:pPr>
      <w:r w:rsidRPr="75158E47">
        <w:rPr>
          <w:rFonts w:ascii="Arial" w:hAnsi="Arial" w:eastAsia="Arial" w:cs="Arial"/>
          <w:color w:val="000000" w:themeColor="text1"/>
          <w:sz w:val="22"/>
          <w:szCs w:val="22"/>
          <w:lang w:val="en"/>
        </w:rPr>
        <w:t>QC the bam file</w:t>
      </w:r>
    </w:p>
    <w:p w:rsidR="5814FE71" w:rsidP="00205FA4" w:rsidRDefault="5814FE71" w14:paraId="080D4353" w14:textId="4B4D1BA9">
      <w:pPr>
        <w:pStyle w:val="ListParagraph"/>
        <w:numPr>
          <w:ilvl w:val="0"/>
          <w:numId w:val="3"/>
        </w:numPr>
        <w:spacing w:after="0"/>
        <w:rPr>
          <w:rFonts w:ascii="Arial" w:hAnsi="Arial" w:eastAsia="Arial" w:cs="Arial"/>
          <w:color w:val="000000" w:themeColor="text1"/>
          <w:sz w:val="22"/>
          <w:szCs w:val="22"/>
        </w:rPr>
      </w:pPr>
      <w:r w:rsidRPr="75158E47">
        <w:rPr>
          <w:rFonts w:ascii="Arial" w:hAnsi="Arial" w:eastAsia="Arial" w:cs="Arial"/>
          <w:color w:val="000000" w:themeColor="text1"/>
          <w:sz w:val="22"/>
          <w:szCs w:val="22"/>
          <w:lang w:val="en"/>
        </w:rPr>
        <w:t>Count reads for every gene</w:t>
      </w:r>
    </w:p>
    <w:p w:rsidR="5814FE71" w:rsidP="00205FA4" w:rsidRDefault="5814FE71" w14:paraId="1ED9C23F" w14:textId="684B4CC8">
      <w:pPr>
        <w:pStyle w:val="ListParagraph"/>
        <w:numPr>
          <w:ilvl w:val="0"/>
          <w:numId w:val="3"/>
        </w:numPr>
        <w:spacing w:after="0"/>
        <w:rPr>
          <w:rFonts w:ascii="Arial" w:hAnsi="Arial" w:eastAsia="Arial" w:cs="Arial"/>
          <w:color w:val="000000" w:themeColor="text1"/>
          <w:sz w:val="22"/>
          <w:szCs w:val="22"/>
        </w:rPr>
      </w:pPr>
      <w:r w:rsidRPr="75158E47">
        <w:rPr>
          <w:rFonts w:ascii="Arial" w:hAnsi="Arial" w:eastAsia="Arial" w:cs="Arial"/>
          <w:color w:val="000000" w:themeColor="text1"/>
          <w:sz w:val="22"/>
          <w:szCs w:val="22"/>
          <w:lang w:val="en"/>
        </w:rPr>
        <w:t>Normalize the counts</w:t>
      </w:r>
    </w:p>
    <w:p w:rsidR="5814FE71" w:rsidP="00205FA4" w:rsidRDefault="5814FE71" w14:paraId="67F0F69B" w14:textId="38BC4E91">
      <w:pPr>
        <w:pStyle w:val="ListParagraph"/>
        <w:numPr>
          <w:ilvl w:val="0"/>
          <w:numId w:val="3"/>
        </w:numPr>
        <w:spacing w:after="0"/>
        <w:rPr>
          <w:rFonts w:ascii="Arial" w:hAnsi="Arial" w:eastAsia="Arial" w:cs="Arial"/>
          <w:color w:val="000000" w:themeColor="text1"/>
          <w:sz w:val="22"/>
          <w:szCs w:val="22"/>
        </w:rPr>
      </w:pPr>
      <w:r w:rsidRPr="75158E47">
        <w:rPr>
          <w:rFonts w:ascii="Arial" w:hAnsi="Arial" w:eastAsia="Arial" w:cs="Arial"/>
          <w:color w:val="000000" w:themeColor="text1"/>
          <w:sz w:val="22"/>
          <w:szCs w:val="22"/>
          <w:lang w:val="en"/>
        </w:rPr>
        <w:t>Perform differential expression analysis</w:t>
      </w:r>
    </w:p>
    <w:p w:rsidRPr="00205FA4" w:rsidR="7E83DA1C" w:rsidP="00205FA4" w:rsidRDefault="5814FE71" w14:paraId="0E65714D" w14:textId="1ACEA3FB">
      <w:pPr>
        <w:pStyle w:val="ListParagraph"/>
        <w:numPr>
          <w:ilvl w:val="0"/>
          <w:numId w:val="3"/>
        </w:numPr>
        <w:spacing w:after="0"/>
        <w:rPr>
          <w:rFonts w:ascii="Arial" w:hAnsi="Arial" w:eastAsia="Arial" w:cs="Arial"/>
          <w:color w:val="000000" w:themeColor="text1"/>
          <w:sz w:val="22"/>
          <w:szCs w:val="22"/>
        </w:rPr>
      </w:pPr>
      <w:r w:rsidRPr="75158E47">
        <w:rPr>
          <w:rFonts w:ascii="Arial" w:hAnsi="Arial" w:eastAsia="Arial" w:cs="Arial"/>
          <w:color w:val="000000" w:themeColor="text1"/>
          <w:sz w:val="22"/>
          <w:szCs w:val="22"/>
          <w:lang w:val="en"/>
        </w:rPr>
        <w:t>Visualize the results</w:t>
      </w:r>
    </w:p>
    <w:p w:rsidRPr="00205FA4" w:rsidR="00205FA4" w:rsidP="020B7945" w:rsidRDefault="00205FA4" w14:paraId="1F6FF18C" w14:textId="56ACFFF4">
      <w:pPr>
        <w:pStyle w:val="Normal"/>
        <w:spacing w:after="0"/>
        <w:rPr>
          <w:rFonts w:ascii="Arial" w:hAnsi="Arial" w:eastAsia="Arial" w:cs="Arial"/>
          <w:color w:val="000000" w:themeColor="text1"/>
          <w:sz w:val="22"/>
          <w:szCs w:val="22"/>
        </w:rPr>
      </w:pPr>
    </w:p>
    <w:p w:rsidR="7E83DA1C" w:rsidP="00205FA4" w:rsidRDefault="00742CC7" w14:paraId="1076125E" w14:textId="6CB991DA">
      <w:pPr>
        <w:spacing w:after="0"/>
        <w:rPr>
          <w:rFonts w:ascii="Arial" w:hAnsi="Arial" w:eastAsia="Arial" w:cs="Arial"/>
          <w:color w:val="000000" w:themeColor="text1"/>
          <w:sz w:val="22"/>
          <w:szCs w:val="22"/>
          <w:lang w:val="en"/>
        </w:rPr>
      </w:pPr>
      <w:r w:rsidRPr="00742CC7">
        <w:rPr>
          <w:rFonts w:ascii="Arial" w:hAnsi="Arial" w:cs="Arial"/>
          <w:b/>
          <w:bCs/>
          <w:color w:val="000000"/>
          <w:sz w:val="22"/>
          <w:szCs w:val="22"/>
          <w:shd w:val="clear" w:color="auto" w:fill="FFFFFF"/>
        </w:rPr>
        <w:t xml:space="preserve">Q2 (2 points): </w:t>
      </w:r>
      <w:r w:rsidRPr="00742CC7">
        <w:rPr>
          <w:rFonts w:ascii="Arial" w:hAnsi="Arial" w:eastAsia="Arial" w:cs="Arial"/>
          <w:color w:val="000000" w:themeColor="text1"/>
          <w:sz w:val="22"/>
          <w:szCs w:val="22"/>
          <w:lang w:val="en"/>
        </w:rPr>
        <w:t>Before loading your data into DESeq2 to perform your differential expression analysis, do you need to normalize your count matrix? If not, why not?</w:t>
      </w:r>
    </w:p>
    <w:p w:rsidR="020B7945" w:rsidP="020B7945" w:rsidRDefault="020B7945" w14:paraId="5F2762CF" w14:textId="50B87E8E">
      <w:pPr>
        <w:pStyle w:val="Normal"/>
        <w:spacing w:after="0"/>
        <w:rPr>
          <w:rFonts w:ascii="Arial" w:hAnsi="Arial" w:eastAsia="Arial" w:cs="Arial"/>
          <w:color w:val="000000" w:themeColor="text1" w:themeTint="FF" w:themeShade="FF"/>
          <w:sz w:val="22"/>
          <w:szCs w:val="22"/>
          <w:lang w:val="en"/>
        </w:rPr>
      </w:pPr>
    </w:p>
    <w:p w:rsidR="00205FA4" w:rsidP="00205FA4" w:rsidRDefault="00205FA4" w14:textId="3B74C857" w14:paraId="6B9BFE42">
      <w:pPr>
        <w:spacing w:after="0"/>
        <w:rPr>
          <w:rFonts w:ascii="Arial" w:hAnsi="Arial" w:eastAsia="Arial" w:cs="Arial"/>
          <w:color w:val="000000" w:themeColor="text1"/>
          <w:sz w:val="22"/>
          <w:szCs w:val="22"/>
        </w:rPr>
      </w:pPr>
      <w:r w:rsidRPr="00742CC7" w:rsidR="00205FA4">
        <w:rPr>
          <w:rFonts w:ascii="Arial" w:hAnsi="Arial" w:cs="Arial"/>
          <w:b w:val="1"/>
          <w:bCs w:val="1"/>
          <w:color w:val="000000"/>
          <w:sz w:val="22"/>
          <w:szCs w:val="22"/>
          <w:shd w:val="clear" w:color="auto" w:fill="FFFFFF"/>
        </w:rPr>
        <w:t>Q</w:t>
      </w:r>
      <w:r w:rsidR="00205FA4">
        <w:rPr>
          <w:rFonts w:ascii="Arial" w:hAnsi="Arial" w:cs="Arial"/>
          <w:b w:val="1"/>
          <w:bCs w:val="1"/>
          <w:color w:val="000000"/>
          <w:sz w:val="22"/>
          <w:szCs w:val="22"/>
          <w:shd w:val="clear" w:color="auto" w:fill="FFFFFF"/>
        </w:rPr>
        <w:t>3</w:t>
      </w:r>
      <w:r w:rsidRPr="00742CC7" w:rsidR="00205FA4">
        <w:rPr>
          <w:rFonts w:ascii="Arial" w:hAnsi="Arial" w:cs="Arial"/>
          <w:b w:val="1"/>
          <w:bCs w:val="1"/>
          <w:color w:val="000000"/>
          <w:sz w:val="22"/>
          <w:szCs w:val="22"/>
          <w:shd w:val="clear" w:color="auto" w:fill="FFFFFF"/>
        </w:rPr>
        <w:t xml:space="preserve"> (</w:t>
      </w:r>
      <w:r w:rsidR="00205FA4">
        <w:rPr>
          <w:rFonts w:ascii="Arial" w:hAnsi="Arial" w:cs="Arial"/>
          <w:b w:val="1"/>
          <w:bCs w:val="1"/>
          <w:color w:val="000000"/>
          <w:sz w:val="22"/>
          <w:szCs w:val="22"/>
          <w:shd w:val="clear" w:color="auto" w:fill="FFFFFF"/>
        </w:rPr>
        <w:t>3</w:t>
      </w:r>
      <w:r w:rsidRPr="00742CC7" w:rsidR="00205FA4">
        <w:rPr>
          <w:rFonts w:ascii="Arial" w:hAnsi="Arial" w:cs="Arial"/>
          <w:b w:val="1"/>
          <w:bCs w:val="1"/>
          <w:color w:val="000000"/>
          <w:sz w:val="22"/>
          <w:szCs w:val="22"/>
          <w:shd w:val="clear" w:color="auto" w:fill="FFFFFF"/>
        </w:rPr>
        <w:t xml:space="preserve"> points): </w:t>
      </w:r>
      <w:r w:rsidRPr="75158E47" w:rsidR="5814FE71">
        <w:rPr>
          <w:rFonts w:ascii="Arial" w:hAnsi="Arial" w:eastAsia="Arial" w:cs="Arial"/>
          <w:color w:val="000000" w:themeColor="text1"/>
          <w:sz w:val="22"/>
          <w:szCs w:val="22"/>
        </w:rPr>
        <w:t xml:space="preserve">Given the gene expression table below with read counts for Rep1, Rep2, and Rep3, which two samples are the </w:t>
      </w:r>
      <w:r w:rsidRPr="63DEBD77" w:rsidR="5814FE71">
        <w:rPr>
          <w:rFonts w:ascii="Arial" w:hAnsi="Arial" w:eastAsia="Arial" w:cs="Arial"/>
          <w:b w:val="1"/>
          <w:bCs w:val="1"/>
          <w:i w:val="1"/>
          <w:iCs w:val="1"/>
          <w:color w:val="000000" w:themeColor="text1"/>
          <w:sz w:val="22"/>
          <w:szCs w:val="22"/>
        </w:rPr>
        <w:t xml:space="preserve">most </w:t>
      </w:r>
      <w:r w:rsidRPr="63DEBD77" w:rsidR="5814FE71">
        <w:rPr>
          <w:rFonts w:ascii="Arial" w:hAnsi="Arial" w:eastAsia="Arial" w:cs="Arial"/>
          <w:b w:val="1"/>
          <w:bCs w:val="1"/>
          <w:i w:val="1"/>
          <w:iCs w:val="1"/>
          <w:color w:val="000000" w:themeColor="text1"/>
          <w:sz w:val="22"/>
          <w:szCs w:val="22"/>
        </w:rPr>
        <w:t>similar</w:t>
      </w:r>
      <w:r w:rsidRPr="75158E47" w:rsidR="5814FE71">
        <w:rPr>
          <w:rFonts w:ascii="Arial" w:hAnsi="Arial" w:eastAsia="Arial" w:cs="Arial"/>
          <w:color w:val="000000" w:themeColor="text1"/>
          <w:sz w:val="22"/>
          <w:szCs w:val="22"/>
        </w:rPr>
        <w:t xml:space="preserve"> to</w:t>
      </w:r>
      <w:r w:rsidRPr="75158E47" w:rsidR="5814FE71">
        <w:rPr>
          <w:rFonts w:ascii="Arial" w:hAnsi="Arial" w:eastAsia="Arial" w:cs="Arial"/>
          <w:color w:val="000000" w:themeColor="text1"/>
          <w:sz w:val="22"/>
          <w:szCs w:val="22"/>
        </w:rPr>
        <w:t xml:space="preserve"> one another?</w:t>
      </w:r>
      <w:r w:rsidRPr="75158E47" w:rsidR="5814FE71">
        <w:rPr>
          <w:rFonts w:ascii="Arial" w:hAnsi="Arial" w:eastAsia="Arial" w:cs="Arial"/>
          <w:color w:val="000000" w:themeColor="text1"/>
          <w:sz w:val="22"/>
          <w:szCs w:val="22"/>
        </w:rPr>
        <w:t xml:space="preserve"> </w:t>
      </w:r>
      <w:r w:rsidRPr="75158E47" w:rsidR="5814FE71">
        <w:rPr>
          <w:rFonts w:ascii="Arial" w:hAnsi="Arial" w:eastAsia="Arial" w:cs="Arial"/>
          <w:color w:val="0078D4"/>
          <w:sz w:val="22"/>
          <w:szCs w:val="22"/>
          <w:u w:val="single"/>
        </w:rPr>
        <w:t xml:space="preserve">Make sure to show your work and final TPM values. </w:t>
      </w:r>
      <w:r w:rsidRPr="75158E47" w:rsidR="5814FE71">
        <w:rPr>
          <w:rFonts w:ascii="Arial" w:hAnsi="Arial" w:eastAsia="Arial" w:cs="Arial"/>
          <w:color w:val="000000" w:themeColor="text1"/>
          <w:sz w:val="22"/>
          <w:szCs w:val="22"/>
        </w:rPr>
        <w:t>(</w:t>
      </w:r>
      <w:r w:rsidRPr="63DEBD77" w:rsidR="5814FE71">
        <w:rPr>
          <w:rFonts w:ascii="Arial" w:hAnsi="Arial" w:eastAsia="Arial" w:cs="Arial"/>
          <w:i w:val="1"/>
          <w:iCs w:val="1"/>
          <w:color w:val="000000" w:themeColor="text1"/>
          <w:sz w:val="22"/>
          <w:szCs w:val="22"/>
        </w:rPr>
        <w:t xml:space="preserve">Hint: </w:t>
      </w:r>
      <w:r w:rsidRPr="75158E47" w:rsidR="5814FE71">
        <w:rPr>
          <w:rFonts w:ascii="Arial" w:hAnsi="Arial" w:eastAsia="Arial" w:cs="Arial"/>
          <w:color w:val="000000" w:themeColor="text1"/>
          <w:sz w:val="22"/>
          <w:szCs w:val="22"/>
        </w:rPr>
        <w:t>Calculate TPMs and sum the absolute value of TPM differences between every pair of samples. You can also use a scale factor of 10 instead of 1 million)</w:t>
      </w:r>
    </w:p>
    <w:tbl>
      <w:tblPr>
        <w:tblStyle w:val="TableGrid"/>
        <w:tblW w:w="0" w:type="auto"/>
        <w:tblInd w:w="720" w:type="dxa"/>
        <w:tblBorders>
          <w:top w:val="single" w:color="auto" w:sz="6" w:space="0"/>
          <w:left w:val="single" w:color="auto" w:sz="6" w:space="0"/>
          <w:bottom w:val="single" w:color="auto" w:sz="6" w:space="0"/>
          <w:right w:val="single" w:color="auto" w:sz="6" w:space="0"/>
        </w:tblBorders>
        <w:tblLayout w:type="fixed"/>
        <w:tblLook w:val="0000" w:firstRow="0" w:lastRow="0" w:firstColumn="0" w:lastColumn="0" w:noHBand="0" w:noVBand="0"/>
      </w:tblPr>
      <w:tblGrid>
        <w:gridCol w:w="2010"/>
        <w:gridCol w:w="2010"/>
        <w:gridCol w:w="2010"/>
        <w:gridCol w:w="2010"/>
      </w:tblGrid>
      <w:tr w:rsidR="7E83DA1C" w:rsidTr="020B7945" w14:paraId="7FC2A912" w14:textId="77777777">
        <w:trPr>
          <w:trHeight w:val="300"/>
        </w:trPr>
        <w:tc>
          <w:tcPr>
            <w:tcW w:w="20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2E9"/>
            <w:tcMar>
              <w:top w:w="90" w:type="dxa"/>
              <w:left w:w="90" w:type="dxa"/>
              <w:bottom w:w="90" w:type="dxa"/>
              <w:right w:w="90" w:type="dxa"/>
            </w:tcMar>
          </w:tcPr>
          <w:p w:rsidR="7E83DA1C" w:rsidP="00205FA4" w:rsidRDefault="1C333EE3" w14:paraId="6B60B874" w14:textId="52257981">
            <w:pPr>
              <w:widowControl w:val="0"/>
              <w:jc w:val="center"/>
              <w:rPr>
                <w:rFonts w:ascii="Arial" w:hAnsi="Arial" w:eastAsia="Arial" w:cs="Arial"/>
                <w:sz w:val="22"/>
                <w:szCs w:val="22"/>
              </w:rPr>
            </w:pPr>
            <w:r w:rsidRPr="75158E47">
              <w:rPr>
                <w:rFonts w:ascii="Arial" w:hAnsi="Arial" w:eastAsia="Arial" w:cs="Arial"/>
                <w:b/>
                <w:bCs/>
                <w:sz w:val="22"/>
                <w:szCs w:val="22"/>
                <w:lang w:val="en"/>
              </w:rPr>
              <w:lastRenderedPageBreak/>
              <w:t>Gene name</w:t>
            </w:r>
          </w:p>
        </w:tc>
        <w:tc>
          <w:tcPr>
            <w:tcW w:w="20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2E9"/>
            <w:tcMar>
              <w:top w:w="90" w:type="dxa"/>
              <w:left w:w="90" w:type="dxa"/>
              <w:bottom w:w="90" w:type="dxa"/>
              <w:right w:w="90" w:type="dxa"/>
            </w:tcMar>
          </w:tcPr>
          <w:p w:rsidR="7E83DA1C" w:rsidP="00205FA4" w:rsidRDefault="1C333EE3" w14:paraId="5E2A117A" w14:textId="3D0F0A1D">
            <w:pPr>
              <w:widowControl w:val="0"/>
              <w:jc w:val="center"/>
              <w:rPr>
                <w:rFonts w:ascii="Arial" w:hAnsi="Arial" w:eastAsia="Arial" w:cs="Arial"/>
                <w:sz w:val="22"/>
                <w:szCs w:val="22"/>
              </w:rPr>
            </w:pPr>
            <w:r w:rsidRPr="75158E47">
              <w:rPr>
                <w:rFonts w:ascii="Arial" w:hAnsi="Arial" w:eastAsia="Arial" w:cs="Arial"/>
                <w:b/>
                <w:bCs/>
                <w:sz w:val="22"/>
                <w:szCs w:val="22"/>
                <w:lang w:val="en"/>
              </w:rPr>
              <w:t>Rep 1</w:t>
            </w:r>
          </w:p>
        </w:tc>
        <w:tc>
          <w:tcPr>
            <w:tcW w:w="20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2E9"/>
            <w:tcMar>
              <w:top w:w="90" w:type="dxa"/>
              <w:left w:w="90" w:type="dxa"/>
              <w:bottom w:w="90" w:type="dxa"/>
              <w:right w:w="90" w:type="dxa"/>
            </w:tcMar>
          </w:tcPr>
          <w:p w:rsidR="7E83DA1C" w:rsidP="00205FA4" w:rsidRDefault="1C333EE3" w14:paraId="782FB43E" w14:textId="6C329735">
            <w:pPr>
              <w:widowControl w:val="0"/>
              <w:jc w:val="center"/>
              <w:rPr>
                <w:rFonts w:ascii="Arial" w:hAnsi="Arial" w:eastAsia="Arial" w:cs="Arial"/>
                <w:sz w:val="22"/>
                <w:szCs w:val="22"/>
              </w:rPr>
            </w:pPr>
            <w:r w:rsidRPr="75158E47">
              <w:rPr>
                <w:rFonts w:ascii="Arial" w:hAnsi="Arial" w:eastAsia="Arial" w:cs="Arial"/>
                <w:b/>
                <w:bCs/>
                <w:sz w:val="22"/>
                <w:szCs w:val="22"/>
                <w:lang w:val="en"/>
              </w:rPr>
              <w:t>Rep 2</w:t>
            </w:r>
          </w:p>
        </w:tc>
        <w:tc>
          <w:tcPr>
            <w:tcW w:w="20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2E9"/>
            <w:tcMar>
              <w:top w:w="90" w:type="dxa"/>
              <w:left w:w="90" w:type="dxa"/>
              <w:bottom w:w="90" w:type="dxa"/>
              <w:right w:w="90" w:type="dxa"/>
            </w:tcMar>
          </w:tcPr>
          <w:p w:rsidR="7E83DA1C" w:rsidP="00205FA4" w:rsidRDefault="1C333EE3" w14:paraId="7638B0A9" w14:textId="33073E32">
            <w:pPr>
              <w:widowControl w:val="0"/>
              <w:jc w:val="center"/>
              <w:rPr>
                <w:rFonts w:ascii="Arial" w:hAnsi="Arial" w:eastAsia="Arial" w:cs="Arial"/>
                <w:sz w:val="22"/>
                <w:szCs w:val="22"/>
              </w:rPr>
            </w:pPr>
            <w:r w:rsidRPr="75158E47">
              <w:rPr>
                <w:rFonts w:ascii="Arial" w:hAnsi="Arial" w:eastAsia="Arial" w:cs="Arial"/>
                <w:b/>
                <w:bCs/>
                <w:sz w:val="22"/>
                <w:szCs w:val="22"/>
                <w:lang w:val="en"/>
              </w:rPr>
              <w:t>Rep 3</w:t>
            </w:r>
          </w:p>
        </w:tc>
      </w:tr>
      <w:tr w:rsidR="7E83DA1C" w:rsidTr="020B7945" w14:paraId="22795D73" w14:textId="77777777">
        <w:trPr>
          <w:trHeight w:val="300"/>
        </w:trPr>
        <w:tc>
          <w:tcPr>
            <w:tcW w:w="20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7E83DA1C" w:rsidP="00205FA4" w:rsidRDefault="1C333EE3" w14:paraId="75A4E753" w14:textId="027207A4">
            <w:pPr>
              <w:widowControl w:val="0"/>
              <w:jc w:val="center"/>
              <w:rPr>
                <w:rFonts w:ascii="Arial" w:hAnsi="Arial" w:eastAsia="Arial" w:cs="Arial"/>
                <w:sz w:val="22"/>
                <w:szCs w:val="22"/>
              </w:rPr>
            </w:pPr>
            <w:r w:rsidRPr="75158E47">
              <w:rPr>
                <w:rFonts w:ascii="Arial" w:hAnsi="Arial" w:eastAsia="Arial" w:cs="Arial"/>
                <w:sz w:val="22"/>
                <w:szCs w:val="22"/>
                <w:lang w:val="en"/>
              </w:rPr>
              <w:t>A (2kb)</w:t>
            </w:r>
          </w:p>
        </w:tc>
        <w:tc>
          <w:tcPr>
            <w:tcW w:w="20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7E83DA1C" w:rsidP="00205FA4" w:rsidRDefault="1C333EE3" w14:paraId="67CE0059" w14:textId="6A6BF9A6">
            <w:pPr>
              <w:widowControl w:val="0"/>
              <w:jc w:val="center"/>
              <w:rPr>
                <w:rFonts w:ascii="Arial" w:hAnsi="Arial" w:eastAsia="Arial" w:cs="Arial"/>
                <w:sz w:val="22"/>
                <w:szCs w:val="22"/>
              </w:rPr>
            </w:pPr>
            <w:r w:rsidRPr="75158E47">
              <w:rPr>
                <w:rFonts w:ascii="Arial" w:hAnsi="Arial" w:eastAsia="Arial" w:cs="Arial"/>
                <w:sz w:val="22"/>
                <w:szCs w:val="22"/>
                <w:lang w:val="en"/>
              </w:rPr>
              <w:t>15</w:t>
            </w:r>
          </w:p>
        </w:tc>
        <w:tc>
          <w:tcPr>
            <w:tcW w:w="20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7E83DA1C" w:rsidP="00205FA4" w:rsidRDefault="1C333EE3" w14:paraId="57C33B67" w14:textId="6D72583D">
            <w:pPr>
              <w:widowControl w:val="0"/>
              <w:jc w:val="center"/>
              <w:rPr>
                <w:rFonts w:ascii="Arial" w:hAnsi="Arial" w:eastAsia="Arial" w:cs="Arial"/>
                <w:sz w:val="22"/>
                <w:szCs w:val="22"/>
              </w:rPr>
            </w:pPr>
            <w:r w:rsidRPr="75158E47">
              <w:rPr>
                <w:rFonts w:ascii="Arial" w:hAnsi="Arial" w:eastAsia="Arial" w:cs="Arial"/>
                <w:sz w:val="22"/>
                <w:szCs w:val="22"/>
                <w:lang w:val="en"/>
              </w:rPr>
              <w:t>3</w:t>
            </w:r>
          </w:p>
        </w:tc>
        <w:tc>
          <w:tcPr>
            <w:tcW w:w="20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7E83DA1C" w:rsidP="00205FA4" w:rsidRDefault="1C333EE3" w14:paraId="376E721F" w14:textId="4EC5DA14">
            <w:pPr>
              <w:widowControl w:val="0"/>
              <w:jc w:val="center"/>
              <w:rPr>
                <w:rFonts w:ascii="Arial" w:hAnsi="Arial" w:eastAsia="Arial" w:cs="Arial"/>
                <w:sz w:val="22"/>
                <w:szCs w:val="22"/>
              </w:rPr>
            </w:pPr>
            <w:r w:rsidRPr="75158E47">
              <w:rPr>
                <w:rFonts w:ascii="Arial" w:hAnsi="Arial" w:eastAsia="Arial" w:cs="Arial"/>
                <w:sz w:val="22"/>
                <w:szCs w:val="22"/>
                <w:lang w:val="en"/>
              </w:rPr>
              <w:t>30</w:t>
            </w:r>
          </w:p>
        </w:tc>
      </w:tr>
      <w:tr w:rsidR="7E83DA1C" w:rsidTr="020B7945" w14:paraId="57BE0D14" w14:textId="77777777">
        <w:trPr>
          <w:trHeight w:val="300"/>
        </w:trPr>
        <w:tc>
          <w:tcPr>
            <w:tcW w:w="20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7E83DA1C" w:rsidP="00205FA4" w:rsidRDefault="1C333EE3" w14:paraId="70C1817B" w14:textId="3DB37C1E">
            <w:pPr>
              <w:widowControl w:val="0"/>
              <w:jc w:val="center"/>
              <w:rPr>
                <w:rFonts w:ascii="Arial" w:hAnsi="Arial" w:eastAsia="Arial" w:cs="Arial"/>
                <w:sz w:val="22"/>
                <w:szCs w:val="22"/>
              </w:rPr>
            </w:pPr>
            <w:r w:rsidRPr="75158E47">
              <w:rPr>
                <w:rFonts w:ascii="Arial" w:hAnsi="Arial" w:eastAsia="Arial" w:cs="Arial"/>
                <w:sz w:val="22"/>
                <w:szCs w:val="22"/>
                <w:lang w:val="en"/>
              </w:rPr>
              <w:t>B (4kb)</w:t>
            </w:r>
          </w:p>
        </w:tc>
        <w:tc>
          <w:tcPr>
            <w:tcW w:w="20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7E83DA1C" w:rsidP="00205FA4" w:rsidRDefault="1C333EE3" w14:paraId="2D858272" w14:textId="227FD824">
            <w:pPr>
              <w:widowControl w:val="0"/>
              <w:jc w:val="center"/>
              <w:rPr>
                <w:rFonts w:ascii="Arial" w:hAnsi="Arial" w:eastAsia="Arial" w:cs="Arial"/>
                <w:sz w:val="22"/>
                <w:szCs w:val="22"/>
              </w:rPr>
            </w:pPr>
            <w:r w:rsidRPr="75158E47">
              <w:rPr>
                <w:rFonts w:ascii="Arial" w:hAnsi="Arial" w:eastAsia="Arial" w:cs="Arial"/>
                <w:sz w:val="22"/>
                <w:szCs w:val="22"/>
                <w:lang w:val="en"/>
              </w:rPr>
              <w:t>10</w:t>
            </w:r>
          </w:p>
        </w:tc>
        <w:tc>
          <w:tcPr>
            <w:tcW w:w="20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7E83DA1C" w:rsidP="00205FA4" w:rsidRDefault="1C333EE3" w14:paraId="12258010" w14:textId="3E5ED836">
            <w:pPr>
              <w:widowControl w:val="0"/>
              <w:jc w:val="center"/>
              <w:rPr>
                <w:rFonts w:ascii="Arial" w:hAnsi="Arial" w:eastAsia="Arial" w:cs="Arial"/>
                <w:sz w:val="22"/>
                <w:szCs w:val="22"/>
              </w:rPr>
            </w:pPr>
            <w:r w:rsidRPr="75158E47">
              <w:rPr>
                <w:rFonts w:ascii="Arial" w:hAnsi="Arial" w:eastAsia="Arial" w:cs="Arial"/>
                <w:sz w:val="22"/>
                <w:szCs w:val="22"/>
                <w:lang w:val="en"/>
              </w:rPr>
              <w:t>22</w:t>
            </w:r>
          </w:p>
        </w:tc>
        <w:tc>
          <w:tcPr>
            <w:tcW w:w="20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7E83DA1C" w:rsidP="00205FA4" w:rsidRDefault="1C333EE3" w14:paraId="412FDEB9" w14:textId="7F3585D6">
            <w:pPr>
              <w:widowControl w:val="0"/>
              <w:jc w:val="center"/>
              <w:rPr>
                <w:rFonts w:ascii="Arial" w:hAnsi="Arial" w:eastAsia="Arial" w:cs="Arial"/>
                <w:sz w:val="22"/>
                <w:szCs w:val="22"/>
              </w:rPr>
            </w:pPr>
            <w:r w:rsidRPr="75158E47">
              <w:rPr>
                <w:rFonts w:ascii="Arial" w:hAnsi="Arial" w:eastAsia="Arial" w:cs="Arial"/>
                <w:sz w:val="22"/>
                <w:szCs w:val="22"/>
                <w:lang w:val="en"/>
              </w:rPr>
              <w:t>60</w:t>
            </w:r>
          </w:p>
        </w:tc>
      </w:tr>
      <w:tr w:rsidR="7E83DA1C" w:rsidTr="020B7945" w14:paraId="301B0A8C" w14:textId="77777777">
        <w:trPr>
          <w:trHeight w:val="300"/>
        </w:trPr>
        <w:tc>
          <w:tcPr>
            <w:tcW w:w="20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7E83DA1C" w:rsidP="00205FA4" w:rsidRDefault="1C333EE3" w14:paraId="46EB9460" w14:textId="31FB6FA5">
            <w:pPr>
              <w:widowControl w:val="0"/>
              <w:jc w:val="center"/>
              <w:rPr>
                <w:rFonts w:ascii="Arial" w:hAnsi="Arial" w:eastAsia="Arial" w:cs="Arial"/>
                <w:sz w:val="22"/>
                <w:szCs w:val="22"/>
              </w:rPr>
            </w:pPr>
            <w:r w:rsidRPr="75158E47">
              <w:rPr>
                <w:rFonts w:ascii="Arial" w:hAnsi="Arial" w:eastAsia="Arial" w:cs="Arial"/>
                <w:sz w:val="22"/>
                <w:szCs w:val="22"/>
                <w:lang w:val="en"/>
              </w:rPr>
              <w:t>C (1kb)</w:t>
            </w:r>
          </w:p>
        </w:tc>
        <w:tc>
          <w:tcPr>
            <w:tcW w:w="20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7E83DA1C" w:rsidP="00205FA4" w:rsidRDefault="1C333EE3" w14:paraId="7E5B16FB" w14:textId="69DF2514">
            <w:pPr>
              <w:widowControl w:val="0"/>
              <w:jc w:val="center"/>
              <w:rPr>
                <w:rFonts w:ascii="Arial" w:hAnsi="Arial" w:eastAsia="Arial" w:cs="Arial"/>
                <w:sz w:val="22"/>
                <w:szCs w:val="22"/>
              </w:rPr>
            </w:pPr>
            <w:r w:rsidRPr="75158E47">
              <w:rPr>
                <w:rFonts w:ascii="Arial" w:hAnsi="Arial" w:eastAsia="Arial" w:cs="Arial"/>
                <w:sz w:val="22"/>
                <w:szCs w:val="22"/>
                <w:lang w:val="en"/>
              </w:rPr>
              <w:t>5</w:t>
            </w:r>
          </w:p>
        </w:tc>
        <w:tc>
          <w:tcPr>
            <w:tcW w:w="20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7E83DA1C" w:rsidP="00205FA4" w:rsidRDefault="1C333EE3" w14:paraId="2B034067" w14:textId="25CDB240">
            <w:pPr>
              <w:widowControl w:val="0"/>
              <w:jc w:val="center"/>
              <w:rPr>
                <w:rFonts w:ascii="Arial" w:hAnsi="Arial" w:eastAsia="Arial" w:cs="Arial"/>
                <w:sz w:val="22"/>
                <w:szCs w:val="22"/>
              </w:rPr>
            </w:pPr>
            <w:r w:rsidRPr="75158E47">
              <w:rPr>
                <w:rFonts w:ascii="Arial" w:hAnsi="Arial" w:eastAsia="Arial" w:cs="Arial"/>
                <w:sz w:val="22"/>
                <w:szCs w:val="22"/>
                <w:lang w:val="en"/>
              </w:rPr>
              <w:t>10</w:t>
            </w:r>
          </w:p>
        </w:tc>
        <w:tc>
          <w:tcPr>
            <w:tcW w:w="20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7E83DA1C" w:rsidP="00205FA4" w:rsidRDefault="1C333EE3" w14:paraId="62B9FDC2" w14:textId="2483ED72">
            <w:pPr>
              <w:widowControl w:val="0"/>
              <w:jc w:val="center"/>
              <w:rPr>
                <w:rFonts w:ascii="Arial" w:hAnsi="Arial" w:eastAsia="Arial" w:cs="Arial"/>
                <w:sz w:val="22"/>
                <w:szCs w:val="22"/>
              </w:rPr>
            </w:pPr>
            <w:r w:rsidRPr="75158E47">
              <w:rPr>
                <w:rFonts w:ascii="Arial" w:hAnsi="Arial" w:eastAsia="Arial" w:cs="Arial"/>
                <w:sz w:val="22"/>
                <w:szCs w:val="22"/>
                <w:lang w:val="en"/>
              </w:rPr>
              <w:t>15</w:t>
            </w:r>
          </w:p>
        </w:tc>
      </w:tr>
      <w:tr w:rsidR="7E83DA1C" w:rsidTr="020B7945" w14:paraId="173A72E2" w14:textId="77777777">
        <w:trPr>
          <w:trHeight w:val="300"/>
        </w:trPr>
        <w:tc>
          <w:tcPr>
            <w:tcW w:w="20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7E83DA1C" w:rsidP="00205FA4" w:rsidRDefault="1C333EE3" w14:paraId="29443EDC" w14:textId="7CCF4D29">
            <w:pPr>
              <w:widowControl w:val="0"/>
              <w:jc w:val="center"/>
              <w:rPr>
                <w:rFonts w:ascii="Arial" w:hAnsi="Arial" w:eastAsia="Arial" w:cs="Arial"/>
                <w:sz w:val="22"/>
                <w:szCs w:val="22"/>
              </w:rPr>
            </w:pPr>
            <w:r w:rsidRPr="75158E47">
              <w:rPr>
                <w:rFonts w:ascii="Arial" w:hAnsi="Arial" w:eastAsia="Arial" w:cs="Arial"/>
                <w:sz w:val="22"/>
                <w:szCs w:val="22"/>
                <w:lang w:val="en"/>
              </w:rPr>
              <w:t>D (10kb)</w:t>
            </w:r>
          </w:p>
        </w:tc>
        <w:tc>
          <w:tcPr>
            <w:tcW w:w="20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7E83DA1C" w:rsidP="00205FA4" w:rsidRDefault="1C333EE3" w14:paraId="717D505B" w14:textId="2DCD4F52">
            <w:pPr>
              <w:widowControl w:val="0"/>
              <w:jc w:val="center"/>
              <w:rPr>
                <w:rFonts w:ascii="Arial" w:hAnsi="Arial" w:eastAsia="Arial" w:cs="Arial"/>
                <w:sz w:val="22"/>
                <w:szCs w:val="22"/>
              </w:rPr>
            </w:pPr>
            <w:r w:rsidRPr="75158E47">
              <w:rPr>
                <w:rFonts w:ascii="Arial" w:hAnsi="Arial" w:eastAsia="Arial" w:cs="Arial"/>
                <w:sz w:val="22"/>
                <w:szCs w:val="22"/>
                <w:lang w:val="en"/>
              </w:rPr>
              <w:t>0</w:t>
            </w:r>
          </w:p>
        </w:tc>
        <w:tc>
          <w:tcPr>
            <w:tcW w:w="20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7E83DA1C" w:rsidP="00205FA4" w:rsidRDefault="1C333EE3" w14:paraId="0F028144" w14:textId="68BB578E">
            <w:pPr>
              <w:widowControl w:val="0"/>
              <w:jc w:val="center"/>
              <w:rPr>
                <w:rFonts w:ascii="Arial" w:hAnsi="Arial" w:eastAsia="Arial" w:cs="Arial"/>
                <w:sz w:val="22"/>
                <w:szCs w:val="22"/>
              </w:rPr>
            </w:pPr>
            <w:r w:rsidRPr="75158E47">
              <w:rPr>
                <w:rFonts w:ascii="Arial" w:hAnsi="Arial" w:eastAsia="Arial" w:cs="Arial"/>
                <w:sz w:val="22"/>
                <w:szCs w:val="22"/>
                <w:lang w:val="en"/>
              </w:rPr>
              <w:t>0</w:t>
            </w:r>
          </w:p>
        </w:tc>
        <w:tc>
          <w:tcPr>
            <w:tcW w:w="20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7E83DA1C" w:rsidP="00205FA4" w:rsidRDefault="1C333EE3" w14:paraId="399D0190" w14:textId="69F2D47E">
            <w:pPr>
              <w:widowControl w:val="0"/>
              <w:jc w:val="center"/>
              <w:rPr>
                <w:rFonts w:ascii="Arial" w:hAnsi="Arial" w:eastAsia="Arial" w:cs="Arial"/>
                <w:sz w:val="22"/>
                <w:szCs w:val="22"/>
              </w:rPr>
            </w:pPr>
            <w:r w:rsidRPr="75158E47">
              <w:rPr>
                <w:rFonts w:ascii="Arial" w:hAnsi="Arial" w:eastAsia="Arial" w:cs="Arial"/>
                <w:sz w:val="22"/>
                <w:szCs w:val="22"/>
                <w:lang w:val="en"/>
              </w:rPr>
              <w:t>1</w:t>
            </w:r>
          </w:p>
        </w:tc>
      </w:tr>
    </w:tbl>
    <w:p w:rsidR="020B7945" w:rsidP="020B7945" w:rsidRDefault="020B7945" w14:paraId="46C22738" w14:textId="63DFA60F">
      <w:pPr>
        <w:pStyle w:val="Normal"/>
        <w:spacing w:after="0"/>
        <w:rPr>
          <w:rFonts w:ascii="Arial" w:hAnsi="Arial" w:eastAsia="Arial" w:cs="Arial"/>
          <w:color w:val="000000" w:themeColor="text1" w:themeTint="FF" w:themeShade="FF"/>
          <w:sz w:val="22"/>
          <w:szCs w:val="22"/>
        </w:rPr>
      </w:pPr>
    </w:p>
    <w:p w:rsidR="7E83DA1C" w:rsidP="020B7945" w:rsidRDefault="00FC3C14" w14:paraId="3849133B" w14:textId="1DC64F03">
      <w:pPr>
        <w:spacing w:after="0"/>
        <w:rPr>
          <w:rFonts w:ascii="Arial" w:hAnsi="Arial" w:eastAsia="Arial" w:cs="Arial"/>
          <w:color w:val="000000" w:themeColor="text1" w:themeTint="FF" w:themeShade="FF"/>
          <w:sz w:val="22"/>
          <w:szCs w:val="22"/>
        </w:rPr>
      </w:pPr>
      <w:r w:rsidRPr="00742CC7" w:rsidR="00FC3C14">
        <w:rPr>
          <w:rFonts w:ascii="Arial" w:hAnsi="Arial" w:cs="Arial"/>
          <w:b w:val="1"/>
          <w:bCs w:val="1"/>
          <w:color w:val="000000"/>
          <w:sz w:val="22"/>
          <w:szCs w:val="22"/>
          <w:shd w:val="clear" w:color="auto" w:fill="FFFFFF"/>
        </w:rPr>
        <w:t>Q</w:t>
      </w:r>
      <w:r w:rsidR="00FC3C14">
        <w:rPr>
          <w:rFonts w:ascii="Arial" w:hAnsi="Arial" w:cs="Arial"/>
          <w:b w:val="1"/>
          <w:bCs w:val="1"/>
          <w:color w:val="000000"/>
          <w:sz w:val="22"/>
          <w:szCs w:val="22"/>
          <w:shd w:val="clear" w:color="auto" w:fill="FFFFFF"/>
        </w:rPr>
        <w:t>4</w:t>
      </w:r>
      <w:r w:rsidRPr="00742CC7" w:rsidR="00FC3C14">
        <w:rPr>
          <w:rFonts w:ascii="Arial" w:hAnsi="Arial" w:cs="Arial"/>
          <w:b w:val="1"/>
          <w:bCs w:val="1"/>
          <w:color w:val="000000"/>
          <w:sz w:val="22"/>
          <w:szCs w:val="22"/>
          <w:shd w:val="clear" w:color="auto" w:fill="FFFFFF"/>
        </w:rPr>
        <w:t xml:space="preserve"> (</w:t>
      </w:r>
      <w:r w:rsidR="00FC3C14">
        <w:rPr>
          <w:rFonts w:ascii="Arial" w:hAnsi="Arial" w:cs="Arial"/>
          <w:b w:val="1"/>
          <w:bCs w:val="1"/>
          <w:color w:val="000000"/>
          <w:sz w:val="22"/>
          <w:szCs w:val="22"/>
          <w:shd w:val="clear" w:color="auto" w:fill="FFFFFF"/>
        </w:rPr>
        <w:t>3</w:t>
      </w:r>
      <w:r w:rsidRPr="00742CC7" w:rsidR="00FC3C14">
        <w:rPr>
          <w:rFonts w:ascii="Arial" w:hAnsi="Arial" w:cs="Arial"/>
          <w:b w:val="1"/>
          <w:bCs w:val="1"/>
          <w:color w:val="000000"/>
          <w:sz w:val="22"/>
          <w:szCs w:val="22"/>
          <w:shd w:val="clear" w:color="auto" w:fill="FFFFFF"/>
        </w:rPr>
        <w:t xml:space="preserve"> points): </w:t>
      </w:r>
      <w:r w:rsidRPr="75158E47" w:rsidR="5814FE71">
        <w:rPr>
          <w:rFonts w:ascii="Arial" w:hAnsi="Arial" w:eastAsia="Arial" w:cs="Arial"/>
          <w:color w:val="000000" w:themeColor="text1"/>
          <w:sz w:val="22"/>
          <w:szCs w:val="22"/>
        </w:rPr>
        <w:t xml:space="preserve">Your collaborator sent you some processed mouse data they wanted you to analyze, but </w:t>
      </w:r>
      <w:r w:rsidR="00FC3C14">
        <w:rPr>
          <w:rFonts w:ascii="Arial" w:hAnsi="Arial" w:eastAsia="Arial" w:cs="Arial"/>
          <w:color w:val="000000" w:themeColor="text1"/>
          <w:sz w:val="22"/>
          <w:szCs w:val="22"/>
        </w:rPr>
        <w:t xml:space="preserve">you </w:t>
      </w:r>
      <w:r w:rsidRPr="75158E47" w:rsidR="5814FE71">
        <w:rPr>
          <w:rFonts w:ascii="Arial" w:hAnsi="Arial" w:eastAsia="Arial" w:cs="Arial"/>
          <w:color w:val="000000" w:themeColor="text1"/>
          <w:sz w:val="22"/>
          <w:szCs w:val="22"/>
        </w:rPr>
        <w:t xml:space="preserve">forgot to include the sample </w:t>
      </w:r>
      <w:r w:rsidRPr="75158E47" w:rsidR="4FFB191E">
        <w:rPr>
          <w:rFonts w:ascii="Arial" w:hAnsi="Arial" w:eastAsia="Arial" w:cs="Arial"/>
          <w:color w:val="000000" w:themeColor="text1"/>
          <w:sz w:val="22"/>
          <w:szCs w:val="22"/>
        </w:rPr>
        <w:t>annotations,</w:t>
      </w:r>
      <w:r w:rsidRPr="75158E47" w:rsidR="5814FE71">
        <w:rPr>
          <w:rFonts w:ascii="Arial" w:hAnsi="Arial" w:eastAsia="Arial" w:cs="Arial"/>
          <w:color w:val="000000" w:themeColor="text1"/>
          <w:sz w:val="22"/>
          <w:szCs w:val="22"/>
        </w:rPr>
        <w:t xml:space="preserve"> so you </w:t>
      </w:r>
      <w:r w:rsidRPr="75158E47" w:rsidR="5814FE71">
        <w:rPr>
          <w:rFonts w:ascii="Arial" w:hAnsi="Arial" w:eastAsia="Arial" w:cs="Arial"/>
          <w:color w:val="000000" w:themeColor="text1"/>
          <w:sz w:val="22"/>
          <w:szCs w:val="22"/>
        </w:rPr>
        <w:t xml:space="preserve">don’t</w:t>
      </w:r>
      <w:r w:rsidRPr="75158E47" w:rsidR="5814FE71">
        <w:rPr>
          <w:rFonts w:ascii="Arial" w:hAnsi="Arial" w:eastAsia="Arial" w:cs="Arial"/>
          <w:color w:val="000000" w:themeColor="text1"/>
          <w:sz w:val="22"/>
          <w:szCs w:val="22"/>
        </w:rPr>
        <w:t xml:space="preserve"> know what type of mice the samples are from. You do know that </w:t>
      </w:r>
      <w:r w:rsidRPr="75158E47" w:rsidR="5814FE71">
        <w:rPr>
          <w:rFonts w:ascii="Arial" w:hAnsi="Arial" w:eastAsia="Arial" w:cs="Arial"/>
          <w:color w:val="000000" w:themeColor="text1"/>
          <w:sz w:val="22"/>
          <w:szCs w:val="22"/>
        </w:rPr>
        <w:t xml:space="preserve">Gene_A</w:t>
      </w:r>
      <w:r w:rsidRPr="75158E47" w:rsidR="5814FE71">
        <w:rPr>
          <w:rFonts w:ascii="Arial" w:hAnsi="Arial" w:eastAsia="Arial" w:cs="Arial"/>
          <w:color w:val="000000" w:themeColor="text1"/>
          <w:sz w:val="22"/>
          <w:szCs w:val="22"/>
        </w:rPr>
        <w:t xml:space="preserve"> and </w:t>
      </w:r>
      <w:r w:rsidRPr="75158E47" w:rsidR="5814FE71">
        <w:rPr>
          <w:rFonts w:ascii="Arial" w:hAnsi="Arial" w:eastAsia="Arial" w:cs="Arial"/>
          <w:color w:val="000000" w:themeColor="text1"/>
          <w:sz w:val="22"/>
          <w:szCs w:val="22"/>
        </w:rPr>
        <w:t xml:space="preserve">Gene_B</w:t>
      </w:r>
      <w:r w:rsidRPr="75158E47" w:rsidR="5814FE71">
        <w:rPr>
          <w:rFonts w:ascii="Arial" w:hAnsi="Arial" w:eastAsia="Arial" w:cs="Arial"/>
          <w:color w:val="000000" w:themeColor="text1"/>
          <w:sz w:val="22"/>
          <w:szCs w:val="22"/>
        </w:rPr>
        <w:t xml:space="preserve"> are upregulated in the knockout (KO) mice compared to the wildtype (WT) mice. Based on the heatmap below, which samples do you think are from the WT and KO groups? Briefly explain your reasoning using </w:t>
      </w:r>
      <w:r w:rsidRPr="75158E47" w:rsidR="5814FE71">
        <w:rPr>
          <w:rFonts w:ascii="Arial" w:hAnsi="Arial" w:eastAsia="Arial" w:cs="Arial"/>
          <w:color w:val="000000" w:themeColor="text1"/>
          <w:sz w:val="22"/>
          <w:szCs w:val="22"/>
        </w:rPr>
        <w:t xml:space="preserve">the genes</w:t>
      </w:r>
      <w:r w:rsidRPr="75158E47" w:rsidR="5814FE71">
        <w:rPr>
          <w:rFonts w:ascii="Arial" w:hAnsi="Arial" w:eastAsia="Arial" w:cs="Arial"/>
          <w:color w:val="000000" w:themeColor="text1"/>
          <w:sz w:val="22"/>
          <w:szCs w:val="22"/>
        </w:rPr>
        <w:t xml:space="preserve">. </w:t>
      </w:r>
    </w:p>
    <w:p w:rsidR="7E83DA1C" w:rsidP="020B7945" w:rsidRDefault="00FC3C14" w14:paraId="344B95A1" w14:textId="735A7F15">
      <w:pPr>
        <w:pStyle w:val="Normal"/>
        <w:spacing w:after="0"/>
        <w:jc w:val="center"/>
        <w:rPr>
          <w:rFonts w:ascii="Arial" w:hAnsi="Arial" w:eastAsia="Arial" w:cs="Arial"/>
          <w:color w:val="000000" w:themeColor="text1" w:themeTint="FF" w:themeShade="FF"/>
          <w:sz w:val="22"/>
          <w:szCs w:val="22"/>
        </w:rPr>
      </w:pPr>
      <w:r w:rsidR="7564ADCD">
        <w:drawing>
          <wp:inline wp14:editId="56563DB3" wp14:anchorId="4B4A04C3">
            <wp:extent cx="3401469" cy="3485199"/>
            <wp:effectExtent l="0" t="0" r="0" b="0"/>
            <wp:docPr id="18114308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5">
                      <a:extLst>
                        <a:ext uri="{28A0092B-C50C-407E-A947-70E740481C1C}">
                          <a14:useLocalDpi xmlns:a14="http://schemas.microsoft.com/office/drawing/2010/main"/>
                        </a:ext>
                      </a:extLst>
                    </a:blip>
                    <a:stretch>
                      <a:fillRect/>
                    </a:stretch>
                  </pic:blipFill>
                  <pic:spPr>
                    <a:xfrm rot="0">
                      <a:off x="0" y="0"/>
                      <a:ext cx="3401469" cy="3485199"/>
                    </a:xfrm>
                    <a:prstGeom prst="rect">
                      <a:avLst/>
                    </a:prstGeom>
                  </pic:spPr>
                </pic:pic>
              </a:graphicData>
            </a:graphic>
          </wp:inline>
        </w:drawing>
      </w:r>
    </w:p>
    <w:p w:rsidR="7E83DA1C" w:rsidP="020B7945" w:rsidRDefault="00FC3C14" w14:paraId="5F4B494E" w14:textId="69F27813">
      <w:pPr>
        <w:pStyle w:val="Normal"/>
        <w:spacing w:after="0"/>
        <w:rPr>
          <w:rFonts w:ascii="Arial" w:hAnsi="Arial" w:eastAsia="Arial" w:cs="Arial"/>
          <w:color w:val="000000" w:themeColor="text1" w:themeTint="FF" w:themeShade="FF"/>
          <w:sz w:val="22"/>
          <w:szCs w:val="22"/>
        </w:rPr>
      </w:pPr>
    </w:p>
    <w:p w:rsidR="7E83DA1C" w:rsidP="020B7945" w:rsidRDefault="00FC3C14" w14:paraId="1B8669F6" w14:textId="75E3A8F1">
      <w:pPr>
        <w:pStyle w:val="Normal"/>
        <w:spacing w:after="0"/>
        <w:rPr>
          <w:rFonts w:ascii="Arial" w:hAnsi="Arial" w:eastAsia="Arial" w:cs="Arial"/>
          <w:color w:val="000000" w:themeColor="text1" w:themeTint="FF" w:themeShade="FF"/>
          <w:sz w:val="22"/>
          <w:szCs w:val="22"/>
        </w:rPr>
      </w:pPr>
    </w:p>
    <w:p w:rsidR="020B7945" w:rsidP="020B7945" w:rsidRDefault="020B7945" w14:paraId="71D725EA" w14:textId="26444699">
      <w:pPr>
        <w:pStyle w:val="Normal"/>
        <w:spacing w:after="0"/>
        <w:ind w:left="720"/>
        <w:jc w:val="center"/>
        <w:rPr>
          <w:rFonts w:ascii="Arial" w:hAnsi="Arial" w:eastAsia="Arial" w:cs="Arial"/>
          <w:color w:val="000000" w:themeColor="text1" w:themeTint="FF" w:themeShade="FF"/>
          <w:sz w:val="22"/>
          <w:szCs w:val="22"/>
        </w:rPr>
      </w:pPr>
    </w:p>
    <w:p w:rsidR="009101F7" w:rsidP="020B7945" w:rsidRDefault="009101F7" w14:paraId="16DFA36B" w14:textId="3EB712F2">
      <w:pPr>
        <w:spacing w:after="0"/>
        <w:rPr>
          <w:rFonts w:ascii="Arial" w:hAnsi="Arial" w:eastAsia="Arial" w:cs="Arial"/>
          <w:color w:val="000000" w:themeColor="text1" w:themeTint="FF" w:themeShade="FF"/>
          <w:sz w:val="22"/>
          <w:szCs w:val="22"/>
          <w:u w:val="single"/>
        </w:rPr>
      </w:pPr>
      <w:r w:rsidRPr="020B7945" w:rsidR="009101F7">
        <w:rPr>
          <w:rFonts w:ascii="Arial" w:hAnsi="Arial" w:eastAsia="Arial" w:cs="Arial"/>
          <w:b w:val="1"/>
          <w:bCs w:val="1"/>
          <w:color w:val="000000" w:themeColor="text1" w:themeTint="FF" w:themeShade="FF"/>
          <w:sz w:val="22"/>
          <w:szCs w:val="22"/>
          <w:u w:val="single"/>
        </w:rPr>
        <w:t xml:space="preserve">Part </w:t>
      </w:r>
      <w:r w:rsidRPr="020B7945" w:rsidR="009101F7">
        <w:rPr>
          <w:rFonts w:ascii="Arial" w:hAnsi="Arial" w:eastAsia="Arial" w:cs="Arial"/>
          <w:b w:val="1"/>
          <w:bCs w:val="1"/>
          <w:color w:val="000000" w:themeColor="text1" w:themeTint="FF" w:themeShade="FF"/>
          <w:sz w:val="22"/>
          <w:szCs w:val="22"/>
          <w:u w:val="single"/>
        </w:rPr>
        <w:t>2</w:t>
      </w:r>
      <w:r w:rsidRPr="020B7945" w:rsidR="009101F7">
        <w:rPr>
          <w:rFonts w:ascii="Arial" w:hAnsi="Arial" w:eastAsia="Arial" w:cs="Arial"/>
          <w:b w:val="1"/>
          <w:bCs w:val="1"/>
          <w:color w:val="000000" w:themeColor="text1" w:themeTint="FF" w:themeShade="FF"/>
          <w:sz w:val="22"/>
          <w:szCs w:val="22"/>
          <w:u w:val="single"/>
        </w:rPr>
        <w:t xml:space="preserve">: </w:t>
      </w:r>
      <w:r w:rsidRPr="020B7945" w:rsidR="009101F7">
        <w:rPr>
          <w:rFonts w:ascii="Arial" w:hAnsi="Arial" w:eastAsia="Arial" w:cs="Arial"/>
          <w:b w:val="1"/>
          <w:bCs w:val="1"/>
          <w:color w:val="000000" w:themeColor="text1" w:themeTint="FF" w:themeShade="FF"/>
          <w:sz w:val="22"/>
          <w:szCs w:val="22"/>
        </w:rPr>
        <w:t xml:space="preserve">single cell </w:t>
      </w:r>
      <w:r w:rsidRPr="020B7945" w:rsidR="009101F7">
        <w:rPr>
          <w:rFonts w:ascii="Arial" w:hAnsi="Arial" w:eastAsia="Arial" w:cs="Arial"/>
          <w:b w:val="1"/>
          <w:bCs w:val="1"/>
          <w:color w:val="000000" w:themeColor="text1" w:themeTint="FF" w:themeShade="FF"/>
          <w:sz w:val="22"/>
          <w:szCs w:val="22"/>
        </w:rPr>
        <w:t>RNA-seq (</w:t>
      </w:r>
      <w:r w:rsidRPr="020B7945" w:rsidR="007E25BF">
        <w:rPr>
          <w:rFonts w:ascii="Arial" w:hAnsi="Arial" w:eastAsia="Arial" w:cs="Arial"/>
          <w:b w:val="1"/>
          <w:bCs w:val="1"/>
          <w:color w:val="000000" w:themeColor="text1" w:themeTint="FF" w:themeShade="FF"/>
          <w:sz w:val="22"/>
          <w:szCs w:val="22"/>
        </w:rPr>
        <w:t>9</w:t>
      </w:r>
      <w:r w:rsidRPr="020B7945" w:rsidR="009101F7">
        <w:rPr>
          <w:rFonts w:ascii="Arial" w:hAnsi="Arial" w:eastAsia="Arial" w:cs="Arial"/>
          <w:b w:val="1"/>
          <w:bCs w:val="1"/>
          <w:color w:val="000000" w:themeColor="text1" w:themeTint="FF" w:themeShade="FF"/>
          <w:sz w:val="22"/>
          <w:szCs w:val="22"/>
        </w:rPr>
        <w:t xml:space="preserve"> Points)</w:t>
      </w:r>
    </w:p>
    <w:p w:rsidR="00320D16" w:rsidP="00522CFD" w:rsidRDefault="004C2405" w14:paraId="021C1DCD" w14:textId="2C983990">
      <w:pPr>
        <w:pStyle w:val="paragraph"/>
        <w:spacing w:before="0" w:beforeAutospacing="0" w:after="0" w:afterAutospacing="0"/>
        <w:textAlignment w:val="baseline"/>
        <w:rPr>
          <w:rFonts w:ascii="Arial" w:hAnsi="Arial" w:cs="Arial"/>
          <w:sz w:val="22"/>
          <w:szCs w:val="22"/>
        </w:rPr>
      </w:pPr>
      <w:r>
        <w:rPr>
          <w:rFonts w:ascii="Arial" w:hAnsi="Arial" w:cs="Arial"/>
          <w:b/>
          <w:bCs/>
          <w:color w:val="000000"/>
          <w:sz w:val="22"/>
          <w:szCs w:val="22"/>
          <w:shd w:val="clear" w:color="auto" w:fill="FFFFFF"/>
        </w:rPr>
        <w:t>Q1 (</w:t>
      </w:r>
      <w:r>
        <w:rPr>
          <w:rFonts w:ascii="Arial" w:hAnsi="Arial" w:cs="Arial"/>
          <w:b/>
          <w:bCs/>
          <w:color w:val="000000"/>
          <w:sz w:val="22"/>
          <w:szCs w:val="22"/>
          <w:shd w:val="clear" w:color="auto" w:fill="FFFFFF"/>
        </w:rPr>
        <w:t>3</w:t>
      </w:r>
      <w:r>
        <w:rPr>
          <w:rFonts w:ascii="Arial" w:hAnsi="Arial" w:cs="Arial"/>
          <w:b/>
          <w:bCs/>
          <w:color w:val="000000"/>
          <w:sz w:val="22"/>
          <w:szCs w:val="22"/>
          <w:shd w:val="clear" w:color="auto" w:fill="FFFFFF"/>
        </w:rPr>
        <w:t xml:space="preserve"> points): </w:t>
      </w:r>
      <w:r w:rsidR="00320D16">
        <w:rPr>
          <w:rStyle w:val="normaltextrun"/>
          <w:rFonts w:ascii="Arial" w:hAnsi="Arial" w:cs="Arial" w:eastAsiaTheme="majorEastAsia"/>
          <w:color w:val="000000"/>
          <w:sz w:val="22"/>
          <w:szCs w:val="22"/>
        </w:rPr>
        <w:t>Describe the experimental differences between</w:t>
      </w:r>
      <w:r w:rsidR="00320D16">
        <w:rPr>
          <w:rStyle w:val="apple-converted-space"/>
          <w:rFonts w:ascii="Arial" w:hAnsi="Arial" w:cs="Arial" w:eastAsiaTheme="majorEastAsia"/>
          <w:color w:val="000000"/>
          <w:sz w:val="22"/>
          <w:szCs w:val="22"/>
        </w:rPr>
        <w:t> </w:t>
      </w:r>
      <w:r w:rsidR="007E25BF">
        <w:rPr>
          <w:rStyle w:val="normaltextrun"/>
          <w:rFonts w:ascii="Arial" w:hAnsi="Arial" w:cs="Arial" w:eastAsiaTheme="majorEastAsia"/>
          <w:color w:val="000000"/>
          <w:sz w:val="22"/>
          <w:szCs w:val="22"/>
        </w:rPr>
        <w:t>droplet-based</w:t>
      </w:r>
      <w:r w:rsidR="00320D16">
        <w:rPr>
          <w:rStyle w:val="apple-converted-space"/>
          <w:rFonts w:ascii="Arial" w:hAnsi="Arial" w:cs="Arial" w:eastAsiaTheme="majorEastAsia"/>
          <w:color w:val="000000"/>
          <w:sz w:val="22"/>
          <w:szCs w:val="22"/>
        </w:rPr>
        <w:t> </w:t>
      </w:r>
      <w:r w:rsidR="00320D16">
        <w:rPr>
          <w:rStyle w:val="normaltextrun"/>
          <w:rFonts w:ascii="Arial" w:hAnsi="Arial" w:cs="Arial" w:eastAsiaTheme="majorEastAsia"/>
          <w:color w:val="000000"/>
          <w:sz w:val="22"/>
          <w:szCs w:val="22"/>
        </w:rPr>
        <w:t>methods and physical separation methods. Start by explaining each. Then discuss when it might be better to use one or the other. Limit 5 sentences.</w:t>
      </w:r>
    </w:p>
    <w:p w:rsidR="00320D16" w:rsidP="00205FA4" w:rsidRDefault="00320D16" w14:paraId="0BB000CA" w14:textId="77777777">
      <w:pPr>
        <w:pStyle w:val="paragraph"/>
        <w:spacing w:before="0" w:beforeAutospacing="0" w:after="0" w:afterAutospacing="0"/>
        <w:textAlignment w:val="baseline"/>
        <w:rPr>
          <w:rStyle w:val="eop"/>
          <w:rFonts w:ascii="Arial" w:hAnsi="Arial" w:cs="Arial" w:eastAsiaTheme="majorEastAsia"/>
          <w:color w:val="000000"/>
          <w:sz w:val="22"/>
          <w:szCs w:val="22"/>
        </w:rPr>
      </w:pPr>
      <w:r>
        <w:rPr>
          <w:rStyle w:val="eop"/>
          <w:rFonts w:ascii="Arial" w:hAnsi="Arial" w:cs="Arial" w:eastAsiaTheme="majorEastAsia"/>
          <w:color w:val="000000"/>
          <w:sz w:val="22"/>
          <w:szCs w:val="22"/>
        </w:rPr>
        <w:t> </w:t>
      </w:r>
    </w:p>
    <w:p w:rsidR="00EC3423" w:rsidP="00205FA4" w:rsidRDefault="00EC3423" w14:paraId="72016CD4" w14:textId="77777777">
      <w:pPr>
        <w:pStyle w:val="paragraph"/>
        <w:spacing w:before="0" w:beforeAutospacing="0" w:after="0" w:afterAutospacing="0"/>
        <w:textAlignment w:val="baseline"/>
        <w:rPr>
          <w:rFonts w:ascii="Segoe UI" w:hAnsi="Segoe UI" w:cs="Segoe UI"/>
          <w:sz w:val="18"/>
          <w:szCs w:val="18"/>
        </w:rPr>
      </w:pPr>
    </w:p>
    <w:p w:rsidR="00320D16" w:rsidP="00522CFD" w:rsidRDefault="007E25BF" w14:paraId="7A1B0B84" w14:textId="08323F62">
      <w:pPr>
        <w:pStyle w:val="paragraph"/>
        <w:spacing w:before="0" w:beforeAutospacing="0" w:after="0" w:afterAutospacing="0"/>
        <w:textAlignment w:val="baseline"/>
        <w:rPr>
          <w:rStyle w:val="normaltextrun"/>
          <w:rFonts w:ascii="Arial" w:hAnsi="Arial" w:cs="Arial" w:eastAsiaTheme="majorEastAsia"/>
          <w:color w:val="000000"/>
          <w:sz w:val="22"/>
          <w:szCs w:val="22"/>
        </w:rPr>
      </w:pPr>
      <w:r>
        <w:rPr>
          <w:rFonts w:ascii="Arial" w:hAnsi="Arial" w:cs="Arial"/>
          <w:b/>
          <w:bCs/>
          <w:color w:val="000000"/>
          <w:sz w:val="22"/>
          <w:szCs w:val="22"/>
          <w:shd w:val="clear" w:color="auto" w:fill="FFFFFF"/>
        </w:rPr>
        <w:lastRenderedPageBreak/>
        <w:t>Q</w:t>
      </w:r>
      <w:r>
        <w:rPr>
          <w:rFonts w:ascii="Arial" w:hAnsi="Arial" w:cs="Arial"/>
          <w:b/>
          <w:bCs/>
          <w:color w:val="000000"/>
          <w:sz w:val="22"/>
          <w:szCs w:val="22"/>
          <w:shd w:val="clear" w:color="auto" w:fill="FFFFFF"/>
        </w:rPr>
        <w:t>2</w:t>
      </w:r>
      <w:r>
        <w:rPr>
          <w:rFonts w:ascii="Arial" w:hAnsi="Arial" w:cs="Arial"/>
          <w:b/>
          <w:bCs/>
          <w:color w:val="000000"/>
          <w:sz w:val="22"/>
          <w:szCs w:val="22"/>
          <w:shd w:val="clear" w:color="auto" w:fill="FFFFFF"/>
        </w:rPr>
        <w:t xml:space="preserve"> (</w:t>
      </w:r>
      <w:r>
        <w:rPr>
          <w:rFonts w:ascii="Arial" w:hAnsi="Arial" w:cs="Arial"/>
          <w:b/>
          <w:bCs/>
          <w:color w:val="000000"/>
          <w:sz w:val="22"/>
          <w:szCs w:val="22"/>
          <w:shd w:val="clear" w:color="auto" w:fill="FFFFFF"/>
        </w:rPr>
        <w:t>1</w:t>
      </w:r>
      <w:r>
        <w:rPr>
          <w:rFonts w:ascii="Arial" w:hAnsi="Arial" w:cs="Arial"/>
          <w:b/>
          <w:bCs/>
          <w:color w:val="000000"/>
          <w:sz w:val="22"/>
          <w:szCs w:val="22"/>
          <w:shd w:val="clear" w:color="auto" w:fill="FFFFFF"/>
        </w:rPr>
        <w:t xml:space="preserve"> point): </w:t>
      </w:r>
      <w:r w:rsidR="00320D16">
        <w:rPr>
          <w:rStyle w:val="normaltextrun"/>
          <w:rFonts w:ascii="Arial" w:hAnsi="Arial" w:cs="Arial" w:eastAsiaTheme="majorEastAsia"/>
          <w:color w:val="000000"/>
          <w:sz w:val="22"/>
          <w:szCs w:val="22"/>
        </w:rPr>
        <w:t>When analyzing</w:t>
      </w:r>
      <w:r w:rsidR="00320D16">
        <w:rPr>
          <w:rStyle w:val="apple-converted-space"/>
          <w:rFonts w:ascii="Arial" w:hAnsi="Arial" w:cs="Arial" w:eastAsiaTheme="majorEastAsia"/>
          <w:color w:val="000000"/>
          <w:sz w:val="22"/>
          <w:szCs w:val="22"/>
        </w:rPr>
        <w:t> </w:t>
      </w:r>
      <w:proofErr w:type="spellStart"/>
      <w:r w:rsidR="00320D16">
        <w:rPr>
          <w:rStyle w:val="normaltextrun"/>
          <w:rFonts w:ascii="Arial" w:hAnsi="Arial" w:cs="Arial" w:eastAsiaTheme="majorEastAsia"/>
          <w:color w:val="000000"/>
          <w:sz w:val="22"/>
          <w:szCs w:val="22"/>
        </w:rPr>
        <w:t>scRNA</w:t>
      </w:r>
      <w:proofErr w:type="spellEnd"/>
      <w:r w:rsidR="00320D16">
        <w:rPr>
          <w:rStyle w:val="normaltextrun"/>
          <w:rFonts w:ascii="Arial" w:hAnsi="Arial" w:cs="Arial" w:eastAsiaTheme="majorEastAsia"/>
          <w:color w:val="000000"/>
          <w:sz w:val="22"/>
          <w:szCs w:val="22"/>
        </w:rPr>
        <w:t>-seq data, how do you know which cell a read comes from? Limit 5 sentences.</w:t>
      </w:r>
    </w:p>
    <w:p w:rsidR="00987FE9" w:rsidP="00522CFD" w:rsidRDefault="00987FE9" w14:paraId="2DB988AB" w14:textId="77777777">
      <w:pPr>
        <w:pStyle w:val="paragraph"/>
        <w:spacing w:before="0" w:beforeAutospacing="0" w:after="0" w:afterAutospacing="0"/>
        <w:textAlignment w:val="baseline"/>
        <w:rPr>
          <w:rFonts w:ascii="Arial" w:hAnsi="Arial" w:cs="Arial"/>
          <w:sz w:val="22"/>
          <w:szCs w:val="22"/>
        </w:rPr>
      </w:pPr>
    </w:p>
    <w:p w:rsidR="00320D16" w:rsidP="00205FA4" w:rsidRDefault="00320D16" w14:paraId="7A95B862" w14:textId="1DD746C5">
      <w:pPr>
        <w:pStyle w:val="paragraph"/>
        <w:spacing w:before="0" w:beforeAutospacing="0" w:after="0" w:afterAutospacing="0"/>
        <w:textAlignment w:val="baseline"/>
        <w:rPr>
          <w:rFonts w:ascii="Segoe UI" w:hAnsi="Segoe UI" w:cs="Segoe UI"/>
          <w:sz w:val="18"/>
          <w:szCs w:val="18"/>
        </w:rPr>
      </w:pPr>
    </w:p>
    <w:p w:rsidR="00320D16" w:rsidP="020B7945" w:rsidRDefault="007E25BF" w14:paraId="5CCF78D1" w14:textId="2D1FEDA2">
      <w:pPr>
        <w:pStyle w:val="paragraph"/>
        <w:spacing w:before="0" w:beforeAutospacing="off" w:after="0" w:afterAutospacing="off"/>
        <w:textAlignment w:val="baseline"/>
        <w:rPr>
          <w:rFonts w:ascii="Arial" w:hAnsi="Arial" w:cs="Arial"/>
          <w:sz w:val="22"/>
          <w:szCs w:val="22"/>
        </w:rPr>
      </w:pPr>
      <w:r w:rsidR="007E25BF">
        <w:rPr>
          <w:rFonts w:ascii="Arial" w:hAnsi="Arial" w:cs="Arial"/>
          <w:b w:val="1"/>
          <w:bCs w:val="1"/>
          <w:color w:val="000000"/>
          <w:sz w:val="22"/>
          <w:szCs w:val="22"/>
          <w:shd w:val="clear" w:color="auto" w:fill="FFFFFF"/>
        </w:rPr>
        <w:t>Q</w:t>
      </w:r>
      <w:r w:rsidR="007E25BF">
        <w:rPr>
          <w:rFonts w:ascii="Arial" w:hAnsi="Arial" w:cs="Arial"/>
          <w:b w:val="1"/>
          <w:bCs w:val="1"/>
          <w:color w:val="000000"/>
          <w:sz w:val="22"/>
          <w:szCs w:val="22"/>
          <w:shd w:val="clear" w:color="auto" w:fill="FFFFFF"/>
        </w:rPr>
        <w:t>3</w:t>
      </w:r>
      <w:r w:rsidR="007E25BF">
        <w:rPr>
          <w:rFonts w:ascii="Arial" w:hAnsi="Arial" w:cs="Arial"/>
          <w:b w:val="1"/>
          <w:bCs w:val="1"/>
          <w:color w:val="000000"/>
          <w:sz w:val="22"/>
          <w:szCs w:val="22"/>
          <w:shd w:val="clear" w:color="auto" w:fill="FFFFFF"/>
        </w:rPr>
        <w:t xml:space="preserve"> (</w:t>
      </w:r>
      <w:r w:rsidR="007E25BF">
        <w:rPr>
          <w:rFonts w:ascii="Arial" w:hAnsi="Arial" w:cs="Arial"/>
          <w:b w:val="1"/>
          <w:bCs w:val="1"/>
          <w:color w:val="000000"/>
          <w:sz w:val="22"/>
          <w:szCs w:val="22"/>
          <w:shd w:val="clear" w:color="auto" w:fill="FFFFFF"/>
        </w:rPr>
        <w:t>3</w:t>
      </w:r>
      <w:r w:rsidR="007E25BF">
        <w:rPr>
          <w:rFonts w:ascii="Arial" w:hAnsi="Arial" w:cs="Arial"/>
          <w:b w:val="1"/>
          <w:bCs w:val="1"/>
          <w:color w:val="000000"/>
          <w:sz w:val="22"/>
          <w:szCs w:val="22"/>
          <w:shd w:val="clear" w:color="auto" w:fill="FFFFFF"/>
        </w:rPr>
        <w:t xml:space="preserve"> points): </w:t>
      </w:r>
      <w:r w:rsidRPr="020B7945" w:rsidR="00320D16">
        <w:rPr>
          <w:rStyle w:val="normaltextrun"/>
          <w:rFonts w:ascii="Arial" w:hAnsi="Arial" w:eastAsia="宋体" w:cs="Arial" w:eastAsiaTheme="majorEastAsia"/>
          <w:color w:val="000000"/>
          <w:sz w:val="22"/>
          <w:szCs w:val="22"/>
        </w:rPr>
        <w:t>When preprocessing</w:t>
      </w:r>
      <w:r w:rsidRPr="020B7945" w:rsidR="00320D16">
        <w:rPr>
          <w:rStyle w:val="apple-converted-space"/>
          <w:rFonts w:ascii="Arial" w:hAnsi="Arial" w:eastAsia="宋体" w:cs="Arial" w:eastAsiaTheme="majorEastAsia"/>
          <w:color w:val="000000"/>
          <w:sz w:val="22"/>
          <w:szCs w:val="22"/>
        </w:rPr>
        <w:t> </w:t>
      </w:r>
      <w:r w:rsidRPr="020B7945" w:rsidR="00320D16">
        <w:rPr>
          <w:rStyle w:val="normaltextrun"/>
          <w:rFonts w:ascii="Arial" w:hAnsi="Arial" w:eastAsia="宋体" w:cs="Arial" w:eastAsiaTheme="majorEastAsia"/>
          <w:color w:val="000000"/>
          <w:sz w:val="22"/>
          <w:szCs w:val="22"/>
        </w:rPr>
        <w:t>scRNA</w:t>
      </w:r>
      <w:r w:rsidRPr="020B7945" w:rsidR="00320D16">
        <w:rPr>
          <w:rStyle w:val="normaltextrun"/>
          <w:rFonts w:ascii="Arial" w:hAnsi="Arial" w:eastAsia="宋体" w:cs="Arial" w:eastAsiaTheme="majorEastAsia"/>
          <w:color w:val="000000"/>
          <w:sz w:val="22"/>
          <w:szCs w:val="22"/>
        </w:rPr>
        <w:t>-seq data, there are multiple metrics to perform QC on. Please list three QC metrics and explain what each</w:t>
      </w:r>
      <w:r w:rsidRPr="020B7945" w:rsidR="00320D16">
        <w:rPr>
          <w:rStyle w:val="apple-converted-space"/>
          <w:rFonts w:ascii="Arial" w:hAnsi="Arial" w:eastAsia="宋体" w:cs="Arial" w:eastAsiaTheme="majorEastAsia"/>
          <w:color w:val="000000"/>
          <w:sz w:val="22"/>
          <w:szCs w:val="22"/>
        </w:rPr>
        <w:t> </w:t>
      </w:r>
      <w:r w:rsidRPr="020B7945" w:rsidR="00EC3423">
        <w:rPr>
          <w:rStyle w:val="normaltextrun"/>
          <w:rFonts w:ascii="Arial" w:hAnsi="Arial" w:eastAsia="宋体" w:cs="Arial" w:eastAsiaTheme="majorEastAsia"/>
          <w:color w:val="000000"/>
          <w:sz w:val="22"/>
          <w:szCs w:val="22"/>
        </w:rPr>
        <w:t>control</w:t>
      </w:r>
      <w:r w:rsidRPr="020B7945" w:rsidR="00320D16">
        <w:rPr>
          <w:rStyle w:val="apple-converted-space"/>
          <w:rFonts w:ascii="Arial" w:hAnsi="Arial" w:eastAsia="宋体" w:cs="Arial" w:eastAsiaTheme="majorEastAsia"/>
          <w:color w:val="000000"/>
          <w:sz w:val="22"/>
          <w:szCs w:val="22"/>
        </w:rPr>
        <w:t> </w:t>
      </w:r>
      <w:r w:rsidRPr="020B7945" w:rsidR="54BA69D6">
        <w:rPr>
          <w:rStyle w:val="normaltextrun"/>
          <w:rFonts w:ascii="Arial" w:hAnsi="Arial" w:eastAsia="宋体" w:cs="Arial" w:eastAsiaTheme="majorEastAsia"/>
          <w:color w:val="000000"/>
          <w:sz w:val="22"/>
          <w:szCs w:val="22"/>
        </w:rPr>
        <w:t>is for.</w:t>
      </w:r>
      <w:r w:rsidRPr="020B7945" w:rsidR="00320D16">
        <w:rPr>
          <w:rStyle w:val="apple-converted-space"/>
          <w:rFonts w:ascii="Arial" w:hAnsi="Arial" w:eastAsia="宋体" w:cs="Arial" w:eastAsiaTheme="majorEastAsia"/>
          <w:color w:val="000000"/>
          <w:sz w:val="22"/>
          <w:szCs w:val="22"/>
        </w:rPr>
        <w:t> </w:t>
      </w:r>
      <w:r w:rsidRPr="020B7945" w:rsidR="00320D16">
        <w:rPr>
          <w:rStyle w:val="normaltextrun"/>
          <w:rFonts w:ascii="Arial" w:hAnsi="Arial" w:eastAsia="宋体" w:cs="Arial" w:eastAsiaTheme="majorEastAsia"/>
          <w:color w:val="000000"/>
          <w:sz w:val="22"/>
          <w:szCs w:val="22"/>
        </w:rPr>
        <w:t>Limit 5 sentences.</w:t>
      </w:r>
    </w:p>
    <w:p w:rsidR="00320D16" w:rsidP="00EC3423" w:rsidRDefault="00320D16" w14:paraId="1E5AD573" w14:textId="0AB6567D">
      <w:pPr>
        <w:pStyle w:val="paragraph"/>
        <w:spacing w:before="0" w:beforeAutospacing="0" w:after="0" w:afterAutospacing="0"/>
        <w:textAlignment w:val="baseline"/>
        <w:rPr>
          <w:rStyle w:val="eop"/>
          <w:rFonts w:ascii="Arial" w:hAnsi="Arial" w:cs="Arial" w:eastAsiaTheme="majorEastAsia"/>
          <w:color w:val="000000"/>
          <w:sz w:val="22"/>
          <w:szCs w:val="22"/>
        </w:rPr>
      </w:pPr>
    </w:p>
    <w:p w:rsidR="00EC3423" w:rsidP="00EC3423" w:rsidRDefault="00EC3423" w14:paraId="629589E0" w14:textId="77777777">
      <w:pPr>
        <w:pStyle w:val="paragraph"/>
        <w:spacing w:before="0" w:beforeAutospacing="0" w:after="0" w:afterAutospacing="0"/>
        <w:textAlignment w:val="baseline"/>
        <w:rPr>
          <w:rFonts w:ascii="Segoe UI" w:hAnsi="Segoe UI" w:cs="Segoe UI"/>
          <w:sz w:val="18"/>
          <w:szCs w:val="18"/>
        </w:rPr>
      </w:pPr>
    </w:p>
    <w:p w:rsidR="00320D16" w:rsidP="020B7945" w:rsidRDefault="007E25BF" w14:textId="740EE296" w14:paraId="7E21F0D6">
      <w:pPr>
        <w:pStyle w:val="paragraph"/>
        <w:spacing w:before="0" w:beforeAutospacing="off" w:after="0" w:afterAutospacing="off"/>
        <w:textAlignment w:val="baseline"/>
        <w:rPr>
          <w:rFonts w:ascii="Arial" w:hAnsi="Arial" w:cs="Arial"/>
          <w:sz w:val="22"/>
          <w:szCs w:val="22"/>
        </w:rPr>
      </w:pPr>
      <w:r w:rsidR="007E25BF">
        <w:rPr>
          <w:rFonts w:ascii="Arial" w:hAnsi="Arial" w:cs="Arial"/>
          <w:b w:val="1"/>
          <w:bCs w:val="1"/>
          <w:color w:val="000000"/>
          <w:sz w:val="22"/>
          <w:szCs w:val="22"/>
          <w:shd w:val="clear" w:color="auto" w:fill="FFFFFF"/>
        </w:rPr>
        <w:t>Q</w:t>
      </w:r>
      <w:r w:rsidR="007E25BF">
        <w:rPr>
          <w:rFonts w:ascii="Arial" w:hAnsi="Arial" w:cs="Arial"/>
          <w:b w:val="1"/>
          <w:bCs w:val="1"/>
          <w:color w:val="000000"/>
          <w:sz w:val="22"/>
          <w:szCs w:val="22"/>
          <w:shd w:val="clear" w:color="auto" w:fill="FFFFFF"/>
        </w:rPr>
        <w:t>4</w:t>
      </w:r>
      <w:r w:rsidR="007E25BF">
        <w:rPr>
          <w:rFonts w:ascii="Arial" w:hAnsi="Arial" w:cs="Arial"/>
          <w:b w:val="1"/>
          <w:bCs w:val="1"/>
          <w:color w:val="000000"/>
          <w:sz w:val="22"/>
          <w:szCs w:val="22"/>
          <w:shd w:val="clear" w:color="auto" w:fill="FFFFFF"/>
        </w:rPr>
        <w:t xml:space="preserve"> (</w:t>
      </w:r>
      <w:r w:rsidR="007E25BF">
        <w:rPr>
          <w:rFonts w:ascii="Arial" w:hAnsi="Arial" w:cs="Arial"/>
          <w:b w:val="1"/>
          <w:bCs w:val="1"/>
          <w:color w:val="000000"/>
          <w:sz w:val="22"/>
          <w:szCs w:val="22"/>
          <w:shd w:val="clear" w:color="auto" w:fill="FFFFFF"/>
        </w:rPr>
        <w:t>2</w:t>
      </w:r>
      <w:r w:rsidR="007E25BF">
        <w:rPr>
          <w:rFonts w:ascii="Arial" w:hAnsi="Arial" w:cs="Arial"/>
          <w:b w:val="1"/>
          <w:bCs w:val="1"/>
          <w:color w:val="000000"/>
          <w:sz w:val="22"/>
          <w:szCs w:val="22"/>
          <w:shd w:val="clear" w:color="auto" w:fill="FFFFFF"/>
        </w:rPr>
        <w:t xml:space="preserve"> points): </w:t>
      </w:r>
      <w:r w:rsidRPr="020B7945" w:rsidR="00320D16">
        <w:rPr>
          <w:rStyle w:val="normaltextrun"/>
          <w:rFonts w:ascii="Arial" w:hAnsi="Arial" w:eastAsia="宋体" w:cs="Arial" w:eastAsiaTheme="majorEastAsia"/>
          <w:color w:val="000000"/>
          <w:sz w:val="22"/>
          <w:szCs w:val="22"/>
        </w:rPr>
        <w:t>Come up with</w:t>
      </w:r>
      <w:r w:rsidRPr="020B7945" w:rsidR="00320D16">
        <w:rPr>
          <w:rStyle w:val="apple-converted-space"/>
          <w:rFonts w:ascii="Arial" w:hAnsi="Arial" w:eastAsia="宋体" w:cs="Arial" w:eastAsiaTheme="majorEastAsia"/>
          <w:color w:val="000000"/>
          <w:sz w:val="22"/>
          <w:szCs w:val="22"/>
        </w:rPr>
        <w:t> </w:t>
      </w:r>
      <w:r w:rsidRPr="020B7945" w:rsidR="00320D16">
        <w:rPr>
          <w:rStyle w:val="normaltextrun"/>
          <w:rFonts w:ascii="Arial" w:hAnsi="Arial" w:eastAsia="宋体" w:cs="Arial" w:eastAsiaTheme="majorEastAsia"/>
          <w:color w:val="000000"/>
          <w:sz w:val="22"/>
          <w:szCs w:val="22"/>
        </w:rPr>
        <w:t>an experiment in which</w:t>
      </w:r>
      <w:r w:rsidRPr="020B7945" w:rsidR="00320D16">
        <w:rPr>
          <w:rStyle w:val="apple-converted-space"/>
          <w:rFonts w:ascii="Arial" w:hAnsi="Arial" w:eastAsia="宋体" w:cs="Arial" w:eastAsiaTheme="majorEastAsia"/>
          <w:color w:val="000000"/>
          <w:sz w:val="22"/>
          <w:szCs w:val="22"/>
        </w:rPr>
        <w:t> </w:t>
      </w:r>
      <w:r w:rsidRPr="020B7945" w:rsidR="00320D16">
        <w:rPr>
          <w:rStyle w:val="normaltextrun"/>
          <w:rFonts w:ascii="Arial" w:hAnsi="Arial" w:eastAsia="宋体" w:cs="Arial" w:eastAsiaTheme="majorEastAsia"/>
          <w:color w:val="000000"/>
          <w:sz w:val="22"/>
          <w:szCs w:val="22"/>
        </w:rPr>
        <w:t>you’d</w:t>
      </w:r>
      <w:r w:rsidRPr="020B7945" w:rsidR="00320D16">
        <w:rPr>
          <w:rStyle w:val="apple-converted-space"/>
          <w:rFonts w:ascii="Arial" w:hAnsi="Arial" w:eastAsia="宋体" w:cs="Arial" w:eastAsiaTheme="majorEastAsia"/>
          <w:color w:val="000000"/>
          <w:sz w:val="22"/>
          <w:szCs w:val="22"/>
        </w:rPr>
        <w:t> </w:t>
      </w:r>
      <w:r w:rsidRPr="020B7945" w:rsidR="00320D16">
        <w:rPr>
          <w:rStyle w:val="normaltextrun"/>
          <w:rFonts w:ascii="Arial" w:hAnsi="Arial" w:eastAsia="宋体" w:cs="Arial" w:eastAsiaTheme="majorEastAsia"/>
          <w:color w:val="000000"/>
          <w:sz w:val="22"/>
          <w:szCs w:val="22"/>
        </w:rPr>
        <w:t>prefer to use</w:t>
      </w:r>
      <w:r w:rsidRPr="020B7945" w:rsidR="00320D16">
        <w:rPr>
          <w:rStyle w:val="apple-converted-space"/>
          <w:rFonts w:ascii="Arial" w:hAnsi="Arial" w:eastAsia="宋体" w:cs="Arial" w:eastAsiaTheme="majorEastAsia"/>
          <w:color w:val="000000"/>
          <w:sz w:val="22"/>
          <w:szCs w:val="22"/>
        </w:rPr>
        <w:t> </w:t>
      </w:r>
      <w:r w:rsidRPr="020B7945" w:rsidR="00320D16">
        <w:rPr>
          <w:rStyle w:val="normaltextrun"/>
          <w:rFonts w:ascii="Arial" w:hAnsi="Arial" w:eastAsia="宋体" w:cs="Arial" w:eastAsiaTheme="majorEastAsia"/>
          <w:color w:val="000000"/>
          <w:sz w:val="22"/>
          <w:szCs w:val="22"/>
        </w:rPr>
        <w:t>scRNA</w:t>
      </w:r>
      <w:r w:rsidRPr="020B7945" w:rsidR="00320D16">
        <w:rPr>
          <w:rStyle w:val="normaltextrun"/>
          <w:rFonts w:ascii="Arial" w:hAnsi="Arial" w:eastAsia="宋体" w:cs="Arial" w:eastAsiaTheme="majorEastAsia"/>
          <w:color w:val="000000"/>
          <w:sz w:val="22"/>
          <w:szCs w:val="22"/>
        </w:rPr>
        <w:t>-seq rather than RNA-seq. Justify why you believe this</w:t>
      </w:r>
      <w:r w:rsidRPr="020B7945" w:rsidR="00320D16">
        <w:rPr>
          <w:rStyle w:val="apple-converted-space"/>
          <w:rFonts w:ascii="Arial" w:hAnsi="Arial" w:eastAsia="宋体" w:cs="Arial" w:eastAsiaTheme="majorEastAsia"/>
          <w:color w:val="000000"/>
          <w:sz w:val="22"/>
          <w:szCs w:val="22"/>
        </w:rPr>
        <w:t> </w:t>
      </w:r>
      <w:r w:rsidRPr="020B7945" w:rsidR="00320D16">
        <w:rPr>
          <w:rStyle w:val="normaltextrun"/>
          <w:rFonts w:ascii="Arial" w:hAnsi="Arial" w:eastAsia="宋体" w:cs="Arial" w:eastAsiaTheme="majorEastAsia"/>
          <w:color w:val="000000"/>
          <w:sz w:val="22"/>
          <w:szCs w:val="22"/>
        </w:rPr>
        <w:t>assay</w:t>
      </w:r>
      <w:r w:rsidRPr="020B7945" w:rsidR="00320D16">
        <w:rPr>
          <w:rStyle w:val="apple-converted-space"/>
          <w:rFonts w:ascii="Arial" w:hAnsi="Arial" w:eastAsia="宋体" w:cs="Arial" w:eastAsiaTheme="majorEastAsia"/>
          <w:color w:val="000000"/>
          <w:sz w:val="22"/>
          <w:szCs w:val="22"/>
        </w:rPr>
        <w:t> </w:t>
      </w:r>
      <w:r w:rsidRPr="020B7945" w:rsidR="00320D16">
        <w:rPr>
          <w:rStyle w:val="normaltextrun"/>
          <w:rFonts w:ascii="Arial" w:hAnsi="Arial" w:eastAsia="宋体" w:cs="Arial" w:eastAsiaTheme="majorEastAsia"/>
          <w:color w:val="000000"/>
          <w:sz w:val="22"/>
          <w:szCs w:val="22"/>
        </w:rPr>
        <w:t>would be preferable for this experiment. Limit 5 sentences.</w:t>
      </w:r>
    </w:p>
    <w:sectPr w:rsidR="00320D1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604020202020204"/>
    <w:charset w:val="00"/>
    <w:family w:val="swiss"/>
    <w:pitch w:val="variable"/>
    <w:sig w:usb0="E4002EFF" w:usb1="C000E47F"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E7E7"/>
    <w:multiLevelType w:val="hybridMultilevel"/>
    <w:tmpl w:val="FD7049FA"/>
    <w:lvl w:ilvl="0" w:tplc="4D6A4FD0">
      <w:start w:val="1"/>
      <w:numFmt w:val="decimal"/>
      <w:lvlText w:val="%1."/>
      <w:lvlJc w:val="left"/>
      <w:pPr>
        <w:ind w:left="720" w:hanging="360"/>
      </w:pPr>
    </w:lvl>
    <w:lvl w:ilvl="1" w:tplc="361C5B7C">
      <w:start w:val="1"/>
      <w:numFmt w:val="lowerLetter"/>
      <w:lvlText w:val="%2."/>
      <w:lvlJc w:val="left"/>
      <w:pPr>
        <w:ind w:left="1440" w:hanging="360"/>
      </w:pPr>
    </w:lvl>
    <w:lvl w:ilvl="2" w:tplc="FD6E2254">
      <w:start w:val="1"/>
      <w:numFmt w:val="lowerRoman"/>
      <w:lvlText w:val="%3."/>
      <w:lvlJc w:val="right"/>
      <w:pPr>
        <w:ind w:left="2160" w:hanging="180"/>
      </w:pPr>
    </w:lvl>
    <w:lvl w:ilvl="3" w:tplc="4B102A5C">
      <w:start w:val="1"/>
      <w:numFmt w:val="decimal"/>
      <w:lvlText w:val="%4."/>
      <w:lvlJc w:val="left"/>
      <w:pPr>
        <w:ind w:left="2880" w:hanging="360"/>
      </w:pPr>
    </w:lvl>
    <w:lvl w:ilvl="4" w:tplc="92A65B34">
      <w:start w:val="1"/>
      <w:numFmt w:val="lowerLetter"/>
      <w:lvlText w:val="%5."/>
      <w:lvlJc w:val="left"/>
      <w:pPr>
        <w:ind w:left="3600" w:hanging="360"/>
      </w:pPr>
    </w:lvl>
    <w:lvl w:ilvl="5" w:tplc="7416EAC8">
      <w:start w:val="1"/>
      <w:numFmt w:val="lowerRoman"/>
      <w:lvlText w:val="%6."/>
      <w:lvlJc w:val="right"/>
      <w:pPr>
        <w:ind w:left="4320" w:hanging="180"/>
      </w:pPr>
    </w:lvl>
    <w:lvl w:ilvl="6" w:tplc="8658562C">
      <w:start w:val="1"/>
      <w:numFmt w:val="decimal"/>
      <w:lvlText w:val="%7."/>
      <w:lvlJc w:val="left"/>
      <w:pPr>
        <w:ind w:left="5040" w:hanging="360"/>
      </w:pPr>
    </w:lvl>
    <w:lvl w:ilvl="7" w:tplc="6046D2A2">
      <w:start w:val="1"/>
      <w:numFmt w:val="lowerLetter"/>
      <w:lvlText w:val="%8."/>
      <w:lvlJc w:val="left"/>
      <w:pPr>
        <w:ind w:left="5760" w:hanging="360"/>
      </w:pPr>
    </w:lvl>
    <w:lvl w:ilvl="8" w:tplc="264A6FAE">
      <w:start w:val="1"/>
      <w:numFmt w:val="lowerRoman"/>
      <w:lvlText w:val="%9."/>
      <w:lvlJc w:val="right"/>
      <w:pPr>
        <w:ind w:left="6480" w:hanging="180"/>
      </w:pPr>
    </w:lvl>
  </w:abstractNum>
  <w:abstractNum w:abstractNumId="1" w15:restartNumberingAfterBreak="0">
    <w:nsid w:val="0EE33737"/>
    <w:multiLevelType w:val="hybridMultilevel"/>
    <w:tmpl w:val="8D6290A4"/>
    <w:lvl w:ilvl="0" w:tplc="5F9C533C">
      <w:start w:val="1"/>
      <w:numFmt w:val="lowerLetter"/>
      <w:lvlText w:val="%1."/>
      <w:lvlJc w:val="left"/>
      <w:pPr>
        <w:ind w:left="720" w:hanging="360"/>
      </w:pPr>
    </w:lvl>
    <w:lvl w:ilvl="1" w:tplc="8F88DF86">
      <w:start w:val="1"/>
      <w:numFmt w:val="lowerRoman"/>
      <w:lvlText w:val="%2."/>
      <w:lvlJc w:val="right"/>
      <w:pPr>
        <w:ind w:left="1440" w:hanging="360"/>
      </w:pPr>
    </w:lvl>
    <w:lvl w:ilvl="2" w:tplc="A7866418">
      <w:start w:val="1"/>
      <w:numFmt w:val="lowerRoman"/>
      <w:lvlText w:val="%3."/>
      <w:lvlJc w:val="right"/>
      <w:pPr>
        <w:ind w:left="2160" w:hanging="180"/>
      </w:pPr>
    </w:lvl>
    <w:lvl w:ilvl="3" w:tplc="65D29CE4">
      <w:start w:val="1"/>
      <w:numFmt w:val="decimal"/>
      <w:lvlText w:val="%4."/>
      <w:lvlJc w:val="left"/>
      <w:pPr>
        <w:ind w:left="2880" w:hanging="360"/>
      </w:pPr>
    </w:lvl>
    <w:lvl w:ilvl="4" w:tplc="7D964348">
      <w:start w:val="1"/>
      <w:numFmt w:val="lowerLetter"/>
      <w:lvlText w:val="%5."/>
      <w:lvlJc w:val="left"/>
      <w:pPr>
        <w:ind w:left="3600" w:hanging="360"/>
      </w:pPr>
    </w:lvl>
    <w:lvl w:ilvl="5" w:tplc="9FF2A204">
      <w:start w:val="1"/>
      <w:numFmt w:val="lowerRoman"/>
      <w:lvlText w:val="%6."/>
      <w:lvlJc w:val="right"/>
      <w:pPr>
        <w:ind w:left="4320" w:hanging="180"/>
      </w:pPr>
    </w:lvl>
    <w:lvl w:ilvl="6" w:tplc="20E07B84">
      <w:start w:val="1"/>
      <w:numFmt w:val="decimal"/>
      <w:lvlText w:val="%7."/>
      <w:lvlJc w:val="left"/>
      <w:pPr>
        <w:ind w:left="5040" w:hanging="360"/>
      </w:pPr>
    </w:lvl>
    <w:lvl w:ilvl="7" w:tplc="DFBA68D4">
      <w:start w:val="1"/>
      <w:numFmt w:val="lowerLetter"/>
      <w:lvlText w:val="%8."/>
      <w:lvlJc w:val="left"/>
      <w:pPr>
        <w:ind w:left="5760" w:hanging="360"/>
      </w:pPr>
    </w:lvl>
    <w:lvl w:ilvl="8" w:tplc="2CE844BC">
      <w:start w:val="1"/>
      <w:numFmt w:val="lowerRoman"/>
      <w:lvlText w:val="%9."/>
      <w:lvlJc w:val="right"/>
      <w:pPr>
        <w:ind w:left="6480" w:hanging="180"/>
      </w:pPr>
    </w:lvl>
  </w:abstractNum>
  <w:abstractNum w:abstractNumId="2" w15:restartNumberingAfterBreak="0">
    <w:nsid w:val="1D18314E"/>
    <w:multiLevelType w:val="hybridMultilevel"/>
    <w:tmpl w:val="625CCA20"/>
    <w:lvl w:ilvl="0" w:tplc="D0B8CB90">
      <w:start w:val="1"/>
      <w:numFmt w:val="decimal"/>
      <w:lvlText w:val="%1."/>
      <w:lvlJc w:val="left"/>
      <w:pPr>
        <w:ind w:left="720" w:hanging="360"/>
      </w:pPr>
    </w:lvl>
    <w:lvl w:ilvl="1" w:tplc="D9DEADC6">
      <w:start w:val="1"/>
      <w:numFmt w:val="lowerLetter"/>
      <w:lvlText w:val="%2."/>
      <w:lvlJc w:val="left"/>
      <w:pPr>
        <w:ind w:left="1440" w:hanging="360"/>
      </w:pPr>
    </w:lvl>
    <w:lvl w:ilvl="2" w:tplc="2086FC24">
      <w:start w:val="1"/>
      <w:numFmt w:val="lowerRoman"/>
      <w:lvlText w:val="%3."/>
      <w:lvlJc w:val="right"/>
      <w:pPr>
        <w:ind w:left="2160" w:hanging="180"/>
      </w:pPr>
    </w:lvl>
    <w:lvl w:ilvl="3" w:tplc="9F669836">
      <w:start w:val="1"/>
      <w:numFmt w:val="decimal"/>
      <w:lvlText w:val="%4."/>
      <w:lvlJc w:val="left"/>
      <w:pPr>
        <w:ind w:left="2880" w:hanging="360"/>
      </w:pPr>
    </w:lvl>
    <w:lvl w:ilvl="4" w:tplc="FD7E53BA">
      <w:start w:val="1"/>
      <w:numFmt w:val="lowerLetter"/>
      <w:lvlText w:val="%5."/>
      <w:lvlJc w:val="left"/>
      <w:pPr>
        <w:ind w:left="3600" w:hanging="360"/>
      </w:pPr>
    </w:lvl>
    <w:lvl w:ilvl="5" w:tplc="941C898A">
      <w:start w:val="1"/>
      <w:numFmt w:val="lowerRoman"/>
      <w:lvlText w:val="%6."/>
      <w:lvlJc w:val="right"/>
      <w:pPr>
        <w:ind w:left="4320" w:hanging="180"/>
      </w:pPr>
    </w:lvl>
    <w:lvl w:ilvl="6" w:tplc="16921C86">
      <w:start w:val="1"/>
      <w:numFmt w:val="decimal"/>
      <w:lvlText w:val="%7."/>
      <w:lvlJc w:val="left"/>
      <w:pPr>
        <w:ind w:left="5040" w:hanging="360"/>
      </w:pPr>
    </w:lvl>
    <w:lvl w:ilvl="7" w:tplc="81B206DC">
      <w:start w:val="1"/>
      <w:numFmt w:val="lowerLetter"/>
      <w:lvlText w:val="%8."/>
      <w:lvlJc w:val="left"/>
      <w:pPr>
        <w:ind w:left="5760" w:hanging="360"/>
      </w:pPr>
    </w:lvl>
    <w:lvl w:ilvl="8" w:tplc="8610BBD0">
      <w:start w:val="1"/>
      <w:numFmt w:val="lowerRoman"/>
      <w:lvlText w:val="%9."/>
      <w:lvlJc w:val="right"/>
      <w:pPr>
        <w:ind w:left="6480" w:hanging="180"/>
      </w:pPr>
    </w:lvl>
  </w:abstractNum>
  <w:abstractNum w:abstractNumId="3" w15:restartNumberingAfterBreak="0">
    <w:nsid w:val="30E34331"/>
    <w:multiLevelType w:val="multilevel"/>
    <w:tmpl w:val="E442731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E13EE1"/>
    <w:multiLevelType w:val="multilevel"/>
    <w:tmpl w:val="07FA4CA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4918B4"/>
    <w:multiLevelType w:val="multilevel"/>
    <w:tmpl w:val="39FA7F3C"/>
    <w:lvl w:ilvl="0">
      <w:start w:val="7"/>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5AC3378"/>
    <w:multiLevelType w:val="multilevel"/>
    <w:tmpl w:val="8C10BF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554506"/>
    <w:multiLevelType w:val="multilevel"/>
    <w:tmpl w:val="88CC765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2085950">
    <w:abstractNumId w:val="2"/>
  </w:num>
  <w:num w:numId="2" w16cid:durableId="1178959746">
    <w:abstractNumId w:val="1"/>
  </w:num>
  <w:num w:numId="3" w16cid:durableId="596057643">
    <w:abstractNumId w:val="0"/>
  </w:num>
  <w:num w:numId="4" w16cid:durableId="2109157339">
    <w:abstractNumId w:val="5"/>
  </w:num>
  <w:num w:numId="5" w16cid:durableId="1047337669">
    <w:abstractNumId w:val="7"/>
  </w:num>
  <w:num w:numId="6" w16cid:durableId="55251544">
    <w:abstractNumId w:val="3"/>
  </w:num>
  <w:num w:numId="7" w16cid:durableId="1204707008">
    <w:abstractNumId w:val="6"/>
  </w:num>
  <w:num w:numId="8" w16cid:durableId="20771959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26FBE7A"/>
    <w:rsid w:val="001048E9"/>
    <w:rsid w:val="00205FA4"/>
    <w:rsid w:val="002C36AC"/>
    <w:rsid w:val="002F49CF"/>
    <w:rsid w:val="00320D16"/>
    <w:rsid w:val="004A2C47"/>
    <w:rsid w:val="004C2405"/>
    <w:rsid w:val="00522CFD"/>
    <w:rsid w:val="006ADF15"/>
    <w:rsid w:val="00742CC7"/>
    <w:rsid w:val="007D7EA8"/>
    <w:rsid w:val="007E25BF"/>
    <w:rsid w:val="008430CC"/>
    <w:rsid w:val="009101F7"/>
    <w:rsid w:val="00921B7F"/>
    <w:rsid w:val="00987FE9"/>
    <w:rsid w:val="00B08317"/>
    <w:rsid w:val="00B4178F"/>
    <w:rsid w:val="00D20D64"/>
    <w:rsid w:val="00EC3423"/>
    <w:rsid w:val="00FC3C14"/>
    <w:rsid w:val="01B6BB7F"/>
    <w:rsid w:val="020B7945"/>
    <w:rsid w:val="023BA56D"/>
    <w:rsid w:val="0297B215"/>
    <w:rsid w:val="05687D79"/>
    <w:rsid w:val="061169A6"/>
    <w:rsid w:val="0909D350"/>
    <w:rsid w:val="0AE115B5"/>
    <w:rsid w:val="0AFFAA5E"/>
    <w:rsid w:val="0C605532"/>
    <w:rsid w:val="0CA39014"/>
    <w:rsid w:val="0E96988D"/>
    <w:rsid w:val="0F6BBA08"/>
    <w:rsid w:val="1105328A"/>
    <w:rsid w:val="1142933E"/>
    <w:rsid w:val="121FE34C"/>
    <w:rsid w:val="130D7567"/>
    <w:rsid w:val="131D2EB3"/>
    <w:rsid w:val="177FFE01"/>
    <w:rsid w:val="1B1346F7"/>
    <w:rsid w:val="1BDDF49C"/>
    <w:rsid w:val="1BF49D43"/>
    <w:rsid w:val="1C333EE3"/>
    <w:rsid w:val="1D2B0DE6"/>
    <w:rsid w:val="219A38AE"/>
    <w:rsid w:val="21F6828B"/>
    <w:rsid w:val="22113D49"/>
    <w:rsid w:val="23215B30"/>
    <w:rsid w:val="243DA264"/>
    <w:rsid w:val="251D7117"/>
    <w:rsid w:val="29253AB6"/>
    <w:rsid w:val="29F0CD28"/>
    <w:rsid w:val="2A4DE370"/>
    <w:rsid w:val="313A939B"/>
    <w:rsid w:val="327D2497"/>
    <w:rsid w:val="3442831D"/>
    <w:rsid w:val="36351880"/>
    <w:rsid w:val="3671E1BE"/>
    <w:rsid w:val="3A178544"/>
    <w:rsid w:val="3A1AC730"/>
    <w:rsid w:val="3FC29024"/>
    <w:rsid w:val="3FE6AE0B"/>
    <w:rsid w:val="40ACC6B4"/>
    <w:rsid w:val="40EE05AB"/>
    <w:rsid w:val="42348042"/>
    <w:rsid w:val="42692E73"/>
    <w:rsid w:val="4468677C"/>
    <w:rsid w:val="4943F059"/>
    <w:rsid w:val="49F87E08"/>
    <w:rsid w:val="4A4594CF"/>
    <w:rsid w:val="4A707EA1"/>
    <w:rsid w:val="4D99A957"/>
    <w:rsid w:val="4FA97245"/>
    <w:rsid w:val="4FFB191E"/>
    <w:rsid w:val="510A1E71"/>
    <w:rsid w:val="52081833"/>
    <w:rsid w:val="524C7E1D"/>
    <w:rsid w:val="52728B8E"/>
    <w:rsid w:val="53CA2849"/>
    <w:rsid w:val="53CE3C25"/>
    <w:rsid w:val="54BA69D6"/>
    <w:rsid w:val="54DCAFFF"/>
    <w:rsid w:val="564839FE"/>
    <w:rsid w:val="565A5B3E"/>
    <w:rsid w:val="5814FE71"/>
    <w:rsid w:val="585F4B91"/>
    <w:rsid w:val="602808D8"/>
    <w:rsid w:val="6058FEE1"/>
    <w:rsid w:val="6145DE1D"/>
    <w:rsid w:val="61A587D5"/>
    <w:rsid w:val="6228FA08"/>
    <w:rsid w:val="62530B41"/>
    <w:rsid w:val="626FBE7A"/>
    <w:rsid w:val="6351A520"/>
    <w:rsid w:val="63DEBD77"/>
    <w:rsid w:val="6477B311"/>
    <w:rsid w:val="67083987"/>
    <w:rsid w:val="69706324"/>
    <w:rsid w:val="6A3A56F7"/>
    <w:rsid w:val="6A4F87A4"/>
    <w:rsid w:val="6B37F555"/>
    <w:rsid w:val="6FB901B0"/>
    <w:rsid w:val="73757788"/>
    <w:rsid w:val="7406BB65"/>
    <w:rsid w:val="74F0EB9D"/>
    <w:rsid w:val="75158E47"/>
    <w:rsid w:val="7564ADCD"/>
    <w:rsid w:val="76D081F0"/>
    <w:rsid w:val="76EB6772"/>
    <w:rsid w:val="783A2ABE"/>
    <w:rsid w:val="78A853DF"/>
    <w:rsid w:val="7AA1135E"/>
    <w:rsid w:val="7AABC3BE"/>
    <w:rsid w:val="7B20792B"/>
    <w:rsid w:val="7E1F6817"/>
    <w:rsid w:val="7E83DA1C"/>
    <w:rsid w:val="7EFB432C"/>
    <w:rsid w:val="7F71CD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E3C07"/>
  <w15:chartTrackingRefBased/>
  <w15:docId w15:val="{8C105C28-6C48-47BC-B5DE-F840B4E45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7E83DA1C"/>
    <w:pPr>
      <w:ind w:left="720"/>
      <w:contextualSpacing/>
    </w:pPr>
  </w:style>
  <w:style w:type="character" w:styleId="Hyperlink">
    <w:name w:val="Hyperlink"/>
    <w:basedOn w:val="DefaultParagraphFont"/>
    <w:uiPriority w:val="99"/>
    <w:unhideWhenUsed/>
    <w:rsid w:val="7E83DA1C"/>
    <w:rPr>
      <w:color w:val="467886"/>
      <w:u w:val="single"/>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paragraph" w:customStyle="1">
    <w:name w:val="paragraph"/>
    <w:basedOn w:val="Normal"/>
    <w:rsid w:val="00320D16"/>
    <w:pPr>
      <w:spacing w:before="100" w:beforeAutospacing="1" w:after="100" w:afterAutospacing="1" w:line="240" w:lineRule="auto"/>
    </w:pPr>
    <w:rPr>
      <w:rFonts w:ascii="Times New Roman" w:hAnsi="Times New Roman" w:eastAsia="Times New Roman" w:cs="Times New Roman"/>
      <w:lang w:eastAsia="zh-CN"/>
    </w:rPr>
  </w:style>
  <w:style w:type="character" w:styleId="normaltextrun" w:customStyle="1">
    <w:name w:val="normaltextrun"/>
    <w:basedOn w:val="DefaultParagraphFont"/>
    <w:rsid w:val="00320D16"/>
  </w:style>
  <w:style w:type="character" w:styleId="eop" w:customStyle="1">
    <w:name w:val="eop"/>
    <w:basedOn w:val="DefaultParagraphFont"/>
    <w:rsid w:val="00320D16"/>
  </w:style>
  <w:style w:type="character" w:styleId="apple-converted-space" w:customStyle="1">
    <w:name w:val="apple-converted-space"/>
    <w:basedOn w:val="DefaultParagraphFont"/>
    <w:rsid w:val="00320D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microsoft.com/office/2020/10/relationships/intelligence" Target="intelligence2.xml" Id="rId8" /><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Xu, Tianyao</dc:creator>
  <keywords/>
  <dc:description/>
  <lastModifiedBy>Cao, Yuwei</lastModifiedBy>
  <revision>25</revision>
  <dcterms:created xsi:type="dcterms:W3CDTF">2025-01-31T19:25:00.0000000Z</dcterms:created>
  <dcterms:modified xsi:type="dcterms:W3CDTF">2026-02-03T17:15:36.4656652Z</dcterms:modified>
</coreProperties>
</file>