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4A42" w14:textId="176D8616" w:rsidR="00131430" w:rsidRDefault="00131430" w:rsidP="00982FB3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04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How to generate/replicate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Suppl. </w:t>
      </w:r>
      <w:r w:rsidRPr="00D904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Figure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7:</w:t>
      </w:r>
    </w:p>
    <w:p w14:paraId="32A6EB1D" w14:textId="5635592F" w:rsidR="00982FB3" w:rsidRDefault="00982FB3" w:rsidP="00982FB3">
      <w:pPr>
        <w:spacing w:after="0" w:line="360" w:lineRule="auto"/>
        <w:rPr>
          <w:rStyle w:val="Heading3Char"/>
          <w:rFonts w:ascii="Times New Roman" w:hAnsi="Times New Roman" w:cs="Times New Roman"/>
          <w:b/>
          <w:color w:val="auto"/>
          <w:szCs w:val="32"/>
        </w:rPr>
      </w:pPr>
      <w:r w:rsidRPr="00982FB3">
        <w:rPr>
          <w:rStyle w:val="Heading3Char"/>
          <w:rFonts w:ascii="Times New Roman" w:hAnsi="Times New Roman" w:cs="Times New Roman"/>
          <w:b/>
          <w:color w:val="auto"/>
          <w:szCs w:val="32"/>
        </w:rPr>
        <w:t>Suppl. Fig</w:t>
      </w:r>
      <w:r w:rsidR="00740143">
        <w:rPr>
          <w:rStyle w:val="Heading3Char"/>
          <w:rFonts w:ascii="Times New Roman" w:hAnsi="Times New Roman" w:cs="Times New Roman"/>
          <w:b/>
          <w:color w:val="auto"/>
          <w:szCs w:val="32"/>
        </w:rPr>
        <w:t>ure</w:t>
      </w:r>
      <w:r w:rsidRPr="00982FB3">
        <w:rPr>
          <w:rStyle w:val="Heading3Char"/>
          <w:rFonts w:ascii="Times New Roman" w:hAnsi="Times New Roman" w:cs="Times New Roman"/>
          <w:b/>
          <w:color w:val="auto"/>
          <w:szCs w:val="32"/>
        </w:rPr>
        <w:t xml:space="preserve"> 7. Determining AFM settings with highest performance in predicting the GSP and GSN protein pairs of the Yeast DIP network.</w:t>
      </w:r>
    </w:p>
    <w:p w14:paraId="0397C47F" w14:textId="77777777" w:rsidR="00982FB3" w:rsidRPr="00982FB3" w:rsidRDefault="00982FB3" w:rsidP="00982FB3">
      <w:pPr>
        <w:spacing w:after="0" w:line="360" w:lineRule="auto"/>
        <w:rPr>
          <w:rFonts w:ascii="Times New Roman" w:eastAsiaTheme="majorEastAsia" w:hAnsi="Times New Roman" w:cs="Times New Roman"/>
          <w:b/>
          <w:kern w:val="2"/>
          <w:sz w:val="24"/>
          <w:szCs w:val="32"/>
        </w:rPr>
      </w:pPr>
    </w:p>
    <w:p w14:paraId="6039A296" w14:textId="77777777" w:rsidR="00131430" w:rsidRDefault="00131430" w:rsidP="0013143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0422">
        <w:rPr>
          <w:rFonts w:ascii="Times New Roman" w:hAnsi="Times New Roman" w:cs="Times New Roman"/>
          <w:b/>
          <w:bCs/>
          <w:sz w:val="28"/>
          <w:szCs w:val="28"/>
        </w:rPr>
        <w:t>Running the code</w:t>
      </w:r>
    </w:p>
    <w:p w14:paraId="1E1F41D1" w14:textId="47A30F58" w:rsidR="00131430" w:rsidRDefault="00131430" w:rsidP="001314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code, execute the function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fig7</w:t>
      </w:r>
      <w:r>
        <w:rPr>
          <w:rFonts w:ascii="Times New Roman" w:hAnsi="Times New Roman" w:cs="Times New Roman"/>
          <w:sz w:val="24"/>
          <w:szCs w:val="24"/>
        </w:rPr>
        <w:t xml:space="preserve"> with one of these options:</w:t>
      </w:r>
    </w:p>
    <w:p w14:paraId="302CA2ED" w14:textId="23BA7B3E" w:rsidR="00131430" w:rsidRPr="00D90422" w:rsidRDefault="00131430" w:rsidP="0013143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1: </w:t>
      </w:r>
      <w:r w:rsidRPr="00D90422">
        <w:rPr>
          <w:rFonts w:ascii="Times New Roman" w:hAnsi="Times New Roman" w:cs="Times New Roman"/>
          <w:sz w:val="24"/>
          <w:szCs w:val="24"/>
        </w:rPr>
        <w:t>1 to generate item with existing results</w:t>
      </w:r>
      <w:r>
        <w:rPr>
          <w:rFonts w:ascii="Times New Roman" w:hAnsi="Times New Roman" w:cs="Times New Roman"/>
          <w:sz w:val="24"/>
          <w:szCs w:val="24"/>
        </w:rPr>
        <w:t xml:space="preserve">. Usage: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fig7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(1).</w:t>
      </w:r>
    </w:p>
    <w:p w14:paraId="3B733A2F" w14:textId="38B4DF9B" w:rsidR="00131430" w:rsidRPr="00D90422" w:rsidRDefault="00131430" w:rsidP="0013143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2: 2 </w:t>
      </w:r>
      <w:r w:rsidRPr="00D90422">
        <w:rPr>
          <w:rFonts w:ascii="Times New Roman" w:hAnsi="Times New Roman" w:cs="Times New Roman"/>
          <w:sz w:val="24"/>
          <w:szCs w:val="24"/>
        </w:rPr>
        <w:t>to recreate item from original data, involving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422">
        <w:rPr>
          <w:rFonts w:ascii="Times New Roman" w:hAnsi="Times New Roman" w:cs="Times New Roman"/>
          <w:sz w:val="24"/>
          <w:szCs w:val="24"/>
        </w:rPr>
        <w:t>required computations.</w:t>
      </w:r>
      <w:r>
        <w:rPr>
          <w:rFonts w:ascii="Times New Roman" w:hAnsi="Times New Roman" w:cs="Times New Roman"/>
          <w:sz w:val="24"/>
          <w:szCs w:val="24"/>
        </w:rPr>
        <w:t xml:space="preserve"> Usage: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suppl_fig7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(2).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0C6A5" w14:textId="77777777" w:rsidR="00A97F5A" w:rsidRDefault="00131430" w:rsidP="001314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an overview of the execution of each </w:t>
      </w:r>
      <w:r w:rsidRPr="00A97F5A">
        <w:rPr>
          <w:rFonts w:ascii="Times New Roman" w:hAnsi="Times New Roman" w:cs="Times New Roman"/>
          <w:sz w:val="24"/>
          <w:szCs w:val="24"/>
        </w:rPr>
        <w:t xml:space="preserve">option. </w:t>
      </w:r>
      <w:bookmarkStart w:id="0" w:name="_Hlk149761635"/>
      <w:bookmarkStart w:id="1" w:name="_Hlk149762192"/>
      <w:r w:rsidRPr="00A97F5A">
        <w:rPr>
          <w:rFonts w:ascii="Times New Roman" w:hAnsi="Times New Roman" w:cs="Times New Roman"/>
          <w:sz w:val="24"/>
          <w:szCs w:val="24"/>
        </w:rPr>
        <w:t xml:space="preserve">The execution times reported below are measured executing </w:t>
      </w:r>
      <w:r w:rsidRPr="00A97F5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code in Windows 10 Pro with 256 GB RAM, and AMD Ryzen </w:t>
      </w:r>
      <w:proofErr w:type="spellStart"/>
      <w:r w:rsidRPr="00A97F5A">
        <w:rPr>
          <w:rFonts w:ascii="Times New Roman" w:eastAsia="Times New Roman" w:hAnsi="Times New Roman" w:cs="Times New Roman"/>
          <w:sz w:val="24"/>
          <w:szCs w:val="24"/>
          <w:lang w:eastAsia="en-GB"/>
        </w:rPr>
        <w:t>Threadripper</w:t>
      </w:r>
      <w:proofErr w:type="spellEnd"/>
      <w:r w:rsidRPr="00A97F5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 3995WX 64-Cores CPU with 2.70 GHz. The software environment is MATLAB 2019a.</w:t>
      </w:r>
      <w:bookmarkEnd w:id="0"/>
      <w:bookmarkEnd w:id="1"/>
    </w:p>
    <w:p w14:paraId="4E8BFFFB" w14:textId="2EE073A1" w:rsidR="00131430" w:rsidRDefault="00131430" w:rsidP="001314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Option 1: Total execution time </w:t>
      </w:r>
      <w:r>
        <w:rPr>
          <w:rFonts w:ascii="Times New Roman" w:hAnsi="Times New Roman" w:cs="Times New Roman"/>
          <w:b/>
          <w:bCs/>
          <w:sz w:val="24"/>
          <w:szCs w:val="24"/>
        </w:rPr>
        <w:t>~1 min</w:t>
      </w:r>
    </w:p>
    <w:p w14:paraId="6BE81107" w14:textId="430AF01F" w:rsidR="00131430" w:rsidRDefault="00131430" w:rsidP="001314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Runs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plot_</w:t>
      </w:r>
      <w:r>
        <w:rPr>
          <w:rFonts w:ascii="Times New Roman" w:hAnsi="Times New Roman" w:cs="Times New Roman"/>
          <w:i/>
          <w:iCs/>
          <w:sz w:val="24"/>
          <w:szCs w:val="24"/>
        </w:rPr>
        <w:t>suppl_fig7</w:t>
      </w:r>
      <w:r>
        <w:rPr>
          <w:rFonts w:ascii="Times New Roman" w:hAnsi="Times New Roman" w:cs="Times New Roman"/>
          <w:sz w:val="24"/>
          <w:szCs w:val="24"/>
        </w:rPr>
        <w:t xml:space="preserve"> to generate item with existing results located in data folder. In data folder, there is:</w:t>
      </w:r>
    </w:p>
    <w:p w14:paraId="40E2395F" w14:textId="77777777" w:rsidR="00131430" w:rsidRDefault="00131430" w:rsidP="0013143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original_data</w:t>
      </w:r>
      <w:proofErr w:type="spellEnd"/>
      <w:r>
        <w:rPr>
          <w:rFonts w:ascii="Times New Roman" w:hAnsi="Times New Roman" w:cs="Times New Roman"/>
          <w:sz w:val="24"/>
          <w:szCs w:val="24"/>
        </w:rPr>
        <w:t>: contains the raw data downloaded from its source.</w:t>
      </w:r>
    </w:p>
    <w:p w14:paraId="41BFC6DB" w14:textId="12934DCD" w:rsidR="00131430" w:rsidRDefault="00131430" w:rsidP="0013143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matrix: contains the adjacency matrix of the Yeast DIP network. </w:t>
      </w:r>
    </w:p>
    <w:p w14:paraId="0315B845" w14:textId="77777777" w:rsidR="00131430" w:rsidRDefault="00131430" w:rsidP="0013143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INTS_outputs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_Hlk149681149"/>
      <w:r>
        <w:rPr>
          <w:rFonts w:ascii="Times New Roman" w:hAnsi="Times New Roman" w:cs="Times New Roman"/>
          <w:sz w:val="24"/>
          <w:szCs w:val="24"/>
        </w:rPr>
        <w:t>contains the AFM-IS (interface score) for the protein pairs in GSP and GSN sets.</w:t>
      </w:r>
    </w:p>
    <w:p w14:paraId="734AEEE7" w14:textId="77777777" w:rsidR="00131430" w:rsidRDefault="00131430" w:rsidP="0013143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PITMS_outputs</w:t>
      </w:r>
      <w:proofErr w:type="spellEnd"/>
      <w:r>
        <w:rPr>
          <w:rFonts w:ascii="Times New Roman" w:hAnsi="Times New Roman" w:cs="Times New Roman"/>
          <w:sz w:val="24"/>
          <w:szCs w:val="24"/>
        </w:rPr>
        <w:t>: contains the AFM-</w:t>
      </w:r>
      <w:proofErr w:type="spellStart"/>
      <w:r>
        <w:rPr>
          <w:rFonts w:ascii="Times New Roman" w:hAnsi="Times New Roman" w:cs="Times New Roman"/>
          <w:sz w:val="24"/>
          <w:szCs w:val="24"/>
        </w:rPr>
        <w:t>piTMS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protein pairs in GSP and GSN sets.</w:t>
      </w:r>
    </w:p>
    <w:p w14:paraId="1CBC0AD6" w14:textId="77777777" w:rsidR="00131430" w:rsidRDefault="00131430" w:rsidP="0013143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table: contains an excel sheet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Uniprot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IDs of mapped proteins in Yeast DIP network.</w:t>
      </w:r>
    </w:p>
    <w:p w14:paraId="74F861F8" w14:textId="77777777" w:rsidR="00131430" w:rsidRDefault="00131430" w:rsidP="0013143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Yeast_AFM_output</w:t>
      </w:r>
      <w:proofErr w:type="spellEnd"/>
      <w:r>
        <w:rPr>
          <w:rFonts w:ascii="Times New Roman" w:hAnsi="Times New Roman" w:cs="Times New Roman"/>
          <w:sz w:val="24"/>
          <w:szCs w:val="24"/>
        </w:rPr>
        <w:t>: contains the AFM results of AFM-IS and AFM-</w:t>
      </w:r>
      <w:proofErr w:type="spellStart"/>
      <w:r>
        <w:rPr>
          <w:rFonts w:ascii="Times New Roman" w:hAnsi="Times New Roman" w:cs="Times New Roman"/>
          <w:sz w:val="24"/>
          <w:szCs w:val="24"/>
        </w:rPr>
        <w:t>piTMS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timing file for each AFM-modelled protein pair for the best AFM setting we have selected, meaning AlphaFold2-multimer-v2 </w:t>
      </w:r>
      <w:proofErr w:type="spellStart"/>
      <w:r>
        <w:rPr>
          <w:rFonts w:ascii="Times New Roman" w:hAnsi="Times New Roman" w:cs="Times New Roman"/>
          <w:sz w:val="24"/>
          <w:szCs w:val="24"/>
        </w:rPr>
        <w:t>unpaired+paired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77D36A11" w14:textId="37D1C7FD" w:rsidR="00131430" w:rsidRPr="003D4ED1" w:rsidRDefault="00131430" w:rsidP="0013143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script: contains </w:t>
      </w:r>
      <w:r w:rsidRPr="00650B36">
        <w:rPr>
          <w:rFonts w:ascii="Times New Roman" w:hAnsi="Times New Roman" w:cs="Times New Roman"/>
          <w:i/>
          <w:iCs/>
          <w:sz w:val="24"/>
          <w:szCs w:val="24"/>
        </w:rPr>
        <w:t>plot_</w:t>
      </w:r>
      <w:r>
        <w:rPr>
          <w:rFonts w:ascii="Times New Roman" w:hAnsi="Times New Roman" w:cs="Times New Roman"/>
          <w:i/>
          <w:iCs/>
          <w:sz w:val="24"/>
          <w:szCs w:val="24"/>
        </w:rPr>
        <w:t>suppl_fig7</w:t>
      </w:r>
      <w:r>
        <w:rPr>
          <w:rFonts w:ascii="Times New Roman" w:hAnsi="Times New Roman" w:cs="Times New Roman"/>
          <w:sz w:val="24"/>
          <w:szCs w:val="24"/>
        </w:rPr>
        <w:t xml:space="preserve"> function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called function </w:t>
      </w:r>
      <w:proofErr w:type="spellStart"/>
      <w:r w:rsidRPr="00E5595F">
        <w:rPr>
          <w:rFonts w:ascii="Times New Roman" w:hAnsi="Times New Roman" w:cs="Times New Roman"/>
          <w:i/>
          <w:iCs/>
          <w:sz w:val="24"/>
          <w:szCs w:val="24"/>
        </w:rPr>
        <w:t>prediction_evaluation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1ABA23" w14:textId="77777777" w:rsidR="00A97F5A" w:rsidRDefault="00A97F5A" w:rsidP="001314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DD155E" w14:textId="77777777" w:rsidR="00A97F5A" w:rsidRDefault="00A97F5A" w:rsidP="001314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98FB80" w14:textId="1596D27A" w:rsidR="00131430" w:rsidRDefault="00131430" w:rsidP="0013143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3F74">
        <w:rPr>
          <w:rFonts w:ascii="Times New Roman" w:hAnsi="Times New Roman" w:cs="Times New Roman"/>
          <w:sz w:val="24"/>
          <w:szCs w:val="24"/>
        </w:rPr>
        <w:t xml:space="preserve">Option 2: Total execution time </w:t>
      </w:r>
      <w:r w:rsidRPr="00563F74">
        <w:rPr>
          <w:rFonts w:ascii="Times New Roman" w:hAnsi="Times New Roman" w:cs="Times New Roman"/>
          <w:b/>
          <w:bCs/>
          <w:sz w:val="24"/>
          <w:szCs w:val="24"/>
        </w:rPr>
        <w:t>~17 min</w:t>
      </w:r>
    </w:p>
    <w:p w14:paraId="770B3160" w14:textId="39CDB9BF" w:rsidR="00195230" w:rsidRPr="00196F97" w:rsidRDefault="00195230" w:rsidP="001314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6F97">
        <w:rPr>
          <w:rFonts w:ascii="Times New Roman" w:hAnsi="Times New Roman" w:cs="Times New Roman"/>
          <w:sz w:val="24"/>
          <w:szCs w:val="24"/>
        </w:rPr>
        <w:t xml:space="preserve">To run Option 2, </w:t>
      </w:r>
      <w:r w:rsidR="00FB10C6" w:rsidRPr="00FB10C6">
        <w:rPr>
          <w:rFonts w:ascii="Times New Roman" w:hAnsi="Times New Roman" w:cs="Times New Roman"/>
          <w:sz w:val="24"/>
          <w:szCs w:val="24"/>
        </w:rPr>
        <w:t xml:space="preserve">it is necessary to have access to the complete set of results generated from </w:t>
      </w:r>
      <w:r w:rsidR="00FB10C6">
        <w:rPr>
          <w:rFonts w:ascii="Times New Roman" w:hAnsi="Times New Roman" w:cs="Times New Roman"/>
          <w:sz w:val="24"/>
          <w:szCs w:val="24"/>
        </w:rPr>
        <w:t>all</w:t>
      </w:r>
      <w:r w:rsidR="00FB10C6" w:rsidRPr="00FB10C6">
        <w:rPr>
          <w:rFonts w:ascii="Times New Roman" w:hAnsi="Times New Roman" w:cs="Times New Roman"/>
          <w:sz w:val="24"/>
          <w:szCs w:val="24"/>
        </w:rPr>
        <w:t xml:space="preserve"> AFM settings </w:t>
      </w:r>
      <w:r w:rsidRPr="00196F97">
        <w:rPr>
          <w:rFonts w:ascii="Times New Roman" w:hAnsi="Times New Roman" w:cs="Times New Roman"/>
          <w:sz w:val="24"/>
          <w:szCs w:val="24"/>
        </w:rPr>
        <w:t xml:space="preserve">(AlphaFold2-multimer-v1/AlphaFold2-multimer-v2 model presets and </w:t>
      </w:r>
      <w:proofErr w:type="spellStart"/>
      <w:r w:rsidRPr="00196F97">
        <w:rPr>
          <w:rFonts w:ascii="Times New Roman" w:hAnsi="Times New Roman" w:cs="Times New Roman"/>
          <w:sz w:val="24"/>
          <w:szCs w:val="24"/>
        </w:rPr>
        <w:t>unpaired+paired</w:t>
      </w:r>
      <w:proofErr w:type="spellEnd"/>
      <w:r w:rsidRPr="00196F97">
        <w:rPr>
          <w:rFonts w:ascii="Times New Roman" w:hAnsi="Times New Roman" w:cs="Times New Roman"/>
          <w:sz w:val="24"/>
          <w:szCs w:val="24"/>
        </w:rPr>
        <w:t xml:space="preserve">/unpaired/paired pair modes). The total folder size collecting these results is of </w:t>
      </w:r>
      <w:r w:rsidR="00196F97">
        <w:rPr>
          <w:rFonts w:ascii="Times New Roman" w:hAnsi="Times New Roman" w:cs="Times New Roman"/>
          <w:sz w:val="24"/>
          <w:szCs w:val="24"/>
        </w:rPr>
        <w:t>260</w:t>
      </w:r>
      <w:r w:rsidRPr="00196F97">
        <w:rPr>
          <w:rFonts w:ascii="Times New Roman" w:hAnsi="Times New Roman" w:cs="Times New Roman"/>
          <w:sz w:val="24"/>
          <w:szCs w:val="24"/>
        </w:rPr>
        <w:t xml:space="preserve"> GB. </w:t>
      </w:r>
      <w:r w:rsidR="00196F97" w:rsidRPr="00196F97">
        <w:rPr>
          <w:rFonts w:ascii="Times New Roman" w:hAnsi="Times New Roman" w:cs="Times New Roman"/>
          <w:sz w:val="24"/>
          <w:szCs w:val="24"/>
        </w:rPr>
        <w:t>You</w:t>
      </w:r>
      <w:r w:rsidR="00FB10C6">
        <w:rPr>
          <w:rFonts w:ascii="Times New Roman" w:hAnsi="Times New Roman" w:cs="Times New Roman"/>
          <w:sz w:val="24"/>
          <w:szCs w:val="24"/>
        </w:rPr>
        <w:t xml:space="preserve"> can</w:t>
      </w:r>
      <w:r w:rsidR="00196F97" w:rsidRPr="00196F97">
        <w:rPr>
          <w:rFonts w:ascii="Times New Roman" w:hAnsi="Times New Roman" w:cs="Times New Roman"/>
          <w:sz w:val="24"/>
          <w:szCs w:val="24"/>
        </w:rPr>
        <w:t xml:space="preserve"> contact us to find a way to transfer the files.</w:t>
      </w:r>
    </w:p>
    <w:p w14:paraId="7BF51192" w14:textId="77777777" w:rsidR="00131430" w:rsidRDefault="00131430" w:rsidP="001314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results of the following scripts are stored in the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data_replicated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Below are the different required computations: </w:t>
      </w:r>
    </w:p>
    <w:p w14:paraId="03B01776" w14:textId="77777777" w:rsidR="00131430" w:rsidRDefault="00131430" w:rsidP="0013143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218F">
        <w:rPr>
          <w:rFonts w:ascii="Times New Roman" w:hAnsi="Times New Roman" w:cs="Times New Roman"/>
          <w:i/>
          <w:iCs/>
          <w:sz w:val="24"/>
          <w:szCs w:val="24"/>
        </w:rPr>
        <w:t>create_</w:t>
      </w:r>
      <w:r>
        <w:rPr>
          <w:rFonts w:ascii="Times New Roman" w:hAnsi="Times New Roman" w:cs="Times New Roman"/>
          <w:i/>
          <w:iCs/>
          <w:sz w:val="24"/>
          <w:szCs w:val="24"/>
        </w:rPr>
        <w:t>Scere_DIP_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creates the adjacency matrix for Yeast DIP network. Output in “matrix”. Total execution time: ~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80C271" w14:textId="77777777" w:rsidR="00131430" w:rsidRDefault="00131430" w:rsidP="0013143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610C">
        <w:rPr>
          <w:rFonts w:ascii="Times New Roman" w:hAnsi="Times New Roman" w:cs="Times New Roman"/>
          <w:i/>
          <w:iCs/>
          <w:sz w:val="24"/>
          <w:szCs w:val="24"/>
        </w:rPr>
        <w:t>protein_pairs_ints_data_processing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69610C">
        <w:rPr>
          <w:rFonts w:ascii="Times New Roman" w:hAnsi="Times New Roman" w:cs="Times New Roman"/>
          <w:i/>
          <w:iCs/>
          <w:sz w:val="24"/>
          <w:szCs w:val="24"/>
        </w:rPr>
        <w:t>protein_pairs_</w:t>
      </w:r>
      <w:r>
        <w:rPr>
          <w:rFonts w:ascii="Times New Roman" w:hAnsi="Times New Roman" w:cs="Times New Roman"/>
          <w:i/>
          <w:iCs/>
          <w:sz w:val="24"/>
          <w:szCs w:val="24"/>
        </w:rPr>
        <w:t>pitms</w:t>
      </w:r>
      <w:r w:rsidRPr="0069610C">
        <w:rPr>
          <w:rFonts w:ascii="Times New Roman" w:hAnsi="Times New Roman" w:cs="Times New Roman"/>
          <w:i/>
          <w:iCs/>
          <w:sz w:val="24"/>
          <w:szCs w:val="24"/>
        </w:rPr>
        <w:t>_data_processing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9610C">
        <w:rPr>
          <w:rFonts w:ascii="Times New Roman" w:hAnsi="Times New Roman" w:cs="Times New Roman"/>
          <w:sz w:val="24"/>
          <w:szCs w:val="24"/>
        </w:rPr>
        <w:t>For each model preset/pair mode combination</w:t>
      </w:r>
      <w:r>
        <w:rPr>
          <w:rFonts w:ascii="Times New Roman" w:hAnsi="Times New Roman" w:cs="Times New Roman"/>
          <w:sz w:val="24"/>
          <w:szCs w:val="24"/>
        </w:rPr>
        <w:t xml:space="preserve"> of AFM</w:t>
      </w:r>
      <w:r w:rsidRPr="0069610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69610C">
        <w:rPr>
          <w:rFonts w:ascii="Times New Roman" w:hAnsi="Times New Roman" w:cs="Times New Roman"/>
          <w:sz w:val="24"/>
          <w:szCs w:val="24"/>
        </w:rPr>
        <w:t xml:space="preserve"> calculate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69610C">
        <w:rPr>
          <w:rFonts w:ascii="Times New Roman" w:hAnsi="Times New Roman" w:cs="Times New Roman"/>
          <w:sz w:val="24"/>
          <w:szCs w:val="24"/>
        </w:rPr>
        <w:t xml:space="preserve"> average interface score (INTS)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piTM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 </w:t>
      </w:r>
      <w:r w:rsidRPr="0069610C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respectively</w:t>
      </w:r>
      <w:r w:rsidRPr="0069610C">
        <w:rPr>
          <w:rFonts w:ascii="Times New Roman" w:hAnsi="Times New Roman" w:cs="Times New Roman"/>
          <w:sz w:val="24"/>
          <w:szCs w:val="24"/>
        </w:rPr>
        <w:t xml:space="preserve"> for protein pairs in positive and negative sets,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610C">
        <w:rPr>
          <w:rFonts w:ascii="Times New Roman" w:hAnsi="Times New Roman" w:cs="Times New Roman"/>
          <w:sz w:val="24"/>
          <w:szCs w:val="24"/>
        </w:rPr>
        <w:t>and saves the results to text files.</w:t>
      </w:r>
      <w:r>
        <w:rPr>
          <w:rFonts w:ascii="Times New Roman" w:hAnsi="Times New Roman" w:cs="Times New Roman"/>
          <w:sz w:val="24"/>
          <w:szCs w:val="24"/>
        </w:rPr>
        <w:t xml:space="preserve"> Outputs in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INTS_outputs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PITMS_outputs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Total execution time: </w:t>
      </w:r>
      <w:r w:rsidRPr="003D4ED1">
        <w:rPr>
          <w:rFonts w:ascii="Times New Roman" w:hAnsi="Times New Roman" w:cs="Times New Roman"/>
          <w:b/>
          <w:bCs/>
          <w:sz w:val="24"/>
          <w:szCs w:val="24"/>
        </w:rPr>
        <w:t>~1 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6AFC1B" w14:textId="5B49062D" w:rsidR="00131430" w:rsidRPr="00EF6D41" w:rsidRDefault="00131430" w:rsidP="0013143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plot_suppl_fig7</w:t>
      </w:r>
      <w:r>
        <w:rPr>
          <w:rFonts w:ascii="Times New Roman" w:hAnsi="Times New Roman" w:cs="Times New Roman"/>
          <w:sz w:val="24"/>
          <w:szCs w:val="24"/>
        </w:rPr>
        <w:t xml:space="preserve">: Plot Suppl. Figure 7. Total execution time: </w:t>
      </w:r>
      <w:r>
        <w:rPr>
          <w:rFonts w:ascii="Times New Roman" w:hAnsi="Times New Roman" w:cs="Times New Roman"/>
          <w:b/>
          <w:bCs/>
          <w:sz w:val="24"/>
          <w:szCs w:val="24"/>
        </w:rPr>
        <w:t>~1 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5680A2" w14:textId="77777777" w:rsidR="00131430" w:rsidRPr="00AC15EF" w:rsidRDefault="00131430" w:rsidP="00131430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591A51D" w14:textId="77777777" w:rsidR="00131430" w:rsidRDefault="00131430" w:rsidP="0013143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Required modules for Python codes</w:t>
      </w:r>
    </w:p>
    <w:p w14:paraId="0F781058" w14:textId="77777777" w:rsidR="00131430" w:rsidRDefault="00131430" w:rsidP="001314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0D22">
        <w:rPr>
          <w:rFonts w:ascii="Times New Roman" w:hAnsi="Times New Roman" w:cs="Times New Roman"/>
          <w:sz w:val="24"/>
          <w:szCs w:val="24"/>
        </w:rPr>
        <w:t>The Python version used is 3.9.13 and the list of required modules is:</w:t>
      </w:r>
    </w:p>
    <w:p w14:paraId="0C17CC66" w14:textId="77777777" w:rsidR="00131430" w:rsidRDefault="00131430" w:rsidP="0013143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0D22">
        <w:rPr>
          <w:rFonts w:ascii="Times New Roman" w:hAnsi="Times New Roman" w:cs="Times New Roman"/>
          <w:sz w:val="24"/>
          <w:szCs w:val="24"/>
        </w:rPr>
        <w:t>pathlib</w:t>
      </w:r>
      <w:proofErr w:type="spellEnd"/>
      <w:r w:rsidRPr="00A40D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092306" w14:textId="77777777" w:rsidR="00131430" w:rsidRDefault="00131430" w:rsidP="0013143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7179">
        <w:rPr>
          <w:rFonts w:ascii="Times New Roman" w:hAnsi="Times New Roman" w:cs="Times New Roman"/>
          <w:sz w:val="24"/>
          <w:szCs w:val="24"/>
        </w:rPr>
        <w:t>itertool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619158F9" w14:textId="77777777" w:rsidR="00131430" w:rsidRDefault="00131430" w:rsidP="0013143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717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571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F205A" w14:textId="77777777" w:rsidR="00131430" w:rsidRDefault="00131430" w:rsidP="0013143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179">
        <w:rPr>
          <w:rFonts w:ascii="Times New Roman" w:hAnsi="Times New Roman" w:cs="Times New Roman"/>
          <w:sz w:val="24"/>
          <w:szCs w:val="24"/>
        </w:rPr>
        <w:t>glob</w:t>
      </w:r>
    </w:p>
    <w:p w14:paraId="7F58D2A4" w14:textId="77777777" w:rsidR="00131430" w:rsidRPr="00F57179" w:rsidRDefault="00131430" w:rsidP="0013143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7179">
        <w:rPr>
          <w:rFonts w:ascii="Times New Roman" w:hAnsi="Times New Roman" w:cs="Times New Roman"/>
          <w:sz w:val="24"/>
          <w:szCs w:val="24"/>
          <w:lang w:val="fr-FR"/>
        </w:rPr>
        <w:t>csv</w:t>
      </w:r>
      <w:proofErr w:type="gramEnd"/>
    </w:p>
    <w:p w14:paraId="0D95D564" w14:textId="77777777" w:rsidR="00131430" w:rsidRPr="00F57179" w:rsidRDefault="00131430" w:rsidP="0013143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7179">
        <w:rPr>
          <w:rFonts w:ascii="Times New Roman" w:hAnsi="Times New Roman" w:cs="Times New Roman"/>
          <w:sz w:val="24"/>
          <w:szCs w:val="24"/>
          <w:lang w:val="fr-FR"/>
        </w:rPr>
        <w:t>re</w:t>
      </w:r>
      <w:proofErr w:type="gramEnd"/>
    </w:p>
    <w:p w14:paraId="482821E3" w14:textId="77777777" w:rsidR="00131430" w:rsidRPr="00F57179" w:rsidRDefault="00131430" w:rsidP="0013143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7179">
        <w:rPr>
          <w:rFonts w:ascii="Times New Roman" w:hAnsi="Times New Roman" w:cs="Times New Roman"/>
          <w:sz w:val="24"/>
          <w:szCs w:val="24"/>
          <w:lang w:val="fr-FR"/>
        </w:rPr>
        <w:t>sys</w:t>
      </w:r>
      <w:proofErr w:type="spellEnd"/>
      <w:proofErr w:type="gramEnd"/>
    </w:p>
    <w:p w14:paraId="46A8E305" w14:textId="77777777" w:rsidR="00131430" w:rsidRDefault="00131430" w:rsidP="0013143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179">
        <w:rPr>
          <w:rFonts w:ascii="Times New Roman" w:hAnsi="Times New Roman" w:cs="Times New Roman"/>
          <w:sz w:val="24"/>
          <w:szCs w:val="24"/>
        </w:rPr>
        <w:t>json</w:t>
      </w:r>
    </w:p>
    <w:p w14:paraId="581A23B0" w14:textId="77777777" w:rsidR="00131430" w:rsidRDefault="00131430" w:rsidP="0013143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179">
        <w:rPr>
          <w:rFonts w:ascii="Times New Roman" w:hAnsi="Times New Roman" w:cs="Times New Roman"/>
          <w:sz w:val="24"/>
          <w:szCs w:val="24"/>
        </w:rPr>
        <w:t>pickle</w:t>
      </w:r>
    </w:p>
    <w:p w14:paraId="7DD7EDDA" w14:textId="77777777" w:rsidR="00131430" w:rsidRPr="00F57179" w:rsidRDefault="00131430" w:rsidP="0013143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7179">
        <w:rPr>
          <w:rFonts w:ascii="Times New Roman" w:hAnsi="Times New Roman" w:cs="Times New Roman"/>
          <w:sz w:val="24"/>
          <w:szCs w:val="24"/>
        </w:rPr>
        <w:lastRenderedPageBreak/>
        <w:t>itertools</w:t>
      </w:r>
      <w:proofErr w:type="spellEnd"/>
    </w:p>
    <w:p w14:paraId="5FCCB902" w14:textId="77777777" w:rsidR="00131430" w:rsidRPr="00A40D22" w:rsidRDefault="00131430" w:rsidP="001314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26275" w14:textId="77777777" w:rsidR="00131430" w:rsidRDefault="00131430" w:rsidP="00131430">
      <w:pPr>
        <w:spacing w:line="360" w:lineRule="auto"/>
      </w:pPr>
    </w:p>
    <w:p w14:paraId="46E80F73" w14:textId="77777777" w:rsidR="00131430" w:rsidRDefault="00131430" w:rsidP="00131430"/>
    <w:p w14:paraId="19C1D4A0" w14:textId="77777777" w:rsidR="00131430" w:rsidRDefault="00131430"/>
    <w:sectPr w:rsidR="00131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6FF"/>
    <w:multiLevelType w:val="hybridMultilevel"/>
    <w:tmpl w:val="6768888E"/>
    <w:lvl w:ilvl="0" w:tplc="51709B1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434"/>
    <w:multiLevelType w:val="hybridMultilevel"/>
    <w:tmpl w:val="9C980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30"/>
    <w:rsid w:val="00131430"/>
    <w:rsid w:val="00195230"/>
    <w:rsid w:val="00196F97"/>
    <w:rsid w:val="00287C6E"/>
    <w:rsid w:val="00563F74"/>
    <w:rsid w:val="00740143"/>
    <w:rsid w:val="0083637F"/>
    <w:rsid w:val="008D6EB0"/>
    <w:rsid w:val="00982FB3"/>
    <w:rsid w:val="00A97F5A"/>
    <w:rsid w:val="00FB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DCA1"/>
  <w15:chartTrackingRefBased/>
  <w15:docId w15:val="{D4A0C121-74B0-4D2D-B994-8E590565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430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FB3"/>
    <w:pPr>
      <w:keepNext/>
      <w:keepLines/>
      <w:widowControl w:val="0"/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4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2FB3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</dc:creator>
  <cp:keywords/>
  <dc:description/>
  <cp:lastModifiedBy>Ilyes</cp:lastModifiedBy>
  <cp:revision>8</cp:revision>
  <dcterms:created xsi:type="dcterms:W3CDTF">2023-11-02T08:08:00Z</dcterms:created>
  <dcterms:modified xsi:type="dcterms:W3CDTF">2023-11-03T07:55:00Z</dcterms:modified>
</cp:coreProperties>
</file>