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C4C7A" w14:textId="77777777" w:rsidR="009A0E2B" w:rsidRPr="001E6DE1" w:rsidRDefault="009A0E2B" w:rsidP="009A0E2B">
      <w:pPr>
        <w:pStyle w:val="QATemplateHeadingOne"/>
        <w:rPr>
          <w:color w:val="1F497D" w:themeColor="text2"/>
        </w:rPr>
      </w:pPr>
      <w:r w:rsidRPr="001E6DE1">
        <w:rPr>
          <w:color w:val="1F497D" w:themeColor="text2"/>
        </w:rPr>
        <w:t xml:space="preserve">Module </w:t>
      </w:r>
      <w:r>
        <w:rPr>
          <w:color w:val="1F497D" w:themeColor="text2"/>
        </w:rPr>
        <w:t>2</w:t>
      </w:r>
      <w:r w:rsidRPr="001E6DE1">
        <w:rPr>
          <w:color w:val="1F497D" w:themeColor="text2"/>
        </w:rPr>
        <w:t xml:space="preserve"> – </w:t>
      </w:r>
      <w:r>
        <w:rPr>
          <w:color w:val="1F497D" w:themeColor="text2"/>
        </w:rPr>
        <w:t>Containers</w:t>
      </w:r>
      <w:r w:rsidRPr="001E6DE1">
        <w:rPr>
          <w:color w:val="1F497D" w:themeColor="text2"/>
        </w:rPr>
        <w:t>: Lab</w:t>
      </w:r>
    </w:p>
    <w:p w14:paraId="44EE2212" w14:textId="2C85F57C" w:rsidR="00302847" w:rsidRDefault="002D683C" w:rsidP="002D683C">
      <w:pPr>
        <w:pStyle w:val="Heading1"/>
      </w:pPr>
      <w:r>
        <w:t>Lab Objectives</w:t>
      </w:r>
    </w:p>
    <w:p w14:paraId="313B2FE5" w14:textId="4DDF8E1C" w:rsidR="009A0E2B" w:rsidRDefault="009A0E2B" w:rsidP="009A0E2B">
      <w:pPr>
        <w:pStyle w:val="Bulletpointlist"/>
        <w:rPr>
          <w:rStyle w:val="Emphasis"/>
        </w:rPr>
      </w:pPr>
      <w:r>
        <w:rPr>
          <w:rStyle w:val="Emphasis"/>
        </w:rPr>
        <w:t>Run a container</w:t>
      </w:r>
    </w:p>
    <w:p w14:paraId="145B9520" w14:textId="1300FD74" w:rsidR="009A0E2B" w:rsidRDefault="009A0E2B" w:rsidP="009A0E2B">
      <w:pPr>
        <w:pStyle w:val="Bulletpointlist"/>
        <w:rPr>
          <w:rStyle w:val="Emphasis"/>
        </w:rPr>
      </w:pPr>
      <w:r>
        <w:rPr>
          <w:rStyle w:val="Emphasis"/>
        </w:rPr>
        <w:t>Access container files</w:t>
      </w:r>
    </w:p>
    <w:p w14:paraId="31B62611" w14:textId="65820981" w:rsidR="009A0E2B" w:rsidRDefault="009A0E2B" w:rsidP="009A0E2B">
      <w:pPr>
        <w:pStyle w:val="Bulletpointlist"/>
        <w:rPr>
          <w:rStyle w:val="Emphasis"/>
        </w:rPr>
      </w:pPr>
      <w:r>
        <w:rPr>
          <w:rStyle w:val="Emphasis"/>
        </w:rPr>
        <w:t>Stop and remove containers</w:t>
      </w:r>
    </w:p>
    <w:p w14:paraId="26ABB936" w14:textId="77777777" w:rsidR="00F3280D" w:rsidRDefault="00F3280D" w:rsidP="00F3280D">
      <w:pPr>
        <w:pStyle w:val="ModuleTopicNo"/>
        <w:numPr>
          <w:ilvl w:val="0"/>
          <w:numId w:val="0"/>
        </w:numPr>
        <w:ind w:left="142"/>
        <w:rPr>
          <w:rStyle w:val="Emphasis"/>
          <w:b w:val="0"/>
        </w:rPr>
      </w:pPr>
    </w:p>
    <w:p w14:paraId="57300CF7" w14:textId="50733C11" w:rsidR="001C39CE" w:rsidRDefault="00F3280D" w:rsidP="00F3280D">
      <w:pPr>
        <w:pStyle w:val="ModuleTopicNo"/>
        <w:numPr>
          <w:ilvl w:val="0"/>
          <w:numId w:val="0"/>
        </w:numPr>
        <w:ind w:left="142"/>
        <w:rPr>
          <w:rStyle w:val="Emphasis"/>
          <w:color w:val="1F497D" w:themeColor="text2"/>
          <w:sz w:val="28"/>
          <w:szCs w:val="28"/>
        </w:rPr>
      </w:pPr>
      <w:r>
        <w:rPr>
          <w:rStyle w:val="Emphasis"/>
          <w:color w:val="1F497D" w:themeColor="text2"/>
          <w:sz w:val="28"/>
          <w:szCs w:val="28"/>
        </w:rPr>
        <w:t xml:space="preserve">1. </w:t>
      </w:r>
      <w:r w:rsidR="009A0E2B">
        <w:rPr>
          <w:rStyle w:val="Emphasis"/>
          <w:color w:val="1F497D" w:themeColor="text2"/>
          <w:sz w:val="28"/>
          <w:szCs w:val="28"/>
        </w:rPr>
        <w:t>Run a Jenkins container</w:t>
      </w:r>
    </w:p>
    <w:p w14:paraId="57B9479B" w14:textId="55E378D2" w:rsidR="00F3280D" w:rsidRDefault="009A0E2B" w:rsidP="00F3280D">
      <w:pPr>
        <w:pStyle w:val="ListNumber2"/>
        <w:numPr>
          <w:ilvl w:val="0"/>
          <w:numId w:val="16"/>
        </w:numPr>
      </w:pPr>
      <w:r>
        <w:t xml:space="preserve">Run a Jenkins container </w:t>
      </w:r>
    </w:p>
    <w:p w14:paraId="129F0482" w14:textId="42CBE607" w:rsidR="00437628" w:rsidRDefault="00437628" w:rsidP="00437628">
      <w:pPr>
        <w:pStyle w:val="ListNumber2"/>
        <w:numPr>
          <w:ilvl w:val="1"/>
          <w:numId w:val="16"/>
        </w:numPr>
      </w:pPr>
      <w:r>
        <w:t>Docker pull Jenkins</w:t>
      </w:r>
    </w:p>
    <w:p w14:paraId="29561DD4" w14:textId="737F7384" w:rsidR="00437628" w:rsidRDefault="00437628" w:rsidP="00437628">
      <w:pPr>
        <w:pStyle w:val="ListNumber2"/>
        <w:numPr>
          <w:ilvl w:val="1"/>
          <w:numId w:val="16"/>
        </w:numPr>
      </w:pPr>
      <w:r>
        <w:t xml:space="preserve">Docker run –name </w:t>
      </w:r>
      <w:proofErr w:type="spellStart"/>
      <w:r>
        <w:t>Jenkins_test</w:t>
      </w:r>
      <w:proofErr w:type="spellEnd"/>
      <w:r>
        <w:t xml:space="preserve"> –d </w:t>
      </w:r>
      <w:r>
        <w:t>Jenkins</w:t>
      </w:r>
    </w:p>
    <w:p w14:paraId="70139B6C" w14:textId="77777777" w:rsidR="009A0E2B" w:rsidRDefault="009A0E2B" w:rsidP="009A0E2B">
      <w:pPr>
        <w:numPr>
          <w:ilvl w:val="0"/>
          <w:numId w:val="16"/>
        </w:numPr>
        <w:spacing w:line="276" w:lineRule="auto"/>
        <w:rPr>
          <w:rFonts w:ascii="Calibri" w:hAnsi="Calibri"/>
          <w:color w:val="565759"/>
          <w:sz w:val="22"/>
          <w:szCs w:val="22"/>
        </w:rPr>
      </w:pPr>
      <w:r>
        <w:t>Name the Jenkins container: “</w:t>
      </w:r>
      <w:proofErr w:type="spellStart"/>
      <w:r>
        <w:rPr>
          <w:b/>
        </w:rPr>
        <w:t>jenkins</w:t>
      </w:r>
      <w:proofErr w:type="spellEnd"/>
      <w:r>
        <w:t>”</w:t>
      </w:r>
    </w:p>
    <w:p w14:paraId="0DD16F77" w14:textId="4829B53E" w:rsidR="009A0E2B" w:rsidRDefault="009A0E2B" w:rsidP="009A0E2B">
      <w:pPr>
        <w:pStyle w:val="ListParagraph"/>
        <w:numPr>
          <w:ilvl w:val="0"/>
          <w:numId w:val="16"/>
        </w:numPr>
        <w:rPr>
          <w:rStyle w:val="Emphasis"/>
          <w:sz w:val="24"/>
          <w:szCs w:val="24"/>
        </w:rPr>
      </w:pPr>
      <w:r w:rsidRPr="009A0E2B">
        <w:rPr>
          <w:rStyle w:val="Emphasis"/>
          <w:sz w:val="24"/>
          <w:szCs w:val="24"/>
        </w:rPr>
        <w:t>View the logs of the Jenkins container</w:t>
      </w:r>
    </w:p>
    <w:p w14:paraId="031AF5A0" w14:textId="529A33FC" w:rsidR="00437628" w:rsidRDefault="00437628" w:rsidP="00437628">
      <w:pPr>
        <w:pStyle w:val="ListParagraph"/>
        <w:numPr>
          <w:ilvl w:val="1"/>
          <w:numId w:val="16"/>
        </w:num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Docker logs </w:t>
      </w:r>
    </w:p>
    <w:p w14:paraId="713F9BF6" w14:textId="77777777" w:rsidR="00BE2301" w:rsidRPr="009A0E2B" w:rsidRDefault="00BE2301" w:rsidP="00BE2301">
      <w:pPr>
        <w:pStyle w:val="ListParagraph"/>
        <w:ind w:left="1004"/>
        <w:rPr>
          <w:rStyle w:val="Emphasis"/>
          <w:sz w:val="24"/>
          <w:szCs w:val="24"/>
        </w:rPr>
      </w:pPr>
    </w:p>
    <w:p w14:paraId="2B9A64A7" w14:textId="48A2CEA1" w:rsidR="00FD6C80" w:rsidRDefault="009A0E2B" w:rsidP="00F3280D">
      <w:pPr>
        <w:pStyle w:val="ModuleTopicNo"/>
        <w:numPr>
          <w:ilvl w:val="0"/>
          <w:numId w:val="0"/>
        </w:numPr>
        <w:ind w:left="142"/>
        <w:rPr>
          <w:rStyle w:val="Emphasis"/>
          <w:color w:val="1F497D" w:themeColor="text2"/>
          <w:sz w:val="28"/>
          <w:szCs w:val="28"/>
        </w:rPr>
      </w:pPr>
      <w:r>
        <w:rPr>
          <w:rStyle w:val="Emphasis"/>
          <w:color w:val="1F497D" w:themeColor="text2"/>
          <w:sz w:val="28"/>
          <w:szCs w:val="28"/>
        </w:rPr>
        <w:t>2</w:t>
      </w:r>
      <w:r w:rsidR="00F3280D">
        <w:rPr>
          <w:rStyle w:val="Emphasis"/>
          <w:color w:val="1F497D" w:themeColor="text2"/>
          <w:sz w:val="28"/>
          <w:szCs w:val="28"/>
        </w:rPr>
        <w:t xml:space="preserve">. </w:t>
      </w:r>
      <w:r>
        <w:rPr>
          <w:rStyle w:val="Emphasis"/>
          <w:color w:val="1F497D" w:themeColor="text2"/>
          <w:sz w:val="28"/>
          <w:szCs w:val="28"/>
        </w:rPr>
        <w:t>Access container files</w:t>
      </w:r>
    </w:p>
    <w:p w14:paraId="2C390281" w14:textId="0ABA40AE" w:rsidR="00F3280D" w:rsidRDefault="009A0E2B" w:rsidP="00F3280D">
      <w:pPr>
        <w:pStyle w:val="ListNumber2"/>
        <w:numPr>
          <w:ilvl w:val="0"/>
          <w:numId w:val="19"/>
        </w:numPr>
      </w:pPr>
      <w:r>
        <w:t>S</w:t>
      </w:r>
      <w:sdt>
        <w:sdtPr>
          <w:tag w:val="goog_rdk_0"/>
          <w:id w:val="315308530"/>
        </w:sdtPr>
        <w:sdtEndPr/>
        <w:sdtContent/>
      </w:sdt>
      <w:r>
        <w:t xml:space="preserve">how the contents of the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 </w:t>
      </w:r>
      <w:r>
        <w:t>file in the Jenkins container</w:t>
      </w:r>
    </w:p>
    <w:p w14:paraId="26500544" w14:textId="293DF8ED" w:rsidR="00437628" w:rsidRDefault="00437628" w:rsidP="00437628">
      <w:pPr>
        <w:pStyle w:val="ListNumber2"/>
        <w:numPr>
          <w:ilvl w:val="1"/>
          <w:numId w:val="19"/>
        </w:numPr>
      </w:pPr>
      <w:r>
        <w:t xml:space="preserve">Docker exec </w:t>
      </w:r>
      <w:proofErr w:type="spellStart"/>
      <w:r>
        <w:t>Jenkins_test</w:t>
      </w:r>
      <w:proofErr w:type="spell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7821FAA6" w14:textId="6CA9ED79" w:rsidR="00437628" w:rsidRDefault="001D314B" w:rsidP="00437628">
      <w:pPr>
        <w:numPr>
          <w:ilvl w:val="0"/>
          <w:numId w:val="19"/>
        </w:numPr>
        <w:spacing w:line="276" w:lineRule="auto"/>
      </w:pPr>
      <w:sdt>
        <w:sdtPr>
          <w:tag w:val="goog_rdk_2"/>
          <w:id w:val="-62031425"/>
        </w:sdtPr>
        <w:sdtEndPr/>
        <w:sdtContent/>
      </w:sdt>
      <w:r w:rsidR="009A0E2B">
        <w:t xml:space="preserve">Copy the </w:t>
      </w:r>
      <w:r w:rsidR="009A0E2B">
        <w:rPr>
          <w:b/>
        </w:rPr>
        <w:t>/</w:t>
      </w:r>
      <w:proofErr w:type="spellStart"/>
      <w:r w:rsidR="009A0E2B">
        <w:rPr>
          <w:b/>
        </w:rPr>
        <w:t>etc</w:t>
      </w:r>
      <w:proofErr w:type="spellEnd"/>
      <w:r w:rsidR="009A0E2B">
        <w:rPr>
          <w:b/>
        </w:rPr>
        <w:t>/</w:t>
      </w:r>
      <w:proofErr w:type="spellStart"/>
      <w:r w:rsidR="009A0E2B">
        <w:rPr>
          <w:b/>
        </w:rPr>
        <w:t>passwd</w:t>
      </w:r>
      <w:proofErr w:type="spellEnd"/>
      <w:r w:rsidR="009A0E2B">
        <w:t xml:space="preserve"> from the Jenkins container to anywhere on your machine</w:t>
      </w:r>
    </w:p>
    <w:p w14:paraId="4E083444" w14:textId="6A469990" w:rsidR="00437628" w:rsidRDefault="00437628" w:rsidP="00437628">
      <w:pPr>
        <w:numPr>
          <w:ilvl w:val="1"/>
          <w:numId w:val="19"/>
        </w:numPr>
        <w:spacing w:line="276" w:lineRule="auto"/>
      </w:pPr>
      <w:r>
        <w:t xml:space="preserve">Docker </w:t>
      </w:r>
      <w:proofErr w:type="spellStart"/>
      <w:r>
        <w:t>cp</w:t>
      </w:r>
      <w:proofErr w:type="spellEnd"/>
      <w:r>
        <w:t xml:space="preserve"> </w:t>
      </w:r>
      <w:proofErr w:type="spellStart"/>
      <w:r>
        <w:t>Jenkins_test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~/Jenkins_stuff.txt</w:t>
      </w:r>
    </w:p>
    <w:p w14:paraId="50BB279B" w14:textId="77777777" w:rsidR="00437628" w:rsidRDefault="00437628" w:rsidP="00437628">
      <w:pPr>
        <w:spacing w:line="276" w:lineRule="auto"/>
        <w:ind w:left="142"/>
      </w:pPr>
    </w:p>
    <w:p w14:paraId="58AF28A9" w14:textId="77777777" w:rsidR="00BE2301" w:rsidRDefault="00BE2301" w:rsidP="00BE2301">
      <w:pPr>
        <w:spacing w:line="276" w:lineRule="auto"/>
        <w:ind w:left="1004"/>
      </w:pPr>
    </w:p>
    <w:p w14:paraId="52E3FB20" w14:textId="65099F16" w:rsidR="00FD6C80" w:rsidRPr="00FD6C80" w:rsidRDefault="00F3280D" w:rsidP="00F3280D">
      <w:pPr>
        <w:pStyle w:val="ModuleTopicNo"/>
        <w:numPr>
          <w:ilvl w:val="0"/>
          <w:numId w:val="0"/>
        </w:numPr>
        <w:ind w:left="142"/>
        <w:rPr>
          <w:rStyle w:val="Emphasis"/>
          <w:color w:val="1F497D" w:themeColor="text2"/>
          <w:sz w:val="28"/>
          <w:szCs w:val="28"/>
        </w:rPr>
      </w:pPr>
      <w:r>
        <w:rPr>
          <w:rStyle w:val="Emphasis"/>
          <w:color w:val="1F497D" w:themeColor="text2"/>
          <w:sz w:val="28"/>
          <w:szCs w:val="28"/>
        </w:rPr>
        <w:t xml:space="preserve">3. </w:t>
      </w:r>
      <w:r w:rsidR="009A0E2B">
        <w:rPr>
          <w:rStyle w:val="Emphasis"/>
          <w:color w:val="1F497D" w:themeColor="text2"/>
          <w:sz w:val="28"/>
          <w:szCs w:val="28"/>
        </w:rPr>
        <w:t>Run an NGINX container</w:t>
      </w:r>
    </w:p>
    <w:p w14:paraId="5DF394A0" w14:textId="317E0F4B" w:rsidR="009A0E2B" w:rsidRDefault="009A0E2B" w:rsidP="009A0E2B">
      <w:pPr>
        <w:numPr>
          <w:ilvl w:val="0"/>
          <w:numId w:val="17"/>
        </w:numPr>
        <w:spacing w:line="276" w:lineRule="auto"/>
      </w:pPr>
      <w:r>
        <w:t>Run an NGINX container, forward port 80 on the container to 80 on the host machine</w:t>
      </w:r>
    </w:p>
    <w:p w14:paraId="4C1D6BE3" w14:textId="27E5E044" w:rsidR="00437628" w:rsidRDefault="00437628" w:rsidP="00437628">
      <w:pPr>
        <w:numPr>
          <w:ilvl w:val="1"/>
          <w:numId w:val="17"/>
        </w:numPr>
        <w:spacing w:line="276" w:lineRule="auto"/>
      </w:pPr>
      <w:r>
        <w:t xml:space="preserve">Docker pull </w:t>
      </w:r>
      <w:proofErr w:type="spellStart"/>
      <w:r>
        <w:t>nginx</w:t>
      </w:r>
      <w:proofErr w:type="spellEnd"/>
    </w:p>
    <w:p w14:paraId="38D95EA1" w14:textId="3BFA1960" w:rsidR="007F44DA" w:rsidRDefault="007F44DA" w:rsidP="007F44DA">
      <w:pPr>
        <w:numPr>
          <w:ilvl w:val="1"/>
          <w:numId w:val="17"/>
        </w:numPr>
        <w:spacing w:line="276" w:lineRule="auto"/>
      </w:pPr>
      <w:r>
        <w:t xml:space="preserve">Docker run –p 80:80 –d –name </w:t>
      </w:r>
      <w:proofErr w:type="spellStart"/>
      <w:r>
        <w:t>nginx_test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77B77EBD" w14:textId="616BAF4A" w:rsidR="009A0E2B" w:rsidRDefault="009A0E2B" w:rsidP="009A0E2B">
      <w:pPr>
        <w:numPr>
          <w:ilvl w:val="0"/>
          <w:numId w:val="17"/>
        </w:numPr>
        <w:spacing w:line="276" w:lineRule="auto"/>
      </w:pPr>
      <w:r>
        <w:t>Access the NGINX service through a browser</w:t>
      </w:r>
    </w:p>
    <w:p w14:paraId="7B30940E" w14:textId="31C686A8" w:rsidR="007F44DA" w:rsidRDefault="007F44DA" w:rsidP="007F44DA">
      <w:pPr>
        <w:numPr>
          <w:ilvl w:val="1"/>
          <w:numId w:val="17"/>
        </w:numPr>
        <w:spacing w:line="276" w:lineRule="auto"/>
      </w:pPr>
      <w:r>
        <w:t xml:space="preserve">Open port 80 on </w:t>
      </w:r>
      <w:proofErr w:type="spellStart"/>
      <w:r>
        <w:t>vm</w:t>
      </w:r>
      <w:proofErr w:type="spellEnd"/>
      <w:r>
        <w:t xml:space="preserve"> first!</w:t>
      </w:r>
    </w:p>
    <w:p w14:paraId="6483EE1B" w14:textId="77777777" w:rsidR="00BE2301" w:rsidRDefault="00BE2301" w:rsidP="00BE2301">
      <w:pPr>
        <w:spacing w:line="276" w:lineRule="auto"/>
        <w:ind w:left="1004"/>
      </w:pPr>
    </w:p>
    <w:p w14:paraId="422F57A6" w14:textId="1CC10511" w:rsidR="00F3280D" w:rsidRDefault="00F3280D" w:rsidP="00F3280D">
      <w:pPr>
        <w:pStyle w:val="ListNumber2"/>
        <w:numPr>
          <w:ilvl w:val="0"/>
          <w:numId w:val="0"/>
        </w:numPr>
        <w:ind w:left="142"/>
        <w:rPr>
          <w:rStyle w:val="Emphasis"/>
          <w:b/>
          <w:color w:val="1F497D" w:themeColor="text2"/>
          <w:sz w:val="28"/>
          <w:szCs w:val="28"/>
        </w:rPr>
      </w:pPr>
      <w:r>
        <w:rPr>
          <w:rStyle w:val="Emphasis"/>
          <w:b/>
          <w:color w:val="1F497D" w:themeColor="text2"/>
          <w:sz w:val="28"/>
          <w:szCs w:val="28"/>
        </w:rPr>
        <w:t>4</w:t>
      </w:r>
      <w:r w:rsidR="00FD6C80">
        <w:rPr>
          <w:rStyle w:val="Emphasis"/>
          <w:b/>
          <w:color w:val="1F497D" w:themeColor="text2"/>
          <w:sz w:val="28"/>
          <w:szCs w:val="28"/>
        </w:rPr>
        <w:t xml:space="preserve">. </w:t>
      </w:r>
      <w:r w:rsidR="002E56F9">
        <w:rPr>
          <w:rStyle w:val="Emphasis"/>
          <w:b/>
          <w:color w:val="1F497D" w:themeColor="text2"/>
          <w:sz w:val="28"/>
          <w:szCs w:val="28"/>
        </w:rPr>
        <w:t>Finish up</w:t>
      </w:r>
    </w:p>
    <w:p w14:paraId="6F08F328" w14:textId="28289687" w:rsidR="00F3280D" w:rsidRDefault="00F3280D" w:rsidP="00F3280D">
      <w:pPr>
        <w:pStyle w:val="ListNumber2"/>
        <w:numPr>
          <w:ilvl w:val="0"/>
          <w:numId w:val="0"/>
        </w:numPr>
        <w:ind w:left="644"/>
      </w:pPr>
      <w:r>
        <w:t xml:space="preserve">1. </w:t>
      </w:r>
      <w:r w:rsidR="009A0E2B">
        <w:t>Stop all the containers with one command</w:t>
      </w:r>
    </w:p>
    <w:p w14:paraId="38237510" w14:textId="4AB32F07" w:rsidR="007F44DA" w:rsidRPr="00F3280D" w:rsidRDefault="007F44DA" w:rsidP="00F3280D">
      <w:pPr>
        <w:pStyle w:val="ListNumber2"/>
        <w:numPr>
          <w:ilvl w:val="0"/>
          <w:numId w:val="0"/>
        </w:numPr>
        <w:ind w:left="644"/>
        <w:rPr>
          <w:b/>
          <w:color w:val="1F497D" w:themeColor="text2"/>
          <w:sz w:val="28"/>
          <w:szCs w:val="28"/>
        </w:rPr>
      </w:pPr>
      <w:r>
        <w:tab/>
      </w:r>
      <w:r>
        <w:tab/>
        <w:t>Docker stop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–qa)</w:t>
      </w:r>
      <w:bookmarkStart w:id="0" w:name="_GoBack"/>
      <w:bookmarkEnd w:id="0"/>
    </w:p>
    <w:p w14:paraId="1DBB1AB5" w14:textId="0D455B6D" w:rsidR="00F3280D" w:rsidRDefault="001D314B" w:rsidP="00F3280D">
      <w:pPr>
        <w:pStyle w:val="ListNumber2"/>
        <w:numPr>
          <w:ilvl w:val="0"/>
          <w:numId w:val="0"/>
        </w:numPr>
        <w:ind w:left="644"/>
      </w:pPr>
      <w:sdt>
        <w:sdtPr>
          <w:tag w:val="goog_rdk_1"/>
          <w:id w:val="-1815489036"/>
        </w:sdtPr>
        <w:sdtEndPr/>
        <w:sdtContent/>
      </w:sdt>
      <w:r w:rsidR="00F3280D">
        <w:t xml:space="preserve">2. </w:t>
      </w:r>
      <w:r w:rsidR="009A0E2B">
        <w:t>Remove all of the containers with one command</w:t>
      </w:r>
    </w:p>
    <w:p w14:paraId="5C59CBE0" w14:textId="3CF853FE" w:rsidR="00FD6C80" w:rsidRPr="00F3280D" w:rsidRDefault="00FD6C80" w:rsidP="00F3280D">
      <w:pPr>
        <w:pStyle w:val="ListNumber2"/>
        <w:numPr>
          <w:ilvl w:val="0"/>
          <w:numId w:val="0"/>
        </w:numPr>
        <w:ind w:left="284"/>
        <w:rPr>
          <w:b/>
          <w:color w:val="1F497D" w:themeColor="text2"/>
          <w:sz w:val="28"/>
          <w:szCs w:val="28"/>
        </w:rPr>
      </w:pPr>
    </w:p>
    <w:p w14:paraId="63ACC20B" w14:textId="5D98926D" w:rsidR="001E6DE1" w:rsidRPr="001E6DE1" w:rsidRDefault="001E6DE1" w:rsidP="00FD6C80">
      <w:pPr>
        <w:rPr>
          <w:rStyle w:val="Emphasis"/>
          <w:rFonts w:cs="Open Sans"/>
        </w:rPr>
      </w:pPr>
      <w:r>
        <w:rPr>
          <w:rStyle w:val="Emphasis"/>
        </w:rPr>
        <w:br/>
      </w:r>
      <w:r>
        <w:rPr>
          <w:rStyle w:val="Emphasis"/>
        </w:rPr>
        <w:br/>
      </w:r>
    </w:p>
    <w:p w14:paraId="253249CB" w14:textId="77777777" w:rsidR="001C39CE" w:rsidRPr="002D683C" w:rsidRDefault="001C39CE" w:rsidP="001C39CE">
      <w:pPr>
        <w:rPr>
          <w:rStyle w:val="Emphasis"/>
        </w:rPr>
      </w:pPr>
    </w:p>
    <w:sectPr w:rsidR="001C39CE" w:rsidRPr="002D683C" w:rsidSect="00FF33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4E315" w14:textId="77777777" w:rsidR="001D314B" w:rsidRDefault="001D314B">
      <w:r>
        <w:separator/>
      </w:r>
    </w:p>
  </w:endnote>
  <w:endnote w:type="continuationSeparator" w:id="0">
    <w:p w14:paraId="5E6E555B" w14:textId="77777777" w:rsidR="001D314B" w:rsidRDefault="001D3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9906A" w14:textId="77777777" w:rsidR="002D683C" w:rsidRDefault="002D6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81004" w14:textId="77777777" w:rsidR="002D683C" w:rsidRDefault="002D68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CFDD" w14:textId="77777777" w:rsidR="002D683C" w:rsidRDefault="002D6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8B3E5" w14:textId="77777777" w:rsidR="001D314B" w:rsidRDefault="001D314B">
      <w:r>
        <w:separator/>
      </w:r>
    </w:p>
  </w:footnote>
  <w:footnote w:type="continuationSeparator" w:id="0">
    <w:p w14:paraId="4202A4B1" w14:textId="77777777" w:rsidR="001D314B" w:rsidRDefault="001D3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35948" w14:textId="77777777" w:rsidR="002D683C" w:rsidRDefault="002D68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0AE7C" w14:textId="77777777" w:rsidR="002D683C" w:rsidRDefault="002D68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1F2D9" w14:textId="77777777" w:rsidR="002D683C" w:rsidRDefault="002D6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5E0D7B2"/>
    <w:lvl w:ilvl="0">
      <w:start w:val="1"/>
      <w:numFmt w:val="decimal"/>
      <w:pStyle w:val="ListNumber2"/>
      <w:lvlText w:val="%1."/>
      <w:lvlJc w:val="left"/>
      <w:pPr>
        <w:tabs>
          <w:tab w:val="num" w:pos="644"/>
        </w:tabs>
        <w:ind w:left="644" w:hanging="360"/>
      </w:pPr>
      <w:rPr>
        <w:b w:val="0"/>
        <w:color w:val="auto"/>
        <w:sz w:val="28"/>
        <w:szCs w:val="28"/>
      </w:rPr>
    </w:lvl>
  </w:abstractNum>
  <w:abstractNum w:abstractNumId="1" w15:restartNumberingAfterBreak="0">
    <w:nsid w:val="FFFFFF83"/>
    <w:multiLevelType w:val="singleLevel"/>
    <w:tmpl w:val="D6DEBA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71C38"/>
    <w:multiLevelType w:val="hybridMultilevel"/>
    <w:tmpl w:val="7A86FF02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>
      <w:start w:val="1"/>
      <w:numFmt w:val="lowerLetter"/>
      <w:lvlText w:val="%2."/>
      <w:lvlJc w:val="left"/>
      <w:pPr>
        <w:ind w:left="1724" w:hanging="360"/>
      </w:pPr>
    </w:lvl>
    <w:lvl w:ilvl="2" w:tplc="0809001B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E3F7173"/>
    <w:multiLevelType w:val="hybridMultilevel"/>
    <w:tmpl w:val="17789E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940536"/>
    <w:multiLevelType w:val="multilevel"/>
    <w:tmpl w:val="1458C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3234D99"/>
    <w:multiLevelType w:val="hybridMultilevel"/>
    <w:tmpl w:val="6D667A44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8EF4DC3"/>
    <w:multiLevelType w:val="hybridMultilevel"/>
    <w:tmpl w:val="82E61984"/>
    <w:lvl w:ilvl="0" w:tplc="A64AF71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7" w:hanging="360"/>
      </w:pPr>
    </w:lvl>
    <w:lvl w:ilvl="2" w:tplc="0809001B" w:tentative="1">
      <w:start w:val="1"/>
      <w:numFmt w:val="lowerRoman"/>
      <w:lvlText w:val="%3."/>
      <w:lvlJc w:val="right"/>
      <w:pPr>
        <w:ind w:left="2237" w:hanging="180"/>
      </w:pPr>
    </w:lvl>
    <w:lvl w:ilvl="3" w:tplc="0809000F" w:tentative="1">
      <w:start w:val="1"/>
      <w:numFmt w:val="decimal"/>
      <w:lvlText w:val="%4."/>
      <w:lvlJc w:val="left"/>
      <w:pPr>
        <w:ind w:left="2957" w:hanging="360"/>
      </w:pPr>
    </w:lvl>
    <w:lvl w:ilvl="4" w:tplc="08090019" w:tentative="1">
      <w:start w:val="1"/>
      <w:numFmt w:val="lowerLetter"/>
      <w:lvlText w:val="%5."/>
      <w:lvlJc w:val="left"/>
      <w:pPr>
        <w:ind w:left="3677" w:hanging="360"/>
      </w:pPr>
    </w:lvl>
    <w:lvl w:ilvl="5" w:tplc="0809001B" w:tentative="1">
      <w:start w:val="1"/>
      <w:numFmt w:val="lowerRoman"/>
      <w:lvlText w:val="%6."/>
      <w:lvlJc w:val="right"/>
      <w:pPr>
        <w:ind w:left="4397" w:hanging="180"/>
      </w:pPr>
    </w:lvl>
    <w:lvl w:ilvl="6" w:tplc="0809000F" w:tentative="1">
      <w:start w:val="1"/>
      <w:numFmt w:val="decimal"/>
      <w:lvlText w:val="%7."/>
      <w:lvlJc w:val="left"/>
      <w:pPr>
        <w:ind w:left="5117" w:hanging="360"/>
      </w:pPr>
    </w:lvl>
    <w:lvl w:ilvl="7" w:tplc="08090019" w:tentative="1">
      <w:start w:val="1"/>
      <w:numFmt w:val="lowerLetter"/>
      <w:lvlText w:val="%8."/>
      <w:lvlJc w:val="left"/>
      <w:pPr>
        <w:ind w:left="5837" w:hanging="360"/>
      </w:pPr>
    </w:lvl>
    <w:lvl w:ilvl="8" w:tplc="08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8" w15:restartNumberingAfterBreak="0">
    <w:nsid w:val="6CDA2B06"/>
    <w:multiLevelType w:val="hybridMultilevel"/>
    <w:tmpl w:val="D20E0A4E"/>
    <w:lvl w:ilvl="0" w:tplc="FFFFFFFF">
      <w:start w:val="1"/>
      <w:numFmt w:val="lowerLetter"/>
      <w:pStyle w:val="questionbody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EF4CF6"/>
    <w:multiLevelType w:val="hybridMultilevel"/>
    <w:tmpl w:val="6C86D1A0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62D7CD1"/>
    <w:multiLevelType w:val="multilevel"/>
    <w:tmpl w:val="160E9484"/>
    <w:lvl w:ilvl="0">
      <w:start w:val="1"/>
      <w:numFmt w:val="bullet"/>
      <w:lvlText w:val="●"/>
      <w:lvlJc w:val="left"/>
      <w:pPr>
        <w:ind w:left="720" w:hanging="360"/>
      </w:pPr>
      <w:rPr>
        <w:rFonts w:ascii="Open Sans" w:hAnsi="Open Sans" w:cs="Open Sans" w:hint="default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8FE6DB6"/>
    <w:multiLevelType w:val="hybridMultilevel"/>
    <w:tmpl w:val="69DA5850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6"/>
  </w:num>
  <w:num w:numId="17">
    <w:abstractNumId w:val="3"/>
  </w:num>
  <w:num w:numId="18">
    <w:abstractNumId w:val="9"/>
  </w:num>
  <w:num w:numId="19">
    <w:abstractNumId w:val="11"/>
  </w:num>
  <w:num w:numId="2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24383"/>
    <w:rsid w:val="0003487E"/>
    <w:rsid w:val="00057E0E"/>
    <w:rsid w:val="00077D90"/>
    <w:rsid w:val="00094E8C"/>
    <w:rsid w:val="000A013B"/>
    <w:rsid w:val="000B3BC1"/>
    <w:rsid w:val="00100193"/>
    <w:rsid w:val="00102660"/>
    <w:rsid w:val="001155FC"/>
    <w:rsid w:val="0011782B"/>
    <w:rsid w:val="0012571E"/>
    <w:rsid w:val="00130098"/>
    <w:rsid w:val="001547EA"/>
    <w:rsid w:val="00160984"/>
    <w:rsid w:val="0016715D"/>
    <w:rsid w:val="001731A3"/>
    <w:rsid w:val="001A70CF"/>
    <w:rsid w:val="001A7CD5"/>
    <w:rsid w:val="001C39CE"/>
    <w:rsid w:val="001C6A02"/>
    <w:rsid w:val="001D314B"/>
    <w:rsid w:val="001D35EB"/>
    <w:rsid w:val="001E6DE1"/>
    <w:rsid w:val="001F635E"/>
    <w:rsid w:val="00211C6F"/>
    <w:rsid w:val="00215345"/>
    <w:rsid w:val="00224B32"/>
    <w:rsid w:val="00235B04"/>
    <w:rsid w:val="00267877"/>
    <w:rsid w:val="00281040"/>
    <w:rsid w:val="00281674"/>
    <w:rsid w:val="002A111C"/>
    <w:rsid w:val="002B064D"/>
    <w:rsid w:val="002C72C9"/>
    <w:rsid w:val="002D1AD6"/>
    <w:rsid w:val="002D5665"/>
    <w:rsid w:val="002D683C"/>
    <w:rsid w:val="002E56F9"/>
    <w:rsid w:val="002F00A7"/>
    <w:rsid w:val="00302847"/>
    <w:rsid w:val="00346F5B"/>
    <w:rsid w:val="003501AE"/>
    <w:rsid w:val="00365AD0"/>
    <w:rsid w:val="0039745F"/>
    <w:rsid w:val="003A4798"/>
    <w:rsid w:val="003F71F6"/>
    <w:rsid w:val="00400CAC"/>
    <w:rsid w:val="00416BB5"/>
    <w:rsid w:val="00425265"/>
    <w:rsid w:val="00437628"/>
    <w:rsid w:val="0043783B"/>
    <w:rsid w:val="00443CEA"/>
    <w:rsid w:val="00444C44"/>
    <w:rsid w:val="00446463"/>
    <w:rsid w:val="00470F4D"/>
    <w:rsid w:val="00477189"/>
    <w:rsid w:val="00486761"/>
    <w:rsid w:val="004A27F1"/>
    <w:rsid w:val="004A7812"/>
    <w:rsid w:val="004F7901"/>
    <w:rsid w:val="005068F3"/>
    <w:rsid w:val="005204D5"/>
    <w:rsid w:val="00521A18"/>
    <w:rsid w:val="00532A92"/>
    <w:rsid w:val="00551870"/>
    <w:rsid w:val="00566FB1"/>
    <w:rsid w:val="005A3CEC"/>
    <w:rsid w:val="005B45F6"/>
    <w:rsid w:val="005B6F70"/>
    <w:rsid w:val="0061256B"/>
    <w:rsid w:val="00623024"/>
    <w:rsid w:val="006361AF"/>
    <w:rsid w:val="00651F6F"/>
    <w:rsid w:val="00654026"/>
    <w:rsid w:val="006823D2"/>
    <w:rsid w:val="006946B9"/>
    <w:rsid w:val="006B1B05"/>
    <w:rsid w:val="006B7BDD"/>
    <w:rsid w:val="006F0192"/>
    <w:rsid w:val="006F526E"/>
    <w:rsid w:val="007150FA"/>
    <w:rsid w:val="00746E57"/>
    <w:rsid w:val="00754C4E"/>
    <w:rsid w:val="00760384"/>
    <w:rsid w:val="00765414"/>
    <w:rsid w:val="00796395"/>
    <w:rsid w:val="007B28DA"/>
    <w:rsid w:val="007B756C"/>
    <w:rsid w:val="007C2F25"/>
    <w:rsid w:val="007D1597"/>
    <w:rsid w:val="007D4286"/>
    <w:rsid w:val="007F44DA"/>
    <w:rsid w:val="00802C0B"/>
    <w:rsid w:val="00814DD8"/>
    <w:rsid w:val="008271AD"/>
    <w:rsid w:val="00847F7A"/>
    <w:rsid w:val="008603AF"/>
    <w:rsid w:val="00875DB7"/>
    <w:rsid w:val="00886634"/>
    <w:rsid w:val="008B0F1D"/>
    <w:rsid w:val="008F2276"/>
    <w:rsid w:val="009151E5"/>
    <w:rsid w:val="00916648"/>
    <w:rsid w:val="009239BB"/>
    <w:rsid w:val="00932908"/>
    <w:rsid w:val="00966A3B"/>
    <w:rsid w:val="00985135"/>
    <w:rsid w:val="0099092A"/>
    <w:rsid w:val="009A0E2B"/>
    <w:rsid w:val="009A221A"/>
    <w:rsid w:val="009A5D35"/>
    <w:rsid w:val="009B0DA4"/>
    <w:rsid w:val="00A14AEE"/>
    <w:rsid w:val="00A15CB5"/>
    <w:rsid w:val="00A24D0C"/>
    <w:rsid w:val="00A31540"/>
    <w:rsid w:val="00A32BBA"/>
    <w:rsid w:val="00A45787"/>
    <w:rsid w:val="00A45E9D"/>
    <w:rsid w:val="00A732E1"/>
    <w:rsid w:val="00A86563"/>
    <w:rsid w:val="00A97236"/>
    <w:rsid w:val="00AA1DF9"/>
    <w:rsid w:val="00AA3721"/>
    <w:rsid w:val="00AA6BD1"/>
    <w:rsid w:val="00AB461A"/>
    <w:rsid w:val="00AC6D77"/>
    <w:rsid w:val="00AD68AA"/>
    <w:rsid w:val="00B06342"/>
    <w:rsid w:val="00B066A3"/>
    <w:rsid w:val="00B429E7"/>
    <w:rsid w:val="00B672A7"/>
    <w:rsid w:val="00B765E4"/>
    <w:rsid w:val="00B91427"/>
    <w:rsid w:val="00BD64F7"/>
    <w:rsid w:val="00BE2301"/>
    <w:rsid w:val="00BF49EC"/>
    <w:rsid w:val="00C20232"/>
    <w:rsid w:val="00C5781F"/>
    <w:rsid w:val="00C65F66"/>
    <w:rsid w:val="00CA248E"/>
    <w:rsid w:val="00CC4F96"/>
    <w:rsid w:val="00CE62FB"/>
    <w:rsid w:val="00CF70A5"/>
    <w:rsid w:val="00D339DD"/>
    <w:rsid w:val="00D43278"/>
    <w:rsid w:val="00D52423"/>
    <w:rsid w:val="00D77236"/>
    <w:rsid w:val="00D82C10"/>
    <w:rsid w:val="00DB7596"/>
    <w:rsid w:val="00DD4511"/>
    <w:rsid w:val="00E10407"/>
    <w:rsid w:val="00E312FF"/>
    <w:rsid w:val="00E422A1"/>
    <w:rsid w:val="00E475AB"/>
    <w:rsid w:val="00E530E8"/>
    <w:rsid w:val="00E70364"/>
    <w:rsid w:val="00E75AF3"/>
    <w:rsid w:val="00E97CB7"/>
    <w:rsid w:val="00EB679A"/>
    <w:rsid w:val="00EC0383"/>
    <w:rsid w:val="00ED78E3"/>
    <w:rsid w:val="00EE64CF"/>
    <w:rsid w:val="00EE6CFB"/>
    <w:rsid w:val="00F3280D"/>
    <w:rsid w:val="00F375E7"/>
    <w:rsid w:val="00F4364A"/>
    <w:rsid w:val="00F823F7"/>
    <w:rsid w:val="00FA2B41"/>
    <w:rsid w:val="00FB4716"/>
    <w:rsid w:val="00FD0738"/>
    <w:rsid w:val="00FD6C80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2229E"/>
  <w15:docId w15:val="{7A532004-BDE0-482B-A32E-2D558245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9CE"/>
    <w:rPr>
      <w:rFonts w:ascii="Open Sans" w:hAnsi="Open Sans"/>
      <w:color w:val="262626" w:themeColor="text1" w:themeTint="D9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D683C"/>
    <w:p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683C"/>
    <w:rPr>
      <w:rFonts w:ascii="Open Sans" w:hAnsi="Open Sans" w:cs="Arial"/>
      <w:b/>
      <w:bCs/>
      <w:color w:val="262626" w:themeColor="text1" w:themeTint="D9"/>
      <w:kern w:val="32"/>
      <w:sz w:val="32"/>
      <w:szCs w:val="32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2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sub-question">
    <w:name w:val="sub-question"/>
    <w:basedOn w:val="Normal"/>
    <w:rsid w:val="00F823F7"/>
    <w:pPr>
      <w:tabs>
        <w:tab w:val="num" w:pos="720"/>
      </w:tabs>
      <w:spacing w:before="240" w:after="60"/>
      <w:ind w:left="720" w:hanging="360"/>
      <w:outlineLvl w:val="2"/>
    </w:pPr>
    <w:rPr>
      <w:rFonts w:ascii="Arial" w:hAnsi="Arial" w:cs="Arial"/>
      <w:bCs/>
      <w:color w:val="000000"/>
      <w:kern w:val="32"/>
    </w:rPr>
  </w:style>
  <w:style w:type="paragraph" w:customStyle="1" w:styleId="question">
    <w:name w:val="question"/>
    <w:basedOn w:val="Heading1"/>
    <w:rsid w:val="00EE6CFB"/>
    <w:pPr>
      <w:numPr>
        <w:numId w:val="3"/>
      </w:numPr>
      <w:outlineLvl w:val="2"/>
    </w:pPr>
    <w:rPr>
      <w:color w:val="000000"/>
      <w:sz w:val="24"/>
      <w:szCs w:val="24"/>
    </w:rPr>
  </w:style>
  <w:style w:type="paragraph" w:customStyle="1" w:styleId="Para">
    <w:name w:val="Para"/>
    <w:basedOn w:val="Normal"/>
    <w:rsid w:val="00EE6CFB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PF">
    <w:name w:val="PF"/>
    <w:basedOn w:val="Footer"/>
    <w:rsid w:val="00BF49E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276"/>
    <w:rPr>
      <w:color w:val="808080"/>
    </w:rPr>
  </w:style>
  <w:style w:type="paragraph" w:styleId="BalloonText">
    <w:name w:val="Balloon Text"/>
    <w:basedOn w:val="Normal"/>
    <w:link w:val="BalloonTextChar"/>
    <w:rsid w:val="008F22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276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2D683C"/>
    <w:pPr>
      <w:spacing w:before="120" w:after="400" w:line="400" w:lineRule="exact"/>
    </w:pPr>
    <w:rPr>
      <w:rFonts w:eastAsia="Calibri" w:cs="Arial"/>
      <w:b/>
      <w:color w:val="005AAB"/>
      <w:sz w:val="36"/>
      <w:szCs w:val="36"/>
      <w:lang w:eastAsia="en-US"/>
    </w:rPr>
  </w:style>
  <w:style w:type="character" w:styleId="Emphasis">
    <w:name w:val="Emphasis"/>
    <w:aliases w:val="Bulleted List"/>
    <w:basedOn w:val="CommentReference"/>
    <w:qFormat/>
    <w:rsid w:val="002D683C"/>
    <w:rPr>
      <w:rFonts w:ascii="Open Sans" w:hAnsi="Open Sans"/>
      <w:b w:val="0"/>
      <w:sz w:val="22"/>
      <w:szCs w:val="16"/>
    </w:rPr>
  </w:style>
  <w:style w:type="paragraph" w:styleId="ListParagraph">
    <w:name w:val="List Paragraph"/>
    <w:basedOn w:val="Normal"/>
    <w:uiPriority w:val="34"/>
    <w:qFormat/>
    <w:rsid w:val="002D683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2D683C"/>
    <w:rPr>
      <w:sz w:val="16"/>
      <w:szCs w:val="16"/>
    </w:rPr>
  </w:style>
  <w:style w:type="paragraph" w:customStyle="1" w:styleId="Bulletpointlist">
    <w:name w:val="Bullet point list"/>
    <w:basedOn w:val="ListBullet2"/>
    <w:link w:val="BulletpointlistChar"/>
    <w:qFormat/>
    <w:rsid w:val="002D683C"/>
  </w:style>
  <w:style w:type="paragraph" w:customStyle="1" w:styleId="ModuleTopicNo">
    <w:name w:val="Module Topic No."/>
    <w:basedOn w:val="ListNumber2"/>
    <w:link w:val="ModuleTopicNoChar"/>
    <w:qFormat/>
    <w:rsid w:val="001C39CE"/>
    <w:rPr>
      <w:b/>
    </w:rPr>
  </w:style>
  <w:style w:type="character" w:customStyle="1" w:styleId="BulletpointlistChar">
    <w:name w:val="Bullet point list Char"/>
    <w:basedOn w:val="DefaultParagraphFont"/>
    <w:link w:val="Bulletpointlist"/>
    <w:rsid w:val="002D683C"/>
    <w:rPr>
      <w:rFonts w:ascii="Open Sans" w:hAnsi="Open Sans"/>
      <w:color w:val="262626" w:themeColor="text1" w:themeTint="D9"/>
      <w:sz w:val="24"/>
      <w:szCs w:val="24"/>
    </w:rPr>
  </w:style>
  <w:style w:type="paragraph" w:styleId="ListBullet2">
    <w:name w:val="List Bullet 2"/>
    <w:basedOn w:val="Normal"/>
    <w:semiHidden/>
    <w:unhideWhenUsed/>
    <w:rsid w:val="002D683C"/>
    <w:pPr>
      <w:numPr>
        <w:numId w:val="4"/>
      </w:numPr>
      <w:contextualSpacing/>
    </w:pPr>
  </w:style>
  <w:style w:type="character" w:customStyle="1" w:styleId="ModuleTopicNoChar">
    <w:name w:val="Module Topic No. Char"/>
    <w:basedOn w:val="DefaultParagraphFont"/>
    <w:link w:val="ModuleTopicNo"/>
    <w:rsid w:val="001C39CE"/>
    <w:rPr>
      <w:rFonts w:ascii="Open Sans" w:hAnsi="Open Sans"/>
      <w:b/>
      <w:color w:val="262626" w:themeColor="text1" w:themeTint="D9"/>
      <w:sz w:val="24"/>
      <w:szCs w:val="24"/>
    </w:rPr>
  </w:style>
  <w:style w:type="paragraph" w:styleId="ListNumber2">
    <w:name w:val="List Number 2"/>
    <w:basedOn w:val="Normal"/>
    <w:unhideWhenUsed/>
    <w:rsid w:val="001C39CE"/>
    <w:pPr>
      <w:numPr>
        <w:numId w:val="13"/>
      </w:numPr>
      <w:contextualSpacing/>
    </w:pPr>
  </w:style>
  <w:style w:type="character" w:customStyle="1" w:styleId="CodeexampleChar">
    <w:name w:val="Code example Char"/>
    <w:basedOn w:val="DefaultParagraphFont"/>
    <w:link w:val="Codeexample"/>
    <w:locked/>
    <w:rsid w:val="001E6DE1"/>
    <w:rPr>
      <w:rFonts w:ascii="Consolas" w:hAnsi="Consolas"/>
      <w:b/>
      <w:color w:val="000000" w:themeColor="text1"/>
      <w:sz w:val="24"/>
      <w:szCs w:val="24"/>
    </w:rPr>
  </w:style>
  <w:style w:type="paragraph" w:customStyle="1" w:styleId="Codeexample">
    <w:name w:val="Code example"/>
    <w:link w:val="CodeexampleChar"/>
    <w:qFormat/>
    <w:rsid w:val="001E6DE1"/>
    <w:rPr>
      <w:rFonts w:ascii="Consolas" w:hAnsi="Consolas"/>
      <w:b/>
      <w:color w:val="000000" w:themeColor="text1"/>
      <w:sz w:val="24"/>
      <w:szCs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Open Sans" w:hAnsi="Open Sans"/>
      <w:color w:val="262626" w:themeColor="text1" w:themeTint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Open Sans" w:hAnsi="Open Sans"/>
      <w:b/>
      <w:bCs/>
      <w:color w:val="262626" w:themeColor="text1" w:themeTint="D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BkctstoWoOStiR+N6mxCShCnTMg==">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BF1D36F-337D-407E-AA29-42A06923C71C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99590905-E07D-40C8-9F08-6E6B6A49C7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Files And Directories</vt:lpstr>
    </vt:vector>
  </TitlesOfParts>
  <Company>QA Ltd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Files And Directories</dc:title>
  <dc:subject>QALXESS_v2.0</dc:subject>
  <dc:creator>Alina Swietochowska</dc:creator>
  <cp:keywords/>
  <dc:description/>
  <cp:lastModifiedBy>Admin</cp:lastModifiedBy>
  <cp:revision>16</cp:revision>
  <cp:lastPrinted>2010-07-07T10:15:00Z</cp:lastPrinted>
  <dcterms:created xsi:type="dcterms:W3CDTF">2018-04-10T12:59:00Z</dcterms:created>
  <dcterms:modified xsi:type="dcterms:W3CDTF">2019-07-08T10:26:00Z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3</vt:lpwstr>
  </property>
  <property fmtid="{D5CDD505-2E9C-101B-9397-08002B2CF9AE}" pid="8" name="PageNumbering">
    <vt:lpwstr>Sequential</vt:lpwstr>
  </property>
</Properties>
</file>