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Purpose of Welcome Sequences: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Reaffirm Decision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Answer Vital Questions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Establish Relationship (and Build Trust)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Turn a One-Time Customer Into a Repeat Customer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Encouraging Consumption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