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8504C" w14:textId="77777777" w:rsidR="005B4779" w:rsidRPr="00F84AD2" w:rsidRDefault="005B4779" w:rsidP="001A3DC8">
      <w:pPr>
        <w:pStyle w:val="DzMetin"/>
        <w:rPr>
          <w:rFonts w:ascii="Times New Roman" w:hAnsi="Times New Roman" w:cs="Times New Roman"/>
          <w:b/>
          <w:sz w:val="24"/>
          <w:szCs w:val="24"/>
          <w:highlight w:val="yellow"/>
        </w:rPr>
      </w:pPr>
      <w:r w:rsidRPr="00F84AD2">
        <w:rPr>
          <w:rFonts w:ascii="Times New Roman" w:hAnsi="Times New Roman" w:cs="Times New Roman"/>
          <w:b/>
          <w:sz w:val="24"/>
          <w:szCs w:val="24"/>
          <w:highlight w:val="yellow"/>
        </w:rPr>
        <w:t>A. ÇALIŞMA GÜCÜ KAYBINA NEDEN OLAN NÖROLOJİK</w:t>
      </w:r>
    </w:p>
    <w:p w14:paraId="2E2D22AA" w14:textId="77777777" w:rsidR="005B4779" w:rsidRPr="00F84AD2" w:rsidRDefault="005B4779" w:rsidP="005B4779">
      <w:pPr>
        <w:pStyle w:val="DzMetin"/>
        <w:jc w:val="center"/>
        <w:rPr>
          <w:rFonts w:ascii="Times New Roman" w:hAnsi="Times New Roman" w:cs="Times New Roman"/>
          <w:b/>
          <w:sz w:val="24"/>
          <w:szCs w:val="24"/>
        </w:rPr>
      </w:pPr>
      <w:r w:rsidRPr="00F84AD2">
        <w:rPr>
          <w:rFonts w:ascii="Times New Roman" w:hAnsi="Times New Roman" w:cs="Times New Roman"/>
          <w:b/>
          <w:sz w:val="24"/>
          <w:szCs w:val="24"/>
          <w:highlight w:val="yellow"/>
        </w:rPr>
        <w:t>HASTALIKLAR</w:t>
      </w:r>
    </w:p>
    <w:p w14:paraId="1497B04D" w14:textId="77777777" w:rsidR="005B4779" w:rsidRPr="00F84AD2" w:rsidRDefault="005B4779" w:rsidP="005B4779">
      <w:pPr>
        <w:pStyle w:val="DzMetin"/>
        <w:jc w:val="center"/>
        <w:rPr>
          <w:rFonts w:ascii="Times New Roman" w:hAnsi="Times New Roman" w:cs="Times New Roman"/>
          <w:b/>
          <w:sz w:val="24"/>
          <w:szCs w:val="24"/>
        </w:rPr>
      </w:pPr>
    </w:p>
    <w:p w14:paraId="1A532A9B" w14:textId="77777777" w:rsidR="005B4779" w:rsidRPr="00F84AD2" w:rsidRDefault="005B4779" w:rsidP="005B4779">
      <w:pPr>
        <w:pStyle w:val="DzMetin"/>
        <w:jc w:val="center"/>
        <w:rPr>
          <w:rFonts w:ascii="Times New Roman" w:hAnsi="Times New Roman" w:cs="Times New Roman"/>
          <w:b/>
          <w:i/>
          <w:sz w:val="24"/>
          <w:szCs w:val="24"/>
          <w:highlight w:val="cyan"/>
        </w:rPr>
      </w:pPr>
      <w:r w:rsidRPr="00F84AD2">
        <w:rPr>
          <w:rFonts w:ascii="Times New Roman" w:hAnsi="Times New Roman" w:cs="Times New Roman"/>
          <w:b/>
          <w:sz w:val="24"/>
          <w:szCs w:val="24"/>
          <w:highlight w:val="cyan"/>
        </w:rPr>
        <w:t xml:space="preserve">1. Epilepsi - </w:t>
      </w:r>
      <w:proofErr w:type="spellStart"/>
      <w:r w:rsidRPr="00F84AD2">
        <w:rPr>
          <w:rFonts w:ascii="Times New Roman" w:hAnsi="Times New Roman" w:cs="Times New Roman"/>
          <w:b/>
          <w:sz w:val="24"/>
          <w:szCs w:val="24"/>
          <w:highlight w:val="cyan"/>
        </w:rPr>
        <w:t>konvülsif</w:t>
      </w:r>
      <w:proofErr w:type="spellEnd"/>
      <w:r w:rsidRPr="00F84AD2">
        <w:rPr>
          <w:rFonts w:ascii="Times New Roman" w:hAnsi="Times New Roman" w:cs="Times New Roman"/>
          <w:b/>
          <w:sz w:val="24"/>
          <w:szCs w:val="24"/>
          <w:highlight w:val="cyan"/>
        </w:rPr>
        <w:t xml:space="preserve"> epilepsi </w:t>
      </w:r>
      <w:r w:rsidRPr="00F84AD2">
        <w:rPr>
          <w:rFonts w:ascii="Times New Roman" w:hAnsi="Times New Roman" w:cs="Times New Roman"/>
          <w:b/>
          <w:i/>
          <w:sz w:val="24"/>
          <w:szCs w:val="24"/>
          <w:highlight w:val="cyan"/>
        </w:rPr>
        <w:t>(Grand Mal)</w:t>
      </w:r>
    </w:p>
    <w:p w14:paraId="03962B5E" w14:textId="77777777" w:rsidR="005B4779" w:rsidRPr="00F84AD2" w:rsidRDefault="005B4779" w:rsidP="005B4779">
      <w:pPr>
        <w:pStyle w:val="DzMetin"/>
        <w:jc w:val="center"/>
        <w:rPr>
          <w:rFonts w:ascii="Times New Roman" w:hAnsi="Times New Roman" w:cs="Times New Roman"/>
          <w:b/>
          <w:sz w:val="24"/>
          <w:szCs w:val="24"/>
          <w:highlight w:val="cyan"/>
        </w:rPr>
      </w:pPr>
    </w:p>
    <w:p w14:paraId="330A6B53"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31C40F24" w14:textId="77777777" w:rsidR="005B4779" w:rsidRDefault="00B30940"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Antalya Eğitim ve Araştırma Hastanesi NÖROLOJİ Kliniğine</w:t>
      </w:r>
      <w:r w:rsidR="005B4779" w:rsidRPr="00F84AD2">
        <w:rPr>
          <w:rFonts w:ascii="Times New Roman" w:hAnsi="Times New Roman" w:cs="Times New Roman"/>
          <w:color w:val="1F4E79" w:themeColor="accent5" w:themeShade="80"/>
          <w:sz w:val="24"/>
          <w:szCs w:val="24"/>
        </w:rPr>
        <w:t xml:space="preserve"> gönderilerek; </w:t>
      </w:r>
    </w:p>
    <w:p w14:paraId="4985B690" w14:textId="77777777" w:rsidR="00102749" w:rsidRDefault="00102749" w:rsidP="005B4779">
      <w:pPr>
        <w:spacing w:after="0"/>
        <w:jc w:val="both"/>
        <w:rPr>
          <w:rFonts w:ascii="Times New Roman" w:hAnsi="Times New Roman" w:cs="Times New Roman"/>
          <w:color w:val="1F4E79" w:themeColor="accent5" w:themeShade="80"/>
          <w:sz w:val="24"/>
          <w:szCs w:val="24"/>
        </w:rPr>
      </w:pPr>
    </w:p>
    <w:p w14:paraId="29B98E07" w14:textId="77777777" w:rsidR="00211ECC" w:rsidRDefault="00211ECC" w:rsidP="005B4779">
      <w:pPr>
        <w:spacing w:after="0"/>
        <w:jc w:val="both"/>
        <w:rPr>
          <w:rFonts w:ascii="Times New Roman" w:hAnsi="Times New Roman" w:cs="Times New Roman"/>
          <w:color w:val="1F4E79" w:themeColor="accent5" w:themeShade="80"/>
          <w:sz w:val="24"/>
          <w:szCs w:val="24"/>
        </w:rPr>
      </w:pPr>
      <w:r w:rsidRPr="00211ECC">
        <w:rPr>
          <w:rFonts w:ascii="Times New Roman" w:hAnsi="Times New Roman" w:cs="Times New Roman"/>
          <w:color w:val="1F4E79" w:themeColor="accent5" w:themeShade="80"/>
          <w:sz w:val="24"/>
          <w:szCs w:val="24"/>
        </w:rPr>
        <w:t>-Üç aylık etkin antiepileptik tedaviyi takiben 1</w:t>
      </w:r>
      <w:r w:rsidR="00B36D43">
        <w:rPr>
          <w:rFonts w:ascii="Times New Roman" w:hAnsi="Times New Roman" w:cs="Times New Roman"/>
          <w:color w:val="1F4E79" w:themeColor="accent5" w:themeShade="80"/>
          <w:sz w:val="24"/>
          <w:szCs w:val="24"/>
        </w:rPr>
        <w:t>0</w:t>
      </w:r>
      <w:r w:rsidRPr="00211ECC">
        <w:rPr>
          <w:rFonts w:ascii="Times New Roman" w:hAnsi="Times New Roman" w:cs="Times New Roman"/>
          <w:color w:val="1F4E79" w:themeColor="accent5" w:themeShade="80"/>
          <w:sz w:val="24"/>
          <w:szCs w:val="24"/>
        </w:rPr>
        <w:t xml:space="preserve"> gün süre ile yatırılarak doktor ya da hemşire tarafından gözlenen nöbet olup olmadığını; (Maluliyet Tespit İşlemleri Yönetmeliğine göre epilepsi hastalarının sağlık kurulu raporlarında ,nöbet tanımı ve sıklığının hasta beyanına göre değil, sağlık personeli tanıklığına göre ifade edilmesi istenmektedir.)</w:t>
      </w:r>
    </w:p>
    <w:p w14:paraId="4E8A629B" w14:textId="77777777" w:rsidR="00E268E5" w:rsidRDefault="00E268E5" w:rsidP="005B4779">
      <w:pPr>
        <w:spacing w:after="0"/>
        <w:jc w:val="both"/>
        <w:rPr>
          <w:rFonts w:ascii="Times New Roman" w:hAnsi="Times New Roman" w:cs="Times New Roman"/>
          <w:color w:val="1F4E79" w:themeColor="accent5" w:themeShade="80"/>
          <w:sz w:val="24"/>
          <w:szCs w:val="24"/>
        </w:rPr>
      </w:pPr>
    </w:p>
    <w:p w14:paraId="2DF5B9C3" w14:textId="77777777" w:rsidR="00AF0FD0" w:rsidRDefault="00AF0FD0"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varsa sayısını, </w:t>
      </w:r>
    </w:p>
    <w:p w14:paraId="46E4456E" w14:textId="77777777" w:rsidR="00AF0FD0" w:rsidRDefault="00AF0FD0"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nöbetle beraber gündüz yaşanan atak olup olmadığını (bilinç kaybı, </w:t>
      </w:r>
      <w:proofErr w:type="spellStart"/>
      <w:r w:rsidR="005B4779" w:rsidRPr="00F84AD2">
        <w:rPr>
          <w:rFonts w:ascii="Times New Roman" w:hAnsi="Times New Roman" w:cs="Times New Roman"/>
          <w:color w:val="1F4E79" w:themeColor="accent5" w:themeShade="80"/>
          <w:sz w:val="24"/>
          <w:szCs w:val="24"/>
        </w:rPr>
        <w:t>konvulziv</w:t>
      </w:r>
      <w:proofErr w:type="spellEnd"/>
      <w:r w:rsidR="005B4779" w:rsidRPr="00F84AD2">
        <w:rPr>
          <w:rFonts w:ascii="Times New Roman" w:hAnsi="Times New Roman" w:cs="Times New Roman"/>
          <w:color w:val="1F4E79" w:themeColor="accent5" w:themeShade="80"/>
          <w:sz w:val="24"/>
          <w:szCs w:val="24"/>
        </w:rPr>
        <w:t xml:space="preserve"> nöbet), </w:t>
      </w:r>
    </w:p>
    <w:p w14:paraId="3E4873C3" w14:textId="77777777" w:rsidR="00AF0FD0" w:rsidRDefault="00AF0FD0"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gün boyu aktiviteyi kötüleştiren, artçıları bulunan gece atakları bulunup bulunmadığını,</w:t>
      </w:r>
    </w:p>
    <w:p w14:paraId="7C8DE1C5" w14:textId="77777777" w:rsidR="005B4779" w:rsidRPr="00F84AD2" w:rsidRDefault="00AF0FD0"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Pr>
          <w:rFonts w:ascii="Times New Roman" w:hAnsi="Times New Roman" w:cs="Times New Roman"/>
          <w:color w:val="1F4E79" w:themeColor="accent5" w:themeShade="80"/>
          <w:sz w:val="24"/>
          <w:szCs w:val="24"/>
        </w:rPr>
        <w:t xml:space="preserve">tipik </w:t>
      </w:r>
      <w:r w:rsidR="005B4779" w:rsidRPr="00F84AD2">
        <w:rPr>
          <w:rFonts w:ascii="Times New Roman" w:hAnsi="Times New Roman" w:cs="Times New Roman"/>
          <w:color w:val="1F4E79" w:themeColor="accent5" w:themeShade="80"/>
          <w:sz w:val="24"/>
          <w:szCs w:val="24"/>
        </w:rPr>
        <w:t>nöbetlerin detaylı tarifini belirten ayrıntılı sağlık kurulu raporu teminine</w:t>
      </w:r>
    </w:p>
    <w:p w14:paraId="6A1B2BEA"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2F7098D5"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0DA401A4"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67DFB76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0C8B1D65"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4FF369A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48293430"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6FC3ED53"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4A748BD4"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hastane yönetimince de onaylanmalıdır.</w:t>
      </w:r>
    </w:p>
    <w:p w14:paraId="74251576" w14:textId="77777777" w:rsidR="005B4779" w:rsidRDefault="005B4779" w:rsidP="005B4779">
      <w:pPr>
        <w:spacing w:after="0"/>
        <w:jc w:val="both"/>
        <w:rPr>
          <w:rFonts w:ascii="Times New Roman" w:hAnsi="Times New Roman" w:cs="Times New Roman"/>
          <w:color w:val="1F4E79" w:themeColor="accent5" w:themeShade="80"/>
          <w:sz w:val="24"/>
          <w:szCs w:val="24"/>
        </w:rPr>
      </w:pPr>
    </w:p>
    <w:p w14:paraId="4DB53AB7" w14:textId="77777777" w:rsidR="00BD3216" w:rsidRPr="00BD3216" w:rsidRDefault="00BD3216" w:rsidP="00BD3216">
      <w:pPr>
        <w:pStyle w:val="DzMetin"/>
        <w:rPr>
          <w:rFonts w:asciiTheme="minorHAnsi" w:hAnsiTheme="minorHAnsi"/>
          <w:sz w:val="22"/>
          <w:szCs w:val="22"/>
        </w:rPr>
      </w:pPr>
      <w:r w:rsidRPr="00BD3216">
        <w:rPr>
          <w:rFonts w:asciiTheme="minorHAnsi" w:hAnsiTheme="minorHAnsi"/>
          <w:sz w:val="22"/>
          <w:szCs w:val="22"/>
        </w:rPr>
        <w:t xml:space="preserve">Maluliyet Tespit İşlemleri Yönetmeliğine göre ; bir epilepsi hastasına karar verilebilmesi için ; </w:t>
      </w:r>
    </w:p>
    <w:p w14:paraId="3C9A5938" w14:textId="77777777" w:rsidR="00BD3216" w:rsidRPr="00BD3216" w:rsidRDefault="00BD3216" w:rsidP="00BD3216">
      <w:pPr>
        <w:pStyle w:val="DzMetin"/>
        <w:rPr>
          <w:rFonts w:asciiTheme="minorHAnsi" w:hAnsiTheme="minorHAnsi"/>
          <w:sz w:val="22"/>
          <w:szCs w:val="22"/>
        </w:rPr>
      </w:pPr>
      <w:r w:rsidRPr="00BD3216">
        <w:rPr>
          <w:rFonts w:asciiTheme="minorHAnsi" w:hAnsiTheme="minorHAnsi"/>
          <w:sz w:val="22"/>
          <w:szCs w:val="22"/>
        </w:rPr>
        <w:t xml:space="preserve">-Üç aylık etkin antiepileptik tedaviyi takiben 15 gün süre ile yatırılarak doktor ya da -hemşire tarafından gözlenen nöbet olup olmadığını; </w:t>
      </w:r>
    </w:p>
    <w:p w14:paraId="085D91EA" w14:textId="77777777" w:rsidR="00BD3216" w:rsidRPr="00BD3216" w:rsidRDefault="00BD3216" w:rsidP="00BD3216">
      <w:pPr>
        <w:pStyle w:val="DzMetin"/>
        <w:rPr>
          <w:rFonts w:asciiTheme="minorHAnsi" w:hAnsiTheme="minorHAnsi"/>
          <w:sz w:val="22"/>
          <w:szCs w:val="22"/>
        </w:rPr>
      </w:pPr>
      <w:r w:rsidRPr="00BD3216">
        <w:rPr>
          <w:rFonts w:asciiTheme="minorHAnsi" w:hAnsiTheme="minorHAnsi"/>
          <w:sz w:val="22"/>
          <w:szCs w:val="22"/>
        </w:rPr>
        <w:t xml:space="preserve">-varsa sayısını, nöbetle beraber gündüz yaşanan atak olup olmadığını (bilinç kaybı, </w:t>
      </w:r>
      <w:proofErr w:type="spellStart"/>
      <w:r w:rsidRPr="00BD3216">
        <w:rPr>
          <w:rFonts w:asciiTheme="minorHAnsi" w:hAnsiTheme="minorHAnsi"/>
          <w:sz w:val="22"/>
          <w:szCs w:val="22"/>
        </w:rPr>
        <w:t>konvulziv</w:t>
      </w:r>
      <w:proofErr w:type="spellEnd"/>
      <w:r w:rsidRPr="00BD3216">
        <w:rPr>
          <w:rFonts w:asciiTheme="minorHAnsi" w:hAnsiTheme="minorHAnsi"/>
          <w:sz w:val="22"/>
          <w:szCs w:val="22"/>
        </w:rPr>
        <w:t xml:space="preserve"> nöbet), </w:t>
      </w:r>
    </w:p>
    <w:p w14:paraId="08B365F3" w14:textId="77777777" w:rsidR="00BD3216" w:rsidRPr="00BD3216" w:rsidRDefault="00BD3216" w:rsidP="00BD3216">
      <w:pPr>
        <w:pStyle w:val="DzMetin"/>
        <w:rPr>
          <w:rFonts w:asciiTheme="minorHAnsi" w:hAnsiTheme="minorHAnsi"/>
          <w:sz w:val="22"/>
          <w:szCs w:val="22"/>
        </w:rPr>
      </w:pPr>
      <w:r w:rsidRPr="00BD3216">
        <w:rPr>
          <w:rFonts w:asciiTheme="minorHAnsi" w:hAnsiTheme="minorHAnsi"/>
          <w:sz w:val="22"/>
          <w:szCs w:val="22"/>
        </w:rPr>
        <w:t>-gün boyu aktiviteyi kötüleştiren, artçıları bulunan gece atakları bulunup bulunmadığını,</w:t>
      </w:r>
    </w:p>
    <w:p w14:paraId="655AC7A2" w14:textId="77777777" w:rsidR="00BD3216" w:rsidRPr="00BD3216" w:rsidRDefault="00BD3216" w:rsidP="00BD3216">
      <w:pPr>
        <w:pStyle w:val="DzMetin"/>
        <w:rPr>
          <w:rFonts w:asciiTheme="minorHAnsi" w:hAnsiTheme="minorHAnsi"/>
          <w:sz w:val="22"/>
          <w:szCs w:val="22"/>
        </w:rPr>
      </w:pPr>
      <w:r w:rsidRPr="00BD3216">
        <w:rPr>
          <w:rFonts w:asciiTheme="minorHAnsi" w:hAnsiTheme="minorHAnsi"/>
          <w:sz w:val="22"/>
          <w:szCs w:val="22"/>
        </w:rPr>
        <w:t xml:space="preserve">-tipik nöbetlerin detaylı tarifini </w:t>
      </w:r>
    </w:p>
    <w:p w14:paraId="66A98012" w14:textId="77777777" w:rsidR="00BD3216" w:rsidRPr="00BD3216" w:rsidRDefault="00BD3216" w:rsidP="00BD3216">
      <w:pPr>
        <w:pStyle w:val="DzMetin"/>
        <w:rPr>
          <w:rFonts w:asciiTheme="minorHAnsi" w:hAnsiTheme="minorHAnsi"/>
          <w:sz w:val="22"/>
          <w:szCs w:val="22"/>
        </w:rPr>
      </w:pPr>
      <w:r w:rsidRPr="00BD3216">
        <w:rPr>
          <w:rFonts w:asciiTheme="minorHAnsi" w:hAnsiTheme="minorHAnsi"/>
          <w:sz w:val="22"/>
          <w:szCs w:val="22"/>
        </w:rPr>
        <w:t xml:space="preserve">belirten ayrıntılı sağlık kurulu raporu gerekmektedir. </w:t>
      </w:r>
    </w:p>
    <w:p w14:paraId="0FA313CD" w14:textId="77777777" w:rsidR="00BD3216" w:rsidRPr="00BD3216" w:rsidRDefault="00BD3216" w:rsidP="00BD3216">
      <w:pPr>
        <w:pStyle w:val="DzMetin"/>
        <w:rPr>
          <w:rFonts w:asciiTheme="minorHAnsi" w:hAnsiTheme="minorHAnsi"/>
          <w:sz w:val="22"/>
          <w:szCs w:val="22"/>
        </w:rPr>
      </w:pPr>
    </w:p>
    <w:p w14:paraId="7E3B4A1A" w14:textId="77777777" w:rsidR="005B4779" w:rsidRPr="00F84AD2" w:rsidRDefault="00BD3216" w:rsidP="00BD3216">
      <w:pPr>
        <w:pStyle w:val="DzMetin"/>
        <w:rPr>
          <w:rFonts w:ascii="Times New Roman" w:hAnsi="Times New Roman" w:cs="Times New Roman"/>
          <w:b/>
          <w:color w:val="1F4E79" w:themeColor="accent5" w:themeShade="80"/>
          <w:sz w:val="24"/>
          <w:szCs w:val="24"/>
          <w:highlight w:val="cyan"/>
        </w:rPr>
      </w:pPr>
      <w:r w:rsidRPr="00BD3216">
        <w:rPr>
          <w:rFonts w:asciiTheme="minorHAnsi" w:hAnsiTheme="minorHAnsi"/>
          <w:sz w:val="22"/>
          <w:szCs w:val="22"/>
        </w:rPr>
        <w:t xml:space="preserve">Buna göre Antalya EAH </w:t>
      </w:r>
      <w:proofErr w:type="spellStart"/>
      <w:r w:rsidRPr="00BD3216">
        <w:rPr>
          <w:rFonts w:asciiTheme="minorHAnsi" w:hAnsiTheme="minorHAnsi"/>
          <w:sz w:val="22"/>
          <w:szCs w:val="22"/>
        </w:rPr>
        <w:t>nin</w:t>
      </w:r>
      <w:proofErr w:type="spellEnd"/>
      <w:r w:rsidRPr="00BD3216">
        <w:rPr>
          <w:rFonts w:asciiTheme="minorHAnsi" w:hAnsiTheme="minorHAnsi"/>
          <w:sz w:val="22"/>
          <w:szCs w:val="22"/>
        </w:rPr>
        <w:t xml:space="preserve"> 03.02.2023 tarih ve 179 sayılı raporunun bir örneğinin iade edilerek yukarıdaki hususlara </w:t>
      </w:r>
      <w:r w:rsidR="00DE3443">
        <w:rPr>
          <w:rFonts w:asciiTheme="minorHAnsi" w:hAnsiTheme="minorHAnsi"/>
          <w:sz w:val="22"/>
          <w:szCs w:val="22"/>
        </w:rPr>
        <w:t>açıklık getiren</w:t>
      </w:r>
      <w:r w:rsidRPr="00BD3216">
        <w:rPr>
          <w:rFonts w:asciiTheme="minorHAnsi" w:hAnsiTheme="minorHAnsi"/>
          <w:sz w:val="22"/>
          <w:szCs w:val="22"/>
        </w:rPr>
        <w:t xml:space="preserve"> bir raporun düzenlenmesinin teminine</w:t>
      </w:r>
    </w:p>
    <w:p w14:paraId="4396D536" w14:textId="77777777" w:rsidR="005B4779" w:rsidRPr="00F84AD2" w:rsidRDefault="005B4779" w:rsidP="00BD3216">
      <w:pPr>
        <w:pStyle w:val="DzMetin"/>
        <w:rPr>
          <w:rFonts w:ascii="Times New Roman" w:hAnsi="Times New Roman" w:cs="Times New Roman"/>
          <w:b/>
          <w:color w:val="1F4E79" w:themeColor="accent5" w:themeShade="80"/>
          <w:sz w:val="24"/>
          <w:szCs w:val="24"/>
        </w:rPr>
      </w:pPr>
    </w:p>
    <w:p w14:paraId="0C7E4592"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633FBA6B"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3 veya daha fazla nöbeti olan hastalardan, nöroloji kliniğinde yatırılıp nöbet takibinin yapılarak tipik nöbetlerin detaylı bir şekilde tarif edilerek sağlık kurulu raporu ile belgelendirilenler </w:t>
      </w:r>
    </w:p>
    <w:p w14:paraId="1EDF868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00395D0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2 nöbeti olan hastalardan, nöroloji kliniğinde yatırılıp nöbet takibinin yapılarak tipik nöbetlerin detaylı bir şekilde tarif edilerek sağlık kurulu raporu ile belgelendirilenler </w:t>
      </w:r>
    </w:p>
    <w:p w14:paraId="33B1FFC0"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lastRenderedPageBreak/>
        <w:t>Hafif Düzeyde Çalışma Gücü Kaybına Neden Olan Durumlar</w:t>
      </w:r>
      <w:r w:rsidRPr="00F84AD2">
        <w:rPr>
          <w:rFonts w:ascii="Times New Roman" w:hAnsi="Times New Roman" w:cs="Times New Roman"/>
          <w:bCs/>
          <w:sz w:val="24"/>
          <w:szCs w:val="24"/>
        </w:rPr>
        <w:t xml:space="preserve"> </w:t>
      </w:r>
    </w:p>
    <w:p w14:paraId="4EAD436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1 nöbeti olan hastalardan, nöroloji kliniğinde yatırılıp nöbet takibinin yapılarak tipik nöbetlerin detaylı bir şekilde tarif edilerek sağlık kurulu raporu ile belgelendirilenler </w:t>
      </w:r>
    </w:p>
    <w:p w14:paraId="6800197D"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b/>
          <w:sz w:val="24"/>
          <w:szCs w:val="24"/>
          <w:highlight w:val="cyan"/>
        </w:rPr>
        <w:t>2. Epilepsi -kompleks parsiyel epilepsi</w:t>
      </w:r>
    </w:p>
    <w:p w14:paraId="66DEC466"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0B215DC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6 veya daha fazla nöbeti olan hastalardan, bir sağlık kurumu nöroloji kliniğinde yatırılıp nöbet takibinin yapılarak tipik nöbetlerin detaylı bir şekilde tarif edilerek sağlık kurulu raporu ile belgelendirilenler </w:t>
      </w:r>
    </w:p>
    <w:p w14:paraId="1A17D4F8"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p>
    <w:p w14:paraId="1F51E59E"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3-5 nöbeti olan hastalardan, nöroloji kliniğinde yatırılıp nöbet takibinin yapılarak tipik nöbetlerin detaylı bir şekilde tarif edilerek sağlık kurulu raporu ile belgelendirilenler </w:t>
      </w:r>
    </w:p>
    <w:p w14:paraId="23E2A8BB"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p>
    <w:p w14:paraId="496FC89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En az 3 aylık etkin antiepileptik tedavi altında iken ayda 2 nöbeti olan hastalardan,  nöroloji kliniğinde yatırılıp nöbet takibinin yapılarak tipik nöbetlerin detaylı bir şekilde tarif edilerek sağlık kurulu raporu ile belgelendirilenler</w:t>
      </w:r>
    </w:p>
    <w:p w14:paraId="606F9E66" w14:textId="77777777" w:rsidR="005B4779" w:rsidRPr="00F84AD2" w:rsidRDefault="005B4779" w:rsidP="005B4779">
      <w:pPr>
        <w:pStyle w:val="DzMetin"/>
        <w:rPr>
          <w:rFonts w:ascii="Times New Roman" w:hAnsi="Times New Roman" w:cs="Times New Roman"/>
          <w:sz w:val="24"/>
          <w:szCs w:val="24"/>
        </w:rPr>
      </w:pPr>
    </w:p>
    <w:p w14:paraId="351CA2D2" w14:textId="77777777" w:rsidR="005B4779" w:rsidRPr="00F84AD2" w:rsidRDefault="005B4779" w:rsidP="005B4779">
      <w:pPr>
        <w:pStyle w:val="DzMetin"/>
        <w:jc w:val="center"/>
        <w:rPr>
          <w:rFonts w:ascii="Times New Roman" w:hAnsi="Times New Roman" w:cs="Times New Roman"/>
          <w:b/>
          <w:sz w:val="24"/>
          <w:szCs w:val="24"/>
        </w:rPr>
      </w:pPr>
      <w:r w:rsidRPr="00F84AD2">
        <w:rPr>
          <w:rFonts w:ascii="Times New Roman" w:hAnsi="Times New Roman" w:cs="Times New Roman"/>
          <w:b/>
          <w:sz w:val="24"/>
          <w:szCs w:val="24"/>
          <w:highlight w:val="cyan"/>
        </w:rPr>
        <w:t>3. Epilepsi --basit parsiyel epilepsi</w:t>
      </w:r>
    </w:p>
    <w:p w14:paraId="269F1E1E"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415337D8"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8 veya daha fazla nöbeti olan hastalardan, nöroloji kliniğinde yatırılıp nöbet takibinin yapılarak tipik nöbetlerin detaylı bir şekilde tarif edilerek sağlık kurulu raporu ile belgelendirilenler </w:t>
      </w:r>
    </w:p>
    <w:p w14:paraId="3092363B"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74374A53"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4-7 nöbeti olan hastalardan, nöroloji kliniğinde yatırılıp nöbet takibinin yapılarak tipik nöbetlerin detaylı bir şekilde tarif edilerek sağlık kurulu raporu ile belgelendirilenler </w:t>
      </w:r>
    </w:p>
    <w:p w14:paraId="082B4AA4"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p>
    <w:p w14:paraId="7FDB2C0C" w14:textId="77777777" w:rsidR="005B4779"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3 aylık etkin antiepileptik tedavi altında iken ayda 3 nöbeti olan hastalardan, nöroloji kliniğinde yatırılıp nöbet takibinin yapılarak tipik nöbetlerin detaylı bir şekilde tarif edilerek sağlık kurulu raporu ile belgelendirilenler, </w:t>
      </w:r>
    </w:p>
    <w:p w14:paraId="753519CC" w14:textId="77777777" w:rsidR="00EE030D" w:rsidRDefault="00EE030D" w:rsidP="005B4779">
      <w:pPr>
        <w:pStyle w:val="DzMetin"/>
        <w:rPr>
          <w:rFonts w:ascii="Times New Roman" w:hAnsi="Times New Roman" w:cs="Times New Roman"/>
          <w:sz w:val="24"/>
          <w:szCs w:val="24"/>
        </w:rPr>
      </w:pPr>
    </w:p>
    <w:p w14:paraId="4EA54916" w14:textId="77777777" w:rsidR="00EE030D" w:rsidRDefault="00EE030D" w:rsidP="005B4779">
      <w:pPr>
        <w:pStyle w:val="DzMetin"/>
        <w:rPr>
          <w:rFonts w:ascii="Times New Roman" w:hAnsi="Times New Roman" w:cs="Times New Roman"/>
          <w:sz w:val="24"/>
          <w:szCs w:val="24"/>
        </w:rPr>
      </w:pPr>
    </w:p>
    <w:p w14:paraId="0F5BDB74"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 xml:space="preserve">SAĞLIK BİLİMLERİ ÜNİVERSİTESİ ANTALYA EĞİTİM VE ARAŞTIRMA HASTANESİ </w:t>
      </w:r>
      <w:proofErr w:type="spellStart"/>
      <w:r w:rsidRPr="00EE030D">
        <w:rPr>
          <w:rFonts w:ascii="Times New Roman" w:hAnsi="Times New Roman" w:cs="Times New Roman"/>
          <w:sz w:val="24"/>
          <w:szCs w:val="24"/>
        </w:rPr>
        <w:t>nce</w:t>
      </w:r>
      <w:proofErr w:type="spellEnd"/>
      <w:r w:rsidRPr="00EE030D">
        <w:rPr>
          <w:rFonts w:ascii="Times New Roman" w:hAnsi="Times New Roman" w:cs="Times New Roman"/>
          <w:sz w:val="24"/>
          <w:szCs w:val="24"/>
        </w:rPr>
        <w:t xml:space="preserve"> düzenlenen 20/07/2026  tarih ve 2367415  sayılı rapor , maluliyet yönetmeliğine göre bir karar verebilmek için gerekli bilgileri </w:t>
      </w:r>
      <w:proofErr w:type="spellStart"/>
      <w:r w:rsidRPr="00EE030D">
        <w:rPr>
          <w:rFonts w:ascii="Times New Roman" w:hAnsi="Times New Roman" w:cs="Times New Roman"/>
          <w:sz w:val="24"/>
          <w:szCs w:val="24"/>
        </w:rPr>
        <w:t>içermemektedir.Bu</w:t>
      </w:r>
      <w:proofErr w:type="spellEnd"/>
      <w:r w:rsidRPr="00EE030D">
        <w:rPr>
          <w:rFonts w:ascii="Times New Roman" w:hAnsi="Times New Roman" w:cs="Times New Roman"/>
          <w:sz w:val="24"/>
          <w:szCs w:val="24"/>
        </w:rPr>
        <w:t xml:space="preserve"> nedenle ilgi raporun bir örneğinin iade edilerek;</w:t>
      </w:r>
    </w:p>
    <w:p w14:paraId="51FEA331" w14:textId="77777777" w:rsidR="00EE030D" w:rsidRPr="00EE030D" w:rsidRDefault="00EE030D" w:rsidP="00EE030D">
      <w:pPr>
        <w:pStyle w:val="DzMetin"/>
        <w:rPr>
          <w:rFonts w:ascii="Times New Roman" w:hAnsi="Times New Roman" w:cs="Times New Roman"/>
          <w:sz w:val="24"/>
          <w:szCs w:val="24"/>
        </w:rPr>
      </w:pPr>
    </w:p>
    <w:p w14:paraId="30C77587"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NÖROLOJİ Kliniği yönünden;</w:t>
      </w:r>
    </w:p>
    <w:p w14:paraId="6EF49701"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 xml:space="preserve">-yatış sürecinde doktor ya da hemşire tarafından gözlenen nöbet olup olmadığını; -varsa sayısını, -ne kadar zamandır olduğunu,-nöbetle beraber gündüz yaşanan atak olup olmadığını (bilinç kaybı, </w:t>
      </w:r>
      <w:proofErr w:type="spellStart"/>
      <w:r w:rsidRPr="00EE030D">
        <w:rPr>
          <w:rFonts w:ascii="Times New Roman" w:hAnsi="Times New Roman" w:cs="Times New Roman"/>
          <w:sz w:val="24"/>
          <w:szCs w:val="24"/>
        </w:rPr>
        <w:t>konvulziv</w:t>
      </w:r>
      <w:proofErr w:type="spellEnd"/>
      <w:r w:rsidRPr="00EE030D">
        <w:rPr>
          <w:rFonts w:ascii="Times New Roman" w:hAnsi="Times New Roman" w:cs="Times New Roman"/>
          <w:sz w:val="24"/>
          <w:szCs w:val="24"/>
        </w:rPr>
        <w:t xml:space="preserve"> nöbet), -gün boyu aktiviteyi kötüleştiren, artçıları bulunan gece atakları bulunup bulunmadığını,-tipik nöbetlerin detaylı tarifi</w:t>
      </w:r>
    </w:p>
    <w:p w14:paraId="3851EED6" w14:textId="77777777" w:rsidR="00EE030D" w:rsidRPr="00EE030D" w:rsidRDefault="00EE030D" w:rsidP="00EE030D">
      <w:pPr>
        <w:pStyle w:val="DzMetin"/>
        <w:rPr>
          <w:rFonts w:ascii="Times New Roman" w:hAnsi="Times New Roman" w:cs="Times New Roman"/>
          <w:sz w:val="24"/>
          <w:szCs w:val="24"/>
        </w:rPr>
      </w:pPr>
    </w:p>
    <w:p w14:paraId="3A4449C1"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PSİKİYATRİ Kliniği yönünden;</w:t>
      </w:r>
    </w:p>
    <w:p w14:paraId="68CE4BED"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 xml:space="preserve">-tanısını -rakamsal IQ değerini, (''test uygulanamasa bile tıbbi kanaat olarak da olsa kişinin IQ değerinin sayısal olarak belirtilmesi'')-almakta olduğu tedaviyi, -tedaviye yanıtını,-hastalığının </w:t>
      </w:r>
      <w:proofErr w:type="spellStart"/>
      <w:r w:rsidRPr="00EE030D">
        <w:rPr>
          <w:rFonts w:ascii="Times New Roman" w:hAnsi="Times New Roman" w:cs="Times New Roman"/>
          <w:sz w:val="24"/>
          <w:szCs w:val="24"/>
        </w:rPr>
        <w:t>kronisite</w:t>
      </w:r>
      <w:proofErr w:type="spellEnd"/>
      <w:r w:rsidRPr="00EE030D">
        <w:rPr>
          <w:rFonts w:ascii="Times New Roman" w:hAnsi="Times New Roman" w:cs="Times New Roman"/>
          <w:sz w:val="24"/>
          <w:szCs w:val="24"/>
        </w:rPr>
        <w:t xml:space="preserve"> kazanıp kazanmadığını, </w:t>
      </w:r>
    </w:p>
    <w:p w14:paraId="4D43A2A1"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-işlevselliğinin düzelip düzelmediğini, -tedaviye rağmen çalışarak hayatını kazanıp kazanamayacağını</w:t>
      </w:r>
    </w:p>
    <w:p w14:paraId="36C2EB08" w14:textId="77777777" w:rsidR="00EE030D" w:rsidRPr="00EE030D" w:rsidRDefault="00EE030D" w:rsidP="00EE030D">
      <w:pPr>
        <w:pStyle w:val="DzMetin"/>
        <w:rPr>
          <w:rFonts w:ascii="Times New Roman" w:hAnsi="Times New Roman" w:cs="Times New Roman"/>
          <w:sz w:val="24"/>
          <w:szCs w:val="24"/>
        </w:rPr>
      </w:pPr>
    </w:p>
    <w:p w14:paraId="6EBF6500"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FTR Kliniği yönünden;</w:t>
      </w:r>
    </w:p>
    <w:p w14:paraId="3F929BB3" w14:textId="77777777" w:rsidR="00EE030D" w:rsidRPr="00EE030D"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-tanısını, -bulgularını, -</w:t>
      </w:r>
      <w:proofErr w:type="spellStart"/>
      <w:r w:rsidRPr="00EE030D">
        <w:rPr>
          <w:rFonts w:ascii="Times New Roman" w:hAnsi="Times New Roman" w:cs="Times New Roman"/>
          <w:sz w:val="24"/>
          <w:szCs w:val="24"/>
        </w:rPr>
        <w:t>FAS'a</w:t>
      </w:r>
      <w:proofErr w:type="spellEnd"/>
      <w:r w:rsidRPr="00EE030D">
        <w:rPr>
          <w:rFonts w:ascii="Times New Roman" w:hAnsi="Times New Roman" w:cs="Times New Roman"/>
          <w:sz w:val="24"/>
          <w:szCs w:val="24"/>
        </w:rPr>
        <w:t xml:space="preserve"> göre evresini (Özellikle belirtilmelidir), -kaba ve beceri gerektiren hareketlerde veya yürüme ve duruşta devamlı bozukluğa neden olan, -etkilenen vücut yarısında veya tek ekstremitede motor fonksiyonun belirgin ve kalıcı olarak bozulup bozulmadığını , -efektif ambulasyon  ve kendine bakım aktivitelerini sağlayıp sağlayamadığını,-tedaviden fayda görüp görmeme ihtimalini,-simülasyon yapıp yapmadığını, </w:t>
      </w:r>
    </w:p>
    <w:p w14:paraId="766BEEAD" w14:textId="77777777" w:rsidR="00EE030D" w:rsidRPr="00EE030D" w:rsidRDefault="00EE030D" w:rsidP="00EE030D">
      <w:pPr>
        <w:pStyle w:val="DzMetin"/>
        <w:rPr>
          <w:rFonts w:ascii="Times New Roman" w:hAnsi="Times New Roman" w:cs="Times New Roman"/>
          <w:sz w:val="24"/>
          <w:szCs w:val="24"/>
        </w:rPr>
      </w:pPr>
    </w:p>
    <w:p w14:paraId="166C79F0" w14:textId="25B05C15" w:rsidR="00EE030D" w:rsidRPr="00F84AD2" w:rsidRDefault="00EE030D" w:rsidP="00EE030D">
      <w:pPr>
        <w:pStyle w:val="DzMetin"/>
        <w:rPr>
          <w:rFonts w:ascii="Times New Roman" w:hAnsi="Times New Roman" w:cs="Times New Roman"/>
          <w:sz w:val="24"/>
          <w:szCs w:val="24"/>
        </w:rPr>
      </w:pPr>
      <w:r w:rsidRPr="00EE030D">
        <w:rPr>
          <w:rFonts w:ascii="Times New Roman" w:hAnsi="Times New Roman" w:cs="Times New Roman"/>
          <w:sz w:val="24"/>
          <w:szCs w:val="24"/>
        </w:rPr>
        <w:t>belirten ayrıntılı yeni bir sağlık kurulu raporu teminine</w:t>
      </w:r>
    </w:p>
    <w:p w14:paraId="1635CA96" w14:textId="77777777" w:rsidR="005B4779" w:rsidRPr="00F84AD2" w:rsidRDefault="005B4779" w:rsidP="005B4779">
      <w:pPr>
        <w:pStyle w:val="DzMetin"/>
        <w:rPr>
          <w:rFonts w:ascii="Times New Roman" w:hAnsi="Times New Roman" w:cs="Times New Roman"/>
          <w:sz w:val="24"/>
          <w:szCs w:val="24"/>
        </w:rPr>
      </w:pPr>
    </w:p>
    <w:p w14:paraId="28A9AAA5" w14:textId="77777777" w:rsidR="005B4779" w:rsidRPr="00F84AD2" w:rsidRDefault="005B4779" w:rsidP="005B4779">
      <w:pPr>
        <w:pStyle w:val="DzMetin"/>
        <w:jc w:val="center"/>
        <w:rPr>
          <w:rFonts w:ascii="Times New Roman" w:hAnsi="Times New Roman" w:cs="Times New Roman"/>
          <w:b/>
          <w:sz w:val="24"/>
          <w:szCs w:val="24"/>
          <w:highlight w:val="cyan"/>
        </w:rPr>
      </w:pPr>
    </w:p>
    <w:p w14:paraId="100440BB"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4. Kognitif bozukluklar</w:t>
      </w:r>
    </w:p>
    <w:p w14:paraId="0E33EFAC" w14:textId="77777777" w:rsidR="005B4779" w:rsidRPr="00F84AD2" w:rsidRDefault="005B4779" w:rsidP="005B4779">
      <w:pPr>
        <w:pStyle w:val="DzMetin"/>
        <w:jc w:val="center"/>
        <w:rPr>
          <w:rFonts w:ascii="Times New Roman" w:hAnsi="Times New Roman" w:cs="Times New Roman"/>
          <w:b/>
          <w:sz w:val="24"/>
          <w:szCs w:val="24"/>
        </w:rPr>
      </w:pPr>
    </w:p>
    <w:p w14:paraId="797E53A0" w14:textId="77777777" w:rsidR="001F7634" w:rsidRDefault="001F7634" w:rsidP="005B4779">
      <w:pPr>
        <w:pStyle w:val="DzMetin"/>
        <w:rPr>
          <w:rFonts w:ascii="Times New Roman" w:hAnsi="Times New Roman" w:cs="Times New Roman"/>
          <w:b/>
          <w:color w:val="1F4E79" w:themeColor="accent5" w:themeShade="80"/>
          <w:sz w:val="24"/>
          <w:szCs w:val="24"/>
        </w:rPr>
      </w:pPr>
      <w:r w:rsidRPr="001F7634">
        <w:rPr>
          <w:rFonts w:ascii="Times New Roman" w:hAnsi="Times New Roman" w:cs="Times New Roman"/>
          <w:b/>
          <w:color w:val="1F4E79" w:themeColor="accent5" w:themeShade="80"/>
          <w:sz w:val="24"/>
          <w:szCs w:val="24"/>
        </w:rPr>
        <w:t xml:space="preserve">''Tedavi edilebilir demans nedenleri dışlandıktan sonra klinik kognitif değerlendirme skoru ve </w:t>
      </w:r>
      <w:proofErr w:type="spellStart"/>
      <w:r w:rsidRPr="001F7634">
        <w:rPr>
          <w:rFonts w:ascii="Times New Roman" w:hAnsi="Times New Roman" w:cs="Times New Roman"/>
          <w:b/>
          <w:color w:val="1F4E79" w:themeColor="accent5" w:themeShade="80"/>
          <w:sz w:val="24"/>
          <w:szCs w:val="24"/>
        </w:rPr>
        <w:t>minimental</w:t>
      </w:r>
      <w:proofErr w:type="spellEnd"/>
      <w:r w:rsidRPr="001F7634">
        <w:rPr>
          <w:rFonts w:ascii="Times New Roman" w:hAnsi="Times New Roman" w:cs="Times New Roman"/>
          <w:b/>
          <w:color w:val="1F4E79" w:themeColor="accent5" w:themeShade="80"/>
          <w:sz w:val="24"/>
          <w:szCs w:val="24"/>
        </w:rPr>
        <w:t xml:space="preserve"> test skoru; en az 6 ay ara ile 2 veya daha fazla tekrarlanmak koşuluyla değerlendirilir'' , denildiğinden EKİM 2024 de alınacak yeni bir NÖROLOJİ ve PSİKİYATRİ ortak sağlık kurulu raporu ile değerlendirme yapılabileceğine,</w:t>
      </w:r>
    </w:p>
    <w:p w14:paraId="7E5B1F87" w14:textId="77777777" w:rsidR="001F7634" w:rsidRDefault="001F7634" w:rsidP="005B4779">
      <w:pPr>
        <w:pStyle w:val="DzMetin"/>
        <w:rPr>
          <w:rFonts w:ascii="Times New Roman" w:hAnsi="Times New Roman" w:cs="Times New Roman"/>
          <w:b/>
          <w:color w:val="1F4E79" w:themeColor="accent5" w:themeShade="80"/>
          <w:sz w:val="24"/>
          <w:szCs w:val="24"/>
        </w:rPr>
      </w:pPr>
    </w:p>
    <w:p w14:paraId="08D5685F" w14:textId="77777777" w:rsidR="001F7634" w:rsidRDefault="001F7634" w:rsidP="005B4779">
      <w:pPr>
        <w:pStyle w:val="DzMetin"/>
        <w:rPr>
          <w:rFonts w:ascii="Times New Roman" w:hAnsi="Times New Roman" w:cs="Times New Roman"/>
          <w:b/>
          <w:color w:val="1F4E79" w:themeColor="accent5" w:themeShade="80"/>
          <w:sz w:val="24"/>
          <w:szCs w:val="24"/>
        </w:rPr>
      </w:pPr>
    </w:p>
    <w:p w14:paraId="7E11AE65"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075C4724" w14:textId="77777777" w:rsidR="005B4779" w:rsidRDefault="00BC26B6"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Akdeniz Ü</w:t>
      </w:r>
      <w:r w:rsidR="00F3444D">
        <w:rPr>
          <w:rFonts w:ascii="Times New Roman" w:hAnsi="Times New Roman" w:cs="Times New Roman"/>
          <w:color w:val="1F4E79" w:themeColor="accent5" w:themeShade="80"/>
          <w:sz w:val="24"/>
          <w:szCs w:val="24"/>
        </w:rPr>
        <w:t xml:space="preserve">TF Hastanesi </w:t>
      </w:r>
      <w:r>
        <w:rPr>
          <w:rFonts w:ascii="Times New Roman" w:hAnsi="Times New Roman" w:cs="Times New Roman"/>
          <w:color w:val="1F4E79" w:themeColor="accent5" w:themeShade="80"/>
          <w:sz w:val="24"/>
          <w:szCs w:val="24"/>
        </w:rPr>
        <w:t xml:space="preserve"> NÖROLOJİ</w:t>
      </w:r>
      <w:r w:rsidR="00D7284E">
        <w:rPr>
          <w:rFonts w:ascii="Times New Roman" w:hAnsi="Times New Roman" w:cs="Times New Roman"/>
          <w:color w:val="1F4E79" w:themeColor="accent5" w:themeShade="80"/>
          <w:sz w:val="24"/>
          <w:szCs w:val="24"/>
        </w:rPr>
        <w:t xml:space="preserve"> ve PSİKİYATRİ</w:t>
      </w:r>
      <w:r>
        <w:rPr>
          <w:rFonts w:ascii="Times New Roman" w:hAnsi="Times New Roman" w:cs="Times New Roman"/>
          <w:color w:val="1F4E79" w:themeColor="accent5" w:themeShade="80"/>
          <w:sz w:val="24"/>
          <w:szCs w:val="24"/>
        </w:rPr>
        <w:t xml:space="preserve"> Klini</w:t>
      </w:r>
      <w:r w:rsidR="00920708">
        <w:rPr>
          <w:rFonts w:ascii="Times New Roman" w:hAnsi="Times New Roman" w:cs="Times New Roman"/>
          <w:color w:val="1F4E79" w:themeColor="accent5" w:themeShade="80"/>
          <w:sz w:val="24"/>
          <w:szCs w:val="24"/>
        </w:rPr>
        <w:t>klerine</w:t>
      </w:r>
      <w:r w:rsidR="005B4779" w:rsidRPr="00F84AD2">
        <w:rPr>
          <w:rFonts w:ascii="Times New Roman" w:hAnsi="Times New Roman" w:cs="Times New Roman"/>
          <w:color w:val="1F4E79" w:themeColor="accent5" w:themeShade="80"/>
          <w:sz w:val="24"/>
          <w:szCs w:val="24"/>
        </w:rPr>
        <w:t xml:space="preserve"> </w:t>
      </w:r>
      <w:r w:rsidR="005B4779" w:rsidRPr="00F84AD2">
        <w:rPr>
          <w:rFonts w:ascii="Times New Roman" w:hAnsi="Times New Roman" w:cs="Times New Roman"/>
          <w:color w:val="1F3864" w:themeColor="accent1" w:themeShade="80"/>
          <w:sz w:val="24"/>
          <w:szCs w:val="24"/>
        </w:rPr>
        <w:t xml:space="preserve"> gönderilerek; </w:t>
      </w:r>
    </w:p>
    <w:p w14:paraId="7A21D9A9" w14:textId="77777777" w:rsidR="00D5120A" w:rsidRDefault="005B4779" w:rsidP="005B4779">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En az 6 aylık etkin tedaviden sonra</w:t>
      </w:r>
      <w:r w:rsidR="00B0079A">
        <w:rPr>
          <w:rFonts w:ascii="Times New Roman" w:hAnsi="Times New Roman" w:cs="Times New Roman"/>
          <w:color w:val="1F3864" w:themeColor="accent1" w:themeShade="80"/>
          <w:sz w:val="24"/>
          <w:szCs w:val="24"/>
        </w:rPr>
        <w:t xml:space="preserve"> ;</w:t>
      </w:r>
      <w:r w:rsidRPr="00F84AD2">
        <w:rPr>
          <w:rFonts w:ascii="Times New Roman" w:hAnsi="Times New Roman" w:cs="Times New Roman"/>
          <w:color w:val="1F3864" w:themeColor="accent1" w:themeShade="80"/>
          <w:sz w:val="24"/>
          <w:szCs w:val="24"/>
        </w:rPr>
        <w:t xml:space="preserve"> </w:t>
      </w:r>
    </w:p>
    <w:p w14:paraId="7FA82153" w14:textId="77777777" w:rsidR="00D5120A" w:rsidRDefault="00D5120A"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tanısı,</w:t>
      </w:r>
    </w:p>
    <w:p w14:paraId="701373F2" w14:textId="77777777" w:rsidR="00D5120A" w:rsidRDefault="00D5120A"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muayene bulguları,</w:t>
      </w:r>
    </w:p>
    <w:p w14:paraId="3554026D" w14:textId="77777777" w:rsidR="00D5120A" w:rsidRDefault="00D5120A"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yönlendirme gerekip gerekmediği, </w:t>
      </w:r>
    </w:p>
    <w:p w14:paraId="72EDDEA5" w14:textId="77777777" w:rsidR="00D5120A" w:rsidRDefault="00D5120A"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klinik kognitif değerlendirme skoru, </w:t>
      </w:r>
    </w:p>
    <w:p w14:paraId="2A8351FC" w14:textId="77777777" w:rsidR="00D5120A" w:rsidRDefault="00D5120A"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minimental</w:t>
      </w:r>
      <w:proofErr w:type="spellEnd"/>
      <w:r w:rsidR="005B4779" w:rsidRPr="00F84AD2">
        <w:rPr>
          <w:rFonts w:ascii="Times New Roman" w:hAnsi="Times New Roman" w:cs="Times New Roman"/>
          <w:color w:val="1F3864" w:themeColor="accent1" w:themeShade="80"/>
          <w:sz w:val="24"/>
          <w:szCs w:val="24"/>
        </w:rPr>
        <w:t xml:space="preserve"> test skorunun </w:t>
      </w:r>
    </w:p>
    <w:p w14:paraId="0AECF5B6" w14:textId="77777777" w:rsidR="005B4779" w:rsidRPr="00F84AD2" w:rsidRDefault="005B4779" w:rsidP="005B4779">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belirtildiği sağlık kurulu raporu teminine</w:t>
      </w:r>
    </w:p>
    <w:p w14:paraId="3F9AED55"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p>
    <w:p w14:paraId="358FA1C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623E4F9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0B7F6CAF"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279247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C79514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053025C1"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2325147D"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608FBBCD"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052490C0"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w:t>
      </w:r>
      <w:proofErr w:type="spellStart"/>
      <w:r w:rsidRPr="00F84AD2">
        <w:rPr>
          <w:rFonts w:ascii="Times New Roman" w:hAnsi="Times New Roman" w:cs="Times New Roman"/>
          <w:color w:val="1F4E79" w:themeColor="accent5" w:themeShade="80"/>
          <w:sz w:val="24"/>
          <w:szCs w:val="24"/>
        </w:rPr>
        <w:t>düzenlenebilir.Rapor</w:t>
      </w:r>
      <w:proofErr w:type="spellEnd"/>
      <w:r w:rsidRPr="00F84AD2">
        <w:rPr>
          <w:rFonts w:ascii="Times New Roman" w:hAnsi="Times New Roman" w:cs="Times New Roman"/>
          <w:color w:val="1F4E79" w:themeColor="accent5" w:themeShade="80"/>
          <w:sz w:val="24"/>
          <w:szCs w:val="24"/>
        </w:rPr>
        <w:t xml:space="preserve">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66D1D117" w14:textId="77777777" w:rsidR="005B4779" w:rsidRDefault="005B4779" w:rsidP="005B4779">
      <w:pPr>
        <w:pStyle w:val="DzMetin"/>
        <w:jc w:val="center"/>
        <w:rPr>
          <w:rFonts w:ascii="Times New Roman" w:hAnsi="Times New Roman" w:cs="Times New Roman"/>
          <w:b/>
          <w:sz w:val="24"/>
          <w:szCs w:val="24"/>
        </w:rPr>
      </w:pPr>
    </w:p>
    <w:p w14:paraId="1A4F5A2A" w14:textId="77777777" w:rsidR="007D57E4" w:rsidRDefault="007D57E4" w:rsidP="005B4779">
      <w:pPr>
        <w:pStyle w:val="DzMetin"/>
        <w:jc w:val="center"/>
        <w:rPr>
          <w:rFonts w:ascii="Times New Roman" w:hAnsi="Times New Roman" w:cs="Times New Roman"/>
          <w:b/>
          <w:sz w:val="24"/>
          <w:szCs w:val="24"/>
        </w:rPr>
      </w:pPr>
    </w:p>
    <w:p w14:paraId="7142CBEE" w14:textId="77777777" w:rsidR="007D57E4" w:rsidRPr="007D57E4" w:rsidRDefault="007D57E4" w:rsidP="007D57E4">
      <w:pPr>
        <w:pStyle w:val="DzMetin"/>
        <w:rPr>
          <w:rFonts w:ascii="Times New Roman" w:hAnsi="Times New Roman" w:cs="Times New Roman"/>
          <w:sz w:val="24"/>
          <w:szCs w:val="24"/>
        </w:rPr>
      </w:pPr>
      <w:r w:rsidRPr="007D57E4">
        <w:rPr>
          <w:rFonts w:ascii="Times New Roman" w:hAnsi="Times New Roman" w:cs="Times New Roman"/>
          <w:sz w:val="24"/>
          <w:szCs w:val="24"/>
        </w:rPr>
        <w:t xml:space="preserve">Maluliyet Yönetmeliği gereği, hasta hakkında karar verilebilmesi için </w:t>
      </w:r>
    </w:p>
    <w:p w14:paraId="2A965F06" w14:textId="77777777" w:rsidR="007D57E4" w:rsidRPr="007D57E4" w:rsidRDefault="007D57E4" w:rsidP="007D57E4">
      <w:pPr>
        <w:pStyle w:val="DzMetin"/>
        <w:rPr>
          <w:rFonts w:ascii="Times New Roman" w:hAnsi="Times New Roman" w:cs="Times New Roman"/>
          <w:sz w:val="24"/>
          <w:szCs w:val="24"/>
        </w:rPr>
      </w:pPr>
    </w:p>
    <w:p w14:paraId="65C842DE" w14:textId="77777777" w:rsidR="007D57E4" w:rsidRPr="007D57E4" w:rsidRDefault="007D57E4" w:rsidP="007D57E4">
      <w:pPr>
        <w:pStyle w:val="DzMetin"/>
        <w:rPr>
          <w:rFonts w:ascii="Times New Roman" w:hAnsi="Times New Roman" w:cs="Times New Roman"/>
          <w:sz w:val="24"/>
          <w:szCs w:val="24"/>
        </w:rPr>
      </w:pPr>
      <w:r w:rsidRPr="007D57E4">
        <w:rPr>
          <w:rFonts w:ascii="Times New Roman" w:hAnsi="Times New Roman" w:cs="Times New Roman"/>
          <w:sz w:val="24"/>
          <w:szCs w:val="24"/>
        </w:rPr>
        <w:t>-Klinik Kognitif Değerlendirme Skoru</w:t>
      </w:r>
    </w:p>
    <w:p w14:paraId="4EBA28BF" w14:textId="77777777" w:rsidR="007D57E4" w:rsidRPr="007D57E4" w:rsidRDefault="007D57E4" w:rsidP="007D57E4">
      <w:pPr>
        <w:pStyle w:val="DzMetin"/>
        <w:rPr>
          <w:rFonts w:ascii="Times New Roman" w:hAnsi="Times New Roman" w:cs="Times New Roman"/>
          <w:sz w:val="24"/>
          <w:szCs w:val="24"/>
        </w:rPr>
      </w:pPr>
    </w:p>
    <w:p w14:paraId="56BA0904" w14:textId="77777777" w:rsidR="007D57E4" w:rsidRPr="007D57E4" w:rsidRDefault="007D57E4" w:rsidP="007D57E4">
      <w:pPr>
        <w:pStyle w:val="DzMetin"/>
        <w:rPr>
          <w:rFonts w:ascii="Times New Roman" w:hAnsi="Times New Roman" w:cs="Times New Roman"/>
          <w:sz w:val="24"/>
          <w:szCs w:val="24"/>
        </w:rPr>
      </w:pPr>
      <w:r w:rsidRPr="007D57E4">
        <w:rPr>
          <w:rFonts w:ascii="Times New Roman" w:hAnsi="Times New Roman" w:cs="Times New Roman"/>
          <w:sz w:val="24"/>
          <w:szCs w:val="24"/>
        </w:rPr>
        <w:t>ve</w:t>
      </w:r>
    </w:p>
    <w:p w14:paraId="39F8D24B" w14:textId="77777777" w:rsidR="007D57E4" w:rsidRPr="007D57E4" w:rsidRDefault="007D57E4" w:rsidP="007D57E4">
      <w:pPr>
        <w:pStyle w:val="DzMetin"/>
        <w:rPr>
          <w:rFonts w:ascii="Times New Roman" w:hAnsi="Times New Roman" w:cs="Times New Roman"/>
          <w:sz w:val="24"/>
          <w:szCs w:val="24"/>
        </w:rPr>
      </w:pPr>
    </w:p>
    <w:p w14:paraId="19A85A0B" w14:textId="77777777" w:rsidR="007D57E4" w:rsidRPr="007D57E4" w:rsidRDefault="007D57E4" w:rsidP="007D57E4">
      <w:pPr>
        <w:pStyle w:val="DzMetin"/>
        <w:rPr>
          <w:rFonts w:ascii="Times New Roman" w:hAnsi="Times New Roman" w:cs="Times New Roman"/>
          <w:sz w:val="24"/>
          <w:szCs w:val="24"/>
        </w:rPr>
      </w:pPr>
      <w:r w:rsidRPr="007D57E4">
        <w:rPr>
          <w:rFonts w:ascii="Times New Roman" w:hAnsi="Times New Roman" w:cs="Times New Roman"/>
          <w:sz w:val="24"/>
          <w:szCs w:val="24"/>
        </w:rPr>
        <w:t>-</w:t>
      </w:r>
      <w:proofErr w:type="spellStart"/>
      <w:r w:rsidRPr="007D57E4">
        <w:rPr>
          <w:rFonts w:ascii="Times New Roman" w:hAnsi="Times New Roman" w:cs="Times New Roman"/>
          <w:sz w:val="24"/>
          <w:szCs w:val="24"/>
        </w:rPr>
        <w:t>Minimental</w:t>
      </w:r>
      <w:proofErr w:type="spellEnd"/>
      <w:r w:rsidRPr="007D57E4">
        <w:rPr>
          <w:rFonts w:ascii="Times New Roman" w:hAnsi="Times New Roman" w:cs="Times New Roman"/>
          <w:sz w:val="24"/>
          <w:szCs w:val="24"/>
        </w:rPr>
        <w:t xml:space="preserve"> Test Skorunun sağlık kurulu raporunda belirtilmesi gerekmektedir.</w:t>
      </w:r>
    </w:p>
    <w:p w14:paraId="6A9326D2" w14:textId="77777777" w:rsidR="007D57E4" w:rsidRPr="007D57E4" w:rsidRDefault="007D57E4" w:rsidP="007D57E4">
      <w:pPr>
        <w:pStyle w:val="DzMetin"/>
        <w:rPr>
          <w:rFonts w:ascii="Times New Roman" w:hAnsi="Times New Roman" w:cs="Times New Roman"/>
          <w:sz w:val="24"/>
          <w:szCs w:val="24"/>
        </w:rPr>
      </w:pPr>
    </w:p>
    <w:p w14:paraId="2A45236D" w14:textId="77777777" w:rsidR="007D57E4" w:rsidRDefault="007D57E4" w:rsidP="007D57E4">
      <w:pPr>
        <w:pStyle w:val="DzMetin"/>
        <w:rPr>
          <w:rFonts w:ascii="Times New Roman" w:hAnsi="Times New Roman" w:cs="Times New Roman"/>
          <w:sz w:val="24"/>
          <w:szCs w:val="24"/>
        </w:rPr>
      </w:pPr>
      <w:r w:rsidRPr="007D57E4">
        <w:rPr>
          <w:rFonts w:ascii="Times New Roman" w:hAnsi="Times New Roman" w:cs="Times New Roman"/>
          <w:sz w:val="24"/>
          <w:szCs w:val="24"/>
        </w:rPr>
        <w:t>Ölçüm yapılamasa bile tıbbi kanaat olarak bu skorların belirtildiği yeni bir NÖROLOJİ ve PSİKİYATRİ dal raporlarının teminine</w:t>
      </w:r>
    </w:p>
    <w:p w14:paraId="396CDDF8" w14:textId="77777777" w:rsidR="007D57E4" w:rsidRDefault="007D57E4" w:rsidP="007D57E4">
      <w:pPr>
        <w:pStyle w:val="DzMetin"/>
        <w:rPr>
          <w:rFonts w:ascii="Times New Roman" w:hAnsi="Times New Roman" w:cs="Times New Roman"/>
          <w:sz w:val="24"/>
          <w:szCs w:val="24"/>
        </w:rPr>
      </w:pPr>
    </w:p>
    <w:p w14:paraId="208C56FA" w14:textId="77777777" w:rsidR="007D57E4" w:rsidRDefault="007D57E4" w:rsidP="007D57E4">
      <w:pPr>
        <w:pStyle w:val="DzMetin"/>
        <w:rPr>
          <w:rFonts w:ascii="Times New Roman" w:hAnsi="Times New Roman" w:cs="Times New Roman"/>
          <w:sz w:val="24"/>
          <w:szCs w:val="24"/>
        </w:rPr>
      </w:pPr>
    </w:p>
    <w:p w14:paraId="42F16D2B" w14:textId="77777777" w:rsidR="007D57E4" w:rsidRPr="007D57E4" w:rsidRDefault="007D57E4" w:rsidP="007D57E4">
      <w:pPr>
        <w:pStyle w:val="DzMetin"/>
        <w:rPr>
          <w:rFonts w:ascii="Times New Roman" w:hAnsi="Times New Roman" w:cs="Times New Roman"/>
          <w:sz w:val="24"/>
          <w:szCs w:val="24"/>
        </w:rPr>
      </w:pPr>
    </w:p>
    <w:p w14:paraId="42F5D4E0" w14:textId="77777777" w:rsidR="005B4779"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Tedavi edilebilir demans nedenleri dışlandıktan sonra klinik kognitif değerlendirme skoru ve </w:t>
      </w:r>
      <w:proofErr w:type="spellStart"/>
      <w:r w:rsidRPr="00F84AD2">
        <w:rPr>
          <w:rFonts w:ascii="Times New Roman" w:hAnsi="Times New Roman" w:cs="Times New Roman"/>
          <w:i/>
          <w:sz w:val="24"/>
          <w:szCs w:val="24"/>
        </w:rPr>
        <w:t>minimental</w:t>
      </w:r>
      <w:proofErr w:type="spellEnd"/>
      <w:r w:rsidRPr="00F84AD2">
        <w:rPr>
          <w:rFonts w:ascii="Times New Roman" w:hAnsi="Times New Roman" w:cs="Times New Roman"/>
          <w:i/>
          <w:sz w:val="24"/>
          <w:szCs w:val="24"/>
        </w:rPr>
        <w:t xml:space="preserve"> test skoru; en az 6 ay ara ile 2 veya daha fazla tekrarlanmak koşuluyla değerlendirilir.</w:t>
      </w:r>
    </w:p>
    <w:p w14:paraId="6BF46F70" w14:textId="77777777" w:rsidR="005B4779" w:rsidRDefault="005B4779" w:rsidP="005B4779">
      <w:pPr>
        <w:pStyle w:val="DzMetin"/>
        <w:rPr>
          <w:rFonts w:ascii="Times New Roman" w:hAnsi="Times New Roman" w:cs="Times New Roman"/>
          <w:i/>
          <w:sz w:val="24"/>
          <w:szCs w:val="24"/>
        </w:rPr>
      </w:pPr>
    </w:p>
    <w:p w14:paraId="1B640244"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Maluliyet Tespit İşlemleri Yönetmeliği A4 maddesinde </w:t>
      </w:r>
    </w:p>
    <w:p w14:paraId="66B7B7CD"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***Tedavi edilebilir demans nedenleri dışlandıktan sonra klinik kognitif değerlendirme skoru ve </w:t>
      </w:r>
      <w:proofErr w:type="spellStart"/>
      <w:r w:rsidRPr="00C00A58">
        <w:rPr>
          <w:rFonts w:ascii="Times New Roman" w:hAnsi="Times New Roman" w:cs="Times New Roman"/>
          <w:i/>
          <w:sz w:val="24"/>
          <w:szCs w:val="24"/>
        </w:rPr>
        <w:t>minimental</w:t>
      </w:r>
      <w:proofErr w:type="spellEnd"/>
      <w:r w:rsidRPr="00C00A58">
        <w:rPr>
          <w:rFonts w:ascii="Times New Roman" w:hAnsi="Times New Roman" w:cs="Times New Roman"/>
          <w:i/>
          <w:sz w:val="24"/>
          <w:szCs w:val="24"/>
        </w:rPr>
        <w:t xml:space="preserve"> test skoru; en az 6 ay ara ile 2 veya daha fazla tekrarlanmak koşuluyla değerlendirilir.***</w:t>
      </w:r>
    </w:p>
    <w:p w14:paraId="31133028"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denildiğinden ***En az 6 aylık etkin tedaviden sonra*** </w:t>
      </w:r>
    </w:p>
    <w:p w14:paraId="482B2B99"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          Akdeniz ÜTF NÖROLOJİ ve PSİKİYATRİ Kliniklerine gönderilerek; </w:t>
      </w:r>
    </w:p>
    <w:p w14:paraId="3B3467D8"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                     </w:t>
      </w:r>
    </w:p>
    <w:p w14:paraId="6480AC72"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-ayrıntılı anamnezinin,</w:t>
      </w:r>
    </w:p>
    <w:p w14:paraId="37648F98"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-tanısının,</w:t>
      </w:r>
    </w:p>
    <w:p w14:paraId="27E58F90"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-muayene bulgularının,</w:t>
      </w:r>
    </w:p>
    <w:p w14:paraId="2CC15CE2"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-yönlendirme gerekip gerekmediğinin, </w:t>
      </w:r>
    </w:p>
    <w:p w14:paraId="11150E37"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-klinik kognitif değerlendirme skorunun, </w:t>
      </w:r>
    </w:p>
    <w:p w14:paraId="6FCF0BB9"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w:t>
      </w:r>
      <w:proofErr w:type="spellStart"/>
      <w:r w:rsidRPr="00C00A58">
        <w:rPr>
          <w:rFonts w:ascii="Times New Roman" w:hAnsi="Times New Roman" w:cs="Times New Roman"/>
          <w:i/>
          <w:sz w:val="24"/>
          <w:szCs w:val="24"/>
        </w:rPr>
        <w:t>minimental</w:t>
      </w:r>
      <w:proofErr w:type="spellEnd"/>
      <w:r w:rsidRPr="00C00A58">
        <w:rPr>
          <w:rFonts w:ascii="Times New Roman" w:hAnsi="Times New Roman" w:cs="Times New Roman"/>
          <w:i/>
          <w:sz w:val="24"/>
          <w:szCs w:val="24"/>
        </w:rPr>
        <w:t xml:space="preserve"> test skorunun belirtildiği,(hasta koopere olamasa bile kanaat olarak puan belirtilmelidir) </w:t>
      </w:r>
    </w:p>
    <w:p w14:paraId="7501BDCD"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-almakta olduğu tedaviyi, </w:t>
      </w:r>
    </w:p>
    <w:p w14:paraId="5EDB5C94"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-tedaviye yanıtını, </w:t>
      </w:r>
    </w:p>
    <w:p w14:paraId="207B8464"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-hastalığının </w:t>
      </w:r>
      <w:proofErr w:type="spellStart"/>
      <w:r w:rsidRPr="00C00A58">
        <w:rPr>
          <w:rFonts w:ascii="Times New Roman" w:hAnsi="Times New Roman" w:cs="Times New Roman"/>
          <w:i/>
          <w:sz w:val="24"/>
          <w:szCs w:val="24"/>
        </w:rPr>
        <w:t>kronisite</w:t>
      </w:r>
      <w:proofErr w:type="spellEnd"/>
      <w:r w:rsidRPr="00C00A58">
        <w:rPr>
          <w:rFonts w:ascii="Times New Roman" w:hAnsi="Times New Roman" w:cs="Times New Roman"/>
          <w:i/>
          <w:sz w:val="24"/>
          <w:szCs w:val="24"/>
        </w:rPr>
        <w:t xml:space="preserve"> kazanıp kazanmadığını, </w:t>
      </w:r>
    </w:p>
    <w:p w14:paraId="3D92B603"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-işlevselliğinin düzelip düzelmediği,</w:t>
      </w:r>
    </w:p>
    <w:p w14:paraId="405D6815"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 xml:space="preserve">-tedaviye rağmen çalışarak hayatını kazanıp kazanamayacağını </w:t>
      </w:r>
    </w:p>
    <w:p w14:paraId="5A6EC30C" w14:textId="77777777" w:rsidR="00C00A58" w:rsidRPr="00C00A58" w:rsidRDefault="00C00A58" w:rsidP="00C00A58">
      <w:pPr>
        <w:pStyle w:val="DzMetin"/>
        <w:rPr>
          <w:rFonts w:ascii="Times New Roman" w:hAnsi="Times New Roman" w:cs="Times New Roman"/>
          <w:i/>
          <w:sz w:val="24"/>
          <w:szCs w:val="24"/>
        </w:rPr>
      </w:pPr>
      <w:r w:rsidRPr="00C00A58">
        <w:rPr>
          <w:rFonts w:ascii="Times New Roman" w:hAnsi="Times New Roman" w:cs="Times New Roman"/>
          <w:i/>
          <w:sz w:val="24"/>
          <w:szCs w:val="24"/>
        </w:rPr>
        <w:t>bildirir sağlık kurulu raporu teminine sağlık kurulu raporu teminine</w:t>
      </w:r>
    </w:p>
    <w:p w14:paraId="663D7FE5" w14:textId="77777777" w:rsidR="00C00A58" w:rsidRPr="00C00A58" w:rsidRDefault="00C00A58" w:rsidP="00C00A58">
      <w:pPr>
        <w:pStyle w:val="DzMetin"/>
        <w:rPr>
          <w:rFonts w:ascii="Times New Roman" w:hAnsi="Times New Roman" w:cs="Times New Roman"/>
          <w:i/>
          <w:sz w:val="24"/>
          <w:szCs w:val="24"/>
        </w:rPr>
      </w:pPr>
    </w:p>
    <w:p w14:paraId="60605A8B" w14:textId="77777777" w:rsidR="007C5846" w:rsidRPr="00C00A58" w:rsidRDefault="007C5846" w:rsidP="00C00A58">
      <w:pPr>
        <w:pStyle w:val="DzMetin"/>
        <w:rPr>
          <w:rFonts w:ascii="Times New Roman" w:hAnsi="Times New Roman" w:cs="Times New Roman"/>
          <w:i/>
          <w:sz w:val="24"/>
          <w:szCs w:val="24"/>
        </w:rPr>
      </w:pPr>
      <w:r w:rsidRPr="007C5846">
        <w:rPr>
          <w:rFonts w:ascii="Times New Roman" w:hAnsi="Times New Roman" w:cs="Times New Roman"/>
          <w:i/>
          <w:sz w:val="24"/>
          <w:szCs w:val="24"/>
        </w:rPr>
        <w:t>Rapor iki branş tarafından ortak düzenlenmeli ve raporda 2 Nörolog 1 Psikiyatrist ya da 2 Psikiyatrist 1 Nörolog birlikte bulunma</w:t>
      </w:r>
      <w:r w:rsidR="000433B7">
        <w:rPr>
          <w:rFonts w:ascii="Times New Roman" w:hAnsi="Times New Roman" w:cs="Times New Roman"/>
          <w:i/>
          <w:sz w:val="24"/>
          <w:szCs w:val="24"/>
        </w:rPr>
        <w:t>sı mevzuat yönünden zorunludur.</w:t>
      </w:r>
    </w:p>
    <w:p w14:paraId="6B7E64FA" w14:textId="77777777" w:rsidR="00C00A58" w:rsidRPr="00C00A58" w:rsidRDefault="00C00A58" w:rsidP="00C00A58">
      <w:pPr>
        <w:pStyle w:val="DzMetin"/>
        <w:rPr>
          <w:rFonts w:ascii="Times New Roman" w:hAnsi="Times New Roman" w:cs="Times New Roman"/>
          <w:i/>
          <w:sz w:val="24"/>
          <w:szCs w:val="24"/>
        </w:rPr>
      </w:pPr>
    </w:p>
    <w:p w14:paraId="6AF4CCE5" w14:textId="77777777" w:rsidR="0008216B" w:rsidRDefault="00C00A58" w:rsidP="00C00A58">
      <w:pPr>
        <w:pStyle w:val="DzMetin"/>
        <w:rPr>
          <w:rFonts w:ascii="Times New Roman" w:hAnsi="Times New Roman" w:cs="Times New Roman"/>
          <w:color w:val="2F5496" w:themeColor="accent1" w:themeShade="BF"/>
          <w:sz w:val="24"/>
          <w:szCs w:val="24"/>
        </w:rPr>
      </w:pPr>
      <w:r w:rsidRPr="00C00A58">
        <w:rPr>
          <w:rFonts w:ascii="Times New Roman" w:hAnsi="Times New Roman" w:cs="Times New Roman"/>
          <w:i/>
          <w:sz w:val="24"/>
          <w:szCs w:val="24"/>
        </w:rPr>
        <w:t>Kurul raporunda en az 1 Nörolog ve 1 Psikiyatristin birlikte bulunması mevzuat yönünden zorunludur.</w:t>
      </w:r>
      <w:r w:rsidR="005B4779" w:rsidRPr="003D7B84">
        <w:rPr>
          <w:rFonts w:ascii="Times New Roman" w:hAnsi="Times New Roman" w:cs="Times New Roman"/>
          <w:color w:val="2F5496" w:themeColor="accent1" w:themeShade="BF"/>
          <w:sz w:val="24"/>
          <w:szCs w:val="24"/>
        </w:rPr>
        <w:t xml:space="preserve">    </w:t>
      </w:r>
    </w:p>
    <w:p w14:paraId="4C65539E" w14:textId="77777777" w:rsidR="0008216B" w:rsidRDefault="0008216B" w:rsidP="00C00A58">
      <w:pPr>
        <w:pStyle w:val="DzMetin"/>
        <w:rPr>
          <w:rFonts w:ascii="Times New Roman" w:hAnsi="Times New Roman" w:cs="Times New Roman"/>
          <w:color w:val="2F5496" w:themeColor="accent1" w:themeShade="BF"/>
          <w:sz w:val="24"/>
          <w:szCs w:val="24"/>
        </w:rPr>
      </w:pPr>
    </w:p>
    <w:p w14:paraId="6645B9ED" w14:textId="77777777" w:rsidR="0008216B" w:rsidRPr="0008216B" w:rsidRDefault="0008216B" w:rsidP="0008216B">
      <w:pPr>
        <w:pStyle w:val="DzMetin"/>
        <w:rPr>
          <w:rFonts w:ascii="Times New Roman" w:hAnsi="Times New Roman" w:cs="Times New Roman"/>
          <w:color w:val="2F5496" w:themeColor="accent1" w:themeShade="BF"/>
          <w:sz w:val="24"/>
          <w:szCs w:val="24"/>
        </w:rPr>
      </w:pPr>
    </w:p>
    <w:p w14:paraId="1BFA97A9"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         </w:t>
      </w:r>
      <w:r w:rsidR="00944E48">
        <w:rPr>
          <w:rFonts w:ascii="Times New Roman" w:hAnsi="Times New Roman" w:cs="Times New Roman"/>
          <w:color w:val="2F5496" w:themeColor="accent1" w:themeShade="BF"/>
          <w:sz w:val="24"/>
          <w:szCs w:val="24"/>
        </w:rPr>
        <w:t>Antalya</w:t>
      </w:r>
      <w:r w:rsidRPr="0008216B">
        <w:rPr>
          <w:rFonts w:ascii="Times New Roman" w:hAnsi="Times New Roman" w:cs="Times New Roman"/>
          <w:color w:val="2F5496" w:themeColor="accent1" w:themeShade="BF"/>
          <w:sz w:val="24"/>
          <w:szCs w:val="24"/>
        </w:rPr>
        <w:t xml:space="preserve"> Akdeniz ÜTF</w:t>
      </w:r>
      <w:r w:rsidR="00E41DBD">
        <w:rPr>
          <w:rFonts w:ascii="Times New Roman" w:hAnsi="Times New Roman" w:cs="Times New Roman"/>
          <w:color w:val="2F5496" w:themeColor="accent1" w:themeShade="BF"/>
          <w:sz w:val="24"/>
          <w:szCs w:val="24"/>
        </w:rPr>
        <w:t xml:space="preserve"> Hastanesi </w:t>
      </w:r>
      <w:r w:rsidRPr="0008216B">
        <w:rPr>
          <w:rFonts w:ascii="Times New Roman" w:hAnsi="Times New Roman" w:cs="Times New Roman"/>
          <w:color w:val="2F5496" w:themeColor="accent1" w:themeShade="BF"/>
          <w:sz w:val="24"/>
          <w:szCs w:val="24"/>
        </w:rPr>
        <w:t xml:space="preserve"> NÖROLOJİ ve PSİKİYATRİ Kliniklerine gönderilerek; </w:t>
      </w:r>
    </w:p>
    <w:p w14:paraId="7798EAB5"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                     </w:t>
      </w:r>
    </w:p>
    <w:p w14:paraId="40712A6C"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-ayrıntılı anamnezinin,</w:t>
      </w:r>
    </w:p>
    <w:p w14:paraId="50755710"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-tanısının,</w:t>
      </w:r>
    </w:p>
    <w:p w14:paraId="4099D4E2"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-muayene bulgularının,</w:t>
      </w:r>
    </w:p>
    <w:p w14:paraId="6888B44C"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-yönlendirme gerekip gerekmediğinin, </w:t>
      </w:r>
    </w:p>
    <w:p w14:paraId="5F79AB6A"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-klinik kognitif değerlendirme skorunun, </w:t>
      </w:r>
    </w:p>
    <w:p w14:paraId="59B1D93F"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w:t>
      </w:r>
      <w:proofErr w:type="spellStart"/>
      <w:r w:rsidRPr="0008216B">
        <w:rPr>
          <w:rFonts w:ascii="Times New Roman" w:hAnsi="Times New Roman" w:cs="Times New Roman"/>
          <w:color w:val="2F5496" w:themeColor="accent1" w:themeShade="BF"/>
          <w:sz w:val="24"/>
          <w:szCs w:val="24"/>
        </w:rPr>
        <w:t>minimental</w:t>
      </w:r>
      <w:proofErr w:type="spellEnd"/>
      <w:r w:rsidRPr="0008216B">
        <w:rPr>
          <w:rFonts w:ascii="Times New Roman" w:hAnsi="Times New Roman" w:cs="Times New Roman"/>
          <w:color w:val="2F5496" w:themeColor="accent1" w:themeShade="BF"/>
          <w:sz w:val="24"/>
          <w:szCs w:val="24"/>
        </w:rPr>
        <w:t xml:space="preserve"> test skorunun belirtildiği,(hasta koopere olamasa bile kanaat olarak puan belirtilmelidir)(en az 6 ay ara ile 2 veya daha fazla tekrarlanmak koşuluyla) </w:t>
      </w:r>
    </w:p>
    <w:p w14:paraId="16E83AA1"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-almakta olduğu tedaviyi, </w:t>
      </w:r>
    </w:p>
    <w:p w14:paraId="661DE5D0"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-tedaviye yanıtını, </w:t>
      </w:r>
    </w:p>
    <w:p w14:paraId="240646AA"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lastRenderedPageBreak/>
        <w:t xml:space="preserve">-hastalığının </w:t>
      </w:r>
      <w:proofErr w:type="spellStart"/>
      <w:r w:rsidRPr="0008216B">
        <w:rPr>
          <w:rFonts w:ascii="Times New Roman" w:hAnsi="Times New Roman" w:cs="Times New Roman"/>
          <w:color w:val="2F5496" w:themeColor="accent1" w:themeShade="BF"/>
          <w:sz w:val="24"/>
          <w:szCs w:val="24"/>
        </w:rPr>
        <w:t>kronisite</w:t>
      </w:r>
      <w:proofErr w:type="spellEnd"/>
      <w:r w:rsidRPr="0008216B">
        <w:rPr>
          <w:rFonts w:ascii="Times New Roman" w:hAnsi="Times New Roman" w:cs="Times New Roman"/>
          <w:color w:val="2F5496" w:themeColor="accent1" w:themeShade="BF"/>
          <w:sz w:val="24"/>
          <w:szCs w:val="24"/>
        </w:rPr>
        <w:t xml:space="preserve"> kazanıp kazanmadığını, </w:t>
      </w:r>
    </w:p>
    <w:p w14:paraId="1FD1A307"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-işlevselliğinin düzelip düzelmediği,</w:t>
      </w:r>
    </w:p>
    <w:p w14:paraId="48681105"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-tedaviye rağmen çalışarak hayatını kazanıp kazanamayacağını </w:t>
      </w:r>
    </w:p>
    <w:p w14:paraId="5B61BF9C"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bildirir sağlık kurulu raporu teminine sağlık kurulu raporu </w:t>
      </w:r>
    </w:p>
    <w:p w14:paraId="5000B8DC" w14:textId="77777777" w:rsidR="0008216B" w:rsidRPr="0008216B"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 xml:space="preserve">(Kurul raporunda en az 1 Nörolog ve 1 Psikiyatristin birlikte bulunması mevzuat yönünden zorunludur.)         </w:t>
      </w:r>
    </w:p>
    <w:p w14:paraId="46C0AD0F" w14:textId="77777777" w:rsidR="005B4779" w:rsidRDefault="0008216B" w:rsidP="0008216B">
      <w:pPr>
        <w:pStyle w:val="DzMetin"/>
        <w:rPr>
          <w:rFonts w:ascii="Times New Roman" w:hAnsi="Times New Roman" w:cs="Times New Roman"/>
          <w:color w:val="2F5496" w:themeColor="accent1" w:themeShade="BF"/>
          <w:sz w:val="24"/>
          <w:szCs w:val="24"/>
        </w:rPr>
      </w:pPr>
      <w:r w:rsidRPr="0008216B">
        <w:rPr>
          <w:rFonts w:ascii="Times New Roman" w:hAnsi="Times New Roman" w:cs="Times New Roman"/>
          <w:color w:val="2F5496" w:themeColor="accent1" w:themeShade="BF"/>
          <w:sz w:val="24"/>
          <w:szCs w:val="24"/>
        </w:rPr>
        <w:t>teminine</w:t>
      </w:r>
      <w:r w:rsidR="005B4779" w:rsidRPr="003D7B84">
        <w:rPr>
          <w:rFonts w:ascii="Times New Roman" w:hAnsi="Times New Roman" w:cs="Times New Roman"/>
          <w:color w:val="2F5496" w:themeColor="accent1" w:themeShade="BF"/>
          <w:sz w:val="24"/>
          <w:szCs w:val="24"/>
        </w:rPr>
        <w:t xml:space="preserve">     </w:t>
      </w:r>
    </w:p>
    <w:p w14:paraId="68BBE9D2" w14:textId="77777777" w:rsidR="00347BD3" w:rsidRDefault="00347BD3" w:rsidP="0008216B">
      <w:pPr>
        <w:pStyle w:val="DzMetin"/>
        <w:rPr>
          <w:rFonts w:ascii="Times New Roman" w:hAnsi="Times New Roman" w:cs="Times New Roman"/>
          <w:color w:val="2F5496" w:themeColor="accent1" w:themeShade="BF"/>
          <w:sz w:val="24"/>
          <w:szCs w:val="24"/>
        </w:rPr>
      </w:pPr>
    </w:p>
    <w:p w14:paraId="0C06012C"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DİCLE ÜNİVERSİTESİ TIP FAKÜLTESİ ARAŞTIRMA HASTANESİ 14.03.2023 tarih ve 2023314842331452f02e  numaralı raporunun bir örneğinin iade edilerek aşağıdaki kliniklerde yeniden değerlendirilmesi;</w:t>
      </w:r>
    </w:p>
    <w:p w14:paraId="5D67AD54" w14:textId="77777777" w:rsidR="00347BD3" w:rsidRPr="00347BD3" w:rsidRDefault="00347BD3" w:rsidP="00347BD3">
      <w:pPr>
        <w:pStyle w:val="DzMetin"/>
        <w:rPr>
          <w:rFonts w:ascii="Times New Roman" w:hAnsi="Times New Roman" w:cs="Times New Roman"/>
          <w:color w:val="2F5496" w:themeColor="accent1" w:themeShade="BF"/>
          <w:sz w:val="24"/>
          <w:szCs w:val="24"/>
        </w:rPr>
      </w:pPr>
    </w:p>
    <w:p w14:paraId="6D716021"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FTR Kliniğinde;</w:t>
      </w:r>
    </w:p>
    <w:p w14:paraId="3181D26B"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-tanısı, </w:t>
      </w:r>
    </w:p>
    <w:p w14:paraId="5C72133C"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-bulguları, </w:t>
      </w:r>
    </w:p>
    <w:p w14:paraId="1F58BFC3"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w:t>
      </w:r>
      <w:proofErr w:type="spellStart"/>
      <w:r w:rsidRPr="00347BD3">
        <w:rPr>
          <w:rFonts w:ascii="Times New Roman" w:hAnsi="Times New Roman" w:cs="Times New Roman"/>
          <w:color w:val="2F5496" w:themeColor="accent1" w:themeShade="BF"/>
          <w:sz w:val="24"/>
          <w:szCs w:val="24"/>
        </w:rPr>
        <w:t>FAS'a</w:t>
      </w:r>
      <w:proofErr w:type="spellEnd"/>
      <w:r w:rsidRPr="00347BD3">
        <w:rPr>
          <w:rFonts w:ascii="Times New Roman" w:hAnsi="Times New Roman" w:cs="Times New Roman"/>
          <w:color w:val="2F5496" w:themeColor="accent1" w:themeShade="BF"/>
          <w:sz w:val="24"/>
          <w:szCs w:val="24"/>
        </w:rPr>
        <w:t xml:space="preserve"> göre evresi, </w:t>
      </w:r>
    </w:p>
    <w:p w14:paraId="2AC162F3"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-kaba ve beceri gerektiren hareketlerde veya yürüme ve duruşta devamlı bozukluğa neden olan, </w:t>
      </w:r>
    </w:p>
    <w:p w14:paraId="57FDC637"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-etkilenen vücut yarısında veya tek ekstremitede motor fonksiyonun belirgin ve kalıcı olarak bozulup bozulmadığı , </w:t>
      </w:r>
    </w:p>
    <w:p w14:paraId="3DA9FFD3"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-efektif ambulasyon  ve kendine bakım aktivitelerini sağlayıp sağlayamadığını,</w:t>
      </w:r>
    </w:p>
    <w:p w14:paraId="3DC8254F"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-simülasyon yapıp yapmadığını </w:t>
      </w:r>
    </w:p>
    <w:p w14:paraId="424C1181"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bildirir sağlık kurulu raporu teminine ( branş raporu düzenlenecekse 3 FTR uzmanı ve başhekim onaylı)</w:t>
      </w:r>
    </w:p>
    <w:p w14:paraId="7B48587A" w14:textId="77777777" w:rsidR="00347BD3" w:rsidRPr="00347BD3" w:rsidRDefault="00347BD3" w:rsidP="00347BD3">
      <w:pPr>
        <w:pStyle w:val="DzMetin"/>
        <w:rPr>
          <w:rFonts w:ascii="Times New Roman" w:hAnsi="Times New Roman" w:cs="Times New Roman"/>
          <w:color w:val="2F5496" w:themeColor="accent1" w:themeShade="BF"/>
          <w:sz w:val="24"/>
          <w:szCs w:val="24"/>
        </w:rPr>
      </w:pPr>
    </w:p>
    <w:p w14:paraId="21773FA0"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NÖROLOJİ ve PSİKİYATRİ Kliniklerinde:</w:t>
      </w:r>
    </w:p>
    <w:p w14:paraId="76D0A7FA"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                   </w:t>
      </w:r>
    </w:p>
    <w:p w14:paraId="3DC90D45"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-ayrıntılı anamnezinin,</w:t>
      </w:r>
    </w:p>
    <w:p w14:paraId="650ED5D3"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-tanısının,</w:t>
      </w:r>
    </w:p>
    <w:p w14:paraId="052DDD9E"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-muayene bulgularının,</w:t>
      </w:r>
    </w:p>
    <w:p w14:paraId="4B9BA155"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-yönlendirme gerekip gerekmediğinin, </w:t>
      </w:r>
    </w:p>
    <w:p w14:paraId="2C8916CB"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-klinik kognitif değerlendirme skorunun, </w:t>
      </w:r>
    </w:p>
    <w:p w14:paraId="223C2637"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w:t>
      </w:r>
      <w:proofErr w:type="spellStart"/>
      <w:r w:rsidRPr="00347BD3">
        <w:rPr>
          <w:rFonts w:ascii="Times New Roman" w:hAnsi="Times New Roman" w:cs="Times New Roman"/>
          <w:color w:val="2F5496" w:themeColor="accent1" w:themeShade="BF"/>
          <w:sz w:val="24"/>
          <w:szCs w:val="24"/>
        </w:rPr>
        <w:t>minimental</w:t>
      </w:r>
      <w:proofErr w:type="spellEnd"/>
      <w:r w:rsidRPr="00347BD3">
        <w:rPr>
          <w:rFonts w:ascii="Times New Roman" w:hAnsi="Times New Roman" w:cs="Times New Roman"/>
          <w:color w:val="2F5496" w:themeColor="accent1" w:themeShade="BF"/>
          <w:sz w:val="24"/>
          <w:szCs w:val="24"/>
        </w:rPr>
        <w:t xml:space="preserve"> test skorunun belirtildiği,(hasta koopere olamasa bile kanaat olarak puan belirtilmelidir)(en az 6 ay ara ile 2 veya daha fazla tekrarlanmak koşuluyla) </w:t>
      </w:r>
    </w:p>
    <w:p w14:paraId="7892D5DB"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-almakta olduğu tedaviyi, </w:t>
      </w:r>
    </w:p>
    <w:p w14:paraId="34233682"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-tedaviye yanıtını, </w:t>
      </w:r>
    </w:p>
    <w:p w14:paraId="45EEEE1F"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-hastalığının </w:t>
      </w:r>
      <w:proofErr w:type="spellStart"/>
      <w:r w:rsidRPr="00347BD3">
        <w:rPr>
          <w:rFonts w:ascii="Times New Roman" w:hAnsi="Times New Roman" w:cs="Times New Roman"/>
          <w:color w:val="2F5496" w:themeColor="accent1" w:themeShade="BF"/>
          <w:sz w:val="24"/>
          <w:szCs w:val="24"/>
        </w:rPr>
        <w:t>kronisite</w:t>
      </w:r>
      <w:proofErr w:type="spellEnd"/>
      <w:r w:rsidRPr="00347BD3">
        <w:rPr>
          <w:rFonts w:ascii="Times New Roman" w:hAnsi="Times New Roman" w:cs="Times New Roman"/>
          <w:color w:val="2F5496" w:themeColor="accent1" w:themeShade="BF"/>
          <w:sz w:val="24"/>
          <w:szCs w:val="24"/>
        </w:rPr>
        <w:t xml:space="preserve"> kazanıp kazanmadığını, </w:t>
      </w:r>
    </w:p>
    <w:p w14:paraId="7A31ED61"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-işlevselliğinin düzelip düzelmediği,</w:t>
      </w:r>
    </w:p>
    <w:p w14:paraId="686CA570"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-tedaviye rağmen çalışarak hayatını kazanıp kazanamayacağını </w:t>
      </w:r>
    </w:p>
    <w:p w14:paraId="2B1395A0"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bildirir sağlık kurulu raporu teminine </w:t>
      </w:r>
    </w:p>
    <w:p w14:paraId="295FF018" w14:textId="77777777" w:rsidR="00347BD3" w:rsidRP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(Kurul raporunda en az 1 Nörolog ve 1 Psikiyatristin birlikte bulunması mevzuat yönünden zorunludur.)         </w:t>
      </w:r>
    </w:p>
    <w:p w14:paraId="608AA1CF" w14:textId="77777777" w:rsidR="00347BD3" w:rsidRDefault="00347BD3" w:rsidP="00347BD3">
      <w:pPr>
        <w:pStyle w:val="DzMetin"/>
        <w:rPr>
          <w:rFonts w:ascii="Times New Roman" w:hAnsi="Times New Roman" w:cs="Times New Roman"/>
          <w:color w:val="2F5496" w:themeColor="accent1" w:themeShade="BF"/>
          <w:sz w:val="24"/>
          <w:szCs w:val="24"/>
        </w:rPr>
      </w:pPr>
      <w:r w:rsidRPr="00347BD3">
        <w:rPr>
          <w:rFonts w:ascii="Times New Roman" w:hAnsi="Times New Roman" w:cs="Times New Roman"/>
          <w:color w:val="2F5496" w:themeColor="accent1" w:themeShade="BF"/>
          <w:sz w:val="24"/>
          <w:szCs w:val="24"/>
        </w:rPr>
        <w:t xml:space="preserve"> (branş raporu düzenlenecekse 2 psikiyatrist 1 nörolog  veya 1 psikiyatrist 2 nörolog ve başhekimlik onaylı)</w:t>
      </w:r>
    </w:p>
    <w:p w14:paraId="416E5AEA" w14:textId="77777777" w:rsidR="00752B57" w:rsidRDefault="00752B57" w:rsidP="00347BD3">
      <w:pPr>
        <w:pStyle w:val="DzMetin"/>
        <w:rPr>
          <w:rFonts w:ascii="Times New Roman" w:hAnsi="Times New Roman" w:cs="Times New Roman"/>
          <w:color w:val="2F5496" w:themeColor="accent1" w:themeShade="BF"/>
          <w:sz w:val="24"/>
          <w:szCs w:val="24"/>
        </w:rPr>
      </w:pPr>
    </w:p>
    <w:p w14:paraId="41A29F3F"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Antalya Akdeniz ÜTF Hastanesi NÖROLOJİ ve PSİKİYATRİ Kliniklerine gönderilerek ;</w:t>
      </w:r>
    </w:p>
    <w:p w14:paraId="16C3FE5E" w14:textId="77777777" w:rsidR="00752B57" w:rsidRPr="00752B57" w:rsidRDefault="00752B57" w:rsidP="00752B57">
      <w:pPr>
        <w:pStyle w:val="DzMetin"/>
        <w:rPr>
          <w:rFonts w:ascii="Times New Roman" w:hAnsi="Times New Roman" w:cs="Times New Roman"/>
          <w:color w:val="2F5496" w:themeColor="accent1" w:themeShade="BF"/>
          <w:sz w:val="24"/>
          <w:szCs w:val="24"/>
        </w:rPr>
      </w:pPr>
    </w:p>
    <w:p w14:paraId="780224C0"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-ayrıntılı anamnezinin,</w:t>
      </w:r>
    </w:p>
    <w:p w14:paraId="0548DA55"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-tanısının,</w:t>
      </w:r>
    </w:p>
    <w:p w14:paraId="56EC96AA"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-muayene bulgularının,</w:t>
      </w:r>
    </w:p>
    <w:p w14:paraId="4D5CE2E8"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lastRenderedPageBreak/>
        <w:t xml:space="preserve">-yönlendirme gerekip gerekmediğinin, </w:t>
      </w:r>
    </w:p>
    <w:p w14:paraId="7F79AE60"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 xml:space="preserve">-klinik kognitif değerlendirme skorunun, </w:t>
      </w:r>
    </w:p>
    <w:p w14:paraId="7A239FBE"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w:t>
      </w:r>
      <w:proofErr w:type="spellStart"/>
      <w:r w:rsidRPr="00752B57">
        <w:rPr>
          <w:rFonts w:ascii="Times New Roman" w:hAnsi="Times New Roman" w:cs="Times New Roman"/>
          <w:color w:val="2F5496" w:themeColor="accent1" w:themeShade="BF"/>
          <w:sz w:val="24"/>
          <w:szCs w:val="24"/>
        </w:rPr>
        <w:t>minimental</w:t>
      </w:r>
      <w:proofErr w:type="spellEnd"/>
      <w:r w:rsidRPr="00752B57">
        <w:rPr>
          <w:rFonts w:ascii="Times New Roman" w:hAnsi="Times New Roman" w:cs="Times New Roman"/>
          <w:color w:val="2F5496" w:themeColor="accent1" w:themeShade="BF"/>
          <w:sz w:val="24"/>
          <w:szCs w:val="24"/>
        </w:rPr>
        <w:t xml:space="preserve"> test skorunun belirtildiği,(hasta koopere olamasa bile kanaat olarak puan belirtilmelidir)(en az 6 ay ara ile 2 veya daha fazla tekrarlanmak koşuluyla) </w:t>
      </w:r>
    </w:p>
    <w:p w14:paraId="43B43A6D"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 xml:space="preserve">-almakta olduğu tedaviyi, </w:t>
      </w:r>
    </w:p>
    <w:p w14:paraId="743251EB"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 xml:space="preserve">-tedaviye yanıtını, </w:t>
      </w:r>
    </w:p>
    <w:p w14:paraId="497D9AE8"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 xml:space="preserve">-hastalığının </w:t>
      </w:r>
      <w:proofErr w:type="spellStart"/>
      <w:r w:rsidRPr="00752B57">
        <w:rPr>
          <w:rFonts w:ascii="Times New Roman" w:hAnsi="Times New Roman" w:cs="Times New Roman"/>
          <w:color w:val="2F5496" w:themeColor="accent1" w:themeShade="BF"/>
          <w:sz w:val="24"/>
          <w:szCs w:val="24"/>
        </w:rPr>
        <w:t>kronisite</w:t>
      </w:r>
      <w:proofErr w:type="spellEnd"/>
      <w:r w:rsidRPr="00752B57">
        <w:rPr>
          <w:rFonts w:ascii="Times New Roman" w:hAnsi="Times New Roman" w:cs="Times New Roman"/>
          <w:color w:val="2F5496" w:themeColor="accent1" w:themeShade="BF"/>
          <w:sz w:val="24"/>
          <w:szCs w:val="24"/>
        </w:rPr>
        <w:t xml:space="preserve"> kazanıp kazanmadığını, </w:t>
      </w:r>
    </w:p>
    <w:p w14:paraId="72AC9DE8"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-işlevselliğinin düzelip düzelmediği,</w:t>
      </w:r>
    </w:p>
    <w:p w14:paraId="6332AF23" w14:textId="77777777" w:rsidR="00752B57" w:rsidRPr="00752B57"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 xml:space="preserve">-tedaviye rağmen çalışarak hayatını kazanıp kazanamayacağını </w:t>
      </w:r>
    </w:p>
    <w:p w14:paraId="2A75B43F" w14:textId="77777777" w:rsidR="00752B57" w:rsidRPr="00752B57" w:rsidRDefault="00752B57" w:rsidP="00752B57">
      <w:pPr>
        <w:pStyle w:val="DzMetin"/>
        <w:rPr>
          <w:rFonts w:ascii="Times New Roman" w:hAnsi="Times New Roman" w:cs="Times New Roman"/>
          <w:color w:val="2F5496" w:themeColor="accent1" w:themeShade="BF"/>
          <w:sz w:val="24"/>
          <w:szCs w:val="24"/>
        </w:rPr>
      </w:pPr>
    </w:p>
    <w:p w14:paraId="0090A943" w14:textId="77777777" w:rsidR="00752B57" w:rsidRPr="003D7B84" w:rsidRDefault="00752B57" w:rsidP="00752B57">
      <w:pPr>
        <w:pStyle w:val="DzMetin"/>
        <w:rPr>
          <w:rFonts w:ascii="Times New Roman" w:hAnsi="Times New Roman" w:cs="Times New Roman"/>
          <w:color w:val="2F5496" w:themeColor="accent1" w:themeShade="BF"/>
          <w:sz w:val="24"/>
          <w:szCs w:val="24"/>
        </w:rPr>
      </w:pPr>
      <w:r w:rsidRPr="00752B57">
        <w:rPr>
          <w:rFonts w:ascii="Times New Roman" w:hAnsi="Times New Roman" w:cs="Times New Roman"/>
          <w:color w:val="2F5496" w:themeColor="accent1" w:themeShade="BF"/>
          <w:sz w:val="24"/>
          <w:szCs w:val="24"/>
        </w:rPr>
        <w:t>bildirir 3 NÖROLOG ve 3 PSİKİYATRİST in birlikte bulunduğu ortak sağlık kurulu raporu teminine</w:t>
      </w:r>
    </w:p>
    <w:p w14:paraId="48BA10AF"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b/>
          <w:sz w:val="24"/>
          <w:szCs w:val="24"/>
          <w:highlight w:val="cyan"/>
        </w:rPr>
        <w:t>Kognitif bozuklukların değerlendirilmesi</w:t>
      </w:r>
      <w:r w:rsidRPr="00F84AD2">
        <w:rPr>
          <w:rFonts w:ascii="Times New Roman" w:hAnsi="Times New Roman" w:cs="Times New Roman"/>
          <w:sz w:val="24"/>
          <w:szCs w:val="24"/>
          <w:highlight w:val="cyan"/>
        </w:rPr>
        <w:t>,</w:t>
      </w:r>
    </w:p>
    <w:p w14:paraId="251EDCE6" w14:textId="77777777" w:rsidR="006E146D" w:rsidRDefault="004E0D86" w:rsidP="005B4779">
      <w:pPr>
        <w:pStyle w:val="DzMetin"/>
        <w:rPr>
          <w:rFonts w:ascii="Times New Roman" w:hAnsi="Times New Roman" w:cs="Times New Roman"/>
          <w:sz w:val="24"/>
          <w:szCs w:val="24"/>
        </w:rPr>
      </w:pPr>
      <w:r w:rsidRPr="004E0D86">
        <w:rPr>
          <w:rFonts w:ascii="Times New Roman" w:hAnsi="Times New Roman" w:cs="Times New Roman"/>
          <w:sz w:val="24"/>
          <w:szCs w:val="24"/>
        </w:rPr>
        <w:t xml:space="preserve">Tedavi edilebilir demans nedenleri dışlandıktan sonra Klinik Kognitif Değerlendirme Skoru ve </w:t>
      </w:r>
      <w:proofErr w:type="spellStart"/>
      <w:r w:rsidRPr="004E0D86">
        <w:rPr>
          <w:rFonts w:ascii="Times New Roman" w:hAnsi="Times New Roman" w:cs="Times New Roman"/>
          <w:sz w:val="24"/>
          <w:szCs w:val="24"/>
        </w:rPr>
        <w:t>Minimental</w:t>
      </w:r>
      <w:proofErr w:type="spellEnd"/>
      <w:r w:rsidRPr="004E0D86">
        <w:rPr>
          <w:rFonts w:ascii="Times New Roman" w:hAnsi="Times New Roman" w:cs="Times New Roman"/>
          <w:sz w:val="24"/>
          <w:szCs w:val="24"/>
        </w:rPr>
        <w:t xml:space="preserve"> Test Skoru ;En az 6 ay ara ile 2 veya daha fazla sayıda tekrarlanmalı ve düzenlenecek sağlık kurulu raporunda en az 1 tane Nöroloji Uzmanı ve 1 tane Psikiyatri Uzmanı birlikte ( 2 Nörolog 1 Psikiyatr veya 2 Psikiyatr 1 Nörolog şeklinde olabilir) yer almalıdır.</w:t>
      </w:r>
    </w:p>
    <w:p w14:paraId="2C0D21E6" w14:textId="77777777" w:rsidR="006E146D" w:rsidRDefault="006E146D" w:rsidP="005B4779">
      <w:pPr>
        <w:pStyle w:val="DzMetin"/>
        <w:rPr>
          <w:rFonts w:ascii="Times New Roman" w:hAnsi="Times New Roman" w:cs="Times New Roman"/>
          <w:sz w:val="24"/>
          <w:szCs w:val="24"/>
        </w:rPr>
      </w:pPr>
    </w:p>
    <w:p w14:paraId="0EDA2CD4" w14:textId="77777777" w:rsidR="00706B58" w:rsidRDefault="00706B58" w:rsidP="005B4779">
      <w:pPr>
        <w:pStyle w:val="DzMetin"/>
        <w:rPr>
          <w:rFonts w:ascii="Times New Roman" w:hAnsi="Times New Roman" w:cs="Times New Roman"/>
          <w:sz w:val="24"/>
          <w:szCs w:val="24"/>
        </w:rPr>
      </w:pPr>
    </w:p>
    <w:p w14:paraId="62F6844D" w14:textId="77777777" w:rsidR="00706B58" w:rsidRPr="00706B58" w:rsidRDefault="00706B58" w:rsidP="00706B58">
      <w:pPr>
        <w:pStyle w:val="DzMetin"/>
        <w:rPr>
          <w:rFonts w:ascii="Times New Roman" w:hAnsi="Times New Roman" w:cs="Times New Roman"/>
          <w:sz w:val="24"/>
          <w:szCs w:val="24"/>
        </w:rPr>
      </w:pPr>
      <w:r w:rsidRPr="00706B58">
        <w:rPr>
          <w:rFonts w:ascii="Times New Roman" w:hAnsi="Times New Roman" w:cs="Times New Roman"/>
          <w:sz w:val="24"/>
          <w:szCs w:val="24"/>
        </w:rPr>
        <w:t xml:space="preserve">Tedavi edilebilir demans nedenleri dışlandıktan sonra Klinik Kognitif Değerlendirme Skoru ve </w:t>
      </w:r>
      <w:proofErr w:type="spellStart"/>
      <w:r w:rsidRPr="00706B58">
        <w:rPr>
          <w:rFonts w:ascii="Times New Roman" w:hAnsi="Times New Roman" w:cs="Times New Roman"/>
          <w:sz w:val="24"/>
          <w:szCs w:val="24"/>
        </w:rPr>
        <w:t>Minimental</w:t>
      </w:r>
      <w:proofErr w:type="spellEnd"/>
      <w:r w:rsidRPr="00706B58">
        <w:rPr>
          <w:rFonts w:ascii="Times New Roman" w:hAnsi="Times New Roman" w:cs="Times New Roman"/>
          <w:sz w:val="24"/>
          <w:szCs w:val="24"/>
        </w:rPr>
        <w:t xml:space="preserve"> Test Skoru ;En az 6 ay ara ile 2 veya daha fazla sayıda tekrarlanarak düzenlenecek sağlık kurulu raporu ile (rapor NÖROLOG ve PSİKİYATR </w:t>
      </w:r>
      <w:proofErr w:type="spellStart"/>
      <w:r w:rsidRPr="00706B58">
        <w:rPr>
          <w:rFonts w:ascii="Times New Roman" w:hAnsi="Times New Roman" w:cs="Times New Roman"/>
          <w:sz w:val="24"/>
          <w:szCs w:val="24"/>
        </w:rPr>
        <w:t>lar</w:t>
      </w:r>
      <w:proofErr w:type="spellEnd"/>
      <w:r w:rsidRPr="00706B58">
        <w:rPr>
          <w:rFonts w:ascii="Times New Roman" w:hAnsi="Times New Roman" w:cs="Times New Roman"/>
          <w:sz w:val="24"/>
          <w:szCs w:val="24"/>
        </w:rPr>
        <w:t xml:space="preserve"> tarafından birlikte düzenlenmeli ve aynı rapor üzerinde 1 Nörolog 2 Psikiyatr veya 2 Nörolog 1 Psikiyatr onayı bulunmalıdır) </w:t>
      </w:r>
    </w:p>
    <w:p w14:paraId="263E5C29" w14:textId="77777777" w:rsidR="00706B58" w:rsidRPr="00706B58" w:rsidRDefault="00706B58" w:rsidP="00706B58">
      <w:pPr>
        <w:pStyle w:val="DzMetin"/>
        <w:rPr>
          <w:rFonts w:ascii="Times New Roman" w:hAnsi="Times New Roman" w:cs="Times New Roman"/>
          <w:sz w:val="24"/>
          <w:szCs w:val="24"/>
        </w:rPr>
      </w:pPr>
    </w:p>
    <w:p w14:paraId="416250BC" w14:textId="77777777" w:rsidR="00706B58" w:rsidRDefault="00706B58" w:rsidP="00706B58">
      <w:pPr>
        <w:pStyle w:val="DzMetin"/>
        <w:rPr>
          <w:rFonts w:ascii="Times New Roman" w:hAnsi="Times New Roman" w:cs="Times New Roman"/>
          <w:sz w:val="24"/>
          <w:szCs w:val="24"/>
        </w:rPr>
      </w:pPr>
      <w:r w:rsidRPr="00706B58">
        <w:rPr>
          <w:rFonts w:ascii="Times New Roman" w:hAnsi="Times New Roman" w:cs="Times New Roman"/>
          <w:sz w:val="24"/>
          <w:szCs w:val="24"/>
        </w:rPr>
        <w:t>tekrar değerlendirilebileceğine,</w:t>
      </w:r>
    </w:p>
    <w:p w14:paraId="73C00CD8" w14:textId="77777777" w:rsidR="00706B58" w:rsidRDefault="00706B58" w:rsidP="00706B58">
      <w:pPr>
        <w:pStyle w:val="DzMetin"/>
        <w:rPr>
          <w:rFonts w:ascii="Times New Roman" w:hAnsi="Times New Roman" w:cs="Times New Roman"/>
          <w:sz w:val="24"/>
          <w:szCs w:val="24"/>
        </w:rPr>
      </w:pPr>
    </w:p>
    <w:p w14:paraId="29B99E6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Sağlık kurulu raporunu düzenleyen sağlık hizmet sunucularının psikiyatri ve nöroloji branşlarının birlikte bulunduğu sağlık kurullarınca yapılır.</w:t>
      </w:r>
    </w:p>
    <w:p w14:paraId="50FF7B10"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7420E8E1"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yellow"/>
        </w:rPr>
        <w:t xml:space="preserve">Ağır bilişsel bozukluk </w:t>
      </w:r>
      <w:r w:rsidRPr="00F84AD2">
        <w:rPr>
          <w:rFonts w:ascii="Times New Roman" w:hAnsi="Times New Roman" w:cs="Times New Roman"/>
          <w:bCs/>
          <w:i/>
          <w:sz w:val="24"/>
          <w:szCs w:val="24"/>
          <w:highlight w:val="yellow"/>
        </w:rPr>
        <w:t>(Ağır demans)</w:t>
      </w:r>
      <w:r w:rsidRPr="00F84AD2">
        <w:rPr>
          <w:rFonts w:ascii="Times New Roman" w:hAnsi="Times New Roman" w:cs="Times New Roman"/>
          <w:bCs/>
          <w:sz w:val="24"/>
          <w:szCs w:val="24"/>
          <w:highlight w:val="yellow"/>
        </w:rPr>
        <w:t>;</w:t>
      </w:r>
      <w:r w:rsidRPr="00F84AD2">
        <w:rPr>
          <w:rFonts w:ascii="Times New Roman" w:hAnsi="Times New Roman" w:cs="Times New Roman"/>
          <w:sz w:val="24"/>
          <w:szCs w:val="24"/>
        </w:rPr>
        <w:t xml:space="preserve"> klinik kognitif değerlendirme skoru 8 ve üzeri, </w:t>
      </w:r>
      <w:proofErr w:type="spellStart"/>
      <w:r w:rsidRPr="00F84AD2">
        <w:rPr>
          <w:rFonts w:ascii="Times New Roman" w:hAnsi="Times New Roman" w:cs="Times New Roman"/>
          <w:sz w:val="24"/>
          <w:szCs w:val="24"/>
        </w:rPr>
        <w:t>minimental</w:t>
      </w:r>
      <w:proofErr w:type="spellEnd"/>
      <w:r w:rsidRPr="00F84AD2">
        <w:rPr>
          <w:rFonts w:ascii="Times New Roman" w:hAnsi="Times New Roman" w:cs="Times New Roman"/>
          <w:sz w:val="24"/>
          <w:szCs w:val="24"/>
        </w:rPr>
        <w:t xml:space="preserve"> test skoru 17 ve altı olmalıdır. </w:t>
      </w:r>
    </w:p>
    <w:p w14:paraId="2D92F84D"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7A4C5F7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yellow"/>
        </w:rPr>
        <w:t>Orta düzey bilişsel bozukluk;</w:t>
      </w:r>
      <w:r w:rsidRPr="00F84AD2">
        <w:rPr>
          <w:rFonts w:ascii="Times New Roman" w:hAnsi="Times New Roman" w:cs="Times New Roman"/>
          <w:sz w:val="24"/>
          <w:szCs w:val="24"/>
        </w:rPr>
        <w:t xml:space="preserve"> klinik kognitif değerlendirme skoru 6-7 ve </w:t>
      </w:r>
      <w:proofErr w:type="spellStart"/>
      <w:r w:rsidRPr="00F84AD2">
        <w:rPr>
          <w:rFonts w:ascii="Times New Roman" w:hAnsi="Times New Roman" w:cs="Times New Roman"/>
          <w:sz w:val="24"/>
          <w:szCs w:val="24"/>
        </w:rPr>
        <w:t>minimental</w:t>
      </w:r>
      <w:proofErr w:type="spellEnd"/>
      <w:r w:rsidRPr="00F84AD2">
        <w:rPr>
          <w:rFonts w:ascii="Times New Roman" w:hAnsi="Times New Roman" w:cs="Times New Roman"/>
          <w:sz w:val="24"/>
          <w:szCs w:val="24"/>
        </w:rPr>
        <w:t xml:space="preserve"> test skoru 18 ila 21 arası olmalıdır. </w:t>
      </w:r>
    </w:p>
    <w:p w14:paraId="5EF81D1E" w14:textId="77777777" w:rsidR="005B4779" w:rsidRPr="00F84AD2" w:rsidRDefault="005B4779" w:rsidP="005B4779">
      <w:pPr>
        <w:pStyle w:val="DzMetin"/>
        <w:rPr>
          <w:rFonts w:ascii="Times New Roman" w:hAnsi="Times New Roman" w:cs="Times New Roman"/>
          <w:b/>
          <w:sz w:val="24"/>
          <w:szCs w:val="24"/>
        </w:rPr>
      </w:pPr>
      <w:r w:rsidRPr="00F84AD2">
        <w:rPr>
          <w:rFonts w:ascii="Times New Roman" w:hAnsi="Times New Roman" w:cs="Times New Roman"/>
          <w:bCs/>
          <w:sz w:val="24"/>
          <w:szCs w:val="24"/>
          <w:highlight w:val="darkYellow"/>
        </w:rPr>
        <w:t xml:space="preserve">Hafif Düzeyde Çalışma Gücü </w:t>
      </w:r>
      <w:proofErr w:type="spellStart"/>
      <w:r w:rsidRPr="00F84AD2">
        <w:rPr>
          <w:rFonts w:ascii="Times New Roman" w:hAnsi="Times New Roman" w:cs="Times New Roman"/>
          <w:bCs/>
          <w:sz w:val="24"/>
          <w:szCs w:val="24"/>
          <w:highlight w:val="darkYellow"/>
        </w:rPr>
        <w:t>Kaybma</w:t>
      </w:r>
      <w:proofErr w:type="spellEnd"/>
      <w:r w:rsidRPr="00F84AD2">
        <w:rPr>
          <w:rFonts w:ascii="Times New Roman" w:hAnsi="Times New Roman" w:cs="Times New Roman"/>
          <w:bCs/>
          <w:sz w:val="24"/>
          <w:szCs w:val="24"/>
          <w:highlight w:val="darkYellow"/>
        </w:rPr>
        <w:t xml:space="preserve"> Neden Olan Durumlar</w:t>
      </w:r>
      <w:r w:rsidRPr="00F84AD2">
        <w:rPr>
          <w:rFonts w:ascii="Times New Roman" w:hAnsi="Times New Roman" w:cs="Times New Roman"/>
          <w:b/>
          <w:sz w:val="24"/>
          <w:szCs w:val="24"/>
        </w:rPr>
        <w:t xml:space="preserve"> </w:t>
      </w:r>
    </w:p>
    <w:p w14:paraId="6F81F883"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yellow"/>
        </w:rPr>
        <w:t>Hafif düzey bilişsel bozukluk;</w:t>
      </w:r>
      <w:r w:rsidRPr="00F84AD2">
        <w:rPr>
          <w:rFonts w:ascii="Times New Roman" w:hAnsi="Times New Roman" w:cs="Times New Roman"/>
          <w:sz w:val="24"/>
          <w:szCs w:val="24"/>
        </w:rPr>
        <w:t xml:space="preserve"> klinik kognitif değerlendirme skoru 4-5 ve </w:t>
      </w:r>
      <w:proofErr w:type="spellStart"/>
      <w:r w:rsidRPr="00F84AD2">
        <w:rPr>
          <w:rFonts w:ascii="Times New Roman" w:hAnsi="Times New Roman" w:cs="Times New Roman"/>
          <w:sz w:val="24"/>
          <w:szCs w:val="24"/>
        </w:rPr>
        <w:t>minimental</w:t>
      </w:r>
      <w:proofErr w:type="spellEnd"/>
      <w:r w:rsidRPr="00F84AD2">
        <w:rPr>
          <w:rFonts w:ascii="Times New Roman" w:hAnsi="Times New Roman" w:cs="Times New Roman"/>
          <w:sz w:val="24"/>
          <w:szCs w:val="24"/>
        </w:rPr>
        <w:t xml:space="preserve"> test skoru 22 ila 25 arası olmalıdır.</w:t>
      </w:r>
    </w:p>
    <w:p w14:paraId="6827BA04" w14:textId="77777777" w:rsidR="005B4779" w:rsidRPr="00F84AD2" w:rsidRDefault="005B4779" w:rsidP="005B4779">
      <w:pPr>
        <w:pStyle w:val="DzMetin"/>
        <w:rPr>
          <w:rFonts w:ascii="Times New Roman" w:hAnsi="Times New Roman" w:cs="Times New Roman"/>
          <w:sz w:val="24"/>
          <w:szCs w:val="24"/>
        </w:rPr>
      </w:pPr>
    </w:p>
    <w:tbl>
      <w:tblPr>
        <w:tblStyle w:val="TabloKlavuzu"/>
        <w:tblW w:w="0" w:type="auto"/>
        <w:jc w:val="center"/>
        <w:tblLook w:val="04A0" w:firstRow="1" w:lastRow="0" w:firstColumn="1" w:lastColumn="0" w:noHBand="0" w:noVBand="1"/>
      </w:tblPr>
      <w:tblGrid>
        <w:gridCol w:w="1263"/>
        <w:gridCol w:w="1548"/>
        <w:gridCol w:w="1617"/>
        <w:gridCol w:w="1617"/>
        <w:gridCol w:w="1617"/>
        <w:gridCol w:w="1400"/>
      </w:tblGrid>
      <w:tr w:rsidR="005B4779" w:rsidRPr="00F84AD2" w14:paraId="74DD38F4" w14:textId="77777777" w:rsidTr="00F84B4A">
        <w:trPr>
          <w:jc w:val="center"/>
        </w:trPr>
        <w:tc>
          <w:tcPr>
            <w:tcW w:w="1229" w:type="dxa"/>
            <w:vMerge w:val="restart"/>
          </w:tcPr>
          <w:p w14:paraId="5718122E" w14:textId="77777777" w:rsidR="005B4779" w:rsidRPr="00F84AD2" w:rsidRDefault="005B4779" w:rsidP="00F84B4A">
            <w:pPr>
              <w:pStyle w:val="DzMetin"/>
              <w:spacing w:line="480" w:lineRule="auto"/>
              <w:jc w:val="center"/>
              <w:rPr>
                <w:rFonts w:ascii="Times New Roman" w:hAnsi="Times New Roman" w:cs="Times New Roman"/>
                <w:b/>
                <w:bCs/>
                <w:sz w:val="24"/>
                <w:szCs w:val="24"/>
              </w:rPr>
            </w:pPr>
            <w:r w:rsidRPr="00F84AD2">
              <w:rPr>
                <w:rFonts w:ascii="Times New Roman" w:hAnsi="Times New Roman" w:cs="Times New Roman"/>
                <w:b/>
                <w:bCs/>
                <w:sz w:val="24"/>
                <w:szCs w:val="24"/>
                <w:highlight w:val="yellow"/>
              </w:rPr>
              <w:t>Kategori</w:t>
            </w:r>
          </w:p>
        </w:tc>
        <w:tc>
          <w:tcPr>
            <w:tcW w:w="9227" w:type="dxa"/>
            <w:gridSpan w:val="5"/>
          </w:tcPr>
          <w:p w14:paraId="517E49AC" w14:textId="77777777" w:rsidR="005B4779" w:rsidRPr="00F84AD2" w:rsidRDefault="005B4779" w:rsidP="00F84B4A">
            <w:pPr>
              <w:pStyle w:val="DzMetin"/>
              <w:jc w:val="center"/>
              <w:rPr>
                <w:rFonts w:ascii="Times New Roman" w:hAnsi="Times New Roman" w:cs="Times New Roman"/>
                <w:b/>
                <w:bCs/>
                <w:sz w:val="24"/>
                <w:szCs w:val="24"/>
                <w:highlight w:val="yellow"/>
              </w:rPr>
            </w:pPr>
            <w:r w:rsidRPr="00F84AD2">
              <w:rPr>
                <w:rFonts w:ascii="Times New Roman" w:hAnsi="Times New Roman" w:cs="Times New Roman"/>
                <w:b/>
                <w:bCs/>
                <w:sz w:val="24"/>
                <w:szCs w:val="24"/>
                <w:highlight w:val="yellow"/>
              </w:rPr>
              <w:t xml:space="preserve">Klinik Kognitif Değerlendirme Skoru </w:t>
            </w:r>
            <w:r w:rsidRPr="00F84AD2">
              <w:rPr>
                <w:rFonts w:ascii="Times New Roman" w:hAnsi="Times New Roman" w:cs="Times New Roman"/>
                <w:b/>
                <w:bCs/>
                <w:i/>
                <w:sz w:val="24"/>
                <w:szCs w:val="24"/>
                <w:highlight w:val="yellow"/>
              </w:rPr>
              <w:t>(KDS)</w:t>
            </w:r>
          </w:p>
        </w:tc>
      </w:tr>
      <w:tr w:rsidR="005B4779" w:rsidRPr="00F84AD2" w14:paraId="636A3DF5" w14:textId="77777777" w:rsidTr="00F84B4A">
        <w:trPr>
          <w:jc w:val="center"/>
        </w:trPr>
        <w:tc>
          <w:tcPr>
            <w:tcW w:w="1229" w:type="dxa"/>
            <w:vMerge/>
          </w:tcPr>
          <w:p w14:paraId="65DED0F0" w14:textId="77777777" w:rsidR="005B4779" w:rsidRPr="00F84AD2" w:rsidRDefault="005B4779" w:rsidP="00F84B4A">
            <w:pPr>
              <w:pStyle w:val="DzMetin"/>
              <w:rPr>
                <w:rFonts w:ascii="Times New Roman" w:hAnsi="Times New Roman" w:cs="Times New Roman"/>
                <w:sz w:val="24"/>
                <w:szCs w:val="24"/>
              </w:rPr>
            </w:pPr>
          </w:p>
        </w:tc>
        <w:tc>
          <w:tcPr>
            <w:tcW w:w="1751" w:type="dxa"/>
          </w:tcPr>
          <w:p w14:paraId="30028166" w14:textId="77777777" w:rsidR="005B4779" w:rsidRPr="00F84AD2" w:rsidRDefault="005B4779" w:rsidP="00F84B4A">
            <w:pPr>
              <w:pStyle w:val="DzMetin"/>
              <w:jc w:val="center"/>
              <w:rPr>
                <w:rFonts w:ascii="Times New Roman" w:hAnsi="Times New Roman" w:cs="Times New Roman"/>
                <w:sz w:val="24"/>
                <w:szCs w:val="24"/>
                <w:highlight w:val="yellow"/>
              </w:rPr>
            </w:pPr>
            <w:r w:rsidRPr="00F84AD2">
              <w:rPr>
                <w:rFonts w:ascii="Times New Roman" w:hAnsi="Times New Roman" w:cs="Times New Roman"/>
                <w:sz w:val="24"/>
                <w:szCs w:val="24"/>
                <w:highlight w:val="yellow"/>
              </w:rPr>
              <w:t>0.0</w:t>
            </w:r>
          </w:p>
        </w:tc>
        <w:tc>
          <w:tcPr>
            <w:tcW w:w="1706" w:type="dxa"/>
          </w:tcPr>
          <w:p w14:paraId="6B2AE358" w14:textId="77777777" w:rsidR="005B4779" w:rsidRPr="00F84AD2" w:rsidRDefault="005B4779" w:rsidP="00F84B4A">
            <w:pPr>
              <w:pStyle w:val="DzMetin"/>
              <w:jc w:val="center"/>
              <w:rPr>
                <w:rFonts w:ascii="Times New Roman" w:hAnsi="Times New Roman" w:cs="Times New Roman"/>
                <w:sz w:val="24"/>
                <w:szCs w:val="24"/>
                <w:highlight w:val="yellow"/>
              </w:rPr>
            </w:pPr>
            <w:r w:rsidRPr="00F84AD2">
              <w:rPr>
                <w:rFonts w:ascii="Times New Roman" w:hAnsi="Times New Roman" w:cs="Times New Roman"/>
                <w:sz w:val="24"/>
                <w:szCs w:val="24"/>
                <w:highlight w:val="yellow"/>
              </w:rPr>
              <w:t>0.5</w:t>
            </w:r>
          </w:p>
        </w:tc>
        <w:tc>
          <w:tcPr>
            <w:tcW w:w="1706" w:type="dxa"/>
          </w:tcPr>
          <w:p w14:paraId="67609722" w14:textId="77777777" w:rsidR="005B4779" w:rsidRPr="00F84AD2" w:rsidRDefault="005B4779" w:rsidP="00F84B4A">
            <w:pPr>
              <w:pStyle w:val="DzMetin"/>
              <w:jc w:val="center"/>
              <w:rPr>
                <w:rFonts w:ascii="Times New Roman" w:hAnsi="Times New Roman" w:cs="Times New Roman"/>
                <w:sz w:val="24"/>
                <w:szCs w:val="24"/>
                <w:highlight w:val="yellow"/>
              </w:rPr>
            </w:pPr>
            <w:r w:rsidRPr="00F84AD2">
              <w:rPr>
                <w:rFonts w:ascii="Times New Roman" w:hAnsi="Times New Roman" w:cs="Times New Roman"/>
                <w:sz w:val="24"/>
                <w:szCs w:val="24"/>
                <w:highlight w:val="yellow"/>
              </w:rPr>
              <w:t>1.0</w:t>
            </w:r>
          </w:p>
        </w:tc>
        <w:tc>
          <w:tcPr>
            <w:tcW w:w="2032" w:type="dxa"/>
          </w:tcPr>
          <w:p w14:paraId="7F92F067" w14:textId="77777777" w:rsidR="005B4779" w:rsidRPr="00F84AD2" w:rsidRDefault="005B4779" w:rsidP="00F84B4A">
            <w:pPr>
              <w:pStyle w:val="DzMetin"/>
              <w:jc w:val="center"/>
              <w:rPr>
                <w:rFonts w:ascii="Times New Roman" w:hAnsi="Times New Roman" w:cs="Times New Roman"/>
                <w:sz w:val="24"/>
                <w:szCs w:val="24"/>
                <w:highlight w:val="yellow"/>
              </w:rPr>
            </w:pPr>
            <w:r w:rsidRPr="00F84AD2">
              <w:rPr>
                <w:rFonts w:ascii="Times New Roman" w:hAnsi="Times New Roman" w:cs="Times New Roman"/>
                <w:sz w:val="24"/>
                <w:szCs w:val="24"/>
                <w:highlight w:val="yellow"/>
              </w:rPr>
              <w:t>2.0</w:t>
            </w:r>
          </w:p>
        </w:tc>
        <w:tc>
          <w:tcPr>
            <w:tcW w:w="2032" w:type="dxa"/>
          </w:tcPr>
          <w:p w14:paraId="431DA5B1" w14:textId="77777777" w:rsidR="005B4779" w:rsidRPr="00F84AD2" w:rsidRDefault="005B4779" w:rsidP="00F84B4A">
            <w:pPr>
              <w:pStyle w:val="DzMetin"/>
              <w:jc w:val="center"/>
              <w:rPr>
                <w:rFonts w:ascii="Times New Roman" w:hAnsi="Times New Roman" w:cs="Times New Roman"/>
                <w:sz w:val="24"/>
                <w:szCs w:val="24"/>
                <w:highlight w:val="yellow"/>
              </w:rPr>
            </w:pPr>
            <w:r w:rsidRPr="00F84AD2">
              <w:rPr>
                <w:rFonts w:ascii="Times New Roman" w:hAnsi="Times New Roman" w:cs="Times New Roman"/>
                <w:sz w:val="24"/>
                <w:szCs w:val="24"/>
                <w:highlight w:val="yellow"/>
              </w:rPr>
              <w:t>3.0</w:t>
            </w:r>
          </w:p>
        </w:tc>
      </w:tr>
      <w:tr w:rsidR="005B4779" w:rsidRPr="00F84AD2" w14:paraId="1DA6DC6A" w14:textId="77777777" w:rsidTr="00F84B4A">
        <w:trPr>
          <w:jc w:val="center"/>
        </w:trPr>
        <w:tc>
          <w:tcPr>
            <w:tcW w:w="1229" w:type="dxa"/>
          </w:tcPr>
          <w:p w14:paraId="7DD7C4DB" w14:textId="77777777" w:rsidR="005B4779" w:rsidRPr="00F84AD2" w:rsidRDefault="005B4779" w:rsidP="00F84B4A">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highlight w:val="yellow"/>
              </w:rPr>
              <w:t>Hafiza</w:t>
            </w:r>
            <w:proofErr w:type="spellEnd"/>
            <w:r w:rsidRPr="00F84AD2">
              <w:rPr>
                <w:rFonts w:ascii="Times New Roman" w:hAnsi="Times New Roman" w:cs="Times New Roman"/>
                <w:sz w:val="24"/>
                <w:szCs w:val="24"/>
                <w:highlight w:val="yellow"/>
              </w:rPr>
              <w:t xml:space="preserve"> (H)</w:t>
            </w:r>
          </w:p>
        </w:tc>
        <w:tc>
          <w:tcPr>
            <w:tcW w:w="1751" w:type="dxa"/>
          </w:tcPr>
          <w:p w14:paraId="59A7F221"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Hafıza kaybı yok veya kalıcı </w:t>
            </w:r>
            <w:proofErr w:type="spellStart"/>
            <w:r w:rsidRPr="00F84AD2">
              <w:rPr>
                <w:rFonts w:ascii="Times New Roman" w:hAnsi="Times New Roman" w:cs="Times New Roman"/>
                <w:sz w:val="24"/>
                <w:szCs w:val="24"/>
              </w:rPr>
              <w:t>olmayan,hafif</w:t>
            </w:r>
            <w:proofErr w:type="spellEnd"/>
            <w:r w:rsidRPr="00F84AD2">
              <w:rPr>
                <w:rFonts w:ascii="Times New Roman" w:hAnsi="Times New Roman" w:cs="Times New Roman"/>
                <w:sz w:val="24"/>
                <w:szCs w:val="24"/>
              </w:rPr>
              <w:t xml:space="preserve"> hafıza kaybı</w:t>
            </w:r>
          </w:p>
        </w:tc>
        <w:tc>
          <w:tcPr>
            <w:tcW w:w="1706" w:type="dxa"/>
          </w:tcPr>
          <w:p w14:paraId="1B00BD79"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Kalıcı hafif unutkanlık; olayları kısmen hatırlar, </w:t>
            </w:r>
            <w:proofErr w:type="spellStart"/>
            <w:r w:rsidRPr="00F84AD2">
              <w:rPr>
                <w:rFonts w:ascii="Times New Roman" w:hAnsi="Times New Roman" w:cs="Times New Roman"/>
                <w:sz w:val="24"/>
                <w:szCs w:val="24"/>
              </w:rPr>
              <w:t>benign</w:t>
            </w:r>
            <w:proofErr w:type="spellEnd"/>
            <w:r w:rsidRPr="00F84AD2">
              <w:rPr>
                <w:rFonts w:ascii="Times New Roman" w:hAnsi="Times New Roman" w:cs="Times New Roman"/>
                <w:sz w:val="24"/>
                <w:szCs w:val="24"/>
              </w:rPr>
              <w:t xml:space="preserve"> unutkanlık</w:t>
            </w:r>
          </w:p>
        </w:tc>
        <w:tc>
          <w:tcPr>
            <w:tcW w:w="1706" w:type="dxa"/>
          </w:tcPr>
          <w:p w14:paraId="06718A80"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Orta derecede hafıza kaybı; yeni olaylarda daha belirgin;  defekt günlük aktivitelerde karışıklığa neden oluyor</w:t>
            </w:r>
          </w:p>
        </w:tc>
        <w:tc>
          <w:tcPr>
            <w:tcW w:w="2032" w:type="dxa"/>
          </w:tcPr>
          <w:p w14:paraId="4CDB052D"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Şiddetli hafıza kaybı; sadece iyi öğrenilen materyal hafızada tutulmakta, yenileri çabucak </w:t>
            </w:r>
            <w:r w:rsidRPr="00F84AD2">
              <w:rPr>
                <w:rFonts w:ascii="Times New Roman" w:hAnsi="Times New Roman" w:cs="Times New Roman"/>
                <w:sz w:val="24"/>
                <w:szCs w:val="24"/>
              </w:rPr>
              <w:lastRenderedPageBreak/>
              <w:t>hafızadan silinmekte</w:t>
            </w:r>
          </w:p>
        </w:tc>
        <w:tc>
          <w:tcPr>
            <w:tcW w:w="2032" w:type="dxa"/>
          </w:tcPr>
          <w:p w14:paraId="09625D6D"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lastRenderedPageBreak/>
              <w:t>Şiddetli hafıza kaybı; sadece fragmanlar kalır.</w:t>
            </w:r>
          </w:p>
        </w:tc>
      </w:tr>
      <w:tr w:rsidR="005B4779" w:rsidRPr="00F84AD2" w14:paraId="4E667D6D" w14:textId="77777777" w:rsidTr="00F84B4A">
        <w:trPr>
          <w:jc w:val="center"/>
        </w:trPr>
        <w:tc>
          <w:tcPr>
            <w:tcW w:w="1229" w:type="dxa"/>
          </w:tcPr>
          <w:p w14:paraId="2562A2BB"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highlight w:val="yellow"/>
              </w:rPr>
              <w:t>Oryantasyon (O)</w:t>
            </w:r>
          </w:p>
        </w:tc>
        <w:tc>
          <w:tcPr>
            <w:tcW w:w="1751" w:type="dxa"/>
          </w:tcPr>
          <w:p w14:paraId="540999B4"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Tam oryante</w:t>
            </w:r>
          </w:p>
        </w:tc>
        <w:tc>
          <w:tcPr>
            <w:tcW w:w="1706" w:type="dxa"/>
          </w:tcPr>
          <w:p w14:paraId="0F5A69F5"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Zaman oryantasyonunda hafif zorluk dışında tam oryante</w:t>
            </w:r>
          </w:p>
        </w:tc>
        <w:tc>
          <w:tcPr>
            <w:tcW w:w="1706" w:type="dxa"/>
          </w:tcPr>
          <w:p w14:paraId="1A9F8E22"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Zaman oryantasyonunda orta derecede zorluk; muayene ortamına oryante olsa da başka ortamlarda mekana </w:t>
            </w:r>
            <w:proofErr w:type="spellStart"/>
            <w:r w:rsidRPr="00F84AD2">
              <w:rPr>
                <w:rFonts w:ascii="Times New Roman" w:hAnsi="Times New Roman" w:cs="Times New Roman"/>
                <w:sz w:val="24"/>
                <w:szCs w:val="24"/>
              </w:rPr>
              <w:t>dezoryante</w:t>
            </w:r>
            <w:proofErr w:type="spellEnd"/>
            <w:r w:rsidRPr="00F84AD2">
              <w:rPr>
                <w:rFonts w:ascii="Times New Roman" w:hAnsi="Times New Roman" w:cs="Times New Roman"/>
                <w:sz w:val="24"/>
                <w:szCs w:val="24"/>
              </w:rPr>
              <w:t xml:space="preserve"> olabilir.</w:t>
            </w:r>
          </w:p>
        </w:tc>
        <w:tc>
          <w:tcPr>
            <w:tcW w:w="2032" w:type="dxa"/>
          </w:tcPr>
          <w:p w14:paraId="761C75AE"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Zaman oryantasyonunda şiddetli bozukluk; genellikle zamana sıklıkla mekana </w:t>
            </w:r>
            <w:proofErr w:type="spellStart"/>
            <w:r w:rsidRPr="00F84AD2">
              <w:rPr>
                <w:rFonts w:ascii="Times New Roman" w:hAnsi="Times New Roman" w:cs="Times New Roman"/>
                <w:sz w:val="24"/>
                <w:szCs w:val="24"/>
              </w:rPr>
              <w:t>dezoryante</w:t>
            </w:r>
            <w:proofErr w:type="spellEnd"/>
          </w:p>
        </w:tc>
        <w:tc>
          <w:tcPr>
            <w:tcW w:w="2032" w:type="dxa"/>
          </w:tcPr>
          <w:p w14:paraId="3CDB916B"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Sadece şahıs oryantasyonu kalmış</w:t>
            </w:r>
          </w:p>
        </w:tc>
      </w:tr>
      <w:tr w:rsidR="005B4779" w:rsidRPr="00F84AD2" w14:paraId="64C80FD6" w14:textId="77777777" w:rsidTr="00F84B4A">
        <w:trPr>
          <w:jc w:val="center"/>
        </w:trPr>
        <w:tc>
          <w:tcPr>
            <w:tcW w:w="1229" w:type="dxa"/>
          </w:tcPr>
          <w:p w14:paraId="4CE6AA58"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highlight w:val="yellow"/>
              </w:rPr>
              <w:t>Yargılama ve problem çözme (YPÇ)</w:t>
            </w:r>
          </w:p>
        </w:tc>
        <w:tc>
          <w:tcPr>
            <w:tcW w:w="1751" w:type="dxa"/>
          </w:tcPr>
          <w:p w14:paraId="4821D373"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Günlük hayat, iş ve finansal konulardaki problemleri çözer, geçmişteki performansıyla ilişkili olarak yargılama iyidir.</w:t>
            </w:r>
          </w:p>
        </w:tc>
        <w:tc>
          <w:tcPr>
            <w:tcW w:w="1706" w:type="dxa"/>
          </w:tcPr>
          <w:p w14:paraId="54B9C8AE"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Problem çözmede, benzerlik ve farklılıkları belirlemede hafif bozukluk</w:t>
            </w:r>
          </w:p>
        </w:tc>
        <w:tc>
          <w:tcPr>
            <w:tcW w:w="1706" w:type="dxa"/>
          </w:tcPr>
          <w:p w14:paraId="7654963F"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Problem çözmede, benzerlik ve farklılıkları belirlemede orta derecede bozukluk; sosyal yargılama genellikle sürdürülebilir.</w:t>
            </w:r>
          </w:p>
        </w:tc>
        <w:tc>
          <w:tcPr>
            <w:tcW w:w="2032" w:type="dxa"/>
          </w:tcPr>
          <w:p w14:paraId="2614E354"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Problem çözmede, benzerlik ve farklılıklarda şiddetli bozukluk; sosyal yargılama genellikle bozulmuştur.</w:t>
            </w:r>
          </w:p>
        </w:tc>
        <w:tc>
          <w:tcPr>
            <w:tcW w:w="2032" w:type="dxa"/>
          </w:tcPr>
          <w:p w14:paraId="0A61CB7C"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Yargılama yapamaz ve problemleri çözemez.</w:t>
            </w:r>
          </w:p>
        </w:tc>
      </w:tr>
      <w:tr w:rsidR="005B4779" w:rsidRPr="00F84AD2" w14:paraId="7A03F3A4" w14:textId="77777777" w:rsidTr="00F84B4A">
        <w:trPr>
          <w:jc w:val="center"/>
        </w:trPr>
        <w:tc>
          <w:tcPr>
            <w:tcW w:w="1229" w:type="dxa"/>
          </w:tcPr>
          <w:p w14:paraId="6A1482FE" w14:textId="77777777" w:rsidR="005B4779" w:rsidRPr="00F84AD2" w:rsidRDefault="005B4779" w:rsidP="00F84B4A">
            <w:pPr>
              <w:pStyle w:val="DzMetin"/>
              <w:rPr>
                <w:rFonts w:ascii="Times New Roman" w:hAnsi="Times New Roman" w:cs="Times New Roman"/>
                <w:sz w:val="24"/>
                <w:szCs w:val="24"/>
                <w:highlight w:val="yellow"/>
              </w:rPr>
            </w:pPr>
            <w:r w:rsidRPr="00F84AD2">
              <w:rPr>
                <w:rFonts w:ascii="Times New Roman" w:hAnsi="Times New Roman" w:cs="Times New Roman"/>
                <w:sz w:val="24"/>
                <w:szCs w:val="24"/>
                <w:highlight w:val="yellow"/>
              </w:rPr>
              <w:t>Toplumsal ilişkiler (Tİ)</w:t>
            </w:r>
          </w:p>
        </w:tc>
        <w:tc>
          <w:tcPr>
            <w:tcW w:w="1751" w:type="dxa"/>
          </w:tcPr>
          <w:p w14:paraId="2FF24CF3"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Sosyal gruplar, istemli aktiviteler, alışveriş ve mesleğinde rutin düzeydeki işlerde bağımsız olarak fonksiyon görebilir.</w:t>
            </w:r>
          </w:p>
        </w:tc>
        <w:tc>
          <w:tcPr>
            <w:tcW w:w="1706" w:type="dxa"/>
          </w:tcPr>
          <w:p w14:paraId="7D7ED7B9"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Bu aktivitelerde hafif bozukluk</w:t>
            </w:r>
          </w:p>
        </w:tc>
        <w:tc>
          <w:tcPr>
            <w:tcW w:w="1706" w:type="dxa"/>
          </w:tcPr>
          <w:p w14:paraId="0626BF0F"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Bu aktivitelerin bazılarında başarılı olsa da bağımsız olarak fonksiyon göremez. </w:t>
            </w:r>
            <w:proofErr w:type="spellStart"/>
            <w:r w:rsidRPr="00F84AD2">
              <w:rPr>
                <w:rFonts w:ascii="Times New Roman" w:hAnsi="Times New Roman" w:cs="Times New Roman"/>
                <w:sz w:val="24"/>
                <w:szCs w:val="24"/>
              </w:rPr>
              <w:t>Yüzeyel</w:t>
            </w:r>
            <w:proofErr w:type="spellEnd"/>
            <w:r w:rsidRPr="00F84AD2">
              <w:rPr>
                <w:rFonts w:ascii="Times New Roman" w:hAnsi="Times New Roman" w:cs="Times New Roman"/>
                <w:sz w:val="24"/>
                <w:szCs w:val="24"/>
              </w:rPr>
              <w:t xml:space="preserve"> muayenede normal görünür.</w:t>
            </w:r>
          </w:p>
        </w:tc>
        <w:tc>
          <w:tcPr>
            <w:tcW w:w="2032" w:type="dxa"/>
          </w:tcPr>
          <w:p w14:paraId="177C56D4"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Evinin dışında bağımsız hareket edemez. Sinema, tiyatro </w:t>
            </w:r>
            <w:proofErr w:type="spellStart"/>
            <w:r w:rsidRPr="00F84AD2">
              <w:rPr>
                <w:rFonts w:ascii="Times New Roman" w:hAnsi="Times New Roman" w:cs="Times New Roman"/>
                <w:sz w:val="24"/>
                <w:szCs w:val="24"/>
              </w:rPr>
              <w:t>vb</w:t>
            </w:r>
            <w:proofErr w:type="spellEnd"/>
            <w:r w:rsidRPr="00F84AD2">
              <w:rPr>
                <w:rFonts w:ascii="Times New Roman" w:hAnsi="Times New Roman" w:cs="Times New Roman"/>
                <w:sz w:val="24"/>
                <w:szCs w:val="24"/>
              </w:rPr>
              <w:t xml:space="preserve"> sosyal aktivitelere refakatli olarak katılacak derecede iyi görünür.</w:t>
            </w:r>
          </w:p>
        </w:tc>
        <w:tc>
          <w:tcPr>
            <w:tcW w:w="2032" w:type="dxa"/>
          </w:tcPr>
          <w:p w14:paraId="181BB538"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Evi dışında bağımsız hareket edemez. Sinema, tiyatro </w:t>
            </w:r>
            <w:proofErr w:type="spellStart"/>
            <w:r w:rsidRPr="00F84AD2">
              <w:rPr>
                <w:rFonts w:ascii="Times New Roman" w:hAnsi="Times New Roman" w:cs="Times New Roman"/>
                <w:sz w:val="24"/>
                <w:szCs w:val="24"/>
              </w:rPr>
              <w:t>vb</w:t>
            </w:r>
            <w:proofErr w:type="spellEnd"/>
            <w:r w:rsidRPr="00F84AD2">
              <w:rPr>
                <w:rFonts w:ascii="Times New Roman" w:hAnsi="Times New Roman" w:cs="Times New Roman"/>
                <w:sz w:val="24"/>
                <w:szCs w:val="24"/>
              </w:rPr>
              <w:t xml:space="preserve"> sosyal aktivitelere refakatli olarak bile katılamayacak derecede hasta görünür.</w:t>
            </w:r>
          </w:p>
        </w:tc>
      </w:tr>
      <w:tr w:rsidR="005B4779" w:rsidRPr="00F84AD2" w14:paraId="0F15971B" w14:textId="77777777" w:rsidTr="00F84B4A">
        <w:trPr>
          <w:jc w:val="center"/>
        </w:trPr>
        <w:tc>
          <w:tcPr>
            <w:tcW w:w="1229" w:type="dxa"/>
          </w:tcPr>
          <w:p w14:paraId="04A6D3AB"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highlight w:val="yellow"/>
              </w:rPr>
              <w:t>Ev ve hobiler (EH)</w:t>
            </w:r>
          </w:p>
        </w:tc>
        <w:tc>
          <w:tcPr>
            <w:tcW w:w="1751" w:type="dxa"/>
          </w:tcPr>
          <w:p w14:paraId="0F12E89E"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Ev yaşamını, hobilerini ve entelektüel ilgisini sürdürebilmekte</w:t>
            </w:r>
          </w:p>
        </w:tc>
        <w:tc>
          <w:tcPr>
            <w:tcW w:w="1706" w:type="dxa"/>
          </w:tcPr>
          <w:p w14:paraId="6372B04A"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Ev yaşamı, hobileri ve entelektüel ilgisinde hafif bozulma</w:t>
            </w:r>
          </w:p>
        </w:tc>
        <w:tc>
          <w:tcPr>
            <w:tcW w:w="1706" w:type="dxa"/>
          </w:tcPr>
          <w:p w14:paraId="41E1FE3E"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Ev içi faaliyetlerinde orta derecede ama mutlaka bozulma, daha zor ev işleri, komplike hobiler ve ilgi </w:t>
            </w:r>
            <w:r w:rsidRPr="00F84AD2">
              <w:rPr>
                <w:rFonts w:ascii="Times New Roman" w:hAnsi="Times New Roman" w:cs="Times New Roman"/>
                <w:sz w:val="24"/>
                <w:szCs w:val="24"/>
              </w:rPr>
              <w:lastRenderedPageBreak/>
              <w:t>alanları terk edilir.</w:t>
            </w:r>
          </w:p>
        </w:tc>
        <w:tc>
          <w:tcPr>
            <w:tcW w:w="2032" w:type="dxa"/>
          </w:tcPr>
          <w:p w14:paraId="15E377ED"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lastRenderedPageBreak/>
              <w:t xml:space="preserve">Sadece basit ev işlerini yapabilir. İlgi alanları çok kısıtlanmıştır, zorlukla sürdürebilir. </w:t>
            </w:r>
          </w:p>
        </w:tc>
        <w:tc>
          <w:tcPr>
            <w:tcW w:w="2032" w:type="dxa"/>
          </w:tcPr>
          <w:p w14:paraId="527C8C0C"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Evde belirgin olarak fonksiyonel değildir.</w:t>
            </w:r>
          </w:p>
        </w:tc>
      </w:tr>
      <w:tr w:rsidR="005B4779" w:rsidRPr="00F84AD2" w14:paraId="4C79EE15" w14:textId="77777777" w:rsidTr="00F84B4A">
        <w:trPr>
          <w:jc w:val="center"/>
        </w:trPr>
        <w:tc>
          <w:tcPr>
            <w:tcW w:w="1229" w:type="dxa"/>
          </w:tcPr>
          <w:p w14:paraId="4A52AC1E" w14:textId="77777777" w:rsidR="005B4779" w:rsidRPr="00F84AD2" w:rsidRDefault="005B4779" w:rsidP="00F84B4A">
            <w:pPr>
              <w:pStyle w:val="DzMetin"/>
              <w:rPr>
                <w:rFonts w:ascii="Times New Roman" w:hAnsi="Times New Roman" w:cs="Times New Roman"/>
                <w:sz w:val="24"/>
                <w:szCs w:val="24"/>
                <w:highlight w:val="yellow"/>
              </w:rPr>
            </w:pPr>
            <w:r w:rsidRPr="00F84AD2">
              <w:rPr>
                <w:rFonts w:ascii="Times New Roman" w:hAnsi="Times New Roman" w:cs="Times New Roman"/>
                <w:sz w:val="24"/>
                <w:szCs w:val="24"/>
                <w:highlight w:val="yellow"/>
              </w:rPr>
              <w:t>Özbakım (Ö)</w:t>
            </w:r>
          </w:p>
        </w:tc>
        <w:tc>
          <w:tcPr>
            <w:tcW w:w="1751" w:type="dxa"/>
          </w:tcPr>
          <w:p w14:paraId="60A1D569"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Özbakımını tam olarak yapabiliyor.</w:t>
            </w:r>
          </w:p>
        </w:tc>
        <w:tc>
          <w:tcPr>
            <w:tcW w:w="1706" w:type="dxa"/>
          </w:tcPr>
          <w:p w14:paraId="3B85072B"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Özbakımını tam olarak yapabiliyor.</w:t>
            </w:r>
          </w:p>
        </w:tc>
        <w:tc>
          <w:tcPr>
            <w:tcW w:w="1706" w:type="dxa"/>
          </w:tcPr>
          <w:p w14:paraId="7970D748"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Özbakım için destek, cesaret ve hatırlatmaya ihtiyacı vardır.</w:t>
            </w:r>
          </w:p>
        </w:tc>
        <w:tc>
          <w:tcPr>
            <w:tcW w:w="2032" w:type="dxa"/>
          </w:tcPr>
          <w:p w14:paraId="78FFDD1D"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Giyinme, hijyen ve bireysel ilişkiler için bile yardıma ihtiyacı vardır.</w:t>
            </w:r>
          </w:p>
        </w:tc>
        <w:tc>
          <w:tcPr>
            <w:tcW w:w="2032" w:type="dxa"/>
          </w:tcPr>
          <w:p w14:paraId="0AD29A66" w14:textId="77777777" w:rsidR="005B4779" w:rsidRPr="00F84AD2" w:rsidRDefault="005B4779" w:rsidP="00F84B4A">
            <w:pPr>
              <w:pStyle w:val="DzMetin"/>
              <w:rPr>
                <w:rFonts w:ascii="Times New Roman" w:hAnsi="Times New Roman" w:cs="Times New Roman"/>
                <w:sz w:val="24"/>
                <w:szCs w:val="24"/>
              </w:rPr>
            </w:pPr>
            <w:r w:rsidRPr="00F84AD2">
              <w:rPr>
                <w:rFonts w:ascii="Times New Roman" w:hAnsi="Times New Roman" w:cs="Times New Roman"/>
                <w:sz w:val="24"/>
                <w:szCs w:val="24"/>
              </w:rPr>
              <w:t>Özbakım için daha fazla yardıma gereksinimi vardır. Sık inkontinans.</w:t>
            </w:r>
          </w:p>
        </w:tc>
      </w:tr>
    </w:tbl>
    <w:p w14:paraId="7CAF69DA" w14:textId="77777777" w:rsidR="005B4779" w:rsidRPr="00F84AD2" w:rsidRDefault="005B4779" w:rsidP="005B4779">
      <w:pPr>
        <w:pStyle w:val="DzMetin"/>
        <w:rPr>
          <w:rFonts w:ascii="Times New Roman" w:hAnsi="Times New Roman" w:cs="Times New Roman"/>
          <w:sz w:val="24"/>
          <w:szCs w:val="24"/>
        </w:rPr>
      </w:pPr>
    </w:p>
    <w:p w14:paraId="707CC24F"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sz w:val="24"/>
          <w:szCs w:val="24"/>
        </w:rPr>
        <w:t>Tabloda dikey sütunda 6 kategori yer alır. Bunlar;</w:t>
      </w:r>
    </w:p>
    <w:p w14:paraId="7D37431C"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sz w:val="24"/>
          <w:szCs w:val="24"/>
        </w:rPr>
        <w:t>Hafıza                                           (H)       0-3</w:t>
      </w:r>
    </w:p>
    <w:p w14:paraId="4C169776"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sz w:val="24"/>
          <w:szCs w:val="24"/>
        </w:rPr>
        <w:t>Oryantasyon                                 (O)       0-3</w:t>
      </w:r>
    </w:p>
    <w:p w14:paraId="19BD6150"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sz w:val="24"/>
          <w:szCs w:val="24"/>
        </w:rPr>
        <w:t>Yargılama ve Problem Çözme     (YPÇ)  0-3</w:t>
      </w:r>
    </w:p>
    <w:p w14:paraId="114AEC91"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sz w:val="24"/>
          <w:szCs w:val="24"/>
        </w:rPr>
        <w:t>Toplumsal İlişkiler                       (TI)      0-3</w:t>
      </w:r>
    </w:p>
    <w:p w14:paraId="02623A7D"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sz w:val="24"/>
          <w:szCs w:val="24"/>
        </w:rPr>
        <w:t>Ev ve Hobiler                               (EH)     0-3</w:t>
      </w:r>
    </w:p>
    <w:p w14:paraId="0D6A8FA6" w14:textId="77777777" w:rsidR="005B4779" w:rsidRPr="00F84AD2" w:rsidRDefault="005B4779" w:rsidP="005B4779">
      <w:pPr>
        <w:pStyle w:val="DzMetin"/>
        <w:jc w:val="center"/>
        <w:rPr>
          <w:rFonts w:ascii="Times New Roman" w:hAnsi="Times New Roman" w:cs="Times New Roman"/>
          <w:sz w:val="24"/>
          <w:szCs w:val="24"/>
        </w:rPr>
      </w:pPr>
      <w:r w:rsidRPr="00F84AD2">
        <w:rPr>
          <w:rFonts w:ascii="Times New Roman" w:hAnsi="Times New Roman" w:cs="Times New Roman"/>
          <w:sz w:val="24"/>
          <w:szCs w:val="24"/>
        </w:rPr>
        <w:t>Özbakım                                       (Ö)       0-3</w:t>
      </w:r>
    </w:p>
    <w:p w14:paraId="4C159CA9" w14:textId="77777777" w:rsidR="005B4779" w:rsidRPr="00F84AD2" w:rsidRDefault="005B4779" w:rsidP="005B4779">
      <w:pPr>
        <w:pStyle w:val="DzMetin"/>
        <w:rPr>
          <w:rFonts w:ascii="Times New Roman" w:hAnsi="Times New Roman" w:cs="Times New Roman"/>
          <w:sz w:val="24"/>
          <w:szCs w:val="24"/>
        </w:rPr>
      </w:pPr>
    </w:p>
    <w:p w14:paraId="7427E991"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magenta"/>
        </w:rPr>
        <w:t>Günlük aktivite:</w:t>
      </w:r>
      <w:r w:rsidRPr="00F84AD2">
        <w:rPr>
          <w:rFonts w:ascii="Times New Roman" w:hAnsi="Times New Roman" w:cs="Times New Roman"/>
          <w:sz w:val="24"/>
          <w:szCs w:val="24"/>
        </w:rPr>
        <w:t xml:space="preserve"> Sağlıklı birinin gündelik kişisel, sosyal ve mesleki aktiviteleri kastedilir.</w:t>
      </w:r>
    </w:p>
    <w:p w14:paraId="3A384847" w14:textId="77777777" w:rsidR="005B4779" w:rsidRPr="00F84AD2" w:rsidRDefault="005B4779" w:rsidP="005B4779">
      <w:pPr>
        <w:pStyle w:val="DzMetin"/>
        <w:rPr>
          <w:rFonts w:ascii="Times New Roman" w:hAnsi="Times New Roman" w:cs="Times New Roman"/>
          <w:sz w:val="24"/>
          <w:szCs w:val="24"/>
        </w:rPr>
      </w:pPr>
    </w:p>
    <w:p w14:paraId="1C399526" w14:textId="77777777" w:rsidR="005B4779" w:rsidRPr="00F84AD2" w:rsidRDefault="005B4779" w:rsidP="005B4779">
      <w:pPr>
        <w:pStyle w:val="DzMetin"/>
        <w:jc w:val="center"/>
        <w:rPr>
          <w:rFonts w:ascii="Times New Roman" w:hAnsi="Times New Roman" w:cs="Times New Roman"/>
          <w:b/>
          <w:sz w:val="24"/>
          <w:szCs w:val="24"/>
        </w:rPr>
      </w:pPr>
      <w:r w:rsidRPr="00F84AD2">
        <w:rPr>
          <w:rFonts w:ascii="Times New Roman" w:hAnsi="Times New Roman" w:cs="Times New Roman"/>
          <w:b/>
          <w:sz w:val="24"/>
          <w:szCs w:val="24"/>
          <w:highlight w:val="cyan"/>
        </w:rPr>
        <w:t>5. Parapleji/</w:t>
      </w:r>
      <w:proofErr w:type="spellStart"/>
      <w:r w:rsidRPr="00F84AD2">
        <w:rPr>
          <w:rFonts w:ascii="Times New Roman" w:hAnsi="Times New Roman" w:cs="Times New Roman"/>
          <w:b/>
          <w:sz w:val="24"/>
          <w:szCs w:val="24"/>
          <w:highlight w:val="cyan"/>
        </w:rPr>
        <w:t>Paraparezi</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Monopleji</w:t>
      </w:r>
      <w:proofErr w:type="spellEnd"/>
      <w:r w:rsidRPr="00F84AD2">
        <w:rPr>
          <w:rFonts w:ascii="Times New Roman" w:hAnsi="Times New Roman" w:cs="Times New Roman"/>
          <w:b/>
          <w:sz w:val="24"/>
          <w:szCs w:val="24"/>
          <w:highlight w:val="cyan"/>
        </w:rPr>
        <w:t>/</w:t>
      </w:r>
      <w:proofErr w:type="spellStart"/>
      <w:r w:rsidRPr="00F84AD2">
        <w:rPr>
          <w:rFonts w:ascii="Times New Roman" w:hAnsi="Times New Roman" w:cs="Times New Roman"/>
          <w:b/>
          <w:sz w:val="24"/>
          <w:szCs w:val="24"/>
          <w:highlight w:val="cyan"/>
        </w:rPr>
        <w:t>Monoparezi</w:t>
      </w:r>
      <w:proofErr w:type="spellEnd"/>
      <w:r w:rsidRPr="00F84AD2">
        <w:rPr>
          <w:rFonts w:ascii="Times New Roman" w:hAnsi="Times New Roman" w:cs="Times New Roman"/>
          <w:b/>
          <w:sz w:val="24"/>
          <w:szCs w:val="24"/>
          <w:highlight w:val="cyan"/>
        </w:rPr>
        <w:t>, Hemipleji/Hemiparezi</w:t>
      </w:r>
    </w:p>
    <w:p w14:paraId="681BA5F9" w14:textId="77777777" w:rsidR="005B4779" w:rsidRPr="00F84AD2" w:rsidRDefault="005B4779" w:rsidP="005B4779">
      <w:pPr>
        <w:pStyle w:val="DzMetin"/>
        <w:jc w:val="center"/>
        <w:rPr>
          <w:rFonts w:ascii="Times New Roman" w:hAnsi="Times New Roman" w:cs="Times New Roman"/>
          <w:b/>
          <w:sz w:val="24"/>
          <w:szCs w:val="24"/>
          <w:highlight w:val="cyan"/>
        </w:rPr>
      </w:pPr>
      <w:proofErr w:type="spellStart"/>
      <w:r w:rsidRPr="00F84AD2">
        <w:rPr>
          <w:rFonts w:ascii="Times New Roman" w:hAnsi="Times New Roman" w:cs="Times New Roman"/>
          <w:b/>
          <w:sz w:val="24"/>
          <w:szCs w:val="24"/>
          <w:highlight w:val="cyan"/>
        </w:rPr>
        <w:t>Kuadripleji</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Kuadriparezi</w:t>
      </w:r>
      <w:proofErr w:type="spellEnd"/>
      <w:r w:rsidRPr="00F84AD2">
        <w:rPr>
          <w:rFonts w:ascii="Times New Roman" w:hAnsi="Times New Roman" w:cs="Times New Roman"/>
          <w:b/>
          <w:sz w:val="24"/>
          <w:szCs w:val="24"/>
          <w:highlight w:val="cyan"/>
        </w:rPr>
        <w:t xml:space="preserve"> vb. motor kaybı olanlar</w:t>
      </w:r>
    </w:p>
    <w:p w14:paraId="07BB3321" w14:textId="77777777" w:rsidR="005B4779" w:rsidRPr="00F84AD2" w:rsidRDefault="005B4779" w:rsidP="005B4779">
      <w:pPr>
        <w:pStyle w:val="DzMetin"/>
        <w:jc w:val="center"/>
        <w:rPr>
          <w:rFonts w:ascii="Times New Roman" w:hAnsi="Times New Roman" w:cs="Times New Roman"/>
          <w:sz w:val="24"/>
          <w:szCs w:val="24"/>
        </w:rPr>
      </w:pPr>
    </w:p>
    <w:p w14:paraId="33A51B28" w14:textId="77777777" w:rsidR="005B4779"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00FA0C6" w14:textId="77777777" w:rsidR="00335EDF" w:rsidRPr="00335EDF" w:rsidRDefault="00B45575" w:rsidP="00335EDF">
      <w:pPr>
        <w:spacing w:after="0" w:line="240" w:lineRule="atLeast"/>
        <w:ind w:firstLine="566"/>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335EDF" w:rsidRPr="00335EDF">
        <w:rPr>
          <w:rFonts w:ascii="Times New Roman" w:hAnsi="Times New Roman" w:cs="Times New Roman"/>
          <w:color w:val="1F4E79" w:themeColor="accent5" w:themeShade="80"/>
          <w:sz w:val="24"/>
          <w:szCs w:val="24"/>
        </w:rPr>
        <w:t xml:space="preserve">Akdeniz </w:t>
      </w:r>
      <w:r w:rsidR="000A1230">
        <w:rPr>
          <w:rFonts w:ascii="Times New Roman" w:hAnsi="Times New Roman" w:cs="Times New Roman"/>
          <w:color w:val="1F4E79" w:themeColor="accent5" w:themeShade="80"/>
          <w:sz w:val="24"/>
          <w:szCs w:val="24"/>
        </w:rPr>
        <w:t>ÜTF Hastanesi</w:t>
      </w:r>
      <w:r w:rsidR="00335EDF" w:rsidRPr="00335EDF">
        <w:rPr>
          <w:rFonts w:ascii="Times New Roman" w:hAnsi="Times New Roman" w:cs="Times New Roman"/>
          <w:color w:val="1F4E79" w:themeColor="accent5" w:themeShade="80"/>
          <w:sz w:val="24"/>
          <w:szCs w:val="24"/>
        </w:rPr>
        <w:t xml:space="preserve"> FTR Kliniğine gönderilerek; </w:t>
      </w:r>
    </w:p>
    <w:p w14:paraId="5297C490" w14:textId="77777777" w:rsidR="00335EDF" w:rsidRPr="00335EDF" w:rsidRDefault="00335EDF" w:rsidP="00335EDF">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-tanısı, </w:t>
      </w:r>
    </w:p>
    <w:p w14:paraId="235CB316" w14:textId="77777777" w:rsidR="00335EDF" w:rsidRPr="00335EDF" w:rsidRDefault="00335EDF" w:rsidP="00335EDF">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-bulguları, </w:t>
      </w:r>
    </w:p>
    <w:p w14:paraId="364F269D" w14:textId="77777777" w:rsidR="00335EDF" w:rsidRPr="00335EDF" w:rsidRDefault="00335EDF" w:rsidP="00335EDF">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w:t>
      </w:r>
      <w:proofErr w:type="spellStart"/>
      <w:r w:rsidRPr="00335EDF">
        <w:rPr>
          <w:rFonts w:ascii="Times New Roman" w:hAnsi="Times New Roman" w:cs="Times New Roman"/>
          <w:color w:val="1F4E79" w:themeColor="accent5" w:themeShade="80"/>
          <w:sz w:val="24"/>
          <w:szCs w:val="24"/>
        </w:rPr>
        <w:t>FAS'a</w:t>
      </w:r>
      <w:proofErr w:type="spellEnd"/>
      <w:r w:rsidRPr="00335EDF">
        <w:rPr>
          <w:rFonts w:ascii="Times New Roman" w:hAnsi="Times New Roman" w:cs="Times New Roman"/>
          <w:color w:val="1F4E79" w:themeColor="accent5" w:themeShade="80"/>
          <w:sz w:val="24"/>
          <w:szCs w:val="24"/>
        </w:rPr>
        <w:t xml:space="preserve"> göre evresi</w:t>
      </w:r>
      <w:r w:rsidR="0027713A">
        <w:rPr>
          <w:rFonts w:ascii="Times New Roman" w:hAnsi="Times New Roman" w:cs="Times New Roman"/>
          <w:color w:val="1F4E79" w:themeColor="accent5" w:themeShade="80"/>
          <w:sz w:val="24"/>
          <w:szCs w:val="24"/>
        </w:rPr>
        <w:t xml:space="preserve"> </w:t>
      </w:r>
      <w:r w:rsidR="0027713A" w:rsidRPr="0027713A">
        <w:rPr>
          <w:rFonts w:ascii="Times New Roman" w:hAnsi="Times New Roman" w:cs="Times New Roman"/>
          <w:color w:val="1F4E79" w:themeColor="accent5" w:themeShade="80"/>
          <w:sz w:val="24"/>
          <w:szCs w:val="24"/>
        </w:rPr>
        <w:t>(Özellikle belirtilmelidir)</w:t>
      </w:r>
      <w:r w:rsidRPr="00335EDF">
        <w:rPr>
          <w:rFonts w:ascii="Times New Roman" w:hAnsi="Times New Roman" w:cs="Times New Roman"/>
          <w:color w:val="1F4E79" w:themeColor="accent5" w:themeShade="80"/>
          <w:sz w:val="24"/>
          <w:szCs w:val="24"/>
        </w:rPr>
        <w:t xml:space="preserve">, </w:t>
      </w:r>
    </w:p>
    <w:p w14:paraId="158923CA" w14:textId="77777777" w:rsidR="00335EDF" w:rsidRPr="00335EDF" w:rsidRDefault="00335EDF" w:rsidP="00335EDF">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-kaba ve beceri gerektiren hareketlerde veya yürüme ve duruşta devamlı bozukluğa neden olan, </w:t>
      </w:r>
    </w:p>
    <w:p w14:paraId="492EAC30" w14:textId="77777777" w:rsidR="00335EDF" w:rsidRPr="00335EDF" w:rsidRDefault="00335EDF" w:rsidP="00335EDF">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-etkilenen vücut yarısında veya tek ekstremitede motor fonksiyonun belirgin ve kalıcı olarak bozulup bozulmadığı , </w:t>
      </w:r>
    </w:p>
    <w:p w14:paraId="1E9082EF" w14:textId="77777777" w:rsidR="00335EDF" w:rsidRDefault="00335EDF" w:rsidP="00335EDF">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-efektif ambulasyon  ve kendine bakım aktivitelerini sağlayıp sağlayamadığını,</w:t>
      </w:r>
    </w:p>
    <w:p w14:paraId="28FBC7F8" w14:textId="77777777" w:rsidR="00392C31" w:rsidRPr="00335EDF" w:rsidRDefault="00392C31" w:rsidP="00335EDF">
      <w:pPr>
        <w:spacing w:after="0" w:line="240" w:lineRule="atLeast"/>
        <w:ind w:firstLine="566"/>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-tedaviden fayda görüp görmeme ihtimali</w:t>
      </w:r>
      <w:r w:rsidR="003D4F7B">
        <w:rPr>
          <w:rFonts w:ascii="Times New Roman" w:hAnsi="Times New Roman" w:cs="Times New Roman"/>
          <w:color w:val="1F4E79" w:themeColor="accent5" w:themeShade="80"/>
          <w:sz w:val="24"/>
          <w:szCs w:val="24"/>
        </w:rPr>
        <w:t>ni</w:t>
      </w:r>
      <w:r>
        <w:rPr>
          <w:rFonts w:ascii="Times New Roman" w:hAnsi="Times New Roman" w:cs="Times New Roman"/>
          <w:color w:val="1F4E79" w:themeColor="accent5" w:themeShade="80"/>
          <w:sz w:val="24"/>
          <w:szCs w:val="24"/>
        </w:rPr>
        <w:t>,</w:t>
      </w:r>
    </w:p>
    <w:p w14:paraId="5E3330F6" w14:textId="77777777" w:rsidR="00335EDF" w:rsidRPr="00335EDF" w:rsidRDefault="00335EDF" w:rsidP="00335EDF">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-simülasyon yapıp yapmadığını</w:t>
      </w:r>
      <w:r w:rsidR="003D4F7B">
        <w:rPr>
          <w:rFonts w:ascii="Times New Roman" w:hAnsi="Times New Roman" w:cs="Times New Roman"/>
          <w:color w:val="1F4E79" w:themeColor="accent5" w:themeShade="80"/>
          <w:sz w:val="24"/>
          <w:szCs w:val="24"/>
        </w:rPr>
        <w:t>,</w:t>
      </w:r>
      <w:r w:rsidRPr="00335EDF">
        <w:rPr>
          <w:rFonts w:ascii="Times New Roman" w:hAnsi="Times New Roman" w:cs="Times New Roman"/>
          <w:color w:val="1F4E79" w:themeColor="accent5" w:themeShade="80"/>
          <w:sz w:val="24"/>
          <w:szCs w:val="24"/>
        </w:rPr>
        <w:t xml:space="preserve"> </w:t>
      </w:r>
    </w:p>
    <w:p w14:paraId="6CEA2C39" w14:textId="77777777" w:rsidR="00F81A1F" w:rsidRDefault="005F3258" w:rsidP="00335EDF">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5F3258">
        <w:rPr>
          <w:rFonts w:ascii="Times New Roman" w:hAnsi="Times New Roman" w:cs="Times New Roman"/>
          <w:color w:val="1F4E79" w:themeColor="accent5" w:themeShade="80"/>
          <w:sz w:val="24"/>
          <w:szCs w:val="24"/>
        </w:rPr>
        <w:t>bildirir ayrıntılı dal sağlık kurulu raporu teminine</w:t>
      </w:r>
    </w:p>
    <w:p w14:paraId="6EAF8542" w14:textId="77777777" w:rsidR="005B4779" w:rsidRPr="00F84AD2" w:rsidRDefault="005B4779" w:rsidP="00335EDF">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5E982D3C"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0F0C452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64C64B7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264969E6"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69705E57"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16E01BE1"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2E9A4C46"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w:t>
      </w:r>
      <w:r>
        <w:rPr>
          <w:rFonts w:ascii="Times New Roman" w:hAnsi="Times New Roman" w:cs="Times New Roman"/>
          <w:color w:val="1F4E79" w:themeColor="accent5" w:themeShade="80"/>
          <w:sz w:val="24"/>
          <w:szCs w:val="24"/>
        </w:rPr>
        <w:t xml:space="preserve"> </w:t>
      </w:r>
      <w:r w:rsidRPr="00F84AD2">
        <w:rPr>
          <w:rFonts w:ascii="Times New Roman" w:hAnsi="Times New Roman" w:cs="Times New Roman"/>
          <w:color w:val="1F4E79" w:themeColor="accent5" w:themeShade="80"/>
          <w:sz w:val="24"/>
          <w:szCs w:val="24"/>
        </w:rPr>
        <w:t>Fizik tedavi ve rehabilitasyon uzmanları (Yoksa Ortopedi ve Travmatoloji uzmanı)  olmak zorundadır.</w:t>
      </w:r>
    </w:p>
    <w:p w14:paraId="706CE27B"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Fizik Tedavi ve Rehabilitasyon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1C398CB6" w14:textId="77777777" w:rsidR="005B4779" w:rsidRDefault="005B4779" w:rsidP="005B4779">
      <w:pPr>
        <w:spacing w:after="0"/>
        <w:jc w:val="both"/>
        <w:rPr>
          <w:rFonts w:ascii="Times New Roman" w:hAnsi="Times New Roman" w:cs="Times New Roman"/>
          <w:color w:val="1F4E79" w:themeColor="accent5" w:themeShade="80"/>
          <w:sz w:val="24"/>
          <w:szCs w:val="24"/>
        </w:rPr>
      </w:pPr>
    </w:p>
    <w:p w14:paraId="66D7D7B0" w14:textId="77777777" w:rsidR="005B4779" w:rsidRPr="00C30B1A" w:rsidRDefault="005B4779" w:rsidP="005B4779">
      <w:pPr>
        <w:spacing w:after="0"/>
        <w:jc w:val="both"/>
        <w:rPr>
          <w:rFonts w:ascii="Times New Roman" w:hAnsi="Times New Roman" w:cs="Times New Roman"/>
          <w:b/>
          <w:color w:val="1F4E79" w:themeColor="accent5" w:themeShade="80"/>
          <w:sz w:val="24"/>
          <w:szCs w:val="24"/>
          <w:u w:val="single"/>
        </w:rPr>
      </w:pPr>
      <w:r w:rsidRPr="00C30B1A">
        <w:rPr>
          <w:rFonts w:ascii="Times New Roman" w:hAnsi="Times New Roman" w:cs="Times New Roman"/>
          <w:b/>
          <w:color w:val="1F4E79" w:themeColor="accent5" w:themeShade="80"/>
          <w:sz w:val="24"/>
          <w:szCs w:val="24"/>
          <w:u w:val="single"/>
        </w:rPr>
        <w:t>FTR NÖROLOJİ Birlikte Rapor</w:t>
      </w:r>
    </w:p>
    <w:p w14:paraId="017A7646" w14:textId="77777777" w:rsidR="00C81550" w:rsidRPr="00C81550" w:rsidRDefault="00EA6570" w:rsidP="00C81550">
      <w:pPr>
        <w:spacing w:after="0"/>
        <w:jc w:val="both"/>
        <w:rPr>
          <w:rFonts w:ascii="Times New Roman" w:hAnsi="Times New Roman" w:cs="Times New Roman"/>
          <w:color w:val="1F4E79" w:themeColor="accent5" w:themeShade="80"/>
          <w:sz w:val="24"/>
          <w:szCs w:val="24"/>
        </w:rPr>
      </w:pPr>
      <w:r w:rsidRPr="00EA6570">
        <w:rPr>
          <w:rFonts w:ascii="Times New Roman" w:hAnsi="Times New Roman" w:cs="Times New Roman"/>
          <w:color w:val="1F4E79" w:themeColor="accent5" w:themeShade="80"/>
          <w:sz w:val="24"/>
          <w:szCs w:val="24"/>
        </w:rPr>
        <w:lastRenderedPageBreak/>
        <w:t xml:space="preserve">Antalya Akdeniz ÜTF Hastanesi </w:t>
      </w:r>
      <w:r w:rsidR="00C81550" w:rsidRPr="00C81550">
        <w:rPr>
          <w:rFonts w:ascii="Times New Roman" w:hAnsi="Times New Roman" w:cs="Times New Roman"/>
          <w:color w:val="1F4E79" w:themeColor="accent5" w:themeShade="80"/>
          <w:sz w:val="24"/>
          <w:szCs w:val="24"/>
        </w:rPr>
        <w:t xml:space="preserve"> FTR ve NÖROLOJİ Kliniklerine  gönderilerek; </w:t>
      </w:r>
    </w:p>
    <w:p w14:paraId="52180E28" w14:textId="77777777" w:rsidR="00C81550" w:rsidRPr="00C81550" w:rsidRDefault="00C81550" w:rsidP="00C81550">
      <w:pPr>
        <w:spacing w:after="0"/>
        <w:jc w:val="both"/>
        <w:rPr>
          <w:rFonts w:ascii="Times New Roman" w:hAnsi="Times New Roman" w:cs="Times New Roman"/>
          <w:color w:val="1F4E79" w:themeColor="accent5" w:themeShade="80"/>
          <w:sz w:val="24"/>
          <w:szCs w:val="24"/>
        </w:rPr>
      </w:pPr>
      <w:r w:rsidRPr="00C81550">
        <w:rPr>
          <w:rFonts w:ascii="Times New Roman" w:hAnsi="Times New Roman" w:cs="Times New Roman"/>
          <w:color w:val="1F4E79" w:themeColor="accent5" w:themeShade="80"/>
          <w:sz w:val="24"/>
          <w:szCs w:val="24"/>
        </w:rPr>
        <w:t xml:space="preserve">       FTR KLİNİĞİNDE;</w:t>
      </w:r>
    </w:p>
    <w:p w14:paraId="7FE3ED3E" w14:textId="77777777" w:rsidR="00886B82" w:rsidRPr="00335EDF" w:rsidRDefault="00886B82" w:rsidP="00886B82">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-tanısı, </w:t>
      </w:r>
    </w:p>
    <w:p w14:paraId="66117196" w14:textId="77777777" w:rsidR="00886B82" w:rsidRPr="00335EDF" w:rsidRDefault="00886B82" w:rsidP="00886B82">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-bulguları, </w:t>
      </w:r>
    </w:p>
    <w:p w14:paraId="463F7051" w14:textId="77777777" w:rsidR="00886B82" w:rsidRPr="00335EDF" w:rsidRDefault="00886B82" w:rsidP="00886B82">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w:t>
      </w:r>
      <w:proofErr w:type="spellStart"/>
      <w:r w:rsidRPr="00335EDF">
        <w:rPr>
          <w:rFonts w:ascii="Times New Roman" w:hAnsi="Times New Roman" w:cs="Times New Roman"/>
          <w:color w:val="1F4E79" w:themeColor="accent5" w:themeShade="80"/>
          <w:sz w:val="24"/>
          <w:szCs w:val="24"/>
        </w:rPr>
        <w:t>FAS'a</w:t>
      </w:r>
      <w:proofErr w:type="spellEnd"/>
      <w:r w:rsidRPr="00335EDF">
        <w:rPr>
          <w:rFonts w:ascii="Times New Roman" w:hAnsi="Times New Roman" w:cs="Times New Roman"/>
          <w:color w:val="1F4E79" w:themeColor="accent5" w:themeShade="80"/>
          <w:sz w:val="24"/>
          <w:szCs w:val="24"/>
        </w:rPr>
        <w:t xml:space="preserve"> göre evresi, </w:t>
      </w:r>
    </w:p>
    <w:p w14:paraId="0AC4B1B0" w14:textId="77777777" w:rsidR="00886B82" w:rsidRPr="00335EDF" w:rsidRDefault="00886B82" w:rsidP="00886B82">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-kaba ve beceri gerektiren hareketlerde veya yürüme ve duruşta devamlı bozukluğa neden olan, </w:t>
      </w:r>
    </w:p>
    <w:p w14:paraId="36E173BF" w14:textId="77777777" w:rsidR="00886B82" w:rsidRPr="00335EDF" w:rsidRDefault="00886B82" w:rsidP="00886B82">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-etkilenen vücut yarısında veya tek ekstremitede motor fonksiyonun belirgin ve kalıcı olarak bozulup bozulmadığı , </w:t>
      </w:r>
    </w:p>
    <w:p w14:paraId="022232D1" w14:textId="77777777" w:rsidR="00886B82" w:rsidRPr="00335EDF" w:rsidRDefault="00886B82" w:rsidP="00886B82">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-efektif ambulasyon  ve kendine bakım aktivitelerini sağlayıp sağlayamadığını,</w:t>
      </w:r>
    </w:p>
    <w:p w14:paraId="750439E3" w14:textId="77777777" w:rsidR="00886B82" w:rsidRPr="00335EDF" w:rsidRDefault="00886B82" w:rsidP="00886B82">
      <w:pPr>
        <w:spacing w:after="0" w:line="240" w:lineRule="atLeast"/>
        <w:ind w:firstLine="566"/>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-simülasyon yapıp yapmadığını </w:t>
      </w:r>
    </w:p>
    <w:p w14:paraId="3E2DC1FD" w14:textId="77777777" w:rsidR="00886B82" w:rsidRDefault="00886B82" w:rsidP="00886B82">
      <w:pPr>
        <w:spacing w:after="0"/>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bildirir ayrıntılı sağlık kurulu raporu teminine</w:t>
      </w:r>
      <w:r w:rsidR="00C81550" w:rsidRPr="00C81550">
        <w:rPr>
          <w:rFonts w:ascii="Times New Roman" w:hAnsi="Times New Roman" w:cs="Times New Roman"/>
          <w:color w:val="1F4E79" w:themeColor="accent5" w:themeShade="80"/>
          <w:sz w:val="24"/>
          <w:szCs w:val="24"/>
        </w:rPr>
        <w:t xml:space="preserve">       </w:t>
      </w:r>
    </w:p>
    <w:p w14:paraId="7C77CF83" w14:textId="77777777" w:rsidR="00C81550" w:rsidRDefault="00886B82" w:rsidP="00886B82">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       </w:t>
      </w:r>
      <w:r w:rsidR="00C81550" w:rsidRPr="00C81550">
        <w:rPr>
          <w:rFonts w:ascii="Times New Roman" w:hAnsi="Times New Roman" w:cs="Times New Roman"/>
          <w:color w:val="1F4E79" w:themeColor="accent5" w:themeShade="80"/>
          <w:sz w:val="24"/>
          <w:szCs w:val="24"/>
        </w:rPr>
        <w:t>NÖROLOJİ KLİNİĞİNDE:</w:t>
      </w:r>
    </w:p>
    <w:p w14:paraId="1B60D52B" w14:textId="77777777" w:rsidR="008A7BCF" w:rsidRPr="00F84AD2" w:rsidRDefault="008A7BCF" w:rsidP="008A7BCF">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Pr="00F84AD2">
        <w:rPr>
          <w:rFonts w:ascii="Times New Roman" w:hAnsi="Times New Roman" w:cs="Times New Roman"/>
          <w:color w:val="1F3864" w:themeColor="accent1" w:themeShade="80"/>
          <w:sz w:val="24"/>
          <w:szCs w:val="24"/>
        </w:rPr>
        <w:t>konuşma, yutma veya nefes almada belirgin güçlük olup olmadığını</w:t>
      </w:r>
    </w:p>
    <w:p w14:paraId="6CDEA0C5" w14:textId="77777777" w:rsidR="00762E65" w:rsidRDefault="00C81550" w:rsidP="00C81550">
      <w:pPr>
        <w:spacing w:after="0"/>
        <w:jc w:val="both"/>
        <w:rPr>
          <w:rFonts w:ascii="Times New Roman" w:hAnsi="Times New Roman" w:cs="Times New Roman"/>
          <w:color w:val="1F4E79" w:themeColor="accent5" w:themeShade="80"/>
          <w:sz w:val="24"/>
          <w:szCs w:val="24"/>
        </w:rPr>
      </w:pPr>
      <w:r w:rsidRPr="00C81550">
        <w:rPr>
          <w:rFonts w:ascii="Times New Roman" w:hAnsi="Times New Roman" w:cs="Times New Roman"/>
          <w:color w:val="1F4E79" w:themeColor="accent5" w:themeShade="80"/>
          <w:sz w:val="24"/>
          <w:szCs w:val="24"/>
        </w:rPr>
        <w:t>-</w:t>
      </w:r>
      <w:r w:rsidR="00762E65">
        <w:rPr>
          <w:rFonts w:ascii="Times New Roman" w:hAnsi="Times New Roman" w:cs="Times New Roman"/>
          <w:color w:val="1F4E79" w:themeColor="accent5" w:themeShade="80"/>
          <w:sz w:val="24"/>
          <w:szCs w:val="24"/>
        </w:rPr>
        <w:t>g</w:t>
      </w:r>
      <w:r w:rsidRPr="00C81550">
        <w:rPr>
          <w:rFonts w:ascii="Times New Roman" w:hAnsi="Times New Roman" w:cs="Times New Roman"/>
          <w:color w:val="1F4E79" w:themeColor="accent5" w:themeShade="80"/>
          <w:sz w:val="24"/>
          <w:szCs w:val="24"/>
        </w:rPr>
        <w:t xml:space="preserve">üçlükle ve zorlukla bazı basit kelimeleri çıkarabilip çıkaramadığı, basit emirleri anlayıp kompleks emirleri yerine getirip getiremediği konularına açıklık getiren ve </w:t>
      </w:r>
      <w:r w:rsidR="00BF1E83">
        <w:rPr>
          <w:rFonts w:ascii="Times New Roman" w:hAnsi="Times New Roman" w:cs="Times New Roman"/>
          <w:color w:val="1F4E79" w:themeColor="accent5" w:themeShade="80"/>
          <w:sz w:val="24"/>
          <w:szCs w:val="24"/>
        </w:rPr>
        <w:t xml:space="preserve">varsa </w:t>
      </w:r>
      <w:r w:rsidRPr="00C81550">
        <w:rPr>
          <w:rFonts w:ascii="Times New Roman" w:hAnsi="Times New Roman" w:cs="Times New Roman"/>
          <w:color w:val="1F4E79" w:themeColor="accent5" w:themeShade="80"/>
          <w:sz w:val="24"/>
          <w:szCs w:val="24"/>
        </w:rPr>
        <w:t>afazinin tipini  bildirir ayrıntılı sağlık kurulu raporu teminine</w:t>
      </w:r>
    </w:p>
    <w:p w14:paraId="33CA90B7" w14:textId="77777777" w:rsidR="005B4779" w:rsidRPr="00C30B1A" w:rsidRDefault="005B4779" w:rsidP="00C81550">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Kurulda ;</w:t>
      </w:r>
    </w:p>
    <w:p w14:paraId="7D1E8CBA" w14:textId="77777777" w:rsidR="005B4779" w:rsidRPr="00C30B1A"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 xml:space="preserve">a) İç hastalıkları </w:t>
      </w:r>
    </w:p>
    <w:p w14:paraId="1809AA04" w14:textId="77777777" w:rsidR="005B4779" w:rsidRPr="00C30B1A"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 xml:space="preserve">b) Göz hastalıkları </w:t>
      </w:r>
    </w:p>
    <w:p w14:paraId="45CC2B67" w14:textId="77777777" w:rsidR="005B4779" w:rsidRPr="00C30B1A"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c) Kulak burun boğaz hastalıkları</w:t>
      </w:r>
    </w:p>
    <w:p w14:paraId="44A9E0FD" w14:textId="77777777" w:rsidR="005B4779" w:rsidRPr="00C30B1A"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 xml:space="preserve">ç) Genel cerrahi </w:t>
      </w:r>
    </w:p>
    <w:p w14:paraId="44292A31" w14:textId="77777777" w:rsidR="005B4779" w:rsidRPr="00C30B1A"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 xml:space="preserve">d) Nöroloji </w:t>
      </w:r>
    </w:p>
    <w:p w14:paraId="7A44834C" w14:textId="77777777" w:rsidR="005B4779" w:rsidRPr="00C30B1A"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e) Ruh sağlığı ve hastalıkları</w:t>
      </w:r>
    </w:p>
    <w:p w14:paraId="316DF139" w14:textId="77777777" w:rsidR="005B4779" w:rsidRPr="00C30B1A"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f) Fizik tedavi ve rehabilitasyon uzmanları (Yoksa Ortopedi ve Travmatoloji uzmanı)  olmak zorundadır.</w:t>
      </w:r>
    </w:p>
    <w:p w14:paraId="61CBDFDC"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C30B1A">
        <w:rPr>
          <w:rFonts w:ascii="Times New Roman" w:hAnsi="Times New Roman" w:cs="Times New Roman"/>
          <w:color w:val="1F4E79" w:themeColor="accent5" w:themeShade="80"/>
          <w:sz w:val="24"/>
          <w:szCs w:val="24"/>
        </w:rPr>
        <w:t xml:space="preserve">         Kurul yerine 3 Fizik Tedavi ve Rehabilitasyon Uzmanından ve 3 Nöroloji Uzmanından oluşan ayrı ayrı dal raporları da </w:t>
      </w:r>
      <w:proofErr w:type="spellStart"/>
      <w:r w:rsidRPr="00C30B1A">
        <w:rPr>
          <w:rFonts w:ascii="Times New Roman" w:hAnsi="Times New Roman" w:cs="Times New Roman"/>
          <w:color w:val="1F4E79" w:themeColor="accent5" w:themeShade="80"/>
          <w:sz w:val="24"/>
          <w:szCs w:val="24"/>
        </w:rPr>
        <w:t>düzenlenebilir.Raporlar,mümkün</w:t>
      </w:r>
      <w:proofErr w:type="spellEnd"/>
      <w:r w:rsidRPr="00C30B1A">
        <w:rPr>
          <w:rFonts w:ascii="Times New Roman" w:hAnsi="Times New Roman" w:cs="Times New Roman"/>
          <w:color w:val="1F4E79" w:themeColor="accent5" w:themeShade="80"/>
          <w:sz w:val="24"/>
          <w:szCs w:val="24"/>
        </w:rPr>
        <w:t xml:space="preserve"> olduğunca Medula Sistemi üzerinden </w:t>
      </w:r>
      <w:proofErr w:type="spellStart"/>
      <w:r w:rsidRPr="00C30B1A">
        <w:rPr>
          <w:rFonts w:ascii="Times New Roman" w:hAnsi="Times New Roman" w:cs="Times New Roman"/>
          <w:color w:val="1F4E79" w:themeColor="accent5" w:themeShade="80"/>
          <w:sz w:val="24"/>
          <w:szCs w:val="24"/>
        </w:rPr>
        <w:t>gönderilmeli,ıslak</w:t>
      </w:r>
      <w:proofErr w:type="spellEnd"/>
      <w:r w:rsidRPr="00C30B1A">
        <w:rPr>
          <w:rFonts w:ascii="Times New Roman" w:hAnsi="Times New Roman" w:cs="Times New Roman"/>
          <w:color w:val="1F4E79" w:themeColor="accent5" w:themeShade="80"/>
          <w:sz w:val="24"/>
          <w:szCs w:val="24"/>
        </w:rPr>
        <w:t xml:space="preserve"> imzalı olarak düzenlenecekse sağlık kurumu yönetimince de onaylanmalıdır.</w:t>
      </w:r>
    </w:p>
    <w:p w14:paraId="6557F80D" w14:textId="77777777" w:rsidR="005B4779" w:rsidRDefault="005B4779" w:rsidP="005B4779">
      <w:pPr>
        <w:spacing w:after="0"/>
        <w:jc w:val="both"/>
        <w:rPr>
          <w:rFonts w:ascii="Times New Roman" w:hAnsi="Times New Roman" w:cs="Times New Roman"/>
          <w:color w:val="1F4E79" w:themeColor="accent5" w:themeShade="80"/>
          <w:sz w:val="24"/>
          <w:szCs w:val="24"/>
        </w:rPr>
      </w:pPr>
    </w:p>
    <w:p w14:paraId="7AD3F199" w14:textId="77777777" w:rsidR="005B4779" w:rsidRPr="00BC62BB" w:rsidRDefault="005B4779" w:rsidP="005B4779">
      <w:pPr>
        <w:spacing w:after="0"/>
        <w:jc w:val="both"/>
        <w:rPr>
          <w:rFonts w:ascii="Times New Roman" w:hAnsi="Times New Roman" w:cs="Times New Roman"/>
          <w:b/>
          <w:color w:val="1F4E79" w:themeColor="accent5" w:themeShade="80"/>
          <w:sz w:val="24"/>
          <w:szCs w:val="24"/>
          <w:u w:val="single"/>
        </w:rPr>
      </w:pPr>
      <w:r w:rsidRPr="00BC62BB">
        <w:rPr>
          <w:rFonts w:ascii="Times New Roman" w:hAnsi="Times New Roman" w:cs="Times New Roman"/>
          <w:b/>
          <w:color w:val="1F4E79" w:themeColor="accent5" w:themeShade="80"/>
          <w:sz w:val="24"/>
          <w:szCs w:val="24"/>
          <w:u w:val="single"/>
        </w:rPr>
        <w:t xml:space="preserve">           </w:t>
      </w:r>
      <w:proofErr w:type="spellStart"/>
      <w:r w:rsidRPr="00BC62BB">
        <w:rPr>
          <w:rFonts w:ascii="Times New Roman" w:hAnsi="Times New Roman" w:cs="Times New Roman"/>
          <w:b/>
          <w:color w:val="1F4E79" w:themeColor="accent5" w:themeShade="80"/>
          <w:sz w:val="24"/>
          <w:szCs w:val="24"/>
          <w:u w:val="single"/>
        </w:rPr>
        <w:t>FAS+Kognitif</w:t>
      </w:r>
      <w:proofErr w:type="spellEnd"/>
      <w:r w:rsidRPr="00BC62BB">
        <w:rPr>
          <w:rFonts w:ascii="Times New Roman" w:hAnsi="Times New Roman" w:cs="Times New Roman"/>
          <w:b/>
          <w:color w:val="1F4E79" w:themeColor="accent5" w:themeShade="80"/>
          <w:sz w:val="24"/>
          <w:szCs w:val="24"/>
          <w:u w:val="single"/>
        </w:rPr>
        <w:t xml:space="preserve"> Değerlendirme</w:t>
      </w:r>
    </w:p>
    <w:p w14:paraId="2FE8637C"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Akdeniz Üniversitesi Hastanesi </w:t>
      </w:r>
    </w:p>
    <w:p w14:paraId="013D4AEA"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         FTR Kliniğine Gönderilerek: </w:t>
      </w:r>
    </w:p>
    <w:p w14:paraId="276FB5B2"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tanısı, bulguları, </w:t>
      </w:r>
      <w:proofErr w:type="spellStart"/>
      <w:r w:rsidRPr="008E7F75">
        <w:rPr>
          <w:rFonts w:ascii="Times New Roman" w:hAnsi="Times New Roman" w:cs="Times New Roman"/>
          <w:color w:val="1F4E79" w:themeColor="accent5" w:themeShade="80"/>
          <w:sz w:val="24"/>
          <w:szCs w:val="24"/>
        </w:rPr>
        <w:t>FAS'a</w:t>
      </w:r>
      <w:proofErr w:type="spellEnd"/>
      <w:r w:rsidRPr="008E7F75">
        <w:rPr>
          <w:rFonts w:ascii="Times New Roman" w:hAnsi="Times New Roman" w:cs="Times New Roman"/>
          <w:color w:val="1F4E79" w:themeColor="accent5" w:themeShade="80"/>
          <w:sz w:val="24"/>
          <w:szCs w:val="24"/>
        </w:rPr>
        <w:t xml:space="preserve"> göre evresi, kaba ve beceri gerektiren hareketlerde veya yürüme ve duruşta devamlı bozukluğa neden olan, etkilenen vücut yarısında veya tek ekstremitede motor fonksiyonun belirgin ve kalıcı olarak bozulup bozulmadığı ve efektif ambulasyon  ve kendine bakım aktivitelerini sağlayıp </w:t>
      </w:r>
      <w:proofErr w:type="spellStart"/>
      <w:r w:rsidRPr="008E7F75">
        <w:rPr>
          <w:rFonts w:ascii="Times New Roman" w:hAnsi="Times New Roman" w:cs="Times New Roman"/>
          <w:color w:val="1F4E79" w:themeColor="accent5" w:themeShade="80"/>
          <w:sz w:val="24"/>
          <w:szCs w:val="24"/>
        </w:rPr>
        <w:t>sağlayamadığını,simülasyon</w:t>
      </w:r>
      <w:proofErr w:type="spellEnd"/>
      <w:r w:rsidRPr="008E7F75">
        <w:rPr>
          <w:rFonts w:ascii="Times New Roman" w:hAnsi="Times New Roman" w:cs="Times New Roman"/>
          <w:color w:val="1F4E79" w:themeColor="accent5" w:themeShade="80"/>
          <w:sz w:val="24"/>
          <w:szCs w:val="24"/>
        </w:rPr>
        <w:t xml:space="preserve"> yapıp yapmadığını bildirir ayrıntılı sağlık kurulu raporu teminine</w:t>
      </w:r>
    </w:p>
    <w:p w14:paraId="039A3A79"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         NÖROLOJİ Kliniğine Gönderilerek:</w:t>
      </w:r>
    </w:p>
    <w:p w14:paraId="4EC1D38A"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En az 6 aylık etkin tedaviden sonra </w:t>
      </w:r>
      <w:proofErr w:type="spellStart"/>
      <w:r w:rsidRPr="008E7F75">
        <w:rPr>
          <w:rFonts w:ascii="Times New Roman" w:hAnsi="Times New Roman" w:cs="Times New Roman"/>
          <w:color w:val="1F4E79" w:themeColor="accent5" w:themeShade="80"/>
          <w:sz w:val="24"/>
          <w:szCs w:val="24"/>
        </w:rPr>
        <w:t>tanısı,muayene</w:t>
      </w:r>
      <w:proofErr w:type="spellEnd"/>
      <w:r w:rsidRPr="008E7F75">
        <w:rPr>
          <w:rFonts w:ascii="Times New Roman" w:hAnsi="Times New Roman" w:cs="Times New Roman"/>
          <w:color w:val="1F4E79" w:themeColor="accent5" w:themeShade="80"/>
          <w:sz w:val="24"/>
          <w:szCs w:val="24"/>
        </w:rPr>
        <w:t xml:space="preserve"> </w:t>
      </w:r>
      <w:proofErr w:type="spellStart"/>
      <w:r w:rsidRPr="008E7F75">
        <w:rPr>
          <w:rFonts w:ascii="Times New Roman" w:hAnsi="Times New Roman" w:cs="Times New Roman"/>
          <w:color w:val="1F4E79" w:themeColor="accent5" w:themeShade="80"/>
          <w:sz w:val="24"/>
          <w:szCs w:val="24"/>
        </w:rPr>
        <w:t>bulguları,yönlendirme</w:t>
      </w:r>
      <w:proofErr w:type="spellEnd"/>
      <w:r w:rsidRPr="008E7F75">
        <w:rPr>
          <w:rFonts w:ascii="Times New Roman" w:hAnsi="Times New Roman" w:cs="Times New Roman"/>
          <w:color w:val="1F4E79" w:themeColor="accent5" w:themeShade="80"/>
          <w:sz w:val="24"/>
          <w:szCs w:val="24"/>
        </w:rPr>
        <w:t xml:space="preserve"> gerekip gerekmediği, klinik kognitif değerlendirme skoru, </w:t>
      </w:r>
      <w:proofErr w:type="spellStart"/>
      <w:r w:rsidRPr="008E7F75">
        <w:rPr>
          <w:rFonts w:ascii="Times New Roman" w:hAnsi="Times New Roman" w:cs="Times New Roman"/>
          <w:color w:val="1F4E79" w:themeColor="accent5" w:themeShade="80"/>
          <w:sz w:val="24"/>
          <w:szCs w:val="24"/>
        </w:rPr>
        <w:t>minimental</w:t>
      </w:r>
      <w:proofErr w:type="spellEnd"/>
      <w:r w:rsidRPr="008E7F75">
        <w:rPr>
          <w:rFonts w:ascii="Times New Roman" w:hAnsi="Times New Roman" w:cs="Times New Roman"/>
          <w:color w:val="1F4E79" w:themeColor="accent5" w:themeShade="80"/>
          <w:sz w:val="24"/>
          <w:szCs w:val="24"/>
        </w:rPr>
        <w:t xml:space="preserve"> test skorunun belirtildiği sağlık kurulu raporu teminine</w:t>
      </w:r>
    </w:p>
    <w:p w14:paraId="7CDD3154"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Kurulda ;</w:t>
      </w:r>
    </w:p>
    <w:p w14:paraId="4CBA6418"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a) İç hastalıkları </w:t>
      </w:r>
    </w:p>
    <w:p w14:paraId="259EBADF"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b) Göz hastalıkları </w:t>
      </w:r>
    </w:p>
    <w:p w14:paraId="5573C1CB"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c) Kulak burun boğaz hastalıkları</w:t>
      </w:r>
    </w:p>
    <w:p w14:paraId="54DE7F35"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lastRenderedPageBreak/>
        <w:t xml:space="preserve">ç) Genel cerrahi </w:t>
      </w:r>
    </w:p>
    <w:p w14:paraId="76C2F4C2"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d) Nöroloji </w:t>
      </w:r>
    </w:p>
    <w:p w14:paraId="3034B4E2"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e) Ruh sağlığı ve hastalıkları</w:t>
      </w:r>
    </w:p>
    <w:p w14:paraId="710C060F" w14:textId="77777777" w:rsidR="005B4779" w:rsidRPr="008E7F75"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f)  Fizik tedavi ve rehabilitasyon uzmanları (Yoksa Ortopedi ve Travmatoloji uzmanı)  olmak zorundadır.</w:t>
      </w:r>
    </w:p>
    <w:p w14:paraId="755163FC"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8E7F75">
        <w:rPr>
          <w:rFonts w:ascii="Times New Roman" w:hAnsi="Times New Roman" w:cs="Times New Roman"/>
          <w:color w:val="1F4E79" w:themeColor="accent5" w:themeShade="80"/>
          <w:sz w:val="24"/>
          <w:szCs w:val="24"/>
        </w:rPr>
        <w:t xml:space="preserve">         Kurul yerine 3 Fizik Tedavi ve Rehabilitasyon ve 3 Nöroloji Uzmanından oluşan ayrı ayrı dal raporları da </w:t>
      </w:r>
      <w:proofErr w:type="spellStart"/>
      <w:r w:rsidRPr="008E7F75">
        <w:rPr>
          <w:rFonts w:ascii="Times New Roman" w:hAnsi="Times New Roman" w:cs="Times New Roman"/>
          <w:color w:val="1F4E79" w:themeColor="accent5" w:themeShade="80"/>
          <w:sz w:val="24"/>
          <w:szCs w:val="24"/>
        </w:rPr>
        <w:t>düzenlenebilir.Rapor</w:t>
      </w:r>
      <w:proofErr w:type="spellEnd"/>
      <w:r w:rsidRPr="008E7F75">
        <w:rPr>
          <w:rFonts w:ascii="Times New Roman" w:hAnsi="Times New Roman" w:cs="Times New Roman"/>
          <w:color w:val="1F4E79" w:themeColor="accent5" w:themeShade="80"/>
          <w:sz w:val="24"/>
          <w:szCs w:val="24"/>
        </w:rPr>
        <w:t>/</w:t>
      </w:r>
      <w:proofErr w:type="spellStart"/>
      <w:r w:rsidRPr="008E7F75">
        <w:rPr>
          <w:rFonts w:ascii="Times New Roman" w:hAnsi="Times New Roman" w:cs="Times New Roman"/>
          <w:color w:val="1F4E79" w:themeColor="accent5" w:themeShade="80"/>
          <w:sz w:val="24"/>
          <w:szCs w:val="24"/>
        </w:rPr>
        <w:t>lar,mümkün</w:t>
      </w:r>
      <w:proofErr w:type="spellEnd"/>
      <w:r w:rsidRPr="008E7F75">
        <w:rPr>
          <w:rFonts w:ascii="Times New Roman" w:hAnsi="Times New Roman" w:cs="Times New Roman"/>
          <w:color w:val="1F4E79" w:themeColor="accent5" w:themeShade="80"/>
          <w:sz w:val="24"/>
          <w:szCs w:val="24"/>
        </w:rPr>
        <w:t xml:space="preserve"> olduğunca Medula Sistemi üzerinden </w:t>
      </w:r>
      <w:proofErr w:type="spellStart"/>
      <w:r w:rsidRPr="008E7F75">
        <w:rPr>
          <w:rFonts w:ascii="Times New Roman" w:hAnsi="Times New Roman" w:cs="Times New Roman"/>
          <w:color w:val="1F4E79" w:themeColor="accent5" w:themeShade="80"/>
          <w:sz w:val="24"/>
          <w:szCs w:val="24"/>
        </w:rPr>
        <w:t>gönderilmeli,ıslak</w:t>
      </w:r>
      <w:proofErr w:type="spellEnd"/>
      <w:r w:rsidRPr="008E7F75">
        <w:rPr>
          <w:rFonts w:ascii="Times New Roman" w:hAnsi="Times New Roman" w:cs="Times New Roman"/>
          <w:color w:val="1F4E79" w:themeColor="accent5" w:themeShade="80"/>
          <w:sz w:val="24"/>
          <w:szCs w:val="24"/>
        </w:rPr>
        <w:t xml:space="preserve"> imzalı olarak düzenlenecekse sağlık kurumu yönetimince de onaylanmalıdır.</w:t>
      </w:r>
    </w:p>
    <w:p w14:paraId="4E75A22C" w14:textId="77777777" w:rsidR="005B4779" w:rsidRDefault="005B4779" w:rsidP="005B4779">
      <w:pPr>
        <w:spacing w:after="0"/>
        <w:jc w:val="both"/>
        <w:rPr>
          <w:rFonts w:ascii="Times New Roman" w:hAnsi="Times New Roman" w:cs="Times New Roman"/>
          <w:color w:val="1F4E79" w:themeColor="accent5" w:themeShade="80"/>
          <w:sz w:val="24"/>
          <w:szCs w:val="24"/>
        </w:rPr>
      </w:pPr>
    </w:p>
    <w:p w14:paraId="11DB53EB" w14:textId="77777777" w:rsidR="005B4779" w:rsidRDefault="005B4779" w:rsidP="005B4779">
      <w:pPr>
        <w:spacing w:after="0"/>
        <w:jc w:val="both"/>
        <w:rPr>
          <w:rFonts w:ascii="Times New Roman" w:hAnsi="Times New Roman" w:cs="Times New Roman"/>
          <w:b/>
          <w:color w:val="1F4E79" w:themeColor="accent5" w:themeShade="80"/>
          <w:sz w:val="24"/>
          <w:szCs w:val="24"/>
          <w:u w:val="single"/>
        </w:rPr>
      </w:pPr>
      <w:proofErr w:type="spellStart"/>
      <w:r w:rsidRPr="00670E07">
        <w:rPr>
          <w:rFonts w:ascii="Times New Roman" w:hAnsi="Times New Roman" w:cs="Times New Roman"/>
          <w:b/>
          <w:color w:val="1F4E79" w:themeColor="accent5" w:themeShade="80"/>
          <w:sz w:val="24"/>
          <w:szCs w:val="24"/>
          <w:u w:val="single"/>
        </w:rPr>
        <w:t>Kognitif+Parkinson</w:t>
      </w:r>
      <w:proofErr w:type="spellEnd"/>
      <w:r w:rsidRPr="00670E07">
        <w:rPr>
          <w:rFonts w:ascii="Times New Roman" w:hAnsi="Times New Roman" w:cs="Times New Roman"/>
          <w:b/>
          <w:color w:val="1F4E79" w:themeColor="accent5" w:themeShade="80"/>
          <w:sz w:val="24"/>
          <w:szCs w:val="24"/>
          <w:u w:val="single"/>
        </w:rPr>
        <w:t>:</w:t>
      </w:r>
    </w:p>
    <w:p w14:paraId="262F215C" w14:textId="77777777" w:rsidR="005B4779" w:rsidRDefault="005B4779" w:rsidP="005B4779">
      <w:pPr>
        <w:spacing w:after="0"/>
        <w:jc w:val="both"/>
        <w:rPr>
          <w:color w:val="1F4E79" w:themeColor="accent5" w:themeShade="80"/>
        </w:rPr>
      </w:pPr>
      <w:r>
        <w:rPr>
          <w:color w:val="1F4E79" w:themeColor="accent5" w:themeShade="80"/>
        </w:rPr>
        <w:t xml:space="preserve">                                                                             </w:t>
      </w:r>
      <w:r w:rsidRPr="00670E07">
        <w:rPr>
          <w:color w:val="1F4E79" w:themeColor="accent5" w:themeShade="80"/>
        </w:rPr>
        <w:t xml:space="preserve">Akdeniz Üniversitesi Hastanesi </w:t>
      </w:r>
    </w:p>
    <w:p w14:paraId="791F88BB" w14:textId="77777777" w:rsidR="005B4779" w:rsidRDefault="005B4779" w:rsidP="005B4779">
      <w:pPr>
        <w:spacing w:after="0"/>
        <w:jc w:val="both"/>
        <w:rPr>
          <w:color w:val="1F4E79" w:themeColor="accent5" w:themeShade="80"/>
        </w:rPr>
      </w:pPr>
      <w:r>
        <w:rPr>
          <w:color w:val="1F4E79" w:themeColor="accent5" w:themeShade="80"/>
        </w:rPr>
        <w:t xml:space="preserve">           </w:t>
      </w:r>
      <w:r w:rsidRPr="00670E07">
        <w:rPr>
          <w:color w:val="1F4E79" w:themeColor="accent5" w:themeShade="80"/>
        </w:rPr>
        <w:t xml:space="preserve">NÖROLOJİ Kliniğine gönderilerek; Kognitif yönden en az 6 aylık etkin tedaviden sonra </w:t>
      </w:r>
      <w:proofErr w:type="spellStart"/>
      <w:r w:rsidRPr="00670E07">
        <w:rPr>
          <w:color w:val="1F4E79" w:themeColor="accent5" w:themeShade="80"/>
        </w:rPr>
        <w:t>tanısı,muayene</w:t>
      </w:r>
      <w:proofErr w:type="spellEnd"/>
      <w:r w:rsidRPr="00670E07">
        <w:rPr>
          <w:color w:val="1F4E79" w:themeColor="accent5" w:themeShade="80"/>
        </w:rPr>
        <w:t xml:space="preserve"> </w:t>
      </w:r>
      <w:proofErr w:type="spellStart"/>
      <w:r w:rsidRPr="00670E07">
        <w:rPr>
          <w:color w:val="1F4E79" w:themeColor="accent5" w:themeShade="80"/>
        </w:rPr>
        <w:t>bulguları,yönlendirme</w:t>
      </w:r>
      <w:proofErr w:type="spellEnd"/>
      <w:r w:rsidRPr="00670E07">
        <w:rPr>
          <w:color w:val="1F4E79" w:themeColor="accent5" w:themeShade="80"/>
        </w:rPr>
        <w:t xml:space="preserve"> gerekip gerekmediği, klinik kognitif değerlendirme skoru, </w:t>
      </w:r>
      <w:proofErr w:type="spellStart"/>
      <w:r w:rsidRPr="00670E07">
        <w:rPr>
          <w:color w:val="1F4E79" w:themeColor="accent5" w:themeShade="80"/>
        </w:rPr>
        <w:t>minimental</w:t>
      </w:r>
      <w:proofErr w:type="spellEnd"/>
      <w:r w:rsidRPr="00670E07">
        <w:rPr>
          <w:color w:val="1F4E79" w:themeColor="accent5" w:themeShade="80"/>
        </w:rPr>
        <w:t xml:space="preserve"> test skorunun belirtildiği ; </w:t>
      </w:r>
    </w:p>
    <w:p w14:paraId="49CD649F" w14:textId="77777777" w:rsidR="005B4779" w:rsidRDefault="005B4779" w:rsidP="005B4779">
      <w:pPr>
        <w:spacing w:after="0"/>
        <w:jc w:val="both"/>
        <w:rPr>
          <w:color w:val="1F4E79" w:themeColor="accent5" w:themeShade="80"/>
        </w:rPr>
      </w:pPr>
      <w:r>
        <w:rPr>
          <w:color w:val="1F4E79" w:themeColor="accent5" w:themeShade="80"/>
        </w:rPr>
        <w:t xml:space="preserve">           </w:t>
      </w:r>
      <w:r w:rsidRPr="00670E07">
        <w:rPr>
          <w:color w:val="1F4E79" w:themeColor="accent5" w:themeShade="80"/>
        </w:rPr>
        <w:t xml:space="preserve">Parkinson yönünden etkin tedavisi düzenlenerek etkileri görüldükten sonra hastalığın bulgularını, tanısını, dört ekstremite kas güçlerini, </w:t>
      </w:r>
      <w:proofErr w:type="spellStart"/>
      <w:r w:rsidRPr="00670E07">
        <w:rPr>
          <w:color w:val="1F4E79" w:themeColor="accent5" w:themeShade="80"/>
        </w:rPr>
        <w:t>FASa</w:t>
      </w:r>
      <w:proofErr w:type="spellEnd"/>
      <w:r w:rsidRPr="00670E07">
        <w:rPr>
          <w:color w:val="1F4E79" w:themeColor="accent5" w:themeShade="80"/>
        </w:rPr>
        <w:t xml:space="preserve"> göre evresini; tek başına veya diğer bulgular ile beraber kaba ve beceri gerektiren hareketlerde veya yürüme ve duruşta devamlı bozukluğa neden olup olmadığını, iki ekstremitede belirgin rijidite, </w:t>
      </w:r>
      <w:proofErr w:type="spellStart"/>
      <w:r w:rsidRPr="00670E07">
        <w:rPr>
          <w:color w:val="1F4E79" w:themeColor="accent5" w:themeShade="80"/>
        </w:rPr>
        <w:t>bradikinezi</w:t>
      </w:r>
      <w:proofErr w:type="spellEnd"/>
      <w:r w:rsidRPr="00670E07">
        <w:rPr>
          <w:color w:val="1F4E79" w:themeColor="accent5" w:themeShade="80"/>
        </w:rPr>
        <w:t xml:space="preserve"> veya Hafif/orta/ağır tremorla birlikte, veya tremor olmaksızın tüm günlük yaşam aktiviteleri için yardıma ihtiyaç duyma, kilitlenme periyodları (on-</w:t>
      </w:r>
      <w:proofErr w:type="spellStart"/>
      <w:r w:rsidRPr="00670E07">
        <w:rPr>
          <w:color w:val="1F4E79" w:themeColor="accent5" w:themeShade="80"/>
        </w:rPr>
        <w:t>off</w:t>
      </w:r>
      <w:proofErr w:type="spellEnd"/>
      <w:r w:rsidRPr="00670E07">
        <w:rPr>
          <w:color w:val="1F4E79" w:themeColor="accent5" w:themeShade="80"/>
        </w:rPr>
        <w:t xml:space="preserve"> </w:t>
      </w:r>
      <w:proofErr w:type="spellStart"/>
      <w:r w:rsidRPr="00670E07">
        <w:rPr>
          <w:color w:val="1F4E79" w:themeColor="accent5" w:themeShade="80"/>
        </w:rPr>
        <w:t>diskinezi</w:t>
      </w:r>
      <w:proofErr w:type="spellEnd"/>
      <w:r w:rsidRPr="00670E07">
        <w:rPr>
          <w:color w:val="1F4E79" w:themeColor="accent5" w:themeShade="80"/>
        </w:rPr>
        <w:t xml:space="preserve">) veya ağır düzeyde efektif ambulasyonun veya ağır düzeyde üst ekstremite ve kendine bakım aktivitelerinin sağlayıp sağlayamadığını tedaviye yanıt verip vermediğini; </w:t>
      </w:r>
      <w:proofErr w:type="spellStart"/>
      <w:r w:rsidRPr="00670E07">
        <w:rPr>
          <w:color w:val="1F4E79" w:themeColor="accent5" w:themeShade="80"/>
        </w:rPr>
        <w:t>Hoehn</w:t>
      </w:r>
      <w:proofErr w:type="spellEnd"/>
      <w:r w:rsidRPr="00670E07">
        <w:rPr>
          <w:color w:val="1F4E79" w:themeColor="accent5" w:themeShade="80"/>
        </w:rPr>
        <w:t xml:space="preserve"> ve </w:t>
      </w:r>
      <w:proofErr w:type="spellStart"/>
      <w:r w:rsidRPr="00670E07">
        <w:rPr>
          <w:color w:val="1F4E79" w:themeColor="accent5" w:themeShade="80"/>
        </w:rPr>
        <w:t>Yahr</w:t>
      </w:r>
      <w:proofErr w:type="spellEnd"/>
      <w:r w:rsidRPr="00670E07">
        <w:rPr>
          <w:color w:val="1F4E79" w:themeColor="accent5" w:themeShade="80"/>
        </w:rPr>
        <w:t xml:space="preserve"> sınıflamasına göre evresini belirtir sağlık kurulu raporu teminine </w:t>
      </w:r>
    </w:p>
    <w:p w14:paraId="6799F6CF" w14:textId="77777777" w:rsidR="005B4779" w:rsidRDefault="005B4779" w:rsidP="005B4779">
      <w:pPr>
        <w:spacing w:after="0"/>
        <w:jc w:val="both"/>
        <w:rPr>
          <w:color w:val="1F4E79" w:themeColor="accent5" w:themeShade="80"/>
        </w:rPr>
      </w:pPr>
      <w:r w:rsidRPr="00670E07">
        <w:rPr>
          <w:color w:val="1F4E79" w:themeColor="accent5" w:themeShade="80"/>
        </w:rPr>
        <w:t xml:space="preserve">Kurulda ; </w:t>
      </w:r>
    </w:p>
    <w:p w14:paraId="189E553E" w14:textId="77777777" w:rsidR="005B4779" w:rsidRDefault="005B4779" w:rsidP="005B4779">
      <w:pPr>
        <w:spacing w:after="0"/>
        <w:jc w:val="both"/>
        <w:rPr>
          <w:color w:val="1F4E79" w:themeColor="accent5" w:themeShade="80"/>
        </w:rPr>
      </w:pPr>
      <w:r w:rsidRPr="00670E07">
        <w:rPr>
          <w:color w:val="1F4E79" w:themeColor="accent5" w:themeShade="80"/>
        </w:rPr>
        <w:t xml:space="preserve">a) İç hastalıkları </w:t>
      </w:r>
    </w:p>
    <w:p w14:paraId="0D38F089" w14:textId="77777777" w:rsidR="005B4779" w:rsidRDefault="005B4779" w:rsidP="005B4779">
      <w:pPr>
        <w:spacing w:after="0"/>
        <w:jc w:val="both"/>
        <w:rPr>
          <w:color w:val="1F4E79" w:themeColor="accent5" w:themeShade="80"/>
        </w:rPr>
      </w:pPr>
      <w:r w:rsidRPr="00670E07">
        <w:rPr>
          <w:color w:val="1F4E79" w:themeColor="accent5" w:themeShade="80"/>
        </w:rPr>
        <w:t xml:space="preserve">b) Göz hastalıkları </w:t>
      </w:r>
    </w:p>
    <w:p w14:paraId="5C707668" w14:textId="77777777" w:rsidR="005B4779" w:rsidRDefault="005B4779" w:rsidP="005B4779">
      <w:pPr>
        <w:spacing w:after="0"/>
        <w:jc w:val="both"/>
        <w:rPr>
          <w:color w:val="1F4E79" w:themeColor="accent5" w:themeShade="80"/>
        </w:rPr>
      </w:pPr>
      <w:r w:rsidRPr="00670E07">
        <w:rPr>
          <w:color w:val="1F4E79" w:themeColor="accent5" w:themeShade="80"/>
        </w:rPr>
        <w:t xml:space="preserve">c) Kulak burun boğaz hastalıkları </w:t>
      </w:r>
    </w:p>
    <w:p w14:paraId="617B6E4A" w14:textId="77777777" w:rsidR="005B4779" w:rsidRDefault="005B4779" w:rsidP="005B4779">
      <w:pPr>
        <w:spacing w:after="0"/>
        <w:jc w:val="both"/>
        <w:rPr>
          <w:color w:val="1F4E79" w:themeColor="accent5" w:themeShade="80"/>
        </w:rPr>
      </w:pPr>
      <w:r w:rsidRPr="00670E07">
        <w:rPr>
          <w:color w:val="1F4E79" w:themeColor="accent5" w:themeShade="80"/>
        </w:rPr>
        <w:t xml:space="preserve">ç) Genel cerrahi </w:t>
      </w:r>
    </w:p>
    <w:p w14:paraId="5742E60C" w14:textId="77777777" w:rsidR="005B4779" w:rsidRDefault="005B4779" w:rsidP="005B4779">
      <w:pPr>
        <w:spacing w:after="0"/>
        <w:jc w:val="both"/>
        <w:rPr>
          <w:color w:val="1F4E79" w:themeColor="accent5" w:themeShade="80"/>
        </w:rPr>
      </w:pPr>
      <w:r w:rsidRPr="00670E07">
        <w:rPr>
          <w:color w:val="1F4E79" w:themeColor="accent5" w:themeShade="80"/>
        </w:rPr>
        <w:t xml:space="preserve">d) Nöroloji </w:t>
      </w:r>
    </w:p>
    <w:p w14:paraId="3C803A0B" w14:textId="77777777" w:rsidR="005B4779" w:rsidRDefault="005B4779" w:rsidP="005B4779">
      <w:pPr>
        <w:spacing w:after="0"/>
        <w:jc w:val="both"/>
        <w:rPr>
          <w:color w:val="1F4E79" w:themeColor="accent5" w:themeShade="80"/>
        </w:rPr>
      </w:pPr>
      <w:r w:rsidRPr="00670E07">
        <w:rPr>
          <w:color w:val="1F4E79" w:themeColor="accent5" w:themeShade="80"/>
        </w:rPr>
        <w:t xml:space="preserve">e) Ruh sağlığı ve hastalıkları </w:t>
      </w:r>
    </w:p>
    <w:p w14:paraId="1E3F901D" w14:textId="77777777" w:rsidR="005B4779" w:rsidRPr="00670E07" w:rsidRDefault="005B4779" w:rsidP="005B4779">
      <w:pPr>
        <w:spacing w:after="0"/>
        <w:jc w:val="both"/>
        <w:rPr>
          <w:rFonts w:ascii="Times New Roman" w:hAnsi="Times New Roman" w:cs="Times New Roman"/>
          <w:b/>
          <w:color w:val="1F4E79" w:themeColor="accent5" w:themeShade="80"/>
          <w:sz w:val="24"/>
          <w:szCs w:val="24"/>
          <w:u w:val="single"/>
        </w:rPr>
      </w:pPr>
      <w:r w:rsidRPr="00670E07">
        <w:rPr>
          <w:color w:val="1F4E79" w:themeColor="accent5" w:themeShade="80"/>
        </w:rPr>
        <w:t xml:space="preserve">f) Fizik tedavi ve rehabilitasyon uzmanları (Yoksa Ortopedi ve Travmatoloji uzmanı) olmak zorundadır. Kurul yerine 3 Nöroloji Uzmanından oluşan dal raporu da </w:t>
      </w:r>
      <w:proofErr w:type="spellStart"/>
      <w:r w:rsidRPr="00670E07">
        <w:rPr>
          <w:color w:val="1F4E79" w:themeColor="accent5" w:themeShade="80"/>
        </w:rPr>
        <w:t>düzenlenebilir.Rapor</w:t>
      </w:r>
      <w:proofErr w:type="spellEnd"/>
      <w:r w:rsidRPr="00670E07">
        <w:rPr>
          <w:color w:val="1F4E79" w:themeColor="accent5" w:themeShade="80"/>
        </w:rPr>
        <w:t xml:space="preserve"> Medula Sistemi üzerinden </w:t>
      </w:r>
      <w:proofErr w:type="spellStart"/>
      <w:r w:rsidRPr="00670E07">
        <w:rPr>
          <w:color w:val="1F4E79" w:themeColor="accent5" w:themeShade="80"/>
        </w:rPr>
        <w:t>gönderilmeli,ıslak</w:t>
      </w:r>
      <w:proofErr w:type="spellEnd"/>
      <w:r w:rsidRPr="00670E07">
        <w:rPr>
          <w:color w:val="1F4E79" w:themeColor="accent5" w:themeShade="80"/>
        </w:rPr>
        <w:t xml:space="preserve"> imzalı olarak düzenlenecekse sağlık kurumu yönetimince de onaylanmalıdır.</w:t>
      </w:r>
    </w:p>
    <w:p w14:paraId="07887364" w14:textId="77777777" w:rsidR="005B4779" w:rsidRPr="00F84AD2" w:rsidRDefault="005B4779" w:rsidP="005B4779">
      <w:pPr>
        <w:pStyle w:val="DzMetin"/>
        <w:jc w:val="center"/>
        <w:rPr>
          <w:rFonts w:ascii="Times New Roman" w:hAnsi="Times New Roman" w:cs="Times New Roman"/>
          <w:sz w:val="24"/>
          <w:szCs w:val="24"/>
        </w:rPr>
      </w:pPr>
    </w:p>
    <w:p w14:paraId="18BF886A" w14:textId="77777777" w:rsidR="005B4779" w:rsidRPr="00F84AD2" w:rsidRDefault="005B4779" w:rsidP="005B4779">
      <w:pPr>
        <w:pStyle w:val="DzMetin"/>
        <w:rPr>
          <w:rFonts w:ascii="Times New Roman" w:hAnsi="Times New Roman" w:cs="Times New Roman"/>
          <w:i/>
          <w:iCs/>
          <w:sz w:val="24"/>
          <w:szCs w:val="24"/>
        </w:rPr>
      </w:pPr>
      <w:r w:rsidRPr="00F84AD2">
        <w:rPr>
          <w:rFonts w:ascii="Times New Roman" w:hAnsi="Times New Roman" w:cs="Times New Roman"/>
          <w:i/>
          <w:iCs/>
          <w:sz w:val="24"/>
          <w:szCs w:val="24"/>
        </w:rPr>
        <w:t xml:space="preserve">Çalışma gücü kaybına esas değerlendirmeler hastalık ortaya çıktıktan 1 yıl sonra yapılır. </w:t>
      </w:r>
    </w:p>
    <w:p w14:paraId="06E1101F" w14:textId="77777777" w:rsidR="005B4779" w:rsidRPr="00F84AD2" w:rsidRDefault="005B4779" w:rsidP="005B4779">
      <w:pPr>
        <w:pStyle w:val="DzMetin"/>
        <w:rPr>
          <w:rFonts w:ascii="Times New Roman" w:hAnsi="Times New Roman" w:cs="Times New Roman"/>
          <w:i/>
          <w:iCs/>
          <w:sz w:val="24"/>
          <w:szCs w:val="24"/>
        </w:rPr>
      </w:pPr>
    </w:p>
    <w:p w14:paraId="03341EED" w14:textId="77777777" w:rsidR="005B4779" w:rsidRPr="00F84AD2" w:rsidRDefault="005B4779" w:rsidP="005B4779">
      <w:pPr>
        <w:pStyle w:val="DzMetin"/>
        <w:rPr>
          <w:rFonts w:ascii="Times New Roman" w:hAnsi="Times New Roman" w:cs="Times New Roman"/>
          <w:iCs/>
          <w:color w:val="1F4E79" w:themeColor="accent5" w:themeShade="80"/>
          <w:sz w:val="24"/>
          <w:szCs w:val="24"/>
        </w:rPr>
      </w:pPr>
      <w:r w:rsidRPr="00F84AD2">
        <w:rPr>
          <w:rFonts w:ascii="Times New Roman" w:hAnsi="Times New Roman" w:cs="Times New Roman"/>
          <w:iCs/>
          <w:color w:val="1F4E79" w:themeColor="accent5" w:themeShade="80"/>
          <w:sz w:val="24"/>
          <w:szCs w:val="24"/>
        </w:rPr>
        <w:t xml:space="preserve">2021 MTİY </w:t>
      </w:r>
      <w:proofErr w:type="spellStart"/>
      <w:r w:rsidRPr="00F84AD2">
        <w:rPr>
          <w:rFonts w:ascii="Times New Roman" w:hAnsi="Times New Roman" w:cs="Times New Roman"/>
          <w:iCs/>
          <w:color w:val="1F4E79" w:themeColor="accent5" w:themeShade="80"/>
          <w:sz w:val="24"/>
          <w:szCs w:val="24"/>
        </w:rPr>
        <w:t>nin</w:t>
      </w:r>
      <w:proofErr w:type="spellEnd"/>
      <w:r w:rsidRPr="00F84AD2">
        <w:rPr>
          <w:rFonts w:ascii="Times New Roman" w:hAnsi="Times New Roman" w:cs="Times New Roman"/>
          <w:iCs/>
          <w:color w:val="1F4E79" w:themeColor="accent5" w:themeShade="80"/>
          <w:sz w:val="24"/>
          <w:szCs w:val="24"/>
        </w:rPr>
        <w:t xml:space="preserve"> Ek A 5 maddesinde ''Çalışma gücü kaybına esas </w:t>
      </w:r>
      <w:proofErr w:type="spellStart"/>
      <w:r w:rsidRPr="00F84AD2">
        <w:rPr>
          <w:rFonts w:ascii="Times New Roman" w:hAnsi="Times New Roman" w:cs="Times New Roman"/>
          <w:iCs/>
          <w:color w:val="1F4E79" w:themeColor="accent5" w:themeShade="80"/>
          <w:sz w:val="24"/>
          <w:szCs w:val="24"/>
        </w:rPr>
        <w:t>değerlendirmeler,hastalıklar</w:t>
      </w:r>
      <w:proofErr w:type="spellEnd"/>
      <w:r w:rsidRPr="00F84AD2">
        <w:rPr>
          <w:rFonts w:ascii="Times New Roman" w:hAnsi="Times New Roman" w:cs="Times New Roman"/>
          <w:iCs/>
          <w:color w:val="1F4E79" w:themeColor="accent5" w:themeShade="80"/>
          <w:sz w:val="24"/>
          <w:szCs w:val="24"/>
        </w:rPr>
        <w:t xml:space="preserve"> ortaya çıktıktan 1 yıl sonra yapılır'' </w:t>
      </w:r>
      <w:proofErr w:type="spellStart"/>
      <w:r w:rsidRPr="00F84AD2">
        <w:rPr>
          <w:rFonts w:ascii="Times New Roman" w:hAnsi="Times New Roman" w:cs="Times New Roman"/>
          <w:iCs/>
          <w:color w:val="1F4E79" w:themeColor="accent5" w:themeShade="80"/>
          <w:sz w:val="24"/>
          <w:szCs w:val="24"/>
        </w:rPr>
        <w:t>den</w:t>
      </w:r>
      <w:r w:rsidR="00FA1352">
        <w:rPr>
          <w:rFonts w:ascii="Times New Roman" w:hAnsi="Times New Roman" w:cs="Times New Roman"/>
          <w:iCs/>
          <w:color w:val="1F4E79" w:themeColor="accent5" w:themeShade="80"/>
          <w:sz w:val="24"/>
          <w:szCs w:val="24"/>
        </w:rPr>
        <w:t>il</w:t>
      </w:r>
      <w:r w:rsidRPr="00F84AD2">
        <w:rPr>
          <w:rFonts w:ascii="Times New Roman" w:hAnsi="Times New Roman" w:cs="Times New Roman"/>
          <w:iCs/>
          <w:color w:val="1F4E79" w:themeColor="accent5" w:themeShade="80"/>
          <w:sz w:val="24"/>
          <w:szCs w:val="24"/>
        </w:rPr>
        <w:t>diğinden,hastalığın</w:t>
      </w:r>
      <w:proofErr w:type="spellEnd"/>
      <w:r w:rsidRPr="00F84AD2">
        <w:rPr>
          <w:rFonts w:ascii="Times New Roman" w:hAnsi="Times New Roman" w:cs="Times New Roman"/>
          <w:iCs/>
          <w:color w:val="1F4E79" w:themeColor="accent5" w:themeShade="80"/>
          <w:sz w:val="24"/>
          <w:szCs w:val="24"/>
        </w:rPr>
        <w:t xml:space="preserve"> 1 yılını tamamladığı süre sonunda alınacak yeni</w:t>
      </w:r>
      <w:r w:rsidR="004B402C">
        <w:rPr>
          <w:rFonts w:ascii="Times New Roman" w:hAnsi="Times New Roman" w:cs="Times New Roman"/>
          <w:iCs/>
          <w:color w:val="1F4E79" w:themeColor="accent5" w:themeShade="80"/>
          <w:sz w:val="24"/>
          <w:szCs w:val="24"/>
        </w:rPr>
        <w:t xml:space="preserve"> ve ayrıntılı</w:t>
      </w:r>
      <w:r w:rsidRPr="00F84AD2">
        <w:rPr>
          <w:rFonts w:ascii="Times New Roman" w:hAnsi="Times New Roman" w:cs="Times New Roman"/>
          <w:iCs/>
          <w:color w:val="1F4E79" w:themeColor="accent5" w:themeShade="80"/>
          <w:sz w:val="24"/>
          <w:szCs w:val="24"/>
        </w:rPr>
        <w:t xml:space="preserve"> bir sağlık kurulu raporu ile yeniden değerlendirilebileceğine</w:t>
      </w:r>
    </w:p>
    <w:p w14:paraId="01931D47" w14:textId="77777777" w:rsidR="005B4779" w:rsidRDefault="005B4779" w:rsidP="005B4779">
      <w:pPr>
        <w:pStyle w:val="DzMetin"/>
        <w:rPr>
          <w:rFonts w:ascii="Times New Roman" w:hAnsi="Times New Roman" w:cs="Times New Roman"/>
          <w:i/>
          <w:iCs/>
          <w:sz w:val="24"/>
          <w:szCs w:val="24"/>
        </w:rPr>
      </w:pPr>
    </w:p>
    <w:p w14:paraId="03D6E299" w14:textId="77777777" w:rsidR="00B56D06" w:rsidRDefault="00B56D06" w:rsidP="005B4779">
      <w:pPr>
        <w:pStyle w:val="DzMetin"/>
      </w:pPr>
      <w:r>
        <w:t xml:space="preserve">2021 Maluliyet Tespit İşlemleri Yönetmeliğinin </w:t>
      </w:r>
      <w:proofErr w:type="spellStart"/>
      <w:r>
        <w:t>nin</w:t>
      </w:r>
      <w:proofErr w:type="spellEnd"/>
      <w:r>
        <w:t xml:space="preserve"> kişinin rahatsızlığı ile ilgili olan Ek A 5 maddesinde ''Çalışma gücü kaybına esas </w:t>
      </w:r>
      <w:proofErr w:type="spellStart"/>
      <w:r>
        <w:t>değerlendirmeler,hastalıklar</w:t>
      </w:r>
      <w:proofErr w:type="spellEnd"/>
      <w:r>
        <w:t xml:space="preserve"> ortaya çıktıktan 1 yıl sonra yapılır'' denildiğinden, sağlık kurulu raporunda da ifade edildiği üzere hastalığın 1 yılını tamamladığı süre sonu olan 6 ay sonra alınacak yeni ve ayrıntılı bir sağlık kurulu raporu ile yeniden değerlendirilebileceğine</w:t>
      </w:r>
    </w:p>
    <w:p w14:paraId="65BFBBB9" w14:textId="77777777" w:rsidR="00B56D06" w:rsidRDefault="00B56D06" w:rsidP="005B4779">
      <w:pPr>
        <w:pStyle w:val="DzMetin"/>
        <w:rPr>
          <w:rFonts w:ascii="Times New Roman" w:hAnsi="Times New Roman" w:cs="Times New Roman"/>
          <w:i/>
          <w:iCs/>
          <w:sz w:val="24"/>
          <w:szCs w:val="24"/>
        </w:rPr>
      </w:pPr>
    </w:p>
    <w:p w14:paraId="0791A579" w14:textId="77777777" w:rsidR="00B56D06" w:rsidRDefault="00B56D06" w:rsidP="005B4779">
      <w:pPr>
        <w:pStyle w:val="DzMetin"/>
        <w:rPr>
          <w:rFonts w:ascii="Times New Roman" w:hAnsi="Times New Roman" w:cs="Times New Roman"/>
          <w:i/>
          <w:iCs/>
          <w:sz w:val="24"/>
          <w:szCs w:val="24"/>
        </w:rPr>
      </w:pPr>
    </w:p>
    <w:p w14:paraId="7985C2E8" w14:textId="77777777" w:rsidR="00B56D06" w:rsidRPr="00F84AD2" w:rsidRDefault="00B56D06" w:rsidP="005B4779">
      <w:pPr>
        <w:pStyle w:val="DzMetin"/>
        <w:rPr>
          <w:rFonts w:ascii="Times New Roman" w:hAnsi="Times New Roman" w:cs="Times New Roman"/>
          <w:i/>
          <w:iCs/>
          <w:sz w:val="24"/>
          <w:szCs w:val="24"/>
        </w:rPr>
      </w:pPr>
    </w:p>
    <w:p w14:paraId="1B93481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red"/>
        </w:rPr>
        <w:lastRenderedPageBreak/>
        <w:t>Ağır Düzeyde Çalışma Gücü Kaybına Neden Olan Durumlar</w:t>
      </w:r>
      <w:r w:rsidRPr="00F84AD2">
        <w:rPr>
          <w:rFonts w:ascii="Times New Roman" w:hAnsi="Times New Roman" w:cs="Times New Roman"/>
          <w:sz w:val="24"/>
          <w:szCs w:val="24"/>
        </w:rPr>
        <w:t xml:space="preserve"> </w:t>
      </w:r>
    </w:p>
    <w:p w14:paraId="7C40DC3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Ağır düzeyde efektif ambulasyonun veya ağır düzeyde üst ekstremite ve kendine bakım aktivitelerinin sağlanamaması </w:t>
      </w:r>
      <w:r w:rsidRPr="00F84AD2">
        <w:rPr>
          <w:rFonts w:ascii="Times New Roman" w:hAnsi="Times New Roman" w:cs="Times New Roman"/>
          <w:i/>
          <w:sz w:val="24"/>
          <w:szCs w:val="24"/>
        </w:rPr>
        <w:t>(bozukluğun değerlendirilmesi parmak, el ve kol kullanım engeli ve/veya hareket engeli derecesine bağlıdır)</w:t>
      </w:r>
      <w:r w:rsidRPr="00F84AD2">
        <w:rPr>
          <w:rFonts w:ascii="Times New Roman" w:hAnsi="Times New Roman" w:cs="Times New Roman"/>
          <w:sz w:val="24"/>
          <w:szCs w:val="24"/>
        </w:rPr>
        <w:t xml:space="preserve"> </w:t>
      </w:r>
    </w:p>
    <w:p w14:paraId="5F4DFA1B"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4D80D80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ambulasyonun veya orta düzeyde üst ekstremite ve kendine bakım aktivitelerinin sağlanamaması </w:t>
      </w:r>
      <w:r w:rsidRPr="00F84AD2">
        <w:rPr>
          <w:rFonts w:ascii="Times New Roman" w:hAnsi="Times New Roman" w:cs="Times New Roman"/>
          <w:i/>
          <w:sz w:val="24"/>
          <w:szCs w:val="24"/>
        </w:rPr>
        <w:t>(bozukluğun değerlendirilmesi parmak, el ve kol kullanım engeli ve/veya hareket engeli derecesine bağlıdır)</w:t>
      </w:r>
    </w:p>
    <w:p w14:paraId="62EBF51B"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p>
    <w:p w14:paraId="1126FCFB"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Hafif düzeyde efektif ambulasyonun veya hafif düzeyde üst ekstremite ve kendine bakım aktivitelerinin sağlanamaması </w:t>
      </w:r>
      <w:r w:rsidRPr="00F84AD2">
        <w:rPr>
          <w:rFonts w:ascii="Times New Roman" w:hAnsi="Times New Roman" w:cs="Times New Roman"/>
          <w:i/>
          <w:sz w:val="24"/>
          <w:szCs w:val="24"/>
        </w:rPr>
        <w:t>(bozukluğun değerlendirilmesi parmak, el ve kol kullanım engeli ve/veya hareket engeli derecesine bağlıdır)</w:t>
      </w:r>
    </w:p>
    <w:p w14:paraId="1FC3D971" w14:textId="77777777" w:rsidR="005B4779" w:rsidRPr="00F84AD2" w:rsidRDefault="005B4779" w:rsidP="005B4779">
      <w:pPr>
        <w:pStyle w:val="DzMetin"/>
        <w:rPr>
          <w:rFonts w:ascii="Times New Roman" w:hAnsi="Times New Roman" w:cs="Times New Roman"/>
          <w:sz w:val="24"/>
          <w:szCs w:val="24"/>
        </w:rPr>
      </w:pPr>
    </w:p>
    <w:p w14:paraId="377976A1" w14:textId="77777777" w:rsidR="005B4779" w:rsidRPr="00F84AD2" w:rsidRDefault="005B4779" w:rsidP="005B4779">
      <w:pPr>
        <w:pStyle w:val="DzMetin"/>
        <w:jc w:val="center"/>
        <w:rPr>
          <w:rFonts w:ascii="Times New Roman" w:hAnsi="Times New Roman" w:cs="Times New Roman"/>
          <w:b/>
          <w:sz w:val="24"/>
          <w:szCs w:val="24"/>
          <w:highlight w:val="cyan"/>
        </w:rPr>
      </w:pPr>
    </w:p>
    <w:p w14:paraId="49C8C944" w14:textId="77777777" w:rsidR="005B4779" w:rsidRPr="00F84AD2" w:rsidRDefault="005B4779" w:rsidP="005B4779">
      <w:pPr>
        <w:pStyle w:val="DzMetin"/>
        <w:jc w:val="center"/>
        <w:rPr>
          <w:rFonts w:ascii="Times New Roman" w:hAnsi="Times New Roman" w:cs="Times New Roman"/>
          <w:b/>
          <w:sz w:val="24"/>
          <w:szCs w:val="24"/>
          <w:highlight w:val="cyan"/>
        </w:rPr>
      </w:pPr>
    </w:p>
    <w:p w14:paraId="36DE1A2F" w14:textId="77777777" w:rsidR="005B4779" w:rsidRPr="00F84AD2" w:rsidRDefault="005B4779" w:rsidP="005B4779">
      <w:pPr>
        <w:pStyle w:val="DzMetin"/>
        <w:jc w:val="center"/>
        <w:rPr>
          <w:rFonts w:ascii="Times New Roman" w:hAnsi="Times New Roman" w:cs="Times New Roman"/>
          <w:b/>
          <w:sz w:val="24"/>
          <w:szCs w:val="24"/>
          <w:highlight w:val="cyan"/>
        </w:rPr>
      </w:pPr>
    </w:p>
    <w:p w14:paraId="019F46CF"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6. Parkinson sendromu</w:t>
      </w:r>
    </w:p>
    <w:p w14:paraId="566C1C7C" w14:textId="77777777" w:rsidR="005B4779" w:rsidRPr="00F84AD2" w:rsidRDefault="005B4779" w:rsidP="005B4779">
      <w:pPr>
        <w:pStyle w:val="DzMetin"/>
        <w:jc w:val="center"/>
        <w:rPr>
          <w:rFonts w:ascii="Times New Roman" w:hAnsi="Times New Roman" w:cs="Times New Roman"/>
          <w:b/>
          <w:sz w:val="24"/>
          <w:szCs w:val="24"/>
        </w:rPr>
      </w:pPr>
    </w:p>
    <w:p w14:paraId="0C8D9E1D"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2FF76E0A" w14:textId="77777777" w:rsidR="005B4779" w:rsidRDefault="00422F2C"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 xml:space="preserve">Antalya </w:t>
      </w:r>
      <w:r w:rsidR="008C5FA2" w:rsidRPr="00335EDF">
        <w:rPr>
          <w:rFonts w:ascii="Times New Roman" w:hAnsi="Times New Roman" w:cs="Times New Roman"/>
          <w:color w:val="1F4E79" w:themeColor="accent5" w:themeShade="80"/>
          <w:sz w:val="24"/>
          <w:szCs w:val="24"/>
        </w:rPr>
        <w:t xml:space="preserve">Akdeniz </w:t>
      </w:r>
      <w:r w:rsidR="008C5FA2">
        <w:rPr>
          <w:rFonts w:ascii="Times New Roman" w:hAnsi="Times New Roman" w:cs="Times New Roman"/>
          <w:color w:val="1F4E79" w:themeColor="accent5" w:themeShade="80"/>
          <w:sz w:val="24"/>
          <w:szCs w:val="24"/>
        </w:rPr>
        <w:t>ÜTF Hastanesi</w:t>
      </w:r>
      <w:r w:rsidR="008C5FA2" w:rsidRPr="00335EDF">
        <w:rPr>
          <w:rFonts w:ascii="Times New Roman" w:hAnsi="Times New Roman" w:cs="Times New Roman"/>
          <w:color w:val="1F4E79" w:themeColor="accent5" w:themeShade="80"/>
          <w:sz w:val="24"/>
          <w:szCs w:val="24"/>
        </w:rPr>
        <w:t xml:space="preserve"> </w:t>
      </w:r>
      <w:r w:rsidR="002C31DF">
        <w:rPr>
          <w:rFonts w:ascii="Times New Roman" w:hAnsi="Times New Roman" w:cs="Times New Roman"/>
          <w:color w:val="1F4E79" w:themeColor="accent5" w:themeShade="80"/>
          <w:sz w:val="24"/>
          <w:szCs w:val="24"/>
        </w:rPr>
        <w:t>NÖROLOJİ ve FTR Kliniklerine</w:t>
      </w:r>
      <w:r w:rsidR="005B4779" w:rsidRPr="00F84AD2">
        <w:rPr>
          <w:rFonts w:ascii="Times New Roman" w:hAnsi="Times New Roman" w:cs="Times New Roman"/>
          <w:color w:val="1F4E79" w:themeColor="accent5" w:themeShade="80"/>
          <w:sz w:val="24"/>
          <w:szCs w:val="24"/>
        </w:rPr>
        <w:t xml:space="preserve"> </w:t>
      </w:r>
      <w:r w:rsidR="005B4779" w:rsidRPr="00F84AD2">
        <w:rPr>
          <w:rFonts w:ascii="Times New Roman" w:hAnsi="Times New Roman" w:cs="Times New Roman"/>
          <w:color w:val="1F3864" w:themeColor="accent1" w:themeShade="80"/>
          <w:sz w:val="24"/>
          <w:szCs w:val="24"/>
        </w:rPr>
        <w:t xml:space="preserve"> gönderilerek; </w:t>
      </w:r>
    </w:p>
    <w:p w14:paraId="4245559E" w14:textId="77777777" w:rsidR="00D44822" w:rsidRDefault="00D44822"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-E</w:t>
      </w:r>
      <w:r w:rsidR="005B4779" w:rsidRPr="00F84AD2">
        <w:rPr>
          <w:rFonts w:ascii="Times New Roman" w:hAnsi="Times New Roman" w:cs="Times New Roman"/>
          <w:color w:val="1F3864" w:themeColor="accent1" w:themeShade="80"/>
          <w:sz w:val="24"/>
          <w:szCs w:val="24"/>
        </w:rPr>
        <w:t xml:space="preserve">tkin Parkinson tedavisi düzenlenerek etkileri görüldükten sonra </w:t>
      </w:r>
    </w:p>
    <w:p w14:paraId="78F25C05"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r w:rsidR="005B4779" w:rsidRPr="00F84AD2">
        <w:rPr>
          <w:rFonts w:ascii="Times New Roman" w:eastAsia="Times New Roman" w:hAnsi="Times New Roman" w:cs="Times New Roman"/>
          <w:color w:val="1F3864" w:themeColor="accent1" w:themeShade="80"/>
          <w:sz w:val="24"/>
          <w:szCs w:val="24"/>
        </w:rPr>
        <w:t xml:space="preserve">hastalığın bulgularını, </w:t>
      </w:r>
    </w:p>
    <w:p w14:paraId="04C132EB"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r w:rsidR="005B4779" w:rsidRPr="00F84AD2">
        <w:rPr>
          <w:rFonts w:ascii="Times New Roman" w:eastAsia="Times New Roman" w:hAnsi="Times New Roman" w:cs="Times New Roman"/>
          <w:color w:val="1F3864" w:themeColor="accent1" w:themeShade="80"/>
          <w:sz w:val="24"/>
          <w:szCs w:val="24"/>
        </w:rPr>
        <w:t xml:space="preserve">tanısını, </w:t>
      </w:r>
    </w:p>
    <w:p w14:paraId="02CB01AB"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r w:rsidR="005B4779" w:rsidRPr="00F84AD2">
        <w:rPr>
          <w:rFonts w:ascii="Times New Roman" w:eastAsia="Times New Roman" w:hAnsi="Times New Roman" w:cs="Times New Roman"/>
          <w:color w:val="1F3864" w:themeColor="accent1" w:themeShade="80"/>
          <w:sz w:val="24"/>
          <w:szCs w:val="24"/>
        </w:rPr>
        <w:t>dört ekstremite kas güçlerini, </w:t>
      </w:r>
    </w:p>
    <w:p w14:paraId="410BBB9D"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r w:rsidR="005B4779" w:rsidRPr="00F84AD2">
        <w:rPr>
          <w:rFonts w:ascii="Times New Roman" w:eastAsia="Times New Roman" w:hAnsi="Times New Roman" w:cs="Times New Roman"/>
          <w:color w:val="1F3864" w:themeColor="accent1" w:themeShade="80"/>
          <w:sz w:val="24"/>
          <w:szCs w:val="24"/>
        </w:rPr>
        <w:t>FAS</w:t>
      </w:r>
      <w:r w:rsidR="001D366C">
        <w:rPr>
          <w:rFonts w:ascii="Times New Roman" w:eastAsia="Times New Roman" w:hAnsi="Times New Roman" w:cs="Times New Roman"/>
          <w:color w:val="1F3864" w:themeColor="accent1" w:themeShade="80"/>
          <w:sz w:val="24"/>
          <w:szCs w:val="24"/>
        </w:rPr>
        <w:t xml:space="preserve"> </w:t>
      </w:r>
      <w:r w:rsidR="005B4779" w:rsidRPr="00F84AD2">
        <w:rPr>
          <w:rFonts w:ascii="Times New Roman" w:eastAsia="Times New Roman" w:hAnsi="Times New Roman" w:cs="Times New Roman"/>
          <w:color w:val="1F3864" w:themeColor="accent1" w:themeShade="80"/>
          <w:sz w:val="24"/>
          <w:szCs w:val="24"/>
        </w:rPr>
        <w:t xml:space="preserve">a göre evresini; </w:t>
      </w:r>
    </w:p>
    <w:p w14:paraId="7A293C3E"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r w:rsidR="005B4779" w:rsidRPr="00F84AD2">
        <w:rPr>
          <w:rFonts w:ascii="Times New Roman" w:eastAsia="Times New Roman" w:hAnsi="Times New Roman" w:cs="Times New Roman"/>
          <w:color w:val="1F3864" w:themeColor="accent1" w:themeShade="80"/>
          <w:sz w:val="24"/>
          <w:szCs w:val="24"/>
        </w:rPr>
        <w:t xml:space="preserve">tek başına veya diğer bulgular ile beraber kaba ve beceri gerektiren hareketlerde veya yürüme ve duruşta devamlı bozukluğa neden olup olmadığını, </w:t>
      </w:r>
    </w:p>
    <w:p w14:paraId="1AF90EF0"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r w:rsidR="005B4779" w:rsidRPr="00F84AD2">
        <w:rPr>
          <w:rFonts w:ascii="Times New Roman" w:eastAsia="Times New Roman" w:hAnsi="Times New Roman" w:cs="Times New Roman"/>
          <w:color w:val="1F3864" w:themeColor="accent1" w:themeShade="80"/>
          <w:sz w:val="24"/>
          <w:szCs w:val="24"/>
        </w:rPr>
        <w:t xml:space="preserve">iki ekstremitede belirgin rijidite, </w:t>
      </w:r>
      <w:proofErr w:type="spellStart"/>
      <w:r w:rsidR="005B4779" w:rsidRPr="00F84AD2">
        <w:rPr>
          <w:rFonts w:ascii="Times New Roman" w:eastAsia="Times New Roman" w:hAnsi="Times New Roman" w:cs="Times New Roman"/>
          <w:color w:val="1F3864" w:themeColor="accent1" w:themeShade="80"/>
          <w:sz w:val="24"/>
          <w:szCs w:val="24"/>
        </w:rPr>
        <w:t>bradikinezi</w:t>
      </w:r>
      <w:proofErr w:type="spellEnd"/>
      <w:r w:rsidR="005B4779" w:rsidRPr="00F84AD2">
        <w:rPr>
          <w:rFonts w:ascii="Times New Roman" w:eastAsia="Times New Roman" w:hAnsi="Times New Roman" w:cs="Times New Roman"/>
          <w:color w:val="1F3864" w:themeColor="accent1" w:themeShade="80"/>
          <w:sz w:val="24"/>
          <w:szCs w:val="24"/>
        </w:rPr>
        <w:t xml:space="preserve"> veya </w:t>
      </w:r>
      <w:r w:rsidR="005B4779" w:rsidRPr="00F84AD2">
        <w:rPr>
          <w:rFonts w:ascii="Times New Roman" w:hAnsi="Times New Roman" w:cs="Times New Roman"/>
          <w:color w:val="1F3864" w:themeColor="accent1" w:themeShade="80"/>
          <w:sz w:val="24"/>
          <w:szCs w:val="24"/>
        </w:rPr>
        <w:t>Hafif/orta/ağır tremorla birlikte</w:t>
      </w:r>
      <w:r w:rsidR="005B4779" w:rsidRPr="00F84AD2">
        <w:rPr>
          <w:rFonts w:ascii="Times New Roman" w:eastAsia="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veya tremor olmaksızın tüm günlük yaşam aktiviteleri için yardıma ihtiyaç duyma, kilitlenme periyodları </w:t>
      </w:r>
      <w:r w:rsidR="005B4779" w:rsidRPr="00F84AD2">
        <w:rPr>
          <w:rFonts w:ascii="Times New Roman" w:hAnsi="Times New Roman" w:cs="Times New Roman"/>
          <w:i/>
          <w:color w:val="1F3864" w:themeColor="accent1" w:themeShade="80"/>
          <w:sz w:val="24"/>
          <w:szCs w:val="24"/>
        </w:rPr>
        <w:t>(on-</w:t>
      </w:r>
      <w:proofErr w:type="spellStart"/>
      <w:r w:rsidR="005B4779" w:rsidRPr="00F84AD2">
        <w:rPr>
          <w:rFonts w:ascii="Times New Roman" w:hAnsi="Times New Roman" w:cs="Times New Roman"/>
          <w:i/>
          <w:color w:val="1F3864" w:themeColor="accent1" w:themeShade="80"/>
          <w:sz w:val="24"/>
          <w:szCs w:val="24"/>
        </w:rPr>
        <w:t>off</w:t>
      </w:r>
      <w:proofErr w:type="spellEnd"/>
      <w:r w:rsidR="005B4779" w:rsidRPr="00F84AD2">
        <w:rPr>
          <w:rFonts w:ascii="Times New Roman" w:hAnsi="Times New Roman" w:cs="Times New Roman"/>
          <w:i/>
          <w:color w:val="1F3864" w:themeColor="accent1" w:themeShade="80"/>
          <w:sz w:val="24"/>
          <w:szCs w:val="24"/>
        </w:rPr>
        <w:t xml:space="preserve"> </w:t>
      </w:r>
      <w:proofErr w:type="spellStart"/>
      <w:r w:rsidR="005B4779" w:rsidRPr="00F84AD2">
        <w:rPr>
          <w:rFonts w:ascii="Times New Roman" w:hAnsi="Times New Roman" w:cs="Times New Roman"/>
          <w:i/>
          <w:color w:val="1F3864" w:themeColor="accent1" w:themeShade="80"/>
          <w:sz w:val="24"/>
          <w:szCs w:val="24"/>
        </w:rPr>
        <w:t>diskinezi</w:t>
      </w:r>
      <w:proofErr w:type="spellEnd"/>
      <w:r w:rsidR="005B4779" w:rsidRPr="00F84AD2">
        <w:rPr>
          <w:rFonts w:ascii="Times New Roman" w:hAnsi="Times New Roman" w:cs="Times New Roman"/>
          <w:i/>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veya ağır düzeyde efektif ambulasyonun veya ağır düzeyde üst ekstremite ve kendine bakım aktivitelerinin sağlayıp sağlayamadığını </w:t>
      </w:r>
      <w:r w:rsidR="005B4779" w:rsidRPr="00F84AD2">
        <w:rPr>
          <w:rFonts w:ascii="Times New Roman" w:eastAsia="Times New Roman" w:hAnsi="Times New Roman" w:cs="Times New Roman"/>
          <w:color w:val="1F3864" w:themeColor="accent1" w:themeShade="80"/>
          <w:sz w:val="24"/>
          <w:szCs w:val="24"/>
        </w:rPr>
        <w:t xml:space="preserve"> </w:t>
      </w:r>
    </w:p>
    <w:p w14:paraId="5FBEBCC4"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r w:rsidR="005B4779" w:rsidRPr="00F84AD2">
        <w:rPr>
          <w:rFonts w:ascii="Times New Roman" w:eastAsia="Times New Roman" w:hAnsi="Times New Roman" w:cs="Times New Roman"/>
          <w:color w:val="1F3864" w:themeColor="accent1" w:themeShade="80"/>
          <w:sz w:val="24"/>
          <w:szCs w:val="24"/>
        </w:rPr>
        <w:t xml:space="preserve">tedaviye yanıt verip vermediğini; </w:t>
      </w:r>
    </w:p>
    <w:p w14:paraId="335C9228" w14:textId="77777777" w:rsidR="00D44822" w:rsidRDefault="00D44822" w:rsidP="005B4779">
      <w:pPr>
        <w:pStyle w:val="DzMetin"/>
        <w:rPr>
          <w:rFonts w:ascii="Times New Roman" w:eastAsia="Times New Roman" w:hAnsi="Times New Roman" w:cs="Times New Roman"/>
          <w:color w:val="1F3864" w:themeColor="accent1" w:themeShade="80"/>
          <w:sz w:val="24"/>
          <w:szCs w:val="24"/>
        </w:rPr>
      </w:pPr>
      <w:r>
        <w:rPr>
          <w:rFonts w:ascii="Times New Roman" w:eastAsia="Times New Roman" w:hAnsi="Times New Roman" w:cs="Times New Roman"/>
          <w:color w:val="1F3864" w:themeColor="accent1" w:themeShade="80"/>
          <w:sz w:val="24"/>
          <w:szCs w:val="24"/>
        </w:rPr>
        <w:t>-</w:t>
      </w:r>
      <w:proofErr w:type="spellStart"/>
      <w:r w:rsidR="005B4779" w:rsidRPr="00F84AD2">
        <w:rPr>
          <w:rFonts w:ascii="Times New Roman" w:eastAsia="Times New Roman" w:hAnsi="Times New Roman" w:cs="Times New Roman"/>
          <w:color w:val="1F3864" w:themeColor="accent1" w:themeShade="80"/>
          <w:sz w:val="24"/>
          <w:szCs w:val="24"/>
        </w:rPr>
        <w:t>Hoehn</w:t>
      </w:r>
      <w:proofErr w:type="spellEnd"/>
      <w:r w:rsidR="005B4779" w:rsidRPr="00F84AD2">
        <w:rPr>
          <w:rFonts w:ascii="Times New Roman" w:eastAsia="Times New Roman" w:hAnsi="Times New Roman" w:cs="Times New Roman"/>
          <w:color w:val="1F3864" w:themeColor="accent1" w:themeShade="80"/>
          <w:sz w:val="24"/>
          <w:szCs w:val="24"/>
        </w:rPr>
        <w:t xml:space="preserve"> ve </w:t>
      </w:r>
      <w:proofErr w:type="spellStart"/>
      <w:r w:rsidR="005B4779" w:rsidRPr="00F84AD2">
        <w:rPr>
          <w:rFonts w:ascii="Times New Roman" w:eastAsia="Times New Roman" w:hAnsi="Times New Roman" w:cs="Times New Roman"/>
          <w:color w:val="1F3864" w:themeColor="accent1" w:themeShade="80"/>
          <w:sz w:val="24"/>
          <w:szCs w:val="24"/>
        </w:rPr>
        <w:t>Yahr</w:t>
      </w:r>
      <w:proofErr w:type="spellEnd"/>
      <w:r w:rsidR="005B4779" w:rsidRPr="00F84AD2">
        <w:rPr>
          <w:rFonts w:ascii="Times New Roman" w:eastAsia="Times New Roman" w:hAnsi="Times New Roman" w:cs="Times New Roman"/>
          <w:color w:val="1F3864" w:themeColor="accent1" w:themeShade="80"/>
          <w:sz w:val="24"/>
          <w:szCs w:val="24"/>
        </w:rPr>
        <w:t xml:space="preserve"> sınıflamasına göre evresini </w:t>
      </w:r>
    </w:p>
    <w:p w14:paraId="015FD20A" w14:textId="77777777" w:rsidR="005B4779" w:rsidRDefault="005B4779" w:rsidP="005B4779">
      <w:pPr>
        <w:pStyle w:val="DzMetin"/>
        <w:rPr>
          <w:rFonts w:ascii="Times New Roman" w:eastAsia="Times New Roman" w:hAnsi="Times New Roman" w:cs="Times New Roman"/>
          <w:color w:val="1F3864" w:themeColor="accent1" w:themeShade="80"/>
          <w:sz w:val="24"/>
          <w:szCs w:val="24"/>
        </w:rPr>
      </w:pPr>
      <w:r w:rsidRPr="00F84AD2">
        <w:rPr>
          <w:rFonts w:ascii="Times New Roman" w:eastAsia="Times New Roman" w:hAnsi="Times New Roman" w:cs="Times New Roman"/>
          <w:color w:val="1F3864" w:themeColor="accent1" w:themeShade="80"/>
          <w:sz w:val="24"/>
          <w:szCs w:val="24"/>
        </w:rPr>
        <w:t>belirtir sağlık kurulu raporu teminine  </w:t>
      </w:r>
    </w:p>
    <w:p w14:paraId="54098460" w14:textId="77777777" w:rsidR="006E6D43" w:rsidRDefault="006E6D43" w:rsidP="005B4779">
      <w:pPr>
        <w:pStyle w:val="DzMetin"/>
        <w:rPr>
          <w:rFonts w:ascii="Times New Roman" w:hAnsi="Times New Roman" w:cs="Times New Roman"/>
          <w:color w:val="1F3864" w:themeColor="accent1" w:themeShade="80"/>
          <w:sz w:val="24"/>
          <w:szCs w:val="24"/>
        </w:rPr>
      </w:pPr>
    </w:p>
    <w:p w14:paraId="0C28404E" w14:textId="77777777" w:rsidR="006E6D43" w:rsidRDefault="006E6D43" w:rsidP="005B4779">
      <w:pPr>
        <w:pStyle w:val="DzMetin"/>
        <w:rPr>
          <w:rFonts w:ascii="Times New Roman" w:hAnsi="Times New Roman" w:cs="Times New Roman"/>
          <w:color w:val="1F3864" w:themeColor="accent1" w:themeShade="80"/>
          <w:sz w:val="24"/>
          <w:szCs w:val="24"/>
        </w:rPr>
      </w:pPr>
    </w:p>
    <w:p w14:paraId="7F379EB7"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ALANYA ALAADDİN KEYKUBAT ÜNİVERSİTESİ ALANYA EĞİTİM VE ARAŞTIRMA HASTANESİ          </w:t>
      </w:r>
      <w:proofErr w:type="spellStart"/>
      <w:r w:rsidRPr="006E6D43">
        <w:rPr>
          <w:rFonts w:ascii="Times New Roman" w:hAnsi="Times New Roman" w:cs="Times New Roman"/>
          <w:color w:val="1F3864" w:themeColor="accent1" w:themeShade="80"/>
          <w:sz w:val="24"/>
          <w:szCs w:val="24"/>
        </w:rPr>
        <w:t>nin</w:t>
      </w:r>
      <w:proofErr w:type="spellEnd"/>
      <w:r w:rsidRPr="006E6D43">
        <w:rPr>
          <w:rFonts w:ascii="Times New Roman" w:hAnsi="Times New Roman" w:cs="Times New Roman"/>
          <w:color w:val="1F3864" w:themeColor="accent1" w:themeShade="80"/>
          <w:sz w:val="24"/>
          <w:szCs w:val="24"/>
        </w:rPr>
        <w:t xml:space="preserve">  </w:t>
      </w:r>
      <w:r w:rsidRPr="006E6D43">
        <w:rPr>
          <w:rFonts w:ascii="Times New Roman" w:hAnsi="Times New Roman" w:cs="Times New Roman"/>
          <w:color w:val="1F3864" w:themeColor="accent1" w:themeShade="80"/>
          <w:sz w:val="24"/>
          <w:szCs w:val="24"/>
        </w:rPr>
        <w:tab/>
        <w:t>10/04/2025</w:t>
      </w:r>
      <w:r w:rsidRPr="006E6D43">
        <w:rPr>
          <w:rFonts w:ascii="Times New Roman" w:hAnsi="Times New Roman" w:cs="Times New Roman"/>
          <w:color w:val="1F3864" w:themeColor="accent1" w:themeShade="80"/>
          <w:sz w:val="24"/>
          <w:szCs w:val="24"/>
        </w:rPr>
        <w:tab/>
        <w:t xml:space="preserve">        20250041                       tarih sayılı raporunun bir örneğinin iade edilerek  hastanın NÖROLOJİ ve FTR Kliniklerinde yeniden değerlendirilerek </w:t>
      </w:r>
    </w:p>
    <w:p w14:paraId="13D0BD08" w14:textId="77777777" w:rsidR="006E6D43" w:rsidRPr="006E6D43" w:rsidRDefault="006E6D43" w:rsidP="006E6D43">
      <w:pPr>
        <w:pStyle w:val="DzMetin"/>
        <w:rPr>
          <w:rFonts w:ascii="Times New Roman" w:hAnsi="Times New Roman" w:cs="Times New Roman"/>
          <w:color w:val="1F3864" w:themeColor="accent1" w:themeShade="80"/>
          <w:sz w:val="24"/>
          <w:szCs w:val="24"/>
        </w:rPr>
      </w:pPr>
    </w:p>
    <w:p w14:paraId="49F09AC5" w14:textId="77777777" w:rsidR="006E6D43" w:rsidRPr="006E6D43" w:rsidRDefault="006E6D43" w:rsidP="006E6D43">
      <w:pPr>
        <w:pStyle w:val="DzMetin"/>
        <w:rPr>
          <w:rFonts w:ascii="Times New Roman" w:hAnsi="Times New Roman" w:cs="Times New Roman"/>
          <w:color w:val="1F3864" w:themeColor="accent1" w:themeShade="80"/>
          <w:sz w:val="24"/>
          <w:szCs w:val="24"/>
        </w:rPr>
      </w:pPr>
    </w:p>
    <w:p w14:paraId="2E6E609E"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-Etkin Parkinson tedavisi düzenlenerek etkileri görüldükten sonra </w:t>
      </w:r>
    </w:p>
    <w:p w14:paraId="5B7D5A33"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-hastalığın bulgularını, </w:t>
      </w:r>
    </w:p>
    <w:p w14:paraId="72FA3755"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-tanısını, </w:t>
      </w:r>
    </w:p>
    <w:p w14:paraId="0429ABCC"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-dört ekstremite kas güçlerini, </w:t>
      </w:r>
    </w:p>
    <w:p w14:paraId="4DB06496"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-FAS a göre evresini; </w:t>
      </w:r>
    </w:p>
    <w:p w14:paraId="030FA02B"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-tek başına veya diğer bulgular ile beraber kaba ve beceri gerektiren hareketlerde veya yürüme ve duruşta devamlı bozukluğa neden olup olmadığını, </w:t>
      </w:r>
    </w:p>
    <w:p w14:paraId="098044A7"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lastRenderedPageBreak/>
        <w:t xml:space="preserve">-iki ekstremitede belirgin rijidite, </w:t>
      </w:r>
      <w:proofErr w:type="spellStart"/>
      <w:r w:rsidRPr="006E6D43">
        <w:rPr>
          <w:rFonts w:ascii="Times New Roman" w:hAnsi="Times New Roman" w:cs="Times New Roman"/>
          <w:color w:val="1F3864" w:themeColor="accent1" w:themeShade="80"/>
          <w:sz w:val="24"/>
          <w:szCs w:val="24"/>
        </w:rPr>
        <w:t>bradikinezi</w:t>
      </w:r>
      <w:proofErr w:type="spellEnd"/>
      <w:r w:rsidRPr="006E6D43">
        <w:rPr>
          <w:rFonts w:ascii="Times New Roman" w:hAnsi="Times New Roman" w:cs="Times New Roman"/>
          <w:color w:val="1F3864" w:themeColor="accent1" w:themeShade="80"/>
          <w:sz w:val="24"/>
          <w:szCs w:val="24"/>
        </w:rPr>
        <w:t xml:space="preserve"> veya Hafif/orta/ağır tremorla birlikte, veya tremor olmaksızın tüm günlük yaşam aktiviteleri için yardıma ihtiyaç duyma, kilitlenme periyodları (on-</w:t>
      </w:r>
      <w:proofErr w:type="spellStart"/>
      <w:r w:rsidRPr="006E6D43">
        <w:rPr>
          <w:rFonts w:ascii="Times New Roman" w:hAnsi="Times New Roman" w:cs="Times New Roman"/>
          <w:color w:val="1F3864" w:themeColor="accent1" w:themeShade="80"/>
          <w:sz w:val="24"/>
          <w:szCs w:val="24"/>
        </w:rPr>
        <w:t>off</w:t>
      </w:r>
      <w:proofErr w:type="spellEnd"/>
      <w:r w:rsidRPr="006E6D43">
        <w:rPr>
          <w:rFonts w:ascii="Times New Roman" w:hAnsi="Times New Roman" w:cs="Times New Roman"/>
          <w:color w:val="1F3864" w:themeColor="accent1" w:themeShade="80"/>
          <w:sz w:val="24"/>
          <w:szCs w:val="24"/>
        </w:rPr>
        <w:t xml:space="preserve"> </w:t>
      </w:r>
      <w:proofErr w:type="spellStart"/>
      <w:r w:rsidRPr="006E6D43">
        <w:rPr>
          <w:rFonts w:ascii="Times New Roman" w:hAnsi="Times New Roman" w:cs="Times New Roman"/>
          <w:color w:val="1F3864" w:themeColor="accent1" w:themeShade="80"/>
          <w:sz w:val="24"/>
          <w:szCs w:val="24"/>
        </w:rPr>
        <w:t>diskinezi</w:t>
      </w:r>
      <w:proofErr w:type="spellEnd"/>
      <w:r w:rsidRPr="006E6D43">
        <w:rPr>
          <w:rFonts w:ascii="Times New Roman" w:hAnsi="Times New Roman" w:cs="Times New Roman"/>
          <w:color w:val="1F3864" w:themeColor="accent1" w:themeShade="80"/>
          <w:sz w:val="24"/>
          <w:szCs w:val="24"/>
        </w:rPr>
        <w:t xml:space="preserve">) veya ağır düzeyde efektif ambulasyonun veya ağır düzeyde üst ekstremite ve kendine bakım aktivitelerinin sağlayıp sağlayamadığını  </w:t>
      </w:r>
    </w:p>
    <w:p w14:paraId="18D66289"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-tedaviye yanıt verip vermediğini; </w:t>
      </w:r>
    </w:p>
    <w:p w14:paraId="738EDE26" w14:textId="77777777" w:rsidR="006E6D43" w:rsidRPr="006E6D43"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w:t>
      </w:r>
      <w:proofErr w:type="spellStart"/>
      <w:r w:rsidRPr="006E6D43">
        <w:rPr>
          <w:rFonts w:ascii="Times New Roman" w:hAnsi="Times New Roman" w:cs="Times New Roman"/>
          <w:color w:val="1F3864" w:themeColor="accent1" w:themeShade="80"/>
          <w:sz w:val="24"/>
          <w:szCs w:val="24"/>
        </w:rPr>
        <w:t>Hoehn</w:t>
      </w:r>
      <w:proofErr w:type="spellEnd"/>
      <w:r w:rsidRPr="006E6D43">
        <w:rPr>
          <w:rFonts w:ascii="Times New Roman" w:hAnsi="Times New Roman" w:cs="Times New Roman"/>
          <w:color w:val="1F3864" w:themeColor="accent1" w:themeShade="80"/>
          <w:sz w:val="24"/>
          <w:szCs w:val="24"/>
        </w:rPr>
        <w:t xml:space="preserve"> ve </w:t>
      </w:r>
      <w:proofErr w:type="spellStart"/>
      <w:r w:rsidRPr="006E6D43">
        <w:rPr>
          <w:rFonts w:ascii="Times New Roman" w:hAnsi="Times New Roman" w:cs="Times New Roman"/>
          <w:color w:val="1F3864" w:themeColor="accent1" w:themeShade="80"/>
          <w:sz w:val="24"/>
          <w:szCs w:val="24"/>
        </w:rPr>
        <w:t>Yahr</w:t>
      </w:r>
      <w:proofErr w:type="spellEnd"/>
      <w:r w:rsidRPr="006E6D43">
        <w:rPr>
          <w:rFonts w:ascii="Times New Roman" w:hAnsi="Times New Roman" w:cs="Times New Roman"/>
          <w:color w:val="1F3864" w:themeColor="accent1" w:themeShade="80"/>
          <w:sz w:val="24"/>
          <w:szCs w:val="24"/>
        </w:rPr>
        <w:t xml:space="preserve"> sınıflamasına göre evresini </w:t>
      </w:r>
    </w:p>
    <w:p w14:paraId="4AED5832" w14:textId="77777777" w:rsidR="006E6D43" w:rsidRPr="006E6D43" w:rsidRDefault="006E6D43" w:rsidP="006E6D43">
      <w:pPr>
        <w:pStyle w:val="DzMetin"/>
        <w:rPr>
          <w:rFonts w:ascii="Times New Roman" w:hAnsi="Times New Roman" w:cs="Times New Roman"/>
          <w:color w:val="1F3864" w:themeColor="accent1" w:themeShade="80"/>
          <w:sz w:val="24"/>
          <w:szCs w:val="24"/>
        </w:rPr>
      </w:pPr>
    </w:p>
    <w:p w14:paraId="0E5D461E" w14:textId="77777777" w:rsidR="006E6D43" w:rsidRPr="00F84AD2" w:rsidRDefault="006E6D43" w:rsidP="006E6D43">
      <w:pPr>
        <w:pStyle w:val="DzMetin"/>
        <w:rPr>
          <w:rFonts w:ascii="Times New Roman" w:hAnsi="Times New Roman" w:cs="Times New Roman"/>
          <w:color w:val="1F3864" w:themeColor="accent1" w:themeShade="80"/>
          <w:sz w:val="24"/>
          <w:szCs w:val="24"/>
        </w:rPr>
      </w:pPr>
      <w:r w:rsidRPr="006E6D43">
        <w:rPr>
          <w:rFonts w:ascii="Times New Roman" w:hAnsi="Times New Roman" w:cs="Times New Roman"/>
          <w:color w:val="1F3864" w:themeColor="accent1" w:themeShade="80"/>
          <w:sz w:val="24"/>
          <w:szCs w:val="24"/>
        </w:rPr>
        <w:t xml:space="preserve">belirtir BRANŞ SAĞLIK KURULU raporu (Raporda 3 NÖROLOJİ ve 3 FTR Uzmanı yer almalı, bu sayıda uzman yoksa mevcut sağlık kurulu raporunda revizyon yapılmalı)  teminine  </w:t>
      </w:r>
    </w:p>
    <w:p w14:paraId="2B57991C"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5A998117"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4DFA38D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1363F9CF"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7D734247"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49C293F4"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48B2E2B7"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11B04F9D"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33EAF84D"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584479A3" w14:textId="77777777" w:rsidR="005B4779" w:rsidRDefault="005B4779" w:rsidP="005B4779">
      <w:pPr>
        <w:spacing w:after="0"/>
        <w:jc w:val="both"/>
        <w:rPr>
          <w:rFonts w:ascii="Times New Roman" w:hAnsi="Times New Roman" w:cs="Times New Roman"/>
          <w:color w:val="1F4E79" w:themeColor="accent5" w:themeShade="80"/>
          <w:sz w:val="24"/>
          <w:szCs w:val="24"/>
        </w:rPr>
      </w:pPr>
    </w:p>
    <w:p w14:paraId="55FB4FFC" w14:textId="77777777" w:rsidR="005B4779" w:rsidRPr="006D5950" w:rsidRDefault="0079382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                 </w:t>
      </w:r>
      <w:r w:rsidRPr="00335EDF">
        <w:rPr>
          <w:rFonts w:ascii="Times New Roman" w:hAnsi="Times New Roman" w:cs="Times New Roman"/>
          <w:color w:val="1F4E79" w:themeColor="accent5" w:themeShade="80"/>
          <w:sz w:val="24"/>
          <w:szCs w:val="24"/>
        </w:rPr>
        <w:t xml:space="preserve">Akdeniz </w:t>
      </w:r>
      <w:r>
        <w:rPr>
          <w:rFonts w:ascii="Times New Roman" w:hAnsi="Times New Roman" w:cs="Times New Roman"/>
          <w:color w:val="1F4E79" w:themeColor="accent5" w:themeShade="80"/>
          <w:sz w:val="24"/>
          <w:szCs w:val="24"/>
        </w:rPr>
        <w:t>ÜTF Hastanesi</w:t>
      </w:r>
      <w:r w:rsidRPr="00335EDF">
        <w:rPr>
          <w:rFonts w:ascii="Times New Roman" w:hAnsi="Times New Roman" w:cs="Times New Roman"/>
          <w:color w:val="1F4E79" w:themeColor="accent5" w:themeShade="80"/>
          <w:sz w:val="24"/>
          <w:szCs w:val="24"/>
        </w:rPr>
        <w:t xml:space="preserve"> </w:t>
      </w:r>
      <w:r>
        <w:rPr>
          <w:rFonts w:ascii="Times New Roman" w:hAnsi="Times New Roman" w:cs="Times New Roman"/>
          <w:color w:val="1F4E79" w:themeColor="accent5" w:themeShade="80"/>
          <w:sz w:val="24"/>
          <w:szCs w:val="24"/>
        </w:rPr>
        <w:t xml:space="preserve"> </w:t>
      </w:r>
      <w:r w:rsidR="005B4779" w:rsidRPr="006D5950">
        <w:rPr>
          <w:rFonts w:ascii="Times New Roman" w:hAnsi="Times New Roman" w:cs="Times New Roman"/>
          <w:color w:val="1F4E79" w:themeColor="accent5" w:themeShade="80"/>
          <w:sz w:val="24"/>
          <w:szCs w:val="24"/>
        </w:rPr>
        <w:t xml:space="preserve">FTR ve NÖROLOJİ Kliniklerine  gönderilerek; </w:t>
      </w:r>
    </w:p>
    <w:p w14:paraId="2538545C"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 xml:space="preserve">etkin Parkinson tedavisi düzenlenerek etkileri görüldükten sonra hastalığın bulgularını, tanısını, dört ekstremite kas güçlerini, </w:t>
      </w:r>
      <w:proofErr w:type="spellStart"/>
      <w:r w:rsidRPr="006D5950">
        <w:rPr>
          <w:rFonts w:ascii="Times New Roman" w:hAnsi="Times New Roman" w:cs="Times New Roman"/>
          <w:color w:val="1F4E79" w:themeColor="accent5" w:themeShade="80"/>
          <w:sz w:val="24"/>
          <w:szCs w:val="24"/>
        </w:rPr>
        <w:t>FAS’a</w:t>
      </w:r>
      <w:proofErr w:type="spellEnd"/>
      <w:r w:rsidRPr="006D5950">
        <w:rPr>
          <w:rFonts w:ascii="Times New Roman" w:hAnsi="Times New Roman" w:cs="Times New Roman"/>
          <w:color w:val="1F4E79" w:themeColor="accent5" w:themeShade="80"/>
          <w:sz w:val="24"/>
          <w:szCs w:val="24"/>
        </w:rPr>
        <w:t xml:space="preserve"> göre evresini; tek başına veya diğer bulgular ile beraber kaba ve beceri gerektiren hareketlerde veya yürüme ve duruşta devamlı bozukluğa neden olup olmadığını, iki ekstremitede belirgin rijidite, </w:t>
      </w:r>
      <w:proofErr w:type="spellStart"/>
      <w:r w:rsidRPr="006D5950">
        <w:rPr>
          <w:rFonts w:ascii="Times New Roman" w:hAnsi="Times New Roman" w:cs="Times New Roman"/>
          <w:color w:val="1F4E79" w:themeColor="accent5" w:themeShade="80"/>
          <w:sz w:val="24"/>
          <w:szCs w:val="24"/>
        </w:rPr>
        <w:t>bradikinezi</w:t>
      </w:r>
      <w:proofErr w:type="spellEnd"/>
      <w:r w:rsidRPr="006D5950">
        <w:rPr>
          <w:rFonts w:ascii="Times New Roman" w:hAnsi="Times New Roman" w:cs="Times New Roman"/>
          <w:color w:val="1F4E79" w:themeColor="accent5" w:themeShade="80"/>
          <w:sz w:val="24"/>
          <w:szCs w:val="24"/>
        </w:rPr>
        <w:t xml:space="preserve"> veya Hafif/orta/ağır tremorla birlikte, veya tremor olmaksızın tüm günlük yaşam aktiviteleri için yardıma ihtiyaç duyma, kilitlenme periyodları (on-</w:t>
      </w:r>
      <w:proofErr w:type="spellStart"/>
      <w:r w:rsidRPr="006D5950">
        <w:rPr>
          <w:rFonts w:ascii="Times New Roman" w:hAnsi="Times New Roman" w:cs="Times New Roman"/>
          <w:color w:val="1F4E79" w:themeColor="accent5" w:themeShade="80"/>
          <w:sz w:val="24"/>
          <w:szCs w:val="24"/>
        </w:rPr>
        <w:t>off</w:t>
      </w:r>
      <w:proofErr w:type="spellEnd"/>
      <w:r w:rsidRPr="006D5950">
        <w:rPr>
          <w:rFonts w:ascii="Times New Roman" w:hAnsi="Times New Roman" w:cs="Times New Roman"/>
          <w:color w:val="1F4E79" w:themeColor="accent5" w:themeShade="80"/>
          <w:sz w:val="24"/>
          <w:szCs w:val="24"/>
        </w:rPr>
        <w:t xml:space="preserve"> </w:t>
      </w:r>
      <w:proofErr w:type="spellStart"/>
      <w:r w:rsidRPr="006D5950">
        <w:rPr>
          <w:rFonts w:ascii="Times New Roman" w:hAnsi="Times New Roman" w:cs="Times New Roman"/>
          <w:color w:val="1F4E79" w:themeColor="accent5" w:themeShade="80"/>
          <w:sz w:val="24"/>
          <w:szCs w:val="24"/>
        </w:rPr>
        <w:t>diskinezi</w:t>
      </w:r>
      <w:proofErr w:type="spellEnd"/>
      <w:r w:rsidRPr="006D5950">
        <w:rPr>
          <w:rFonts w:ascii="Times New Roman" w:hAnsi="Times New Roman" w:cs="Times New Roman"/>
          <w:color w:val="1F4E79" w:themeColor="accent5" w:themeShade="80"/>
          <w:sz w:val="24"/>
          <w:szCs w:val="24"/>
        </w:rPr>
        <w:t xml:space="preserve">) veya ağır düzeyde efektif ambulasyonun veya ağır düzeyde üst ekstremite ve kendine bakım aktivitelerinin sağlayıp sağlayamadığını  tedaviye yanıt verip vermediğini; </w:t>
      </w:r>
      <w:proofErr w:type="spellStart"/>
      <w:r w:rsidRPr="006D5950">
        <w:rPr>
          <w:rFonts w:ascii="Times New Roman" w:hAnsi="Times New Roman" w:cs="Times New Roman"/>
          <w:color w:val="1F4E79" w:themeColor="accent5" w:themeShade="80"/>
          <w:sz w:val="24"/>
          <w:szCs w:val="24"/>
        </w:rPr>
        <w:t>Hoehn</w:t>
      </w:r>
      <w:proofErr w:type="spellEnd"/>
      <w:r w:rsidRPr="006D5950">
        <w:rPr>
          <w:rFonts w:ascii="Times New Roman" w:hAnsi="Times New Roman" w:cs="Times New Roman"/>
          <w:color w:val="1F4E79" w:themeColor="accent5" w:themeShade="80"/>
          <w:sz w:val="24"/>
          <w:szCs w:val="24"/>
        </w:rPr>
        <w:t xml:space="preserve"> ve </w:t>
      </w:r>
      <w:proofErr w:type="spellStart"/>
      <w:r w:rsidRPr="006D5950">
        <w:rPr>
          <w:rFonts w:ascii="Times New Roman" w:hAnsi="Times New Roman" w:cs="Times New Roman"/>
          <w:color w:val="1F4E79" w:themeColor="accent5" w:themeShade="80"/>
          <w:sz w:val="24"/>
          <w:szCs w:val="24"/>
        </w:rPr>
        <w:t>Yahr</w:t>
      </w:r>
      <w:proofErr w:type="spellEnd"/>
      <w:r w:rsidRPr="006D5950">
        <w:rPr>
          <w:rFonts w:ascii="Times New Roman" w:hAnsi="Times New Roman" w:cs="Times New Roman"/>
          <w:color w:val="1F4E79" w:themeColor="accent5" w:themeShade="80"/>
          <w:sz w:val="24"/>
          <w:szCs w:val="24"/>
        </w:rPr>
        <w:t xml:space="preserve"> sınıflamasına göre evresini belirtir sağlık kurulu raporu teminine </w:t>
      </w:r>
    </w:p>
    <w:p w14:paraId="7D0910C7"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 xml:space="preserve"> </w:t>
      </w:r>
    </w:p>
    <w:p w14:paraId="5FD5ADCF"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Kurulda ;</w:t>
      </w:r>
    </w:p>
    <w:p w14:paraId="2379C06F"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 xml:space="preserve">a) İç hastalıkları </w:t>
      </w:r>
    </w:p>
    <w:p w14:paraId="10D81AD3"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 xml:space="preserve">b) Göz hastalıkları </w:t>
      </w:r>
    </w:p>
    <w:p w14:paraId="4D89C27B"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c) Kulak burun boğaz hastalıkları</w:t>
      </w:r>
    </w:p>
    <w:p w14:paraId="38F6BA82"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 xml:space="preserve">ç) Genel cerrahi </w:t>
      </w:r>
    </w:p>
    <w:p w14:paraId="6C5DCE30"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 xml:space="preserve">d) Nöroloji </w:t>
      </w:r>
    </w:p>
    <w:p w14:paraId="65BBF3C8"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e) Ruh sağlığı ve hastalıkları</w:t>
      </w:r>
    </w:p>
    <w:p w14:paraId="768432AB" w14:textId="77777777" w:rsidR="005B4779" w:rsidRPr="006D5950"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f)  Fizik tedavi ve rehabilitasyon uzmanları (Yoksa Ortopedi ve Travmatoloji uzmanı)  olmak zorundadır.</w:t>
      </w:r>
    </w:p>
    <w:p w14:paraId="4898C35B"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6D5950">
        <w:rPr>
          <w:rFonts w:ascii="Times New Roman" w:hAnsi="Times New Roman" w:cs="Times New Roman"/>
          <w:color w:val="1F4E79" w:themeColor="accent5" w:themeShade="80"/>
          <w:sz w:val="24"/>
          <w:szCs w:val="24"/>
        </w:rPr>
        <w:t xml:space="preserve">         Kurul yerine 3 Nöroloji ve 3 FTR Uzmanından oluşan ayrı ayrı dal raporları da </w:t>
      </w:r>
      <w:proofErr w:type="spellStart"/>
      <w:r w:rsidRPr="006D5950">
        <w:rPr>
          <w:rFonts w:ascii="Times New Roman" w:hAnsi="Times New Roman" w:cs="Times New Roman"/>
          <w:color w:val="1F4E79" w:themeColor="accent5" w:themeShade="80"/>
          <w:sz w:val="24"/>
          <w:szCs w:val="24"/>
        </w:rPr>
        <w:t>düzenlenebilir.Raporlar,mümkün</w:t>
      </w:r>
      <w:proofErr w:type="spellEnd"/>
      <w:r w:rsidRPr="006D5950">
        <w:rPr>
          <w:rFonts w:ascii="Times New Roman" w:hAnsi="Times New Roman" w:cs="Times New Roman"/>
          <w:color w:val="1F4E79" w:themeColor="accent5" w:themeShade="80"/>
          <w:sz w:val="24"/>
          <w:szCs w:val="24"/>
        </w:rPr>
        <w:t xml:space="preserve"> olduğunca Medula Sistemi üzerinden </w:t>
      </w:r>
      <w:proofErr w:type="spellStart"/>
      <w:r w:rsidRPr="006D5950">
        <w:rPr>
          <w:rFonts w:ascii="Times New Roman" w:hAnsi="Times New Roman" w:cs="Times New Roman"/>
          <w:color w:val="1F4E79" w:themeColor="accent5" w:themeShade="80"/>
          <w:sz w:val="24"/>
          <w:szCs w:val="24"/>
        </w:rPr>
        <w:t>gönderilmeli,ıslak</w:t>
      </w:r>
      <w:proofErr w:type="spellEnd"/>
      <w:r w:rsidRPr="006D5950">
        <w:rPr>
          <w:rFonts w:ascii="Times New Roman" w:hAnsi="Times New Roman" w:cs="Times New Roman"/>
          <w:color w:val="1F4E79" w:themeColor="accent5" w:themeShade="80"/>
          <w:sz w:val="24"/>
          <w:szCs w:val="24"/>
        </w:rPr>
        <w:t xml:space="preserve"> imzalı olarak düzenlenecekse sağlık kurumu yönetimince de onaylanmalıdır.</w:t>
      </w:r>
    </w:p>
    <w:p w14:paraId="278B5001" w14:textId="77777777" w:rsidR="005B4779" w:rsidRPr="00F84AD2" w:rsidRDefault="005B4779" w:rsidP="005B4779">
      <w:pPr>
        <w:pStyle w:val="DzMetin"/>
        <w:jc w:val="center"/>
        <w:rPr>
          <w:rFonts w:ascii="Times New Roman" w:hAnsi="Times New Roman" w:cs="Times New Roman"/>
          <w:b/>
          <w:sz w:val="24"/>
          <w:szCs w:val="24"/>
        </w:rPr>
      </w:pPr>
    </w:p>
    <w:p w14:paraId="2688F6F4" w14:textId="77777777" w:rsidR="005B4779" w:rsidRPr="00F84AD2" w:rsidRDefault="005B4779" w:rsidP="005B4779">
      <w:pPr>
        <w:pStyle w:val="DzMetin"/>
        <w:rPr>
          <w:rFonts w:ascii="Times New Roman" w:hAnsi="Times New Roman" w:cs="Times New Roman"/>
          <w:i/>
          <w:iCs/>
          <w:sz w:val="24"/>
          <w:szCs w:val="24"/>
        </w:rPr>
      </w:pPr>
      <w:r w:rsidRPr="00F84AD2">
        <w:rPr>
          <w:rFonts w:ascii="Times New Roman" w:hAnsi="Times New Roman" w:cs="Times New Roman"/>
          <w:i/>
          <w:iCs/>
          <w:sz w:val="24"/>
          <w:szCs w:val="24"/>
        </w:rPr>
        <w:t xml:space="preserve">Etkin antiparkinson tedavisi almakta olan hastalar için değerlendirme yapılır. </w:t>
      </w:r>
    </w:p>
    <w:p w14:paraId="6F76B825"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883448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lastRenderedPageBreak/>
        <w:t xml:space="preserve">Hafif/orta/ağır tremorla birlikte veya tremor olmaksızın tüm günlük yaşam aktiviteleri için yardıma ihtiyaç duyma, kilitlenme periyodları </w:t>
      </w:r>
      <w:r w:rsidRPr="00F84AD2">
        <w:rPr>
          <w:rFonts w:ascii="Times New Roman" w:hAnsi="Times New Roman" w:cs="Times New Roman"/>
          <w:i/>
          <w:sz w:val="24"/>
          <w:szCs w:val="24"/>
        </w:rPr>
        <w:t>(on-</w:t>
      </w:r>
      <w:proofErr w:type="spellStart"/>
      <w:r w:rsidRPr="00F84AD2">
        <w:rPr>
          <w:rFonts w:ascii="Times New Roman" w:hAnsi="Times New Roman" w:cs="Times New Roman"/>
          <w:i/>
          <w:sz w:val="24"/>
          <w:szCs w:val="24"/>
        </w:rPr>
        <w:t>off</w:t>
      </w:r>
      <w:proofErr w:type="spellEnd"/>
      <w:r w:rsidRPr="00F84AD2">
        <w:rPr>
          <w:rFonts w:ascii="Times New Roman" w:hAnsi="Times New Roman" w:cs="Times New Roman"/>
          <w:i/>
          <w:sz w:val="24"/>
          <w:szCs w:val="24"/>
        </w:rPr>
        <w:t xml:space="preserve"> </w:t>
      </w:r>
      <w:proofErr w:type="spellStart"/>
      <w:r w:rsidRPr="00F84AD2">
        <w:rPr>
          <w:rFonts w:ascii="Times New Roman" w:hAnsi="Times New Roman" w:cs="Times New Roman"/>
          <w:i/>
          <w:sz w:val="24"/>
          <w:szCs w:val="24"/>
        </w:rPr>
        <w:t>diskinezi</w:t>
      </w:r>
      <w:proofErr w:type="spellEnd"/>
      <w:r w:rsidRPr="00F84AD2">
        <w:rPr>
          <w:rFonts w:ascii="Times New Roman" w:hAnsi="Times New Roman" w:cs="Times New Roman"/>
          <w:i/>
          <w:sz w:val="24"/>
          <w:szCs w:val="24"/>
        </w:rPr>
        <w:t>)</w:t>
      </w:r>
      <w:r w:rsidRPr="00F84AD2">
        <w:rPr>
          <w:rFonts w:ascii="Times New Roman" w:hAnsi="Times New Roman" w:cs="Times New Roman"/>
          <w:sz w:val="24"/>
          <w:szCs w:val="24"/>
        </w:rPr>
        <w:t xml:space="preserve"> veya ağır düzeyde efektif ambulasyonun veya ağır düzeyde üst ekstremite ve kendine bakım aktivitelerinin sağlanamaması</w:t>
      </w:r>
    </w:p>
    <w:p w14:paraId="1EE9984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0283F1CE"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Orta düzeyde efektif ambulasyon veya orta düzeyde üst ekstremite ve kendine bakım aktivitelerinin sağlanamaması</w:t>
      </w:r>
    </w:p>
    <w:p w14:paraId="1AE011A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darkYellow"/>
        </w:rPr>
        <w:t>Hafif Düzeyde Çalışma Gücü Kaybına Neden Olan Durumla</w:t>
      </w:r>
      <w:r w:rsidRPr="00F84AD2">
        <w:rPr>
          <w:rFonts w:ascii="Times New Roman" w:hAnsi="Times New Roman" w:cs="Times New Roman"/>
          <w:b/>
          <w:sz w:val="24"/>
          <w:szCs w:val="24"/>
          <w:highlight w:val="darkYellow"/>
        </w:rPr>
        <w:t>r</w:t>
      </w:r>
      <w:r w:rsidRPr="00F84AD2">
        <w:rPr>
          <w:rFonts w:ascii="Times New Roman" w:hAnsi="Times New Roman" w:cs="Times New Roman"/>
          <w:sz w:val="24"/>
          <w:szCs w:val="24"/>
        </w:rPr>
        <w:t xml:space="preserve"> </w:t>
      </w:r>
    </w:p>
    <w:p w14:paraId="2112E947"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Hafif düzeyde efektif ambulasyonun veya hafif düzeyde üst ekstremite ve kendine bakım aktivitelerinin sağlanamaması</w:t>
      </w:r>
    </w:p>
    <w:p w14:paraId="6D8C0196" w14:textId="77777777" w:rsidR="005B4779" w:rsidRPr="00F84AD2" w:rsidRDefault="005B4779" w:rsidP="005B4779">
      <w:pPr>
        <w:pStyle w:val="DzMetin"/>
        <w:rPr>
          <w:rFonts w:ascii="Times New Roman" w:hAnsi="Times New Roman" w:cs="Times New Roman"/>
          <w:sz w:val="24"/>
          <w:szCs w:val="24"/>
        </w:rPr>
      </w:pPr>
    </w:p>
    <w:p w14:paraId="2F25CB8F"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7. Afaziler</w:t>
      </w:r>
    </w:p>
    <w:p w14:paraId="57FEEE5C" w14:textId="77777777" w:rsidR="005B4779" w:rsidRPr="00F84AD2" w:rsidRDefault="005B4779" w:rsidP="005B4779">
      <w:pPr>
        <w:pStyle w:val="DzMetin"/>
        <w:jc w:val="center"/>
        <w:rPr>
          <w:rFonts w:ascii="Times New Roman" w:hAnsi="Times New Roman" w:cs="Times New Roman"/>
          <w:b/>
          <w:sz w:val="24"/>
          <w:szCs w:val="24"/>
        </w:rPr>
      </w:pPr>
    </w:p>
    <w:p w14:paraId="6A0B2F36"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4A1F2B1E" w14:textId="77777777" w:rsidR="005B4779" w:rsidRDefault="00E73CB5" w:rsidP="005B4779">
      <w:pPr>
        <w:pStyle w:val="DzMetin"/>
        <w:rPr>
          <w:rFonts w:ascii="Times New Roman" w:hAnsi="Times New Roman" w:cs="Times New Roman"/>
          <w:color w:val="1F3864" w:themeColor="accent1" w:themeShade="80"/>
          <w:sz w:val="24"/>
          <w:szCs w:val="24"/>
        </w:rPr>
      </w:pPr>
      <w:r w:rsidRPr="00335EDF">
        <w:rPr>
          <w:rFonts w:ascii="Times New Roman" w:hAnsi="Times New Roman" w:cs="Times New Roman"/>
          <w:color w:val="1F4E79" w:themeColor="accent5" w:themeShade="80"/>
          <w:sz w:val="24"/>
          <w:szCs w:val="24"/>
        </w:rPr>
        <w:t xml:space="preserve">Akdeniz </w:t>
      </w:r>
      <w:r>
        <w:rPr>
          <w:rFonts w:ascii="Times New Roman" w:hAnsi="Times New Roman" w:cs="Times New Roman"/>
          <w:color w:val="1F4E79" w:themeColor="accent5" w:themeShade="80"/>
          <w:sz w:val="24"/>
          <w:szCs w:val="24"/>
        </w:rPr>
        <w:t>ÜTF Hastanesi</w:t>
      </w:r>
      <w:r w:rsidRPr="00335EDF">
        <w:rPr>
          <w:rFonts w:ascii="Times New Roman" w:hAnsi="Times New Roman" w:cs="Times New Roman"/>
          <w:color w:val="1F4E79" w:themeColor="accent5" w:themeShade="80"/>
          <w:sz w:val="24"/>
          <w:szCs w:val="24"/>
        </w:rPr>
        <w:t xml:space="preserve"> </w:t>
      </w:r>
      <w:r w:rsidR="004B4B22">
        <w:rPr>
          <w:rFonts w:ascii="Times New Roman" w:hAnsi="Times New Roman" w:cs="Times New Roman"/>
          <w:color w:val="1F4E79" w:themeColor="accent5" w:themeShade="80"/>
          <w:sz w:val="24"/>
          <w:szCs w:val="24"/>
        </w:rPr>
        <w:t>NÖROLOJİ Kliniğine</w:t>
      </w:r>
      <w:r w:rsidR="005B4779" w:rsidRPr="00F84AD2">
        <w:rPr>
          <w:rFonts w:ascii="Times New Roman" w:hAnsi="Times New Roman" w:cs="Times New Roman"/>
          <w:color w:val="1F4E79" w:themeColor="accent5" w:themeShade="80"/>
          <w:sz w:val="24"/>
          <w:szCs w:val="24"/>
        </w:rPr>
        <w:t xml:space="preserve"> </w:t>
      </w:r>
      <w:r w:rsidR="005B4779" w:rsidRPr="00F84AD2">
        <w:rPr>
          <w:rFonts w:ascii="Times New Roman" w:hAnsi="Times New Roman" w:cs="Times New Roman"/>
          <w:color w:val="1F3864" w:themeColor="accent1" w:themeShade="80"/>
          <w:sz w:val="24"/>
          <w:szCs w:val="24"/>
        </w:rPr>
        <w:t xml:space="preserve"> gönderilerek; </w:t>
      </w:r>
    </w:p>
    <w:p w14:paraId="28C60B72" w14:textId="77777777" w:rsidR="004B4B22" w:rsidRDefault="004B4B22"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muayenesi,</w:t>
      </w:r>
    </w:p>
    <w:p w14:paraId="50B1DD52" w14:textId="77777777" w:rsidR="004B4B22" w:rsidRDefault="004B4B22"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tanısı,</w:t>
      </w:r>
    </w:p>
    <w:p w14:paraId="52846283" w14:textId="77777777" w:rsidR="004B4B22" w:rsidRDefault="004B4B22"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güçlükle ve zorlukla bazı basit kelimeleri çıkarabilip çıkaramadığı, </w:t>
      </w:r>
    </w:p>
    <w:p w14:paraId="3BC41F9F" w14:textId="77777777" w:rsidR="004B4B22" w:rsidRDefault="004B4B22"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basit emirleri anlayıp kompleks emirleri yerine getirip getiremediği konularına açıklık getiren ve </w:t>
      </w:r>
    </w:p>
    <w:p w14:paraId="6DFDDD0B" w14:textId="77777777" w:rsidR="004B4B22" w:rsidRDefault="004B4B22"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afazinin tipini belirten </w:t>
      </w:r>
    </w:p>
    <w:p w14:paraId="3F15D75F" w14:textId="77777777" w:rsidR="005B4779" w:rsidRPr="00F84AD2" w:rsidRDefault="005B4779" w:rsidP="005B4779">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ayrıntılı sağlık kurulu raporu teminine</w:t>
      </w:r>
    </w:p>
    <w:p w14:paraId="43F43266"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0A3E598F"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14FE890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03DAE53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7F979656"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756F660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4DA97C32"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7A0E74C9"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17A32F12"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6A517651" w14:textId="77777777" w:rsidR="005B4779" w:rsidRPr="00F84AD2" w:rsidRDefault="005B4779" w:rsidP="005B4779">
      <w:pPr>
        <w:pStyle w:val="DzMetin"/>
        <w:jc w:val="center"/>
        <w:rPr>
          <w:rFonts w:ascii="Times New Roman" w:hAnsi="Times New Roman" w:cs="Times New Roman"/>
          <w:b/>
          <w:sz w:val="24"/>
          <w:szCs w:val="24"/>
        </w:rPr>
      </w:pPr>
    </w:p>
    <w:p w14:paraId="5234E4C8"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5239A0F3"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En az 1 yıldır olan; sekel halini almış, başarısız konuşma veya iletişime neden olan duyusal veya motor afaziler </w:t>
      </w:r>
    </w:p>
    <w:p w14:paraId="07E07162"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486A6DAE"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En az 1 yıldır olan;</w:t>
      </w:r>
    </w:p>
    <w:p w14:paraId="35FE851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a)</w:t>
      </w:r>
      <w:r w:rsidRPr="00F84AD2">
        <w:rPr>
          <w:rFonts w:ascii="Times New Roman" w:hAnsi="Times New Roman" w:cs="Times New Roman"/>
          <w:sz w:val="24"/>
          <w:szCs w:val="24"/>
        </w:rPr>
        <w:t xml:space="preserve"> Güçlükle ve zorlukla bazı basit kelimeleri çıkarabilen motor afaziler </w:t>
      </w:r>
    </w:p>
    <w:p w14:paraId="0044141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b)</w:t>
      </w:r>
      <w:r w:rsidRPr="00F84AD2">
        <w:rPr>
          <w:rFonts w:ascii="Times New Roman" w:hAnsi="Times New Roman" w:cs="Times New Roman"/>
          <w:sz w:val="24"/>
          <w:szCs w:val="24"/>
        </w:rPr>
        <w:t xml:space="preserve"> Basit emirleri anlayıp kompleks emirleri yerine getiremeyen </w:t>
      </w:r>
      <w:proofErr w:type="spellStart"/>
      <w:r w:rsidRPr="00F84AD2">
        <w:rPr>
          <w:rFonts w:ascii="Times New Roman" w:hAnsi="Times New Roman" w:cs="Times New Roman"/>
          <w:sz w:val="24"/>
          <w:szCs w:val="24"/>
        </w:rPr>
        <w:t>sensorial</w:t>
      </w:r>
      <w:proofErr w:type="spellEnd"/>
    </w:p>
    <w:p w14:paraId="4EC3058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afaziler </w:t>
      </w:r>
    </w:p>
    <w:p w14:paraId="2AB6EF39" w14:textId="77777777" w:rsidR="005B4779" w:rsidRPr="00F84AD2" w:rsidRDefault="005B4779" w:rsidP="005B4779">
      <w:pPr>
        <w:pStyle w:val="DzMetin"/>
        <w:rPr>
          <w:rFonts w:ascii="Times New Roman" w:hAnsi="Times New Roman" w:cs="Times New Roman"/>
          <w:sz w:val="24"/>
          <w:szCs w:val="24"/>
        </w:rPr>
      </w:pPr>
    </w:p>
    <w:p w14:paraId="470418E6"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 xml:space="preserve">8. </w:t>
      </w:r>
      <w:proofErr w:type="spellStart"/>
      <w:r w:rsidRPr="00F84AD2">
        <w:rPr>
          <w:rFonts w:ascii="Times New Roman" w:hAnsi="Times New Roman" w:cs="Times New Roman"/>
          <w:b/>
          <w:sz w:val="24"/>
          <w:szCs w:val="24"/>
          <w:highlight w:val="cyan"/>
        </w:rPr>
        <w:t>Benign</w:t>
      </w:r>
      <w:proofErr w:type="spellEnd"/>
      <w:r w:rsidRPr="00F84AD2">
        <w:rPr>
          <w:rFonts w:ascii="Times New Roman" w:hAnsi="Times New Roman" w:cs="Times New Roman"/>
          <w:b/>
          <w:sz w:val="24"/>
          <w:szCs w:val="24"/>
          <w:highlight w:val="cyan"/>
        </w:rPr>
        <w:t xml:space="preserve"> beyin tümörleri</w:t>
      </w:r>
    </w:p>
    <w:p w14:paraId="033C1C6E" w14:textId="77777777" w:rsidR="005B4779" w:rsidRPr="00F84AD2" w:rsidRDefault="005B4779" w:rsidP="005B4779">
      <w:pPr>
        <w:pStyle w:val="DzMetin"/>
        <w:jc w:val="center"/>
        <w:rPr>
          <w:rFonts w:ascii="Times New Roman" w:hAnsi="Times New Roman" w:cs="Times New Roman"/>
          <w:sz w:val="24"/>
          <w:szCs w:val="24"/>
        </w:rPr>
      </w:pPr>
    </w:p>
    <w:p w14:paraId="341B5884"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181F8E68" w14:textId="77777777" w:rsidR="005B4779" w:rsidRDefault="00C95C6D" w:rsidP="005B4779">
      <w:pPr>
        <w:spacing w:after="0"/>
        <w:jc w:val="both"/>
        <w:rPr>
          <w:rFonts w:ascii="Times New Roman" w:hAnsi="Times New Roman" w:cs="Times New Roman"/>
          <w:color w:val="1F4E79" w:themeColor="accent5" w:themeShade="80"/>
          <w:sz w:val="24"/>
          <w:szCs w:val="24"/>
        </w:rPr>
      </w:pPr>
      <w:r w:rsidRPr="00335EDF">
        <w:rPr>
          <w:rFonts w:ascii="Times New Roman" w:hAnsi="Times New Roman" w:cs="Times New Roman"/>
          <w:color w:val="1F4E79" w:themeColor="accent5" w:themeShade="80"/>
          <w:sz w:val="24"/>
          <w:szCs w:val="24"/>
        </w:rPr>
        <w:t xml:space="preserve">Akdeniz </w:t>
      </w:r>
      <w:r>
        <w:rPr>
          <w:rFonts w:ascii="Times New Roman" w:hAnsi="Times New Roman" w:cs="Times New Roman"/>
          <w:color w:val="1F4E79" w:themeColor="accent5" w:themeShade="80"/>
          <w:sz w:val="24"/>
          <w:szCs w:val="24"/>
        </w:rPr>
        <w:t>ÜTF Hastanesi</w:t>
      </w:r>
      <w:r w:rsidRPr="00335EDF">
        <w:rPr>
          <w:rFonts w:ascii="Times New Roman" w:hAnsi="Times New Roman" w:cs="Times New Roman"/>
          <w:color w:val="1F4E79" w:themeColor="accent5" w:themeShade="80"/>
          <w:sz w:val="24"/>
          <w:szCs w:val="24"/>
        </w:rPr>
        <w:t xml:space="preserve"> </w:t>
      </w:r>
      <w:r>
        <w:rPr>
          <w:rFonts w:ascii="Times New Roman" w:hAnsi="Times New Roman" w:cs="Times New Roman"/>
          <w:color w:val="1F4E79" w:themeColor="accent5" w:themeShade="80"/>
          <w:sz w:val="24"/>
          <w:szCs w:val="24"/>
        </w:rPr>
        <w:t xml:space="preserve"> </w:t>
      </w:r>
      <w:r w:rsidR="00D02DF2">
        <w:rPr>
          <w:rFonts w:ascii="Times New Roman" w:hAnsi="Times New Roman" w:cs="Times New Roman"/>
          <w:color w:val="1F4E79" w:themeColor="accent5" w:themeShade="80"/>
          <w:sz w:val="24"/>
          <w:szCs w:val="24"/>
        </w:rPr>
        <w:t>FTR Kliniğine</w:t>
      </w:r>
      <w:r w:rsidR="005B4779" w:rsidRPr="00F84AD2">
        <w:rPr>
          <w:rFonts w:ascii="Times New Roman" w:hAnsi="Times New Roman" w:cs="Times New Roman"/>
          <w:color w:val="1F4E79" w:themeColor="accent5" w:themeShade="80"/>
          <w:sz w:val="24"/>
          <w:szCs w:val="24"/>
        </w:rPr>
        <w:t xml:space="preserve">  gönderilerek; </w:t>
      </w:r>
    </w:p>
    <w:p w14:paraId="0DA6FD15" w14:textId="77777777" w:rsidR="00F84B4A" w:rsidRDefault="00F84B4A"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5A47C52D" w14:textId="77777777" w:rsidR="00F84B4A" w:rsidRDefault="00F84B4A"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0E64322E" w14:textId="77777777" w:rsidR="005729D2" w:rsidRDefault="00F84B4A"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lastRenderedPageBreak/>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34E5D897" w14:textId="77777777" w:rsidR="005729D2" w:rsidRDefault="005729D2"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kaba ve beceri gerektiren hareketlerde veya yürüme ve duruşta devamlı bozukluğa neden olan, </w:t>
      </w: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etkilenen vücut yarısında veya tek ekstremitede motor fonksiyonun belirgin ve kalıcı olarak bozulup bozulmadığı ve efektif ambulasyon  ve kendine bakım aktivitelerini sağlayıp sağlayamadığını bildirir </w:t>
      </w:r>
    </w:p>
    <w:p w14:paraId="70B2F670" w14:textId="77777777" w:rsidR="005B4779" w:rsidRPr="00F84AD2" w:rsidRDefault="005B4779" w:rsidP="005B4779">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ayrıntılı sağlık kurulu raporu teminine</w:t>
      </w:r>
    </w:p>
    <w:p w14:paraId="1CA521DF"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0611332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5CE4B337"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4CBC207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8366D1D"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0B04E35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5592CA29"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7B627842"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0BAC755D"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veya 3 FTR veya 3 Beyin Cerrahi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721F2E26" w14:textId="77777777" w:rsidR="005B4779" w:rsidRPr="00F84AD2" w:rsidRDefault="005B4779" w:rsidP="005B4779">
      <w:pPr>
        <w:pStyle w:val="DzMetin"/>
        <w:jc w:val="center"/>
        <w:rPr>
          <w:rFonts w:ascii="Times New Roman" w:hAnsi="Times New Roman" w:cs="Times New Roman"/>
          <w:sz w:val="24"/>
          <w:szCs w:val="24"/>
        </w:rPr>
      </w:pPr>
    </w:p>
    <w:p w14:paraId="313A5EF1"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27591633"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1FB5636B"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Hastalık listesinin </w:t>
      </w:r>
      <w:proofErr w:type="spellStart"/>
      <w:r w:rsidRPr="00F84AD2">
        <w:rPr>
          <w:rFonts w:ascii="Times New Roman" w:hAnsi="Times New Roman" w:cs="Times New Roman"/>
          <w:sz w:val="24"/>
          <w:szCs w:val="24"/>
        </w:rPr>
        <w:t>linci</w:t>
      </w:r>
      <w:proofErr w:type="spellEnd"/>
      <w:r w:rsidRPr="00F84AD2">
        <w:rPr>
          <w:rFonts w:ascii="Times New Roman" w:hAnsi="Times New Roman" w:cs="Times New Roman"/>
          <w:sz w:val="24"/>
          <w:szCs w:val="24"/>
        </w:rPr>
        <w:t>, 2inci, 3üncü, 4üncü, 5inci maddelerinde belirtilen ağır düzeyde çalışma gücü kaybına neden olan durumlardan en az birinin varlığı</w:t>
      </w:r>
    </w:p>
    <w:p w14:paraId="0CB3BEE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Ağır düzeyde efektif ambulasyonun veya ağır düzeyde üst ekstremite ve kendine bakım aktivitelerinin sağlanamaması</w:t>
      </w:r>
    </w:p>
    <w:p w14:paraId="66AEDB16"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Etkilenen vücut sistemine göre ağır düzeyde çalışma gücü kaybına neden olan durumlar</w:t>
      </w:r>
    </w:p>
    <w:p w14:paraId="5D17C5E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7410839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3894182F"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a)</w:t>
      </w:r>
      <w:r w:rsidRPr="00F84AD2">
        <w:rPr>
          <w:rFonts w:ascii="Times New Roman" w:hAnsi="Times New Roman" w:cs="Times New Roman"/>
          <w:sz w:val="24"/>
          <w:szCs w:val="24"/>
        </w:rPr>
        <w:t xml:space="preserve"> Hastalık listesinin </w:t>
      </w:r>
      <w:proofErr w:type="spellStart"/>
      <w:r w:rsidRPr="00F84AD2">
        <w:rPr>
          <w:rFonts w:ascii="Times New Roman" w:hAnsi="Times New Roman" w:cs="Times New Roman"/>
          <w:sz w:val="24"/>
          <w:szCs w:val="24"/>
        </w:rPr>
        <w:t>linci</w:t>
      </w:r>
      <w:proofErr w:type="spellEnd"/>
      <w:r w:rsidRPr="00F84AD2">
        <w:rPr>
          <w:rFonts w:ascii="Times New Roman" w:hAnsi="Times New Roman" w:cs="Times New Roman"/>
          <w:sz w:val="24"/>
          <w:szCs w:val="24"/>
        </w:rPr>
        <w:t>, 2inci, 3üncü, 4üncü, 5inci maddelerinde belirtilen orta düzeyde çalışma gücü kaybına neden olan durumlardan en az birinin varlığı</w:t>
      </w:r>
    </w:p>
    <w:p w14:paraId="24709A11"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b)</w:t>
      </w:r>
      <w:r w:rsidRPr="00F84AD2">
        <w:rPr>
          <w:rFonts w:ascii="Times New Roman" w:hAnsi="Times New Roman" w:cs="Times New Roman"/>
          <w:sz w:val="24"/>
          <w:szCs w:val="24"/>
        </w:rPr>
        <w:t xml:space="preserve"> Orta düzeyde efektif ambulasyonun veya orta düzeyde üst ekstremite ve kendine bakım aktivitelerinin sağlanamaması</w:t>
      </w:r>
    </w:p>
    <w:p w14:paraId="0ED3539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c)</w:t>
      </w:r>
      <w:r w:rsidRPr="00F84AD2">
        <w:rPr>
          <w:rFonts w:ascii="Times New Roman" w:hAnsi="Times New Roman" w:cs="Times New Roman"/>
          <w:sz w:val="24"/>
          <w:szCs w:val="24"/>
        </w:rPr>
        <w:t xml:space="preserve"> Etkilenen vücut sistemine göre orta düzeyde çalışma gücü kaybına neden olan durumlar</w:t>
      </w:r>
    </w:p>
    <w:p w14:paraId="5C3ACAC1"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bCs/>
          <w:sz w:val="24"/>
          <w:szCs w:val="24"/>
        </w:rPr>
        <w:t xml:space="preserve"> </w:t>
      </w:r>
    </w:p>
    <w:p w14:paraId="56813477"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35C697B7"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a)</w:t>
      </w:r>
      <w:r w:rsidRPr="00F84AD2">
        <w:rPr>
          <w:rFonts w:ascii="Times New Roman" w:hAnsi="Times New Roman" w:cs="Times New Roman"/>
          <w:sz w:val="24"/>
          <w:szCs w:val="24"/>
        </w:rPr>
        <w:t xml:space="preserve"> Hastalık listesinin 1inci, 2inci, 3üncü, 4üncü, 5inci maddelerinde belirtilen hafif düzeyde çalışma gücü kaybına neden olan durumlardan en az birinin varlığı</w:t>
      </w:r>
    </w:p>
    <w:p w14:paraId="1EB72332"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b)</w:t>
      </w:r>
      <w:r w:rsidRPr="00F84AD2">
        <w:rPr>
          <w:rFonts w:ascii="Times New Roman" w:hAnsi="Times New Roman" w:cs="Times New Roman"/>
          <w:sz w:val="24"/>
          <w:szCs w:val="24"/>
        </w:rPr>
        <w:t xml:space="preserve"> Hafif düzeyde efektif ambulasyonun veya hafif düzeyde üst ekstremite ve kendine bakım aktivitelerinin sağlanamaması</w:t>
      </w:r>
    </w:p>
    <w:p w14:paraId="72CDF53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c)</w:t>
      </w:r>
      <w:r w:rsidRPr="00F84AD2">
        <w:rPr>
          <w:rFonts w:ascii="Times New Roman" w:hAnsi="Times New Roman" w:cs="Times New Roman"/>
          <w:sz w:val="24"/>
          <w:szCs w:val="24"/>
        </w:rPr>
        <w:t xml:space="preserve"> Etkilenen vücut sistemine göre hafif düzeyde çalışma gücü kaybına neden olan durumlar</w:t>
      </w:r>
    </w:p>
    <w:p w14:paraId="62459785" w14:textId="77777777" w:rsidR="005B4779" w:rsidRPr="00F84AD2" w:rsidRDefault="005B4779" w:rsidP="005B4779">
      <w:pPr>
        <w:pStyle w:val="DzMetin"/>
        <w:rPr>
          <w:rFonts w:ascii="Times New Roman" w:hAnsi="Times New Roman" w:cs="Times New Roman"/>
          <w:sz w:val="24"/>
          <w:szCs w:val="24"/>
        </w:rPr>
      </w:pPr>
    </w:p>
    <w:p w14:paraId="22D2C76C"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 xml:space="preserve">9. Serebral </w:t>
      </w:r>
      <w:proofErr w:type="spellStart"/>
      <w:r w:rsidRPr="00F84AD2">
        <w:rPr>
          <w:rFonts w:ascii="Times New Roman" w:hAnsi="Times New Roman" w:cs="Times New Roman"/>
          <w:b/>
          <w:sz w:val="24"/>
          <w:szCs w:val="24"/>
          <w:highlight w:val="cyan"/>
        </w:rPr>
        <w:t>palsi</w:t>
      </w:r>
      <w:proofErr w:type="spellEnd"/>
    </w:p>
    <w:p w14:paraId="0B39489D" w14:textId="77777777" w:rsidR="005B4779" w:rsidRPr="00F84AD2" w:rsidRDefault="005B4779" w:rsidP="005B4779">
      <w:pPr>
        <w:pStyle w:val="DzMetin"/>
        <w:jc w:val="center"/>
        <w:rPr>
          <w:rFonts w:ascii="Times New Roman" w:hAnsi="Times New Roman" w:cs="Times New Roman"/>
          <w:b/>
          <w:sz w:val="24"/>
          <w:szCs w:val="24"/>
        </w:rPr>
      </w:pPr>
    </w:p>
    <w:p w14:paraId="2FA3625D"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2A014D86" w14:textId="77777777" w:rsidR="005B4779" w:rsidRPr="00F84AD2" w:rsidRDefault="00671278" w:rsidP="005B4779">
      <w:pPr>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A96A17" w:rsidRPr="00335EDF">
        <w:rPr>
          <w:rFonts w:ascii="Times New Roman" w:hAnsi="Times New Roman" w:cs="Times New Roman"/>
          <w:color w:val="1F4E79" w:themeColor="accent5" w:themeShade="80"/>
          <w:sz w:val="24"/>
          <w:szCs w:val="24"/>
        </w:rPr>
        <w:t xml:space="preserve">Akdeniz </w:t>
      </w:r>
      <w:r w:rsidR="00A96A17">
        <w:rPr>
          <w:rFonts w:ascii="Times New Roman" w:hAnsi="Times New Roman" w:cs="Times New Roman"/>
          <w:color w:val="1F4E79" w:themeColor="accent5" w:themeShade="80"/>
          <w:sz w:val="24"/>
          <w:szCs w:val="24"/>
        </w:rPr>
        <w:t>ÜTF Hastanesi</w:t>
      </w:r>
      <w:r w:rsidR="00A96A17" w:rsidRPr="00335EDF">
        <w:rPr>
          <w:rFonts w:ascii="Times New Roman" w:hAnsi="Times New Roman" w:cs="Times New Roman"/>
          <w:color w:val="1F4E79" w:themeColor="accent5" w:themeShade="80"/>
          <w:sz w:val="24"/>
          <w:szCs w:val="24"/>
        </w:rPr>
        <w:t xml:space="preserve"> </w:t>
      </w:r>
      <w:r w:rsidR="00A96A17">
        <w:rPr>
          <w:rFonts w:ascii="Times New Roman" w:hAnsi="Times New Roman" w:cs="Times New Roman"/>
          <w:color w:val="1F4E79" w:themeColor="accent5" w:themeShade="80"/>
          <w:sz w:val="24"/>
          <w:szCs w:val="24"/>
        </w:rPr>
        <w:t xml:space="preserve"> </w:t>
      </w:r>
      <w:r w:rsidR="00DB0EB3">
        <w:rPr>
          <w:rFonts w:ascii="Times New Roman" w:hAnsi="Times New Roman" w:cs="Times New Roman"/>
          <w:color w:val="1F4E79" w:themeColor="accent5" w:themeShade="80"/>
          <w:sz w:val="24"/>
          <w:szCs w:val="24"/>
        </w:rPr>
        <w:t>PSİKİYATRİ,NÖROLOJİ ve FTR Kliniklerine</w:t>
      </w:r>
      <w:r w:rsidR="005B4779" w:rsidRPr="00F84AD2">
        <w:rPr>
          <w:rFonts w:ascii="Times New Roman" w:hAnsi="Times New Roman" w:cs="Times New Roman"/>
          <w:color w:val="1F4E79" w:themeColor="accent5" w:themeShade="80"/>
          <w:sz w:val="24"/>
          <w:szCs w:val="24"/>
        </w:rPr>
        <w:t xml:space="preserve"> gönderilerek ;</w:t>
      </w:r>
    </w:p>
    <w:p w14:paraId="0F07C8F4"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-Tanısını </w:t>
      </w:r>
    </w:p>
    <w:p w14:paraId="38B4DFC1"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-Rakamsal IQ değerini</w:t>
      </w:r>
    </w:p>
    <w:p w14:paraId="0DF8C1EA"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lastRenderedPageBreak/>
        <w:t>-</w:t>
      </w:r>
      <w:proofErr w:type="spellStart"/>
      <w:r w:rsidRPr="00F84AD2">
        <w:rPr>
          <w:rFonts w:ascii="Times New Roman" w:hAnsi="Times New Roman" w:cs="Times New Roman"/>
          <w:color w:val="1F4E79" w:themeColor="accent5" w:themeShade="80"/>
          <w:sz w:val="24"/>
          <w:szCs w:val="24"/>
        </w:rPr>
        <w:t>Beslenme,tuvalet,banyo</w:t>
      </w:r>
      <w:proofErr w:type="spellEnd"/>
      <w:r w:rsidRPr="00F84AD2">
        <w:rPr>
          <w:rFonts w:ascii="Times New Roman" w:hAnsi="Times New Roman" w:cs="Times New Roman"/>
          <w:color w:val="1F4E79" w:themeColor="accent5" w:themeShade="80"/>
          <w:sz w:val="24"/>
          <w:szCs w:val="24"/>
        </w:rPr>
        <w:t xml:space="preserve"> gibi öz bakımını kendi kendine yapıp yapamadığı</w:t>
      </w:r>
    </w:p>
    <w:p w14:paraId="1B33D679" w14:textId="77777777" w:rsidR="00DB0EB3"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-Tek başına sokağa çıkıp çıkamadığı</w:t>
      </w:r>
    </w:p>
    <w:p w14:paraId="2EB796BB"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r w:rsidR="00DB0EB3">
        <w:rPr>
          <w:rFonts w:ascii="Times New Roman" w:hAnsi="Times New Roman" w:cs="Times New Roman"/>
          <w:color w:val="1F4E79" w:themeColor="accent5" w:themeShade="80"/>
          <w:sz w:val="24"/>
          <w:szCs w:val="24"/>
        </w:rPr>
        <w:t>E</w:t>
      </w:r>
      <w:r w:rsidRPr="00F84AD2">
        <w:rPr>
          <w:rFonts w:ascii="Times New Roman" w:hAnsi="Times New Roman" w:cs="Times New Roman"/>
          <w:color w:val="1F4E79" w:themeColor="accent5" w:themeShade="80"/>
          <w:sz w:val="24"/>
          <w:szCs w:val="24"/>
        </w:rPr>
        <w:t>vde tek başına kalıp kalamadığı</w:t>
      </w:r>
    </w:p>
    <w:p w14:paraId="541E554E"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-Zarar vericilik veya duygusal instabilite gibi anormal davranış şekilleri olup olmadığı</w:t>
      </w:r>
    </w:p>
    <w:p w14:paraId="2ABB7538"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r w:rsidRPr="00F84AD2">
        <w:rPr>
          <w:rFonts w:ascii="Times New Roman" w:hAnsi="Times New Roman" w:cs="Times New Roman"/>
          <w:color w:val="1F4E79" w:themeColor="accent5" w:themeShade="80"/>
          <w:sz w:val="24"/>
          <w:szCs w:val="24"/>
        </w:rPr>
        <w:t>Konuşma,işitme</w:t>
      </w:r>
      <w:proofErr w:type="spellEnd"/>
      <w:r w:rsidRPr="00F84AD2">
        <w:rPr>
          <w:rFonts w:ascii="Times New Roman" w:hAnsi="Times New Roman" w:cs="Times New Roman"/>
          <w:color w:val="1F4E79" w:themeColor="accent5" w:themeShade="80"/>
          <w:sz w:val="24"/>
          <w:szCs w:val="24"/>
        </w:rPr>
        <w:t xml:space="preserve"> veya görsel kusur nedeniyle belirgin iletişim bozukluğu olup olmadığı</w:t>
      </w:r>
    </w:p>
    <w:p w14:paraId="748C9DB0"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r>
        <w:rPr>
          <w:rFonts w:ascii="Times New Roman" w:hAnsi="Times New Roman" w:cs="Times New Roman"/>
          <w:color w:val="1F4E79" w:themeColor="accent5" w:themeShade="80"/>
          <w:sz w:val="24"/>
          <w:szCs w:val="24"/>
        </w:rPr>
        <w:t>Hangi</w:t>
      </w:r>
      <w:r w:rsidRPr="00F84AD2">
        <w:rPr>
          <w:rFonts w:ascii="Times New Roman" w:hAnsi="Times New Roman" w:cs="Times New Roman"/>
          <w:color w:val="1F4E79" w:themeColor="accent5" w:themeShade="80"/>
          <w:sz w:val="24"/>
          <w:szCs w:val="24"/>
        </w:rPr>
        <w:t xml:space="preserve"> düzeyde efektif ambulasyon veya </w:t>
      </w:r>
      <w:r>
        <w:rPr>
          <w:rFonts w:ascii="Times New Roman" w:hAnsi="Times New Roman" w:cs="Times New Roman"/>
          <w:color w:val="1F4E79" w:themeColor="accent5" w:themeShade="80"/>
          <w:sz w:val="24"/>
          <w:szCs w:val="24"/>
        </w:rPr>
        <w:t xml:space="preserve">hangi </w:t>
      </w:r>
      <w:r w:rsidRPr="00F84AD2">
        <w:rPr>
          <w:rFonts w:ascii="Times New Roman" w:hAnsi="Times New Roman" w:cs="Times New Roman"/>
          <w:color w:val="1F4E79" w:themeColor="accent5" w:themeShade="80"/>
          <w:sz w:val="24"/>
          <w:szCs w:val="24"/>
        </w:rPr>
        <w:t>düzeyde üst ekstremite ve kendine bakım aktivitelerini sağlayıp sağlayamadığı</w:t>
      </w:r>
    </w:p>
    <w:p w14:paraId="518A598E"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-FAS a göre evresi </w:t>
      </w:r>
    </w:p>
    <w:p w14:paraId="439A76BA" w14:textId="77777777" w:rsidR="005B4779" w:rsidRPr="00F84AD2" w:rsidRDefault="005B4779" w:rsidP="005B4779">
      <w:pPr>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bilgilerini içeren yeni bir sağlık kurulu raporu teminine</w:t>
      </w:r>
    </w:p>
    <w:p w14:paraId="17C984C1"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28F6A905"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19BEF48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4DB83629"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2F02AF8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1515298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67E63B0A"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0673CE2C"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23B911CD"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w:t>
      </w:r>
      <w:r>
        <w:rPr>
          <w:rFonts w:ascii="Times New Roman" w:hAnsi="Times New Roman" w:cs="Times New Roman"/>
          <w:color w:val="1F4E79" w:themeColor="accent5" w:themeShade="80"/>
          <w:sz w:val="24"/>
          <w:szCs w:val="24"/>
        </w:rPr>
        <w:t>Psikiyatri</w:t>
      </w:r>
      <w:r w:rsidRPr="00F84AD2">
        <w:rPr>
          <w:rFonts w:ascii="Times New Roman" w:hAnsi="Times New Roman" w:cs="Times New Roman"/>
          <w:color w:val="1F4E79" w:themeColor="accent5" w:themeShade="80"/>
          <w:sz w:val="24"/>
          <w:szCs w:val="24"/>
        </w:rPr>
        <w:t xml:space="preserve"> Uzmanı ve 3 FTR uzmanından oluşan ayrı ayrı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0DECB892" w14:textId="77777777" w:rsidR="00D54729" w:rsidRPr="00F84AD2" w:rsidRDefault="00D54729" w:rsidP="005B4779">
      <w:pPr>
        <w:spacing w:after="0"/>
        <w:jc w:val="both"/>
        <w:rPr>
          <w:rFonts w:ascii="Times New Roman" w:hAnsi="Times New Roman" w:cs="Times New Roman"/>
          <w:color w:val="1F4E79" w:themeColor="accent5" w:themeShade="80"/>
          <w:sz w:val="24"/>
          <w:szCs w:val="24"/>
        </w:rPr>
      </w:pPr>
    </w:p>
    <w:p w14:paraId="4D717D60" w14:textId="77777777" w:rsidR="005B4779" w:rsidRPr="00D54729" w:rsidRDefault="00D54729" w:rsidP="005B4779">
      <w:pPr>
        <w:spacing w:after="0"/>
        <w:jc w:val="both"/>
        <w:rPr>
          <w:rFonts w:ascii="Times New Roman" w:hAnsi="Times New Roman" w:cs="Times New Roman"/>
          <w:b/>
          <w:color w:val="1F4E79" w:themeColor="accent5" w:themeShade="80"/>
          <w:sz w:val="24"/>
          <w:szCs w:val="24"/>
          <w:u w:val="single"/>
        </w:rPr>
      </w:pPr>
      <w:proofErr w:type="spellStart"/>
      <w:r w:rsidRPr="00D54729">
        <w:rPr>
          <w:rFonts w:ascii="Times New Roman" w:hAnsi="Times New Roman" w:cs="Times New Roman"/>
          <w:b/>
          <w:color w:val="1F4E79" w:themeColor="accent5" w:themeShade="80"/>
          <w:sz w:val="24"/>
          <w:szCs w:val="24"/>
          <w:u w:val="single"/>
        </w:rPr>
        <w:t>CP+Ruhsal</w:t>
      </w:r>
      <w:proofErr w:type="spellEnd"/>
      <w:r w:rsidRPr="00D54729">
        <w:rPr>
          <w:rFonts w:ascii="Times New Roman" w:hAnsi="Times New Roman" w:cs="Times New Roman"/>
          <w:b/>
          <w:color w:val="1F4E79" w:themeColor="accent5" w:themeShade="80"/>
          <w:sz w:val="24"/>
          <w:szCs w:val="24"/>
          <w:u w:val="single"/>
        </w:rPr>
        <w:t xml:space="preserve"> Bozukluk</w:t>
      </w:r>
    </w:p>
    <w:p w14:paraId="15E39888" w14:textId="77777777" w:rsidR="00D54729" w:rsidRPr="00A41B83" w:rsidRDefault="005B4779" w:rsidP="00D54729">
      <w:pPr>
        <w:rPr>
          <w:rFonts w:ascii="Times New Roman" w:hAnsi="Times New Roman" w:cs="Times New Roman"/>
          <w:color w:val="000000" w:themeColor="text1"/>
          <w:sz w:val="24"/>
          <w:szCs w:val="24"/>
        </w:rPr>
      </w:pPr>
      <w:r w:rsidRPr="00F84AD2">
        <w:rPr>
          <w:rFonts w:ascii="Times New Roman" w:hAnsi="Times New Roman" w:cs="Times New Roman"/>
          <w:color w:val="1F4E79" w:themeColor="accent5" w:themeShade="80"/>
          <w:sz w:val="24"/>
          <w:szCs w:val="24"/>
        </w:rPr>
        <w:t xml:space="preserve">         </w:t>
      </w:r>
      <w:r w:rsidR="00D54729" w:rsidRPr="00A41B83">
        <w:rPr>
          <w:rFonts w:ascii="Times New Roman" w:hAnsi="Times New Roman" w:cs="Times New Roman"/>
          <w:color w:val="000000" w:themeColor="text1"/>
          <w:sz w:val="24"/>
          <w:szCs w:val="24"/>
        </w:rPr>
        <w:t>Akdeniz ÜTF Hastanesi  PSİKİYATRİ,NÖROLOJİ ve FTR Kliniklerine gönderilerek ;</w:t>
      </w:r>
    </w:p>
    <w:p w14:paraId="575F45EA"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 xml:space="preserve">-Tanısını </w:t>
      </w:r>
    </w:p>
    <w:p w14:paraId="7D09F7CC"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-Rakamsal IQ değerini</w:t>
      </w:r>
    </w:p>
    <w:p w14:paraId="02744C7E"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w:t>
      </w:r>
      <w:proofErr w:type="spellStart"/>
      <w:r w:rsidRPr="00A41B83">
        <w:rPr>
          <w:rFonts w:ascii="Times New Roman" w:hAnsi="Times New Roman" w:cs="Times New Roman"/>
          <w:color w:val="000000" w:themeColor="text1"/>
          <w:sz w:val="24"/>
          <w:szCs w:val="24"/>
        </w:rPr>
        <w:t>Beslenme,tuvalet,banyo</w:t>
      </w:r>
      <w:proofErr w:type="spellEnd"/>
      <w:r w:rsidRPr="00A41B83">
        <w:rPr>
          <w:rFonts w:ascii="Times New Roman" w:hAnsi="Times New Roman" w:cs="Times New Roman"/>
          <w:color w:val="000000" w:themeColor="text1"/>
          <w:sz w:val="24"/>
          <w:szCs w:val="24"/>
        </w:rPr>
        <w:t xml:space="preserve"> gibi öz bakımını kendi kendine yapıp yapamadığı</w:t>
      </w:r>
    </w:p>
    <w:p w14:paraId="42A72928"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-Tek başına sokağa çıkıp çıkamadığı</w:t>
      </w:r>
    </w:p>
    <w:p w14:paraId="21E2C3E5"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-Evde tek başına kalıp kalamadığı</w:t>
      </w:r>
    </w:p>
    <w:p w14:paraId="1381E2F0"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-Zarar vericilik veya duygusal instabilite gibi anormal davranış şekilleri olup olmadığı</w:t>
      </w:r>
    </w:p>
    <w:p w14:paraId="78EBD43F"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w:t>
      </w:r>
      <w:proofErr w:type="spellStart"/>
      <w:r w:rsidRPr="00A41B83">
        <w:rPr>
          <w:rFonts w:ascii="Times New Roman" w:hAnsi="Times New Roman" w:cs="Times New Roman"/>
          <w:color w:val="000000" w:themeColor="text1"/>
          <w:sz w:val="24"/>
          <w:szCs w:val="24"/>
        </w:rPr>
        <w:t>Konuşma,işitme</w:t>
      </w:r>
      <w:proofErr w:type="spellEnd"/>
      <w:r w:rsidRPr="00A41B83">
        <w:rPr>
          <w:rFonts w:ascii="Times New Roman" w:hAnsi="Times New Roman" w:cs="Times New Roman"/>
          <w:color w:val="000000" w:themeColor="text1"/>
          <w:sz w:val="24"/>
          <w:szCs w:val="24"/>
        </w:rPr>
        <w:t xml:space="preserve"> veya görsel kusur nedeniyle belirgin iletişim bozukluğu olup olmadığı</w:t>
      </w:r>
    </w:p>
    <w:p w14:paraId="0A3A6489"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-Hangi düzeyde efektif ambulasyon veya hangi düzeyde üst ekstremite ve kendine bakım aktivitelerini sağlayıp sağlayamadığı</w:t>
      </w:r>
    </w:p>
    <w:p w14:paraId="7D2F81C1" w14:textId="77777777" w:rsidR="00D54729" w:rsidRPr="00A41B83" w:rsidRDefault="00D54729" w:rsidP="00D54729">
      <w:pPr>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 xml:space="preserve">-FAS a göre evresi </w:t>
      </w:r>
    </w:p>
    <w:p w14:paraId="2291CCD7" w14:textId="77777777" w:rsidR="00D54729" w:rsidRPr="00A41B83" w:rsidRDefault="00D54729" w:rsidP="00D54729">
      <w:pPr>
        <w:spacing w:after="0"/>
        <w:jc w:val="both"/>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 xml:space="preserve">-Almakta olduğu tedaviyi, </w:t>
      </w:r>
    </w:p>
    <w:p w14:paraId="4E6C142B" w14:textId="77777777" w:rsidR="00D54729" w:rsidRPr="00A41B83" w:rsidRDefault="00D54729" w:rsidP="00D54729">
      <w:pPr>
        <w:spacing w:after="0"/>
        <w:jc w:val="both"/>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 xml:space="preserve">-Tedaviye yanıtını, </w:t>
      </w:r>
    </w:p>
    <w:p w14:paraId="234E9B13" w14:textId="77777777" w:rsidR="00D54729" w:rsidRPr="00A41B83" w:rsidRDefault="00D54729" w:rsidP="00D54729">
      <w:pPr>
        <w:spacing w:after="0"/>
        <w:jc w:val="both"/>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 xml:space="preserve">-Ruhsal hastalığı varsa hastalığının </w:t>
      </w:r>
      <w:proofErr w:type="spellStart"/>
      <w:r w:rsidRPr="00A41B83">
        <w:rPr>
          <w:rFonts w:ascii="Times New Roman" w:hAnsi="Times New Roman" w:cs="Times New Roman"/>
          <w:color w:val="000000" w:themeColor="text1"/>
          <w:sz w:val="24"/>
          <w:szCs w:val="24"/>
        </w:rPr>
        <w:t>kronisite</w:t>
      </w:r>
      <w:proofErr w:type="spellEnd"/>
      <w:r w:rsidRPr="00A41B83">
        <w:rPr>
          <w:rFonts w:ascii="Times New Roman" w:hAnsi="Times New Roman" w:cs="Times New Roman"/>
          <w:color w:val="000000" w:themeColor="text1"/>
          <w:sz w:val="24"/>
          <w:szCs w:val="24"/>
        </w:rPr>
        <w:t xml:space="preserve"> kazanıp kazanmadığını, </w:t>
      </w:r>
    </w:p>
    <w:p w14:paraId="199FFF7F" w14:textId="77777777" w:rsidR="00D54729" w:rsidRPr="00A41B83" w:rsidRDefault="00D54729" w:rsidP="00D54729">
      <w:pPr>
        <w:spacing w:after="0"/>
        <w:jc w:val="both"/>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lastRenderedPageBreak/>
        <w:t>-İşlevselliğinin düzelip düzelmediği</w:t>
      </w:r>
      <w:r w:rsidR="00023003">
        <w:rPr>
          <w:rFonts w:ascii="Times New Roman" w:hAnsi="Times New Roman" w:cs="Times New Roman"/>
          <w:color w:val="000000" w:themeColor="text1"/>
          <w:sz w:val="24"/>
          <w:szCs w:val="24"/>
        </w:rPr>
        <w:t>ni</w:t>
      </w:r>
      <w:r w:rsidRPr="00A41B83">
        <w:rPr>
          <w:rFonts w:ascii="Times New Roman" w:hAnsi="Times New Roman" w:cs="Times New Roman"/>
          <w:color w:val="000000" w:themeColor="text1"/>
          <w:sz w:val="24"/>
          <w:szCs w:val="24"/>
        </w:rPr>
        <w:t xml:space="preserve">, </w:t>
      </w:r>
    </w:p>
    <w:p w14:paraId="2A196B94" w14:textId="77777777" w:rsidR="00D54729" w:rsidRPr="00A41B83" w:rsidRDefault="00D54729" w:rsidP="00D54729">
      <w:pPr>
        <w:shd w:val="clear" w:color="auto" w:fill="FFFFFF"/>
        <w:jc w:val="both"/>
        <w:rPr>
          <w:rFonts w:ascii="Times New Roman" w:hAnsi="Times New Roman" w:cs="Times New Roman"/>
          <w:color w:val="000000" w:themeColor="text1"/>
          <w:sz w:val="24"/>
          <w:szCs w:val="24"/>
        </w:rPr>
      </w:pPr>
      <w:r w:rsidRPr="00A41B83">
        <w:rPr>
          <w:rFonts w:ascii="Times New Roman" w:hAnsi="Times New Roman" w:cs="Times New Roman"/>
          <w:color w:val="000000" w:themeColor="text1"/>
          <w:sz w:val="24"/>
          <w:szCs w:val="24"/>
        </w:rPr>
        <w:t xml:space="preserve">-Tedaviye rağmen çalışarak hayatını kazanıp kazanamayacağı bilgilerini içeren yeni bir sağlık kurulu raporu teminine </w:t>
      </w:r>
    </w:p>
    <w:p w14:paraId="2C40C856"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p>
    <w:p w14:paraId="4C524E3A" w14:textId="77777777" w:rsidR="005B4779" w:rsidRPr="00F84AD2" w:rsidRDefault="005B4779" w:rsidP="005B4779">
      <w:pPr>
        <w:pStyle w:val="DzMetin"/>
        <w:jc w:val="center"/>
        <w:rPr>
          <w:rFonts w:ascii="Times New Roman" w:hAnsi="Times New Roman" w:cs="Times New Roman"/>
          <w:b/>
          <w:sz w:val="24"/>
          <w:szCs w:val="24"/>
        </w:rPr>
      </w:pPr>
    </w:p>
    <w:p w14:paraId="0C8FEFC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08ED42B7"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11250F2B"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IQ 50 ve altı olup; öz bakımını kendi kendine yapamama </w:t>
      </w:r>
      <w:r w:rsidRPr="00F84AD2">
        <w:rPr>
          <w:rFonts w:ascii="Times New Roman" w:hAnsi="Times New Roman" w:cs="Times New Roman"/>
          <w:i/>
          <w:sz w:val="24"/>
          <w:szCs w:val="24"/>
        </w:rPr>
        <w:t>(beslenme, tuvalet ve banyo vb.)</w:t>
      </w:r>
      <w:r w:rsidRPr="00F84AD2">
        <w:rPr>
          <w:rFonts w:ascii="Times New Roman" w:hAnsi="Times New Roman" w:cs="Times New Roman"/>
          <w:sz w:val="24"/>
          <w:szCs w:val="24"/>
        </w:rPr>
        <w:t xml:space="preserve"> veya tek başına sokağa çıkamama veya evde tek başına kalamama</w:t>
      </w:r>
    </w:p>
    <w:p w14:paraId="55C3B04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Zarar vericilik veya duygusal instabilite gibi anormal davranış şekilleri </w:t>
      </w:r>
    </w:p>
    <w:p w14:paraId="4F4F3EFB"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Konuşma, işitme veya görsel kusur nedeniyle olan belirgin iletişim bozukluğu</w:t>
      </w:r>
    </w:p>
    <w:p w14:paraId="2E30083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d)</w:t>
      </w:r>
      <w:r w:rsidRPr="00F84AD2">
        <w:rPr>
          <w:rFonts w:ascii="Times New Roman" w:hAnsi="Times New Roman" w:cs="Times New Roman"/>
          <w:sz w:val="24"/>
          <w:szCs w:val="24"/>
        </w:rPr>
        <w:t xml:space="preserve"> Ağır düzeyde efektif ambulasyonun veya ağır düzeyde üst ekstremite ve kendine bakım aktivitelerinin sağlanamaması</w:t>
      </w:r>
    </w:p>
    <w:p w14:paraId="03B6ED96"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1BC5464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7A268AE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a)</w:t>
      </w:r>
      <w:r w:rsidRPr="00F84AD2">
        <w:rPr>
          <w:rFonts w:ascii="Times New Roman" w:hAnsi="Times New Roman" w:cs="Times New Roman"/>
          <w:sz w:val="24"/>
          <w:szCs w:val="24"/>
        </w:rPr>
        <w:t xml:space="preserve"> IQ düzeyi 51- 69 arasında olup; işlevselliğin kavramsal pratik ve sosyal alanlarında ileri düzeyde kayba neden olması</w:t>
      </w:r>
    </w:p>
    <w:p w14:paraId="33ACA49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b)</w:t>
      </w:r>
      <w:r w:rsidRPr="00F84AD2">
        <w:rPr>
          <w:rFonts w:ascii="Times New Roman" w:hAnsi="Times New Roman" w:cs="Times New Roman"/>
          <w:sz w:val="24"/>
          <w:szCs w:val="24"/>
        </w:rPr>
        <w:t xml:space="preserve"> Orta düzeyde efektif ambulasyonun veya orta düzeyde üst ekstremite ve kendine bakım aktivitelerinin sağlanamaması </w:t>
      </w:r>
    </w:p>
    <w:p w14:paraId="01328CA0"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p>
    <w:p w14:paraId="0B4974D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Hafif düzeyde efektif ambulasyonun veya hafif düzeyde üst ekstremite ve kendine bakım aktivitelerinin sağlanamaması</w:t>
      </w:r>
    </w:p>
    <w:p w14:paraId="1C146E72" w14:textId="77777777" w:rsidR="005B4779" w:rsidRPr="00F84AD2" w:rsidRDefault="005B4779" w:rsidP="005B4779">
      <w:pPr>
        <w:pStyle w:val="DzMetin"/>
        <w:rPr>
          <w:rFonts w:ascii="Times New Roman" w:hAnsi="Times New Roman" w:cs="Times New Roman"/>
          <w:sz w:val="24"/>
          <w:szCs w:val="24"/>
        </w:rPr>
      </w:pPr>
    </w:p>
    <w:p w14:paraId="56DDC093"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 xml:space="preserve">10. Spinal </w:t>
      </w:r>
      <w:proofErr w:type="spellStart"/>
      <w:r w:rsidRPr="00F84AD2">
        <w:rPr>
          <w:rFonts w:ascii="Times New Roman" w:hAnsi="Times New Roman" w:cs="Times New Roman"/>
          <w:b/>
          <w:sz w:val="24"/>
          <w:szCs w:val="24"/>
          <w:highlight w:val="cyan"/>
        </w:rPr>
        <w:t>kord</w:t>
      </w:r>
      <w:proofErr w:type="spellEnd"/>
      <w:r w:rsidRPr="00F84AD2">
        <w:rPr>
          <w:rFonts w:ascii="Times New Roman" w:hAnsi="Times New Roman" w:cs="Times New Roman"/>
          <w:b/>
          <w:sz w:val="24"/>
          <w:szCs w:val="24"/>
          <w:highlight w:val="cyan"/>
        </w:rPr>
        <w:t xml:space="preserve">; sinir </w:t>
      </w:r>
      <w:proofErr w:type="spellStart"/>
      <w:r w:rsidRPr="00F84AD2">
        <w:rPr>
          <w:rFonts w:ascii="Times New Roman" w:hAnsi="Times New Roman" w:cs="Times New Roman"/>
          <w:b/>
          <w:sz w:val="24"/>
          <w:szCs w:val="24"/>
          <w:highlight w:val="cyan"/>
        </w:rPr>
        <w:t>kökū</w:t>
      </w:r>
      <w:proofErr w:type="spellEnd"/>
      <w:r w:rsidRPr="00F84AD2">
        <w:rPr>
          <w:rFonts w:ascii="Times New Roman" w:hAnsi="Times New Roman" w:cs="Times New Roman"/>
          <w:b/>
          <w:sz w:val="24"/>
          <w:szCs w:val="24"/>
          <w:highlight w:val="cyan"/>
        </w:rPr>
        <w:t xml:space="preserve"> lezyonları, dejeneratif nörolojik hastalıklar veya herhangi bir nedene bağlı</w:t>
      </w:r>
    </w:p>
    <w:p w14:paraId="1431AF98" w14:textId="77777777" w:rsidR="005B4779" w:rsidRPr="00F84AD2" w:rsidRDefault="005B4779" w:rsidP="005B4779">
      <w:pPr>
        <w:pStyle w:val="DzMetin"/>
        <w:jc w:val="center"/>
        <w:rPr>
          <w:rFonts w:ascii="Times New Roman" w:hAnsi="Times New Roman" w:cs="Times New Roman"/>
          <w:b/>
          <w:sz w:val="24"/>
          <w:szCs w:val="24"/>
        </w:rPr>
      </w:pPr>
    </w:p>
    <w:p w14:paraId="512A1077"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55C6928D" w14:textId="77777777" w:rsidR="005B4779" w:rsidRDefault="00E06B53"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 xml:space="preserve">Antalya </w:t>
      </w:r>
      <w:r w:rsidR="00A22516" w:rsidRPr="00335EDF">
        <w:rPr>
          <w:rFonts w:ascii="Times New Roman" w:hAnsi="Times New Roman" w:cs="Times New Roman"/>
          <w:color w:val="1F4E79" w:themeColor="accent5" w:themeShade="80"/>
          <w:sz w:val="24"/>
          <w:szCs w:val="24"/>
        </w:rPr>
        <w:t xml:space="preserve">Akdeniz </w:t>
      </w:r>
      <w:r w:rsidR="00A22516">
        <w:rPr>
          <w:rFonts w:ascii="Times New Roman" w:hAnsi="Times New Roman" w:cs="Times New Roman"/>
          <w:color w:val="1F4E79" w:themeColor="accent5" w:themeShade="80"/>
          <w:sz w:val="24"/>
          <w:szCs w:val="24"/>
        </w:rPr>
        <w:t>ÜTF Hastanesi</w:t>
      </w:r>
      <w:r w:rsidR="00A22516" w:rsidRPr="00335EDF">
        <w:rPr>
          <w:rFonts w:ascii="Times New Roman" w:hAnsi="Times New Roman" w:cs="Times New Roman"/>
          <w:color w:val="1F4E79" w:themeColor="accent5" w:themeShade="80"/>
          <w:sz w:val="24"/>
          <w:szCs w:val="24"/>
        </w:rPr>
        <w:t xml:space="preserve"> </w:t>
      </w:r>
      <w:r w:rsidR="00A22516">
        <w:rPr>
          <w:rFonts w:ascii="Times New Roman" w:hAnsi="Times New Roman" w:cs="Times New Roman"/>
          <w:color w:val="1F4E79" w:themeColor="accent5" w:themeShade="80"/>
          <w:sz w:val="24"/>
          <w:szCs w:val="24"/>
        </w:rPr>
        <w:t xml:space="preserve"> </w:t>
      </w:r>
      <w:r w:rsidR="001E3720">
        <w:rPr>
          <w:rFonts w:ascii="Times New Roman" w:hAnsi="Times New Roman" w:cs="Times New Roman"/>
          <w:color w:val="1F4E79" w:themeColor="accent5" w:themeShade="80"/>
          <w:sz w:val="24"/>
          <w:szCs w:val="24"/>
        </w:rPr>
        <w:t>NÖROLOJİ, ÜROLOJİ, FTR, GENEL CERRAHİ Kliniklerine</w:t>
      </w:r>
      <w:r w:rsidR="005B4779" w:rsidRPr="00F84AD2">
        <w:rPr>
          <w:rFonts w:ascii="Times New Roman" w:hAnsi="Times New Roman" w:cs="Times New Roman"/>
          <w:color w:val="1F4E79" w:themeColor="accent5" w:themeShade="80"/>
          <w:sz w:val="24"/>
          <w:szCs w:val="24"/>
        </w:rPr>
        <w:t xml:space="preserve"> </w:t>
      </w:r>
      <w:r w:rsidR="005B4779" w:rsidRPr="00F84AD2">
        <w:rPr>
          <w:rFonts w:ascii="Times New Roman" w:hAnsi="Times New Roman" w:cs="Times New Roman"/>
          <w:color w:val="1F3864" w:themeColor="accent1" w:themeShade="80"/>
          <w:sz w:val="24"/>
          <w:szCs w:val="24"/>
        </w:rPr>
        <w:t xml:space="preserve"> gönderilerek; </w:t>
      </w:r>
    </w:p>
    <w:p w14:paraId="3DF10596" w14:textId="77777777" w:rsidR="001E3720" w:rsidRDefault="001E3720" w:rsidP="005B4779">
      <w:pPr>
        <w:spacing w:after="0"/>
        <w:jc w:val="both"/>
        <w:rPr>
          <w:rFonts w:ascii="Times New Roman" w:hAnsi="Times New Roman" w:cs="Times New Roman"/>
          <w:color w:val="1F3864" w:themeColor="accent1" w:themeShade="80"/>
          <w:sz w:val="24"/>
          <w:szCs w:val="24"/>
        </w:rPr>
      </w:pPr>
    </w:p>
    <w:p w14:paraId="62702794" w14:textId="77777777" w:rsidR="001E3720" w:rsidRDefault="001E3720"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03AB3BAD" w14:textId="77777777" w:rsidR="001E3720" w:rsidRDefault="001E3720"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5B1D0655" w14:textId="77777777" w:rsidR="001E3720" w:rsidRDefault="001E3720"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0388C459" w14:textId="77777777" w:rsidR="001E3720" w:rsidRDefault="001E3720"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kaba ve beceri gerektiren hareketlerde veya yürüme ve duruşta devamlı bozukluğa neden olan, etkilenen vücut yarısında veya tek ekstremitede motor fonksiyonun belirgin ve kalıcı olarak bozulup bozulmadığı ve efektif ambulasyon  ve kendine bakım aktivitelerini sağlayıp sağlayamadığı, </w:t>
      </w:r>
    </w:p>
    <w:p w14:paraId="30E1392A" w14:textId="77777777" w:rsidR="001E3720" w:rsidRDefault="001E3720"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idrar ve gaita inkontinansı mevcut olan hastalarda, yorumuyla birlikte </w:t>
      </w:r>
      <w:proofErr w:type="spellStart"/>
      <w:r w:rsidR="005B4779" w:rsidRPr="00F84AD2">
        <w:rPr>
          <w:rFonts w:ascii="Times New Roman" w:hAnsi="Times New Roman" w:cs="Times New Roman"/>
          <w:color w:val="1F3864" w:themeColor="accent1" w:themeShade="80"/>
          <w:sz w:val="24"/>
          <w:szCs w:val="24"/>
        </w:rPr>
        <w:t>ürodinamik</w:t>
      </w:r>
      <w:proofErr w:type="spellEnd"/>
      <w:r w:rsidR="005B4779" w:rsidRPr="00F84AD2">
        <w:rPr>
          <w:rFonts w:ascii="Times New Roman" w:hAnsi="Times New Roman" w:cs="Times New Roman"/>
          <w:color w:val="1F3864" w:themeColor="accent1" w:themeShade="80"/>
          <w:sz w:val="24"/>
          <w:szCs w:val="24"/>
        </w:rPr>
        <w:t xml:space="preserve"> testler, anal </w:t>
      </w:r>
      <w:proofErr w:type="spellStart"/>
      <w:r w:rsidR="005B4779" w:rsidRPr="00F84AD2">
        <w:rPr>
          <w:rFonts w:ascii="Times New Roman" w:hAnsi="Times New Roman" w:cs="Times New Roman"/>
          <w:color w:val="1F3864" w:themeColor="accent1" w:themeShade="80"/>
          <w:sz w:val="24"/>
          <w:szCs w:val="24"/>
        </w:rPr>
        <w:t>sfinkter</w:t>
      </w:r>
      <w:proofErr w:type="spellEnd"/>
      <w:r w:rsidR="005B4779" w:rsidRPr="00F84AD2">
        <w:rPr>
          <w:rFonts w:ascii="Times New Roman" w:hAnsi="Times New Roman" w:cs="Times New Roman"/>
          <w:color w:val="1F3864" w:themeColor="accent1" w:themeShade="80"/>
          <w:sz w:val="24"/>
          <w:szCs w:val="24"/>
        </w:rPr>
        <w:t xml:space="preserve">,  tonus muayene bulguları, </w:t>
      </w:r>
    </w:p>
    <w:p w14:paraId="4B5AC7E4" w14:textId="77777777" w:rsidR="001E3720" w:rsidRDefault="001E3720"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yapılabiliyor ise anal EMG/Manometre ve yorumu, </w:t>
      </w:r>
    </w:p>
    <w:p w14:paraId="74B3422D" w14:textId="77777777" w:rsidR="001E3720" w:rsidRDefault="001E3720"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daimi sonda ve TAK  kullanmayı gerektiren (günlük kullanım sayısı ile birlikte) bir nörolojik lezyon bulunup bulunmadığını </w:t>
      </w:r>
    </w:p>
    <w:p w14:paraId="1BFEBC13" w14:textId="77777777" w:rsidR="005B4779" w:rsidRPr="00F84AD2" w:rsidRDefault="005B4779" w:rsidP="005B4779">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belirten ayrıntılı sağlık kurulu raporu teminine </w:t>
      </w:r>
    </w:p>
    <w:p w14:paraId="1681E4F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1039BD30"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121B8BAB"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45C9DF8F"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C9252E1"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44826B16"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 xml:space="preserve">d) Nöroloji </w:t>
      </w:r>
    </w:p>
    <w:p w14:paraId="5A5313D1"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402C1730"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7682533E"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w:t>
      </w:r>
      <w:proofErr w:type="spellStart"/>
      <w:r w:rsidRPr="00F84AD2">
        <w:rPr>
          <w:rFonts w:ascii="Times New Roman" w:hAnsi="Times New Roman" w:cs="Times New Roman"/>
          <w:color w:val="1F4E79" w:themeColor="accent5" w:themeShade="80"/>
          <w:sz w:val="24"/>
          <w:szCs w:val="24"/>
        </w:rPr>
        <w:t>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00C06451" w14:textId="77777777" w:rsidR="005B4779" w:rsidRPr="00F84AD2" w:rsidRDefault="005B4779" w:rsidP="005B4779">
      <w:pPr>
        <w:pStyle w:val="DzMetin"/>
        <w:jc w:val="center"/>
        <w:rPr>
          <w:rFonts w:ascii="Times New Roman" w:hAnsi="Times New Roman" w:cs="Times New Roman"/>
          <w:b/>
          <w:sz w:val="24"/>
          <w:szCs w:val="24"/>
        </w:rPr>
      </w:pPr>
    </w:p>
    <w:p w14:paraId="6FD53564"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p>
    <w:p w14:paraId="616E1F7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58BABB7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Ağır düzeyde efektif ambulasyonun veya ağır düzeyde üst ekstremite ve kendine bakım aktivitelerinin sağlanamaması </w:t>
      </w:r>
    </w:p>
    <w:p w14:paraId="0EB71296"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Anal inkontinans</w:t>
      </w:r>
    </w:p>
    <w:p w14:paraId="2050C11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Daimi sonda kullanmayı gerektirme</w:t>
      </w:r>
    </w:p>
    <w:p w14:paraId="550D26F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d)</w:t>
      </w:r>
      <w:r w:rsidRPr="00F84AD2">
        <w:rPr>
          <w:rFonts w:ascii="Times New Roman" w:hAnsi="Times New Roman" w:cs="Times New Roman"/>
          <w:sz w:val="24"/>
          <w:szCs w:val="24"/>
        </w:rPr>
        <w:t xml:space="preserve"> Günde 3 kez ve üzeri TAK yapmak zorunda olan idrar inkontinansı </w:t>
      </w:r>
    </w:p>
    <w:p w14:paraId="749D8D40"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5B40CC2E"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ambulasyonun veya orta düzeyde üst ekstremite ve kendine bakım aktivitelerinin sağlanamaması </w:t>
      </w:r>
    </w:p>
    <w:p w14:paraId="5FE5EB55"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bCs/>
          <w:sz w:val="24"/>
          <w:szCs w:val="24"/>
        </w:rPr>
        <w:t xml:space="preserve"> </w:t>
      </w:r>
    </w:p>
    <w:p w14:paraId="128207EE"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Hafif düzeyde efektif ambulasyonun veya hafif düzeyde üst ekstremite ve kendine bakım aktivitelerinin sağlanamaması </w:t>
      </w:r>
    </w:p>
    <w:p w14:paraId="2176E617" w14:textId="77777777" w:rsidR="005B4779" w:rsidRPr="00F84AD2" w:rsidRDefault="005B4779" w:rsidP="005B4779">
      <w:pPr>
        <w:pStyle w:val="DzMetin"/>
        <w:rPr>
          <w:rFonts w:ascii="Times New Roman" w:hAnsi="Times New Roman" w:cs="Times New Roman"/>
          <w:sz w:val="24"/>
          <w:szCs w:val="24"/>
        </w:rPr>
      </w:pPr>
    </w:p>
    <w:p w14:paraId="6965D5C6" w14:textId="77777777" w:rsidR="005B4779" w:rsidRPr="00F84AD2" w:rsidRDefault="005B4779" w:rsidP="005B4779">
      <w:pPr>
        <w:pStyle w:val="DzMetin"/>
        <w:jc w:val="center"/>
        <w:rPr>
          <w:rFonts w:ascii="Times New Roman" w:hAnsi="Times New Roman" w:cs="Times New Roman"/>
          <w:b/>
          <w:sz w:val="24"/>
          <w:szCs w:val="24"/>
        </w:rPr>
      </w:pPr>
      <w:r w:rsidRPr="00F84AD2">
        <w:rPr>
          <w:rFonts w:ascii="Times New Roman" w:hAnsi="Times New Roman" w:cs="Times New Roman"/>
          <w:b/>
          <w:sz w:val="24"/>
          <w:szCs w:val="24"/>
          <w:highlight w:val="cyan"/>
        </w:rPr>
        <w:t>11. Multiple skleroz</w:t>
      </w:r>
      <w:r w:rsidRPr="00F84AD2">
        <w:rPr>
          <w:rFonts w:ascii="Times New Roman" w:hAnsi="Times New Roman" w:cs="Times New Roman"/>
          <w:b/>
          <w:sz w:val="24"/>
          <w:szCs w:val="24"/>
        </w:rPr>
        <w:t xml:space="preserve"> </w:t>
      </w:r>
    </w:p>
    <w:p w14:paraId="02C6E978" w14:textId="77777777" w:rsidR="005B4779" w:rsidRPr="00F84AD2" w:rsidRDefault="005B4779" w:rsidP="005B4779">
      <w:pPr>
        <w:pStyle w:val="DzMetin"/>
        <w:jc w:val="center"/>
        <w:rPr>
          <w:rFonts w:ascii="Times New Roman" w:hAnsi="Times New Roman" w:cs="Times New Roman"/>
          <w:b/>
          <w:sz w:val="24"/>
          <w:szCs w:val="24"/>
        </w:rPr>
      </w:pPr>
    </w:p>
    <w:p w14:paraId="23F76096"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441129D" w14:textId="77777777" w:rsidR="005B4779" w:rsidRDefault="001204ED"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1B4F69" w:rsidRPr="00335EDF">
        <w:rPr>
          <w:rFonts w:ascii="Times New Roman" w:hAnsi="Times New Roman" w:cs="Times New Roman"/>
          <w:color w:val="1F4E79" w:themeColor="accent5" w:themeShade="80"/>
          <w:sz w:val="24"/>
          <w:szCs w:val="24"/>
        </w:rPr>
        <w:t xml:space="preserve">Akdeniz </w:t>
      </w:r>
      <w:r w:rsidR="001B4F69">
        <w:rPr>
          <w:rFonts w:ascii="Times New Roman" w:hAnsi="Times New Roman" w:cs="Times New Roman"/>
          <w:color w:val="1F4E79" w:themeColor="accent5" w:themeShade="80"/>
          <w:sz w:val="24"/>
          <w:szCs w:val="24"/>
        </w:rPr>
        <w:t>ÜTF Hastanesi</w:t>
      </w:r>
      <w:r w:rsidR="001B4F69" w:rsidRPr="00335EDF">
        <w:rPr>
          <w:rFonts w:ascii="Times New Roman" w:hAnsi="Times New Roman" w:cs="Times New Roman"/>
          <w:color w:val="1F4E79" w:themeColor="accent5" w:themeShade="80"/>
          <w:sz w:val="24"/>
          <w:szCs w:val="24"/>
        </w:rPr>
        <w:t xml:space="preserve"> </w:t>
      </w:r>
      <w:r w:rsidR="001B4F69">
        <w:rPr>
          <w:rFonts w:ascii="Times New Roman" w:hAnsi="Times New Roman" w:cs="Times New Roman"/>
          <w:color w:val="1F4E79" w:themeColor="accent5" w:themeShade="80"/>
          <w:sz w:val="24"/>
          <w:szCs w:val="24"/>
        </w:rPr>
        <w:t xml:space="preserve"> </w:t>
      </w:r>
      <w:r w:rsidR="00473FB7">
        <w:rPr>
          <w:rFonts w:ascii="Times New Roman" w:hAnsi="Times New Roman" w:cs="Times New Roman"/>
          <w:color w:val="1F4E79" w:themeColor="accent5" w:themeShade="80"/>
          <w:sz w:val="24"/>
          <w:szCs w:val="24"/>
        </w:rPr>
        <w:t xml:space="preserve">NÖROLOJİ </w:t>
      </w:r>
      <w:r w:rsidR="004902F6">
        <w:rPr>
          <w:rFonts w:ascii="Times New Roman" w:hAnsi="Times New Roman" w:cs="Times New Roman"/>
          <w:color w:val="1F4E79" w:themeColor="accent5" w:themeShade="80"/>
          <w:sz w:val="24"/>
          <w:szCs w:val="24"/>
        </w:rPr>
        <w:t xml:space="preserve">ve FTR </w:t>
      </w:r>
      <w:r w:rsidR="00473FB7">
        <w:rPr>
          <w:rFonts w:ascii="Times New Roman" w:hAnsi="Times New Roman" w:cs="Times New Roman"/>
          <w:color w:val="1F4E79" w:themeColor="accent5" w:themeShade="80"/>
          <w:sz w:val="24"/>
          <w:szCs w:val="24"/>
        </w:rPr>
        <w:t>Klini</w:t>
      </w:r>
      <w:r>
        <w:rPr>
          <w:rFonts w:ascii="Times New Roman" w:hAnsi="Times New Roman" w:cs="Times New Roman"/>
          <w:color w:val="1F4E79" w:themeColor="accent5" w:themeShade="80"/>
          <w:sz w:val="24"/>
          <w:szCs w:val="24"/>
        </w:rPr>
        <w:t>klerine</w:t>
      </w:r>
      <w:r w:rsidR="005B4779" w:rsidRPr="00F84AD2">
        <w:rPr>
          <w:rFonts w:ascii="Times New Roman" w:hAnsi="Times New Roman" w:cs="Times New Roman"/>
          <w:color w:val="1F4E79" w:themeColor="accent5" w:themeShade="80"/>
          <w:sz w:val="24"/>
          <w:szCs w:val="24"/>
        </w:rPr>
        <w:t xml:space="preserve"> gönderilerek; </w:t>
      </w:r>
    </w:p>
    <w:p w14:paraId="2F7403C0"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hastalığın tanısını, </w:t>
      </w:r>
    </w:p>
    <w:p w14:paraId="10C0BA1D"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bulgularını, </w:t>
      </w:r>
    </w:p>
    <w:p w14:paraId="4CB0AA73"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4 ekstremite kas güçlerini, </w:t>
      </w:r>
    </w:p>
    <w:p w14:paraId="3087D54B"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FAS a göre evresini, </w:t>
      </w:r>
    </w:p>
    <w:p w14:paraId="660E7E14"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görme ve </w:t>
      </w:r>
      <w:proofErr w:type="spellStart"/>
      <w:r w:rsidR="005B4779" w:rsidRPr="00F84AD2">
        <w:rPr>
          <w:rFonts w:ascii="Times New Roman" w:hAnsi="Times New Roman" w:cs="Times New Roman"/>
          <w:color w:val="1F4E79" w:themeColor="accent5" w:themeShade="80"/>
          <w:sz w:val="24"/>
          <w:szCs w:val="24"/>
        </w:rPr>
        <w:t>mental</w:t>
      </w:r>
      <w:proofErr w:type="spellEnd"/>
      <w:r w:rsidR="005B4779" w:rsidRPr="00F84AD2">
        <w:rPr>
          <w:rFonts w:ascii="Times New Roman" w:hAnsi="Times New Roman" w:cs="Times New Roman"/>
          <w:color w:val="1F4E79" w:themeColor="accent5" w:themeShade="80"/>
          <w:sz w:val="24"/>
          <w:szCs w:val="24"/>
        </w:rPr>
        <w:t xml:space="preserve"> bozukluk olup olmadığını, </w:t>
      </w:r>
    </w:p>
    <w:p w14:paraId="5507AB51"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ayrıntılı muayene sonuçlarını, </w:t>
      </w:r>
    </w:p>
    <w:p w14:paraId="22442B67"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fizik muayene ile gösterilen motor fonksiyonda belirgin yorgunluk ile tekrarlayıcı aktivitede anlamlı kas zayıflığı olup olmadığını, </w:t>
      </w:r>
    </w:p>
    <w:p w14:paraId="2C41D441"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efektif ambulasyon veya üst ekstremite ve kendine bakım aktivitelerini sağlayıp sağlayamadığını, </w:t>
      </w:r>
    </w:p>
    <w:p w14:paraId="7478802D" w14:textId="77777777" w:rsidR="00473FB7" w:rsidRDefault="00473FB7"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5B4779" w:rsidRPr="00F84AD2">
        <w:rPr>
          <w:rFonts w:ascii="Times New Roman" w:hAnsi="Times New Roman" w:cs="Times New Roman"/>
          <w:color w:val="1F4E79" w:themeColor="accent5" w:themeShade="80"/>
          <w:sz w:val="24"/>
          <w:szCs w:val="24"/>
        </w:rPr>
        <w:t xml:space="preserve">EDSS skorunu belirtir </w:t>
      </w:r>
    </w:p>
    <w:p w14:paraId="4DDA31E3"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yeni sağlık kurulu raporu teminine</w:t>
      </w:r>
    </w:p>
    <w:p w14:paraId="46B8AEE6" w14:textId="77777777" w:rsidR="006F4454" w:rsidRDefault="006F4454" w:rsidP="005B4779">
      <w:pPr>
        <w:spacing w:after="0"/>
        <w:jc w:val="both"/>
        <w:rPr>
          <w:rFonts w:ascii="Times New Roman" w:hAnsi="Times New Roman" w:cs="Times New Roman"/>
          <w:b/>
          <w:color w:val="1F4E79" w:themeColor="accent5" w:themeShade="80"/>
          <w:sz w:val="24"/>
          <w:szCs w:val="24"/>
        </w:rPr>
      </w:pPr>
    </w:p>
    <w:p w14:paraId="361A9ACD" w14:textId="77777777" w:rsidR="006F4454" w:rsidRPr="006F4454" w:rsidRDefault="006F4454" w:rsidP="006F4454">
      <w:pPr>
        <w:spacing w:after="0"/>
        <w:jc w:val="both"/>
        <w:rPr>
          <w:rFonts w:ascii="Times New Roman" w:hAnsi="Times New Roman" w:cs="Times New Roman"/>
          <w:b/>
          <w:color w:val="1F4E79" w:themeColor="accent5" w:themeShade="80"/>
          <w:sz w:val="24"/>
          <w:szCs w:val="24"/>
        </w:rPr>
      </w:pPr>
      <w:r w:rsidRPr="006F4454">
        <w:rPr>
          <w:rFonts w:ascii="Times New Roman" w:hAnsi="Times New Roman" w:cs="Times New Roman"/>
          <w:b/>
          <w:color w:val="1F4E79" w:themeColor="accent5" w:themeShade="80"/>
          <w:sz w:val="24"/>
          <w:szCs w:val="24"/>
        </w:rPr>
        <w:t xml:space="preserve">Aşağıdaki hususlara açıklık getirilen </w:t>
      </w:r>
    </w:p>
    <w:p w14:paraId="35B17DDE" w14:textId="77777777" w:rsidR="00B42102" w:rsidRPr="00B42102" w:rsidRDefault="00086A45" w:rsidP="00B42102">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B42102" w:rsidRPr="00B42102">
        <w:rPr>
          <w:rFonts w:ascii="Times New Roman" w:hAnsi="Times New Roman" w:cs="Times New Roman"/>
          <w:color w:val="1F4E79" w:themeColor="accent5" w:themeShade="80"/>
          <w:sz w:val="24"/>
          <w:szCs w:val="24"/>
        </w:rPr>
        <w:t>Akdeniz ÜTF Hastanesi  NÖROLOJİ ve FTR Klini</w:t>
      </w:r>
      <w:r>
        <w:rPr>
          <w:rFonts w:ascii="Times New Roman" w:hAnsi="Times New Roman" w:cs="Times New Roman"/>
          <w:color w:val="1F4E79" w:themeColor="accent5" w:themeShade="80"/>
          <w:sz w:val="24"/>
          <w:szCs w:val="24"/>
        </w:rPr>
        <w:t>klerine</w:t>
      </w:r>
      <w:r w:rsidR="00B42102" w:rsidRPr="00B42102">
        <w:rPr>
          <w:rFonts w:ascii="Times New Roman" w:hAnsi="Times New Roman" w:cs="Times New Roman"/>
          <w:color w:val="1F4E79" w:themeColor="accent5" w:themeShade="80"/>
          <w:sz w:val="24"/>
          <w:szCs w:val="24"/>
        </w:rPr>
        <w:t xml:space="preserve"> gönderilerek; </w:t>
      </w:r>
    </w:p>
    <w:p w14:paraId="75368DDA"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p>
    <w:p w14:paraId="48ECED17"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 xml:space="preserve">-hastalığın tanısını, </w:t>
      </w:r>
    </w:p>
    <w:p w14:paraId="44505FCD"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-ilk tanıyı ne zaman aldığını,</w:t>
      </w:r>
    </w:p>
    <w:p w14:paraId="5A780A25"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 xml:space="preserve">-bulgularını, </w:t>
      </w:r>
    </w:p>
    <w:p w14:paraId="4A2A2301"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 xml:space="preserve">-4 ekstremite  kas güçlerini, </w:t>
      </w:r>
    </w:p>
    <w:p w14:paraId="4D8DB6FA"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 xml:space="preserve">-FAS a göre evresini, </w:t>
      </w:r>
    </w:p>
    <w:p w14:paraId="50B177F3"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 xml:space="preserve">-görme bozukluğu (varsa, tashihle her iki göz için ondalıklı ölçüm değerleri) ve </w:t>
      </w:r>
      <w:proofErr w:type="spellStart"/>
      <w:r w:rsidRPr="00B42102">
        <w:rPr>
          <w:rFonts w:ascii="Times New Roman" w:hAnsi="Times New Roman" w:cs="Times New Roman"/>
          <w:color w:val="1F4E79" w:themeColor="accent5" w:themeShade="80"/>
          <w:sz w:val="24"/>
          <w:szCs w:val="24"/>
        </w:rPr>
        <w:t>mental</w:t>
      </w:r>
      <w:proofErr w:type="spellEnd"/>
      <w:r w:rsidRPr="00B42102">
        <w:rPr>
          <w:rFonts w:ascii="Times New Roman" w:hAnsi="Times New Roman" w:cs="Times New Roman"/>
          <w:color w:val="1F4E79" w:themeColor="accent5" w:themeShade="80"/>
          <w:sz w:val="24"/>
          <w:szCs w:val="24"/>
        </w:rPr>
        <w:t xml:space="preserve"> bozukluk (varsa, MMT skoru) olup olmadığını, </w:t>
      </w:r>
    </w:p>
    <w:p w14:paraId="43538B08"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lastRenderedPageBreak/>
        <w:t xml:space="preserve">-ayrıntılı muayene sonuçlarını, </w:t>
      </w:r>
    </w:p>
    <w:p w14:paraId="77097F01"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 xml:space="preserve">-fizik muayene ile gösterilen motor fonksiyonda belirgin yorgunluk ile tekrarlayıcı aktivitede anlamlı kas zayıflığı olup olmadığını, </w:t>
      </w:r>
    </w:p>
    <w:p w14:paraId="425A460B"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 xml:space="preserve">-efektif ambulasyon veya üst ekstremite ve kendine bakım aktivitelerini sağlayıp sağlayamadığını, </w:t>
      </w:r>
    </w:p>
    <w:p w14:paraId="1C3DF76E" w14:textId="77777777" w:rsidR="00B42102" w:rsidRDefault="00B42102" w:rsidP="00B42102">
      <w:pPr>
        <w:spacing w:after="0"/>
        <w:jc w:val="both"/>
        <w:rPr>
          <w:rFonts w:ascii="Times New Roman" w:hAnsi="Times New Roman" w:cs="Times New Roman"/>
          <w:color w:val="1F4E79" w:themeColor="accent5" w:themeShade="80"/>
          <w:sz w:val="24"/>
          <w:szCs w:val="24"/>
        </w:rPr>
      </w:pPr>
      <w:r w:rsidRPr="00B42102">
        <w:rPr>
          <w:rFonts w:ascii="Times New Roman" w:hAnsi="Times New Roman" w:cs="Times New Roman"/>
          <w:color w:val="1F4E79" w:themeColor="accent5" w:themeShade="80"/>
          <w:sz w:val="24"/>
          <w:szCs w:val="24"/>
        </w:rPr>
        <w:t>-EDSS skorunu belirtir</w:t>
      </w:r>
    </w:p>
    <w:p w14:paraId="1049EBDD" w14:textId="77777777" w:rsidR="00BA65EC" w:rsidRDefault="00BA65EC" w:rsidP="00B42102">
      <w:pPr>
        <w:spacing w:after="0"/>
        <w:jc w:val="both"/>
        <w:rPr>
          <w:rFonts w:ascii="Times New Roman" w:hAnsi="Times New Roman" w:cs="Times New Roman"/>
          <w:color w:val="1F4E79" w:themeColor="accent5" w:themeShade="80"/>
          <w:sz w:val="24"/>
          <w:szCs w:val="24"/>
        </w:rPr>
      </w:pPr>
    </w:p>
    <w:p w14:paraId="7EEA39E6" w14:textId="77777777" w:rsidR="00BA65EC" w:rsidRPr="00B42102" w:rsidRDefault="00BA65EC" w:rsidP="00B42102">
      <w:pPr>
        <w:spacing w:after="0"/>
        <w:jc w:val="both"/>
        <w:rPr>
          <w:rFonts w:ascii="Times New Roman" w:hAnsi="Times New Roman" w:cs="Times New Roman"/>
          <w:color w:val="1F4E79" w:themeColor="accent5" w:themeShade="80"/>
          <w:sz w:val="24"/>
          <w:szCs w:val="24"/>
        </w:rPr>
      </w:pPr>
      <w:r w:rsidRPr="00BA65EC">
        <w:rPr>
          <w:rFonts w:ascii="Times New Roman" w:hAnsi="Times New Roman" w:cs="Times New Roman"/>
          <w:color w:val="1F4E79" w:themeColor="accent5" w:themeShade="80"/>
          <w:sz w:val="24"/>
          <w:szCs w:val="24"/>
        </w:rPr>
        <w:t>sağlık kurulu raporu teminine</w:t>
      </w:r>
    </w:p>
    <w:p w14:paraId="7ABC2ABB" w14:textId="77777777" w:rsidR="00B42102" w:rsidRPr="00B42102" w:rsidRDefault="00B42102" w:rsidP="00B42102">
      <w:pPr>
        <w:spacing w:after="0"/>
        <w:jc w:val="both"/>
        <w:rPr>
          <w:rFonts w:ascii="Times New Roman" w:hAnsi="Times New Roman" w:cs="Times New Roman"/>
          <w:color w:val="1F4E79" w:themeColor="accent5" w:themeShade="80"/>
          <w:sz w:val="24"/>
          <w:szCs w:val="24"/>
        </w:rPr>
      </w:pPr>
    </w:p>
    <w:p w14:paraId="1FC043A4" w14:textId="77777777" w:rsidR="006F4454" w:rsidRPr="00F84AD2" w:rsidRDefault="00300471" w:rsidP="00B42102">
      <w:pPr>
        <w:spacing w:after="0"/>
        <w:jc w:val="both"/>
        <w:rPr>
          <w:rFonts w:ascii="Times New Roman" w:hAnsi="Times New Roman" w:cs="Times New Roman"/>
          <w:b/>
          <w:color w:val="1F4E79" w:themeColor="accent5" w:themeShade="80"/>
          <w:sz w:val="24"/>
          <w:szCs w:val="24"/>
        </w:rPr>
      </w:pPr>
      <w:r>
        <w:rPr>
          <w:rFonts w:ascii="Times New Roman" w:hAnsi="Times New Roman" w:cs="Times New Roman"/>
          <w:color w:val="1F4E79" w:themeColor="accent5" w:themeShade="80"/>
          <w:sz w:val="24"/>
          <w:szCs w:val="24"/>
        </w:rPr>
        <w:t>3</w:t>
      </w:r>
      <w:r w:rsidR="00B42102" w:rsidRPr="00B42102">
        <w:rPr>
          <w:rFonts w:ascii="Times New Roman" w:hAnsi="Times New Roman" w:cs="Times New Roman"/>
          <w:color w:val="1F4E79" w:themeColor="accent5" w:themeShade="80"/>
          <w:sz w:val="24"/>
          <w:szCs w:val="24"/>
        </w:rPr>
        <w:t xml:space="preserve"> FTR ve </w:t>
      </w:r>
      <w:r>
        <w:rPr>
          <w:rFonts w:ascii="Times New Roman" w:hAnsi="Times New Roman" w:cs="Times New Roman"/>
          <w:color w:val="1F4E79" w:themeColor="accent5" w:themeShade="80"/>
          <w:sz w:val="24"/>
          <w:szCs w:val="24"/>
        </w:rPr>
        <w:t xml:space="preserve">3 </w:t>
      </w:r>
      <w:r w:rsidR="00B42102" w:rsidRPr="00B42102">
        <w:rPr>
          <w:rFonts w:ascii="Times New Roman" w:hAnsi="Times New Roman" w:cs="Times New Roman"/>
          <w:color w:val="1F4E79" w:themeColor="accent5" w:themeShade="80"/>
          <w:sz w:val="24"/>
          <w:szCs w:val="24"/>
        </w:rPr>
        <w:t xml:space="preserve">NÖROLOJİ </w:t>
      </w:r>
      <w:r>
        <w:rPr>
          <w:rFonts w:ascii="Times New Roman" w:hAnsi="Times New Roman" w:cs="Times New Roman"/>
          <w:color w:val="1F4E79" w:themeColor="accent5" w:themeShade="80"/>
          <w:sz w:val="24"/>
          <w:szCs w:val="24"/>
        </w:rPr>
        <w:t>uzmanının yer aldığı sağlık kurulu raporu</w:t>
      </w:r>
      <w:r w:rsidR="00B42102" w:rsidRPr="00B42102">
        <w:rPr>
          <w:rFonts w:ascii="Times New Roman" w:hAnsi="Times New Roman" w:cs="Times New Roman"/>
          <w:color w:val="1F4E79" w:themeColor="accent5" w:themeShade="80"/>
          <w:sz w:val="24"/>
          <w:szCs w:val="24"/>
        </w:rPr>
        <w:t xml:space="preserve"> teminine</w:t>
      </w:r>
    </w:p>
    <w:p w14:paraId="2DEFC039"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61AE15C9"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6E869A0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CCF1E56"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70CB9A6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4DEEBD4D"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5AE11E32"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09503B3C"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65FD22D1"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 ve 3 FTR uzmanından oluşan ayrı ayrı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3B2DAAB4" w14:textId="77777777" w:rsidR="005B4779" w:rsidRPr="00F84AD2" w:rsidRDefault="005B4779" w:rsidP="005B4779">
      <w:pPr>
        <w:pStyle w:val="DzMetin"/>
        <w:jc w:val="center"/>
        <w:rPr>
          <w:rFonts w:ascii="Times New Roman" w:hAnsi="Times New Roman" w:cs="Times New Roman"/>
          <w:b/>
          <w:sz w:val="24"/>
          <w:szCs w:val="24"/>
        </w:rPr>
      </w:pPr>
    </w:p>
    <w:p w14:paraId="61FAA21E"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672A33D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14:paraId="59146C6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Ağır düzeyde efektif ambulasyonun veya ağır düzeyde üst ekstremite ve kendine bakım aktivitelerinin sağlanamaması </w:t>
      </w:r>
    </w:p>
    <w:p w14:paraId="7F8F20A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EDSS 5,5 ve üzeri olması </w:t>
      </w:r>
    </w:p>
    <w:p w14:paraId="30E39456"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25BE649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14:paraId="14268573"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a)</w:t>
      </w:r>
      <w:r w:rsidRPr="00F84AD2">
        <w:rPr>
          <w:rFonts w:ascii="Times New Roman" w:hAnsi="Times New Roman" w:cs="Times New Roman"/>
          <w:sz w:val="24"/>
          <w:szCs w:val="24"/>
        </w:rPr>
        <w:t xml:space="preserve"> Orta düzeyde efektif ambulasyonun veya orta düzeyde üst ekstremite ve kendine bakım aktivitelerinin sağlanamaması </w:t>
      </w:r>
    </w:p>
    <w:p w14:paraId="24DA38E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b)</w:t>
      </w:r>
      <w:r w:rsidRPr="00F84AD2">
        <w:rPr>
          <w:rFonts w:ascii="Times New Roman" w:hAnsi="Times New Roman" w:cs="Times New Roman"/>
          <w:sz w:val="24"/>
          <w:szCs w:val="24"/>
        </w:rPr>
        <w:t xml:space="preserve"> EDSS 4 ila 5 arası olması </w:t>
      </w:r>
    </w:p>
    <w:p w14:paraId="62C61BF5"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bCs/>
          <w:sz w:val="24"/>
          <w:szCs w:val="24"/>
        </w:rPr>
        <w:t xml:space="preserve"> </w:t>
      </w:r>
    </w:p>
    <w:p w14:paraId="652B739F"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4EFF90FF"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a)</w:t>
      </w:r>
      <w:r w:rsidRPr="00F84AD2">
        <w:rPr>
          <w:rFonts w:ascii="Times New Roman" w:hAnsi="Times New Roman" w:cs="Times New Roman"/>
          <w:sz w:val="24"/>
          <w:szCs w:val="24"/>
        </w:rPr>
        <w:t xml:space="preserve"> Hafif düzeyde efektif ambulasyonun veya hafif düzeyde üst ekstremite ve kendine bakım aktivitelerinin sağlanamaması</w:t>
      </w:r>
    </w:p>
    <w:p w14:paraId="3D6A789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b)</w:t>
      </w:r>
      <w:r w:rsidRPr="00F84AD2">
        <w:rPr>
          <w:rFonts w:ascii="Times New Roman" w:hAnsi="Times New Roman" w:cs="Times New Roman"/>
          <w:sz w:val="24"/>
          <w:szCs w:val="24"/>
        </w:rPr>
        <w:t xml:space="preserve"> EDSS 3 veya 3,5 olması </w:t>
      </w:r>
    </w:p>
    <w:p w14:paraId="38A1905A" w14:textId="77777777" w:rsidR="005B4779" w:rsidRPr="00F84AD2" w:rsidRDefault="005B4779" w:rsidP="005B4779">
      <w:pPr>
        <w:pStyle w:val="DzMetin"/>
        <w:rPr>
          <w:rFonts w:ascii="Times New Roman" w:hAnsi="Times New Roman" w:cs="Times New Roman"/>
          <w:sz w:val="24"/>
          <w:szCs w:val="24"/>
        </w:rPr>
      </w:pPr>
    </w:p>
    <w:p w14:paraId="292B8F75" w14:textId="77777777" w:rsidR="005B4779" w:rsidRPr="00F84AD2" w:rsidRDefault="005B4779" w:rsidP="005B4779">
      <w:pPr>
        <w:pStyle w:val="DzMetin"/>
        <w:jc w:val="center"/>
        <w:rPr>
          <w:rFonts w:ascii="Times New Roman" w:hAnsi="Times New Roman" w:cs="Times New Roman"/>
          <w:b/>
          <w:sz w:val="24"/>
          <w:szCs w:val="24"/>
          <w:highlight w:val="cyan"/>
        </w:rPr>
      </w:pPr>
    </w:p>
    <w:p w14:paraId="072B4F47" w14:textId="77777777" w:rsidR="005B4779" w:rsidRPr="00F84AD2" w:rsidRDefault="005B4779" w:rsidP="005B4779">
      <w:pPr>
        <w:pStyle w:val="DzMetin"/>
        <w:jc w:val="center"/>
        <w:rPr>
          <w:rFonts w:ascii="Times New Roman" w:hAnsi="Times New Roman" w:cs="Times New Roman"/>
          <w:b/>
          <w:sz w:val="24"/>
          <w:szCs w:val="24"/>
          <w:highlight w:val="cyan"/>
        </w:rPr>
      </w:pPr>
    </w:p>
    <w:p w14:paraId="238D0D1E"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12.Amyotrofik lateral skleroz</w:t>
      </w:r>
    </w:p>
    <w:p w14:paraId="753D05D2" w14:textId="77777777" w:rsidR="005B4779" w:rsidRPr="00F84AD2" w:rsidRDefault="005B4779" w:rsidP="005B4779">
      <w:pPr>
        <w:pStyle w:val="DzMetin"/>
        <w:jc w:val="center"/>
        <w:rPr>
          <w:rFonts w:ascii="Times New Roman" w:hAnsi="Times New Roman" w:cs="Times New Roman"/>
          <w:b/>
          <w:sz w:val="24"/>
          <w:szCs w:val="24"/>
        </w:rPr>
      </w:pPr>
    </w:p>
    <w:p w14:paraId="411545E5"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8273EBA" w14:textId="77777777" w:rsidR="005B4779" w:rsidRDefault="007901CA"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 xml:space="preserve">Antalya </w:t>
      </w:r>
      <w:r w:rsidR="00EB2DA6" w:rsidRPr="00335EDF">
        <w:rPr>
          <w:rFonts w:ascii="Times New Roman" w:hAnsi="Times New Roman" w:cs="Times New Roman"/>
          <w:color w:val="1F4E79" w:themeColor="accent5" w:themeShade="80"/>
          <w:sz w:val="24"/>
          <w:szCs w:val="24"/>
        </w:rPr>
        <w:t xml:space="preserve">Akdeniz </w:t>
      </w:r>
      <w:r w:rsidR="00EB2DA6">
        <w:rPr>
          <w:rFonts w:ascii="Times New Roman" w:hAnsi="Times New Roman" w:cs="Times New Roman"/>
          <w:color w:val="1F4E79" w:themeColor="accent5" w:themeShade="80"/>
          <w:sz w:val="24"/>
          <w:szCs w:val="24"/>
        </w:rPr>
        <w:t>ÜTF Hastanesi NÖROLOJİ</w:t>
      </w:r>
      <w:r>
        <w:rPr>
          <w:rFonts w:ascii="Times New Roman" w:hAnsi="Times New Roman" w:cs="Times New Roman"/>
          <w:color w:val="1F4E79" w:themeColor="accent5" w:themeShade="80"/>
          <w:sz w:val="24"/>
          <w:szCs w:val="24"/>
        </w:rPr>
        <w:t xml:space="preserve"> ve FTR</w:t>
      </w:r>
      <w:r w:rsidR="00EB2DA6">
        <w:rPr>
          <w:rFonts w:ascii="Times New Roman" w:hAnsi="Times New Roman" w:cs="Times New Roman"/>
          <w:color w:val="1F4E79" w:themeColor="accent5" w:themeShade="80"/>
          <w:sz w:val="24"/>
          <w:szCs w:val="24"/>
        </w:rPr>
        <w:t xml:space="preserve"> Kliniğine</w:t>
      </w:r>
      <w:r w:rsidR="005B4779" w:rsidRPr="00F84AD2">
        <w:rPr>
          <w:rFonts w:ascii="Times New Roman" w:hAnsi="Times New Roman" w:cs="Times New Roman"/>
          <w:color w:val="1F4E79" w:themeColor="accent5" w:themeShade="80"/>
          <w:sz w:val="24"/>
          <w:szCs w:val="24"/>
        </w:rPr>
        <w:t xml:space="preserve"> </w:t>
      </w:r>
      <w:r w:rsidR="005B4779" w:rsidRPr="00F84AD2">
        <w:rPr>
          <w:rFonts w:ascii="Times New Roman" w:hAnsi="Times New Roman" w:cs="Times New Roman"/>
          <w:color w:val="1F3864" w:themeColor="accent1" w:themeShade="80"/>
          <w:sz w:val="24"/>
          <w:szCs w:val="24"/>
        </w:rPr>
        <w:t xml:space="preserve"> gönderilerek; </w:t>
      </w:r>
    </w:p>
    <w:p w14:paraId="449E4BEC"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hastalığın tanısını, </w:t>
      </w:r>
    </w:p>
    <w:p w14:paraId="07D37B39"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bulgularını, </w:t>
      </w:r>
    </w:p>
    <w:p w14:paraId="572AEF0E"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4 ekstremite kas güçlerini, </w:t>
      </w:r>
    </w:p>
    <w:p w14:paraId="2521D284"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FAS a göre evresini, </w:t>
      </w:r>
    </w:p>
    <w:p w14:paraId="1D95D10C"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lastRenderedPageBreak/>
        <w:t>-</w:t>
      </w:r>
      <w:r w:rsidR="005B4779" w:rsidRPr="00F84AD2">
        <w:rPr>
          <w:rFonts w:ascii="Times New Roman" w:hAnsi="Times New Roman" w:cs="Times New Roman"/>
          <w:color w:val="1F3864" w:themeColor="accent1" w:themeShade="80"/>
          <w:sz w:val="24"/>
          <w:szCs w:val="24"/>
        </w:rPr>
        <w:t xml:space="preserve">görme ve </w:t>
      </w:r>
      <w:proofErr w:type="spellStart"/>
      <w:r w:rsidR="005B4779" w:rsidRPr="00F84AD2">
        <w:rPr>
          <w:rFonts w:ascii="Times New Roman" w:hAnsi="Times New Roman" w:cs="Times New Roman"/>
          <w:color w:val="1F3864" w:themeColor="accent1" w:themeShade="80"/>
          <w:sz w:val="24"/>
          <w:szCs w:val="24"/>
        </w:rPr>
        <w:t>mental</w:t>
      </w:r>
      <w:proofErr w:type="spellEnd"/>
      <w:r w:rsidR="005B4779" w:rsidRPr="00F84AD2">
        <w:rPr>
          <w:rFonts w:ascii="Times New Roman" w:hAnsi="Times New Roman" w:cs="Times New Roman"/>
          <w:color w:val="1F3864" w:themeColor="accent1" w:themeShade="80"/>
          <w:sz w:val="24"/>
          <w:szCs w:val="24"/>
        </w:rPr>
        <w:t xml:space="preserve"> bozukluk olup olmadığını, </w:t>
      </w:r>
    </w:p>
    <w:p w14:paraId="17816A97"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ayrıntılı muayene sonuçlarını, </w:t>
      </w:r>
    </w:p>
    <w:p w14:paraId="5AE2E34B"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fizik muayene ile gösterilen motor fonksiyonda belirgin yorgunluk ile tekrarlayıcı aktivitede anlamlı kas zayıflığı olup olmadığını, </w:t>
      </w:r>
    </w:p>
    <w:p w14:paraId="4D36962D"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efektif ambulasyon veya üst ekstremite ve kendine bakım aktivitelerini sağlayıp sağlayamadığını, </w:t>
      </w:r>
    </w:p>
    <w:p w14:paraId="422C25B2"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klinik ve </w:t>
      </w:r>
      <w:proofErr w:type="spellStart"/>
      <w:r w:rsidR="005B4779" w:rsidRPr="00F84AD2">
        <w:rPr>
          <w:rFonts w:ascii="Times New Roman" w:hAnsi="Times New Roman" w:cs="Times New Roman"/>
          <w:color w:val="1F3864" w:themeColor="accent1" w:themeShade="80"/>
          <w:sz w:val="24"/>
          <w:szCs w:val="24"/>
        </w:rPr>
        <w:t>elekrofizyolojik</w:t>
      </w:r>
      <w:proofErr w:type="spellEnd"/>
      <w:r w:rsidR="005B4779" w:rsidRPr="00F84AD2">
        <w:rPr>
          <w:rFonts w:ascii="Times New Roman" w:hAnsi="Times New Roman" w:cs="Times New Roman"/>
          <w:color w:val="1F3864" w:themeColor="accent1" w:themeShade="80"/>
          <w:sz w:val="24"/>
          <w:szCs w:val="24"/>
        </w:rPr>
        <w:t xml:space="preserve"> olarak alt motor nöron tutulumu olup olmadığı, </w:t>
      </w:r>
    </w:p>
    <w:p w14:paraId="32AF0657" w14:textId="77777777" w:rsidR="00A46605"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klinik olarak üst motor nöron tutulumu olup olmadığı , </w:t>
      </w:r>
    </w:p>
    <w:p w14:paraId="7F9307ED" w14:textId="77777777" w:rsidR="005B4779" w:rsidRPr="00F84AD2" w:rsidRDefault="00A4660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belirti ve bulguların bir vücut bölgesi içinde ve diğer vücut bölgelerine ilerleyici özellikte yayılıp yayılmadığı bilgilerini  içeren ayrıntılı sağlık kurulu raporu teminine</w:t>
      </w:r>
    </w:p>
    <w:p w14:paraId="46A4048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1D4DE15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4FCAB8F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2F25FCCC"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5F5FF2A0"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7EEBE021"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3A02436E"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03E1AD1B"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03BA85A2" w14:textId="77777777" w:rsidR="005B4779"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25A53A65" w14:textId="77777777" w:rsidR="001C39C4" w:rsidRDefault="001C39C4" w:rsidP="005B4779">
      <w:pPr>
        <w:spacing w:after="0"/>
        <w:jc w:val="both"/>
        <w:rPr>
          <w:rFonts w:ascii="Times New Roman" w:hAnsi="Times New Roman" w:cs="Times New Roman"/>
          <w:color w:val="1F4E79" w:themeColor="accent5" w:themeShade="80"/>
          <w:sz w:val="24"/>
          <w:szCs w:val="24"/>
        </w:rPr>
      </w:pPr>
    </w:p>
    <w:p w14:paraId="4EBE046A"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Gaziantep ÜTF Şahinbey Hastanesince düzenlenen 31.01.2023 tarih ve  2023131144202114f661</w:t>
      </w:r>
      <w:r w:rsidRPr="001C39C4">
        <w:rPr>
          <w:rFonts w:ascii="Times New Roman" w:hAnsi="Times New Roman" w:cs="Times New Roman"/>
          <w:color w:val="1F4E79" w:themeColor="accent5" w:themeShade="80"/>
          <w:sz w:val="24"/>
          <w:szCs w:val="24"/>
        </w:rPr>
        <w:tab/>
        <w:t xml:space="preserve"> numaralı raporun bir örneğinin iade edilerek;</w:t>
      </w:r>
    </w:p>
    <w:p w14:paraId="6ABC3A89"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-tanısı, </w:t>
      </w:r>
    </w:p>
    <w:p w14:paraId="521E866A"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-bulguları, </w:t>
      </w:r>
    </w:p>
    <w:p w14:paraId="781778E1"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w:t>
      </w:r>
      <w:proofErr w:type="spellStart"/>
      <w:r w:rsidRPr="001C39C4">
        <w:rPr>
          <w:rFonts w:ascii="Times New Roman" w:hAnsi="Times New Roman" w:cs="Times New Roman"/>
          <w:color w:val="1F4E79" w:themeColor="accent5" w:themeShade="80"/>
          <w:sz w:val="24"/>
          <w:szCs w:val="24"/>
        </w:rPr>
        <w:t>FAS'a</w:t>
      </w:r>
      <w:proofErr w:type="spellEnd"/>
      <w:r w:rsidRPr="001C39C4">
        <w:rPr>
          <w:rFonts w:ascii="Times New Roman" w:hAnsi="Times New Roman" w:cs="Times New Roman"/>
          <w:color w:val="1F4E79" w:themeColor="accent5" w:themeShade="80"/>
          <w:sz w:val="24"/>
          <w:szCs w:val="24"/>
        </w:rPr>
        <w:t xml:space="preserve"> göre evresi,</w:t>
      </w:r>
    </w:p>
    <w:p w14:paraId="378550EA"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-MS düşünülüyorsa EDSS skoru,</w:t>
      </w:r>
    </w:p>
    <w:p w14:paraId="107E008B"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-fizik muayene ile gösterilen motor fonksiyonda belirgin yorgunluk ile tekrarlayıcı aktivitede anlamlı kas zayıflığı olup olmadığını, </w:t>
      </w:r>
    </w:p>
    <w:p w14:paraId="4CE79EAD"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-görme ve </w:t>
      </w:r>
      <w:proofErr w:type="spellStart"/>
      <w:r w:rsidRPr="001C39C4">
        <w:rPr>
          <w:rFonts w:ascii="Times New Roman" w:hAnsi="Times New Roman" w:cs="Times New Roman"/>
          <w:color w:val="1F4E79" w:themeColor="accent5" w:themeShade="80"/>
          <w:sz w:val="24"/>
          <w:szCs w:val="24"/>
        </w:rPr>
        <w:t>mental</w:t>
      </w:r>
      <w:proofErr w:type="spellEnd"/>
      <w:r w:rsidRPr="001C39C4">
        <w:rPr>
          <w:rFonts w:ascii="Times New Roman" w:hAnsi="Times New Roman" w:cs="Times New Roman"/>
          <w:color w:val="1F4E79" w:themeColor="accent5" w:themeShade="80"/>
          <w:sz w:val="24"/>
          <w:szCs w:val="24"/>
        </w:rPr>
        <w:t xml:space="preserve"> bozukluk olup olmadığını,   </w:t>
      </w:r>
    </w:p>
    <w:p w14:paraId="6CBF25F1"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-kaba ve beceri gerektiren hareketlerde veya yürüme ve duruşta devamlı bozukluğa neden olan, etkilenen vücut yarısında veya tek ekstremitede motor fonksiyonun belirgin ve kalıcı olarak bozulup bozulmadığı, </w:t>
      </w:r>
    </w:p>
    <w:p w14:paraId="7C1F793F"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-efektif ambulasyon  ve kendine bakım aktivitelerini, </w:t>
      </w:r>
    </w:p>
    <w:p w14:paraId="5E7B58E6"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-öz bakımını kendi kendine </w:t>
      </w:r>
      <w:r w:rsidR="006179B3">
        <w:rPr>
          <w:rFonts w:ascii="Times New Roman" w:hAnsi="Times New Roman" w:cs="Times New Roman"/>
          <w:color w:val="1F4E79" w:themeColor="accent5" w:themeShade="80"/>
          <w:sz w:val="24"/>
          <w:szCs w:val="24"/>
        </w:rPr>
        <w:t xml:space="preserve">yapıp </w:t>
      </w:r>
      <w:r w:rsidRPr="001C39C4">
        <w:rPr>
          <w:rFonts w:ascii="Times New Roman" w:hAnsi="Times New Roman" w:cs="Times New Roman"/>
          <w:color w:val="1F4E79" w:themeColor="accent5" w:themeShade="80"/>
          <w:sz w:val="24"/>
          <w:szCs w:val="24"/>
        </w:rPr>
        <w:t>yapamama (beslenme, tuvalet ve banyo vb. sağlayıp sağlayamadığı</w:t>
      </w:r>
      <w:r w:rsidR="006179B3">
        <w:rPr>
          <w:rFonts w:ascii="Times New Roman" w:hAnsi="Times New Roman" w:cs="Times New Roman"/>
          <w:color w:val="1F4E79" w:themeColor="accent5" w:themeShade="80"/>
          <w:sz w:val="24"/>
          <w:szCs w:val="24"/>
        </w:rPr>
        <w:t>)</w:t>
      </w:r>
      <w:r w:rsidRPr="001C39C4">
        <w:rPr>
          <w:rFonts w:ascii="Times New Roman" w:hAnsi="Times New Roman" w:cs="Times New Roman"/>
          <w:color w:val="1F4E79" w:themeColor="accent5" w:themeShade="80"/>
          <w:sz w:val="24"/>
          <w:szCs w:val="24"/>
        </w:rPr>
        <w:t xml:space="preserve"> </w:t>
      </w:r>
    </w:p>
    <w:p w14:paraId="3D0E68DD"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-klinik ve </w:t>
      </w:r>
      <w:proofErr w:type="spellStart"/>
      <w:r w:rsidRPr="001C39C4">
        <w:rPr>
          <w:rFonts w:ascii="Times New Roman" w:hAnsi="Times New Roman" w:cs="Times New Roman"/>
          <w:color w:val="1F4E79" w:themeColor="accent5" w:themeShade="80"/>
          <w:sz w:val="24"/>
          <w:szCs w:val="24"/>
        </w:rPr>
        <w:t>elekrofizyolojik</w:t>
      </w:r>
      <w:proofErr w:type="spellEnd"/>
      <w:r w:rsidRPr="001C39C4">
        <w:rPr>
          <w:rFonts w:ascii="Times New Roman" w:hAnsi="Times New Roman" w:cs="Times New Roman"/>
          <w:color w:val="1F4E79" w:themeColor="accent5" w:themeShade="80"/>
          <w:sz w:val="24"/>
          <w:szCs w:val="24"/>
        </w:rPr>
        <w:t xml:space="preserve"> olarak alt motor nöron tutulumu olup olmadığı, </w:t>
      </w:r>
    </w:p>
    <w:p w14:paraId="6CD9C30B"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-klinik olarak üst motor nöron tutulumu olup olmadığı , </w:t>
      </w:r>
    </w:p>
    <w:p w14:paraId="791C7840" w14:textId="77777777" w:rsidR="001C39C4" w:rsidRPr="001C39C4"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-belirti ve bulguların bir vücut bölgesi içinde ve diğer vücut bölgelerine ilerleyici özellikte yayılıp yayılmadığı</w:t>
      </w:r>
    </w:p>
    <w:p w14:paraId="543E27CF" w14:textId="77777777" w:rsidR="001C39C4" w:rsidRPr="00F84AD2" w:rsidRDefault="001C39C4" w:rsidP="001C39C4">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-başkasının yardımını gerektirecek düzeyde denge bozukluğu olup olmadığını belirten ayrıntılı sağlık kurulu raporu teminine</w:t>
      </w:r>
    </w:p>
    <w:p w14:paraId="6F8A1413" w14:textId="77777777" w:rsidR="005B4779" w:rsidRPr="00F84AD2" w:rsidRDefault="005B4779" w:rsidP="005B4779">
      <w:pPr>
        <w:pStyle w:val="DzMetin"/>
        <w:jc w:val="center"/>
        <w:rPr>
          <w:rFonts w:ascii="Times New Roman" w:hAnsi="Times New Roman" w:cs="Times New Roman"/>
          <w:b/>
          <w:sz w:val="24"/>
          <w:szCs w:val="24"/>
        </w:rPr>
      </w:pPr>
    </w:p>
    <w:p w14:paraId="1F3121FA"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3AF13E13"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53E738F7"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Klinik ve </w:t>
      </w:r>
      <w:proofErr w:type="spellStart"/>
      <w:r w:rsidRPr="00F84AD2">
        <w:rPr>
          <w:rFonts w:ascii="Times New Roman" w:hAnsi="Times New Roman" w:cs="Times New Roman"/>
          <w:sz w:val="24"/>
          <w:szCs w:val="24"/>
        </w:rPr>
        <w:t>elekrofizyolojik</w:t>
      </w:r>
      <w:proofErr w:type="spellEnd"/>
      <w:r w:rsidRPr="00F84AD2">
        <w:rPr>
          <w:rFonts w:ascii="Times New Roman" w:hAnsi="Times New Roman" w:cs="Times New Roman"/>
          <w:sz w:val="24"/>
          <w:szCs w:val="24"/>
        </w:rPr>
        <w:t xml:space="preserve"> olarak alt motor nöron tutulumu </w:t>
      </w:r>
    </w:p>
    <w:p w14:paraId="6881424E"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lastRenderedPageBreak/>
        <w:t>b)</w:t>
      </w:r>
      <w:r w:rsidRPr="00F84AD2">
        <w:rPr>
          <w:rFonts w:ascii="Times New Roman" w:hAnsi="Times New Roman" w:cs="Times New Roman"/>
          <w:sz w:val="24"/>
          <w:szCs w:val="24"/>
        </w:rPr>
        <w:t xml:space="preserve"> Klinik olarak üst motor nöron tutulumu </w:t>
      </w:r>
    </w:p>
    <w:p w14:paraId="41D99DB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Belirti ve bulguların bir vücut bölgesi içinde ve diğer vücut bölgelerine ilerleyici özellikte yayılmış olması </w:t>
      </w:r>
    </w:p>
    <w:p w14:paraId="5484B7EB" w14:textId="77777777" w:rsidR="005B4779" w:rsidRPr="00F84AD2" w:rsidRDefault="005B4779" w:rsidP="005B4779">
      <w:pPr>
        <w:pStyle w:val="DzMetin"/>
        <w:rPr>
          <w:rFonts w:ascii="Times New Roman" w:hAnsi="Times New Roman" w:cs="Times New Roman"/>
          <w:sz w:val="24"/>
          <w:szCs w:val="24"/>
        </w:rPr>
      </w:pPr>
    </w:p>
    <w:p w14:paraId="029099ED" w14:textId="77777777" w:rsidR="005B4779" w:rsidRPr="00F84AD2" w:rsidRDefault="005B4779" w:rsidP="005B4779">
      <w:pPr>
        <w:pStyle w:val="DzMetin"/>
        <w:jc w:val="center"/>
        <w:rPr>
          <w:rFonts w:ascii="Times New Roman" w:hAnsi="Times New Roman" w:cs="Times New Roman"/>
          <w:b/>
          <w:sz w:val="24"/>
          <w:szCs w:val="24"/>
          <w:highlight w:val="cyan"/>
        </w:rPr>
      </w:pPr>
    </w:p>
    <w:p w14:paraId="006DCDA0"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 xml:space="preserve">13. </w:t>
      </w:r>
      <w:proofErr w:type="spellStart"/>
      <w:r w:rsidRPr="00F84AD2">
        <w:rPr>
          <w:rFonts w:ascii="Times New Roman" w:hAnsi="Times New Roman" w:cs="Times New Roman"/>
          <w:b/>
          <w:sz w:val="24"/>
          <w:szCs w:val="24"/>
          <w:highlight w:val="cyan"/>
        </w:rPr>
        <w:t>Poliomyelit</w:t>
      </w:r>
      <w:proofErr w:type="spellEnd"/>
    </w:p>
    <w:p w14:paraId="0F763345" w14:textId="77777777" w:rsidR="005B4779" w:rsidRPr="00F84AD2" w:rsidRDefault="005B4779" w:rsidP="005B4779">
      <w:pPr>
        <w:pStyle w:val="DzMetin"/>
        <w:jc w:val="center"/>
        <w:rPr>
          <w:rFonts w:ascii="Times New Roman" w:hAnsi="Times New Roman" w:cs="Times New Roman"/>
          <w:sz w:val="24"/>
          <w:szCs w:val="24"/>
        </w:rPr>
      </w:pPr>
    </w:p>
    <w:p w14:paraId="449994C2"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52ECB41E" w14:textId="77777777" w:rsidR="00742AFC" w:rsidRDefault="00807385" w:rsidP="00742AFC">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 xml:space="preserve">Antalya </w:t>
      </w:r>
      <w:r w:rsidR="00742AFC" w:rsidRPr="00335EDF">
        <w:rPr>
          <w:rFonts w:ascii="Times New Roman" w:hAnsi="Times New Roman" w:cs="Times New Roman"/>
          <w:color w:val="1F4E79" w:themeColor="accent5" w:themeShade="80"/>
          <w:sz w:val="24"/>
          <w:szCs w:val="24"/>
        </w:rPr>
        <w:t xml:space="preserve">Akdeniz </w:t>
      </w:r>
      <w:r w:rsidR="00742AFC">
        <w:rPr>
          <w:rFonts w:ascii="Times New Roman" w:hAnsi="Times New Roman" w:cs="Times New Roman"/>
          <w:color w:val="1F4E79" w:themeColor="accent5" w:themeShade="80"/>
          <w:sz w:val="24"/>
          <w:szCs w:val="24"/>
        </w:rPr>
        <w:t>ÜTF Hastanesi NÖROLOJİ</w:t>
      </w:r>
      <w:r w:rsidR="00514881">
        <w:rPr>
          <w:rFonts w:ascii="Times New Roman" w:hAnsi="Times New Roman" w:cs="Times New Roman"/>
          <w:color w:val="1F4E79" w:themeColor="accent5" w:themeShade="80"/>
          <w:sz w:val="24"/>
          <w:szCs w:val="24"/>
        </w:rPr>
        <w:t xml:space="preserve"> ve FTR</w:t>
      </w:r>
      <w:r w:rsidR="00742AFC">
        <w:rPr>
          <w:rFonts w:ascii="Times New Roman" w:hAnsi="Times New Roman" w:cs="Times New Roman"/>
          <w:color w:val="1F4E79" w:themeColor="accent5" w:themeShade="80"/>
          <w:sz w:val="24"/>
          <w:szCs w:val="24"/>
        </w:rPr>
        <w:t xml:space="preserve"> Kliniğine</w:t>
      </w:r>
      <w:r w:rsidR="00742AFC" w:rsidRPr="00F84AD2">
        <w:rPr>
          <w:rFonts w:ascii="Times New Roman" w:hAnsi="Times New Roman" w:cs="Times New Roman"/>
          <w:color w:val="1F4E79" w:themeColor="accent5" w:themeShade="80"/>
          <w:sz w:val="24"/>
          <w:szCs w:val="24"/>
        </w:rPr>
        <w:t xml:space="preserve"> </w:t>
      </w:r>
      <w:r w:rsidR="00742AFC" w:rsidRPr="00F84AD2">
        <w:rPr>
          <w:rFonts w:ascii="Times New Roman" w:hAnsi="Times New Roman" w:cs="Times New Roman"/>
          <w:color w:val="1F3864" w:themeColor="accent1" w:themeShade="80"/>
          <w:sz w:val="24"/>
          <w:szCs w:val="24"/>
        </w:rPr>
        <w:t xml:space="preserve"> gönderilerek; </w:t>
      </w:r>
    </w:p>
    <w:p w14:paraId="5DC6C68D" w14:textId="77777777" w:rsidR="00210CAB" w:rsidRDefault="00210CAB"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2DBBFF64" w14:textId="77777777" w:rsidR="00210CAB" w:rsidRDefault="00210CAB"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204175F3" w14:textId="77777777" w:rsidR="004F631E" w:rsidRDefault="004F631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-ne zamandan beri bu durumda olduğu,</w:t>
      </w:r>
    </w:p>
    <w:p w14:paraId="0A569DDC" w14:textId="77777777" w:rsidR="00210CAB" w:rsidRDefault="00210CAB"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37F2A556" w14:textId="77777777" w:rsidR="00210CAB" w:rsidRDefault="00210CAB"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kaba ve beceri gerektiren hareketlerde veya yürüme ve duruşta devamlı bozukluğa neden olan, </w:t>
      </w:r>
    </w:p>
    <w:p w14:paraId="72BDB8B8" w14:textId="77777777" w:rsidR="00210CAB" w:rsidRDefault="00210CAB"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etkilenen vücut yarısında veya tek ekstremitede motor fonksiyonun belirgin ve kalıcı olarak bozulup bozulmadığı</w:t>
      </w: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w:t>
      </w:r>
    </w:p>
    <w:p w14:paraId="73645AEF" w14:textId="77777777" w:rsidR="00210CAB" w:rsidRDefault="00210CAB"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efektif ambulasyon  ve kendine bakım aktivitelerini sağlayıp sağlayamadığı, </w:t>
      </w:r>
    </w:p>
    <w:p w14:paraId="6C0178D5" w14:textId="77777777" w:rsidR="005B4779" w:rsidRPr="00F84AD2" w:rsidRDefault="00210CAB"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konuşma, yutma veya nefes almada belirgin güçlük olup olmadığını</w:t>
      </w:r>
    </w:p>
    <w:p w14:paraId="0F8586E2" w14:textId="77777777" w:rsidR="005B4779" w:rsidRPr="00F84AD2" w:rsidRDefault="005B4779" w:rsidP="005B4779">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belirten ayrıntılı sağlık kurulu raporu teminine</w:t>
      </w:r>
    </w:p>
    <w:p w14:paraId="10943730"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2115F0ED"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61C8685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605702C7"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05128934"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33263B80"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5CC56C66"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1CDC6929"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4EBB1725"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7A73CAB1" w14:textId="77777777" w:rsidR="005B4779" w:rsidRPr="00F84AD2" w:rsidRDefault="005B4779" w:rsidP="005B4779">
      <w:pPr>
        <w:pStyle w:val="DzMetin"/>
        <w:jc w:val="center"/>
        <w:rPr>
          <w:rFonts w:ascii="Times New Roman" w:hAnsi="Times New Roman" w:cs="Times New Roman"/>
          <w:sz w:val="24"/>
          <w:szCs w:val="24"/>
        </w:rPr>
      </w:pPr>
    </w:p>
    <w:p w14:paraId="4733E9DA"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2D9F2C4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4E72A91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Konuşma, yutma veya nefes almada belirgin güçlük olması,</w:t>
      </w:r>
    </w:p>
    <w:p w14:paraId="1FCC9BA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Ağır düzeyde efektif ambulasyonun veya ağır düzeyde  üst ekstremite ve kendine bakım aktivitelerinin sağlanamaması </w:t>
      </w:r>
    </w:p>
    <w:p w14:paraId="077C7BDD"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4DA87C1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ambulasyonun veya orta düzeyde üst ekstremite ve kendine bakım aktivitelerinin sağlanamaması </w:t>
      </w:r>
    </w:p>
    <w:p w14:paraId="53AE5287"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14:paraId="61A0F7C2"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Hafif düzeyde efektif ambulasyonun veya hafif düzeyde üst ekstremite ve kendine bakım aktivitelerinin sağlanamaması </w:t>
      </w:r>
    </w:p>
    <w:p w14:paraId="774DAAD6" w14:textId="77777777" w:rsidR="005B4779" w:rsidRPr="00F84AD2" w:rsidRDefault="005B4779" w:rsidP="005B4779">
      <w:pPr>
        <w:pStyle w:val="DzMetin"/>
        <w:rPr>
          <w:rFonts w:ascii="Times New Roman" w:hAnsi="Times New Roman" w:cs="Times New Roman"/>
          <w:sz w:val="24"/>
          <w:szCs w:val="24"/>
        </w:rPr>
      </w:pPr>
    </w:p>
    <w:p w14:paraId="799FBA04"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 xml:space="preserve">14. </w:t>
      </w:r>
      <w:proofErr w:type="spellStart"/>
      <w:r w:rsidRPr="00F84AD2">
        <w:rPr>
          <w:rFonts w:ascii="Times New Roman" w:hAnsi="Times New Roman" w:cs="Times New Roman"/>
          <w:b/>
          <w:sz w:val="24"/>
          <w:szCs w:val="24"/>
          <w:highlight w:val="cyan"/>
        </w:rPr>
        <w:t>Myastenia</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gravis</w:t>
      </w:r>
      <w:proofErr w:type="spellEnd"/>
      <w:r w:rsidRPr="00F84AD2">
        <w:rPr>
          <w:rFonts w:ascii="Times New Roman" w:hAnsi="Times New Roman" w:cs="Times New Roman"/>
          <w:b/>
          <w:sz w:val="24"/>
          <w:szCs w:val="24"/>
          <w:highlight w:val="cyan"/>
        </w:rPr>
        <w:t xml:space="preserve"> ile birlikte</w:t>
      </w:r>
    </w:p>
    <w:p w14:paraId="7FB02967" w14:textId="77777777" w:rsidR="005B4779" w:rsidRPr="00F84AD2" w:rsidRDefault="005B4779" w:rsidP="005B4779">
      <w:pPr>
        <w:pStyle w:val="DzMetin"/>
        <w:jc w:val="center"/>
        <w:rPr>
          <w:rFonts w:ascii="Times New Roman" w:hAnsi="Times New Roman" w:cs="Times New Roman"/>
          <w:b/>
          <w:sz w:val="24"/>
          <w:szCs w:val="24"/>
        </w:rPr>
      </w:pPr>
    </w:p>
    <w:p w14:paraId="243161A9"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157C5302" w14:textId="77777777" w:rsidR="0082295E" w:rsidRDefault="0082295E" w:rsidP="0082295E">
      <w:pPr>
        <w:pStyle w:val="DzMetin"/>
        <w:rPr>
          <w:rFonts w:ascii="Times New Roman" w:hAnsi="Times New Roman" w:cs="Times New Roman"/>
          <w:color w:val="1F3864" w:themeColor="accent1" w:themeShade="80"/>
          <w:sz w:val="24"/>
          <w:szCs w:val="24"/>
        </w:rPr>
      </w:pPr>
      <w:r w:rsidRPr="00335EDF">
        <w:rPr>
          <w:rFonts w:ascii="Times New Roman" w:hAnsi="Times New Roman" w:cs="Times New Roman"/>
          <w:color w:val="1F4E79" w:themeColor="accent5" w:themeShade="80"/>
          <w:sz w:val="24"/>
          <w:szCs w:val="24"/>
        </w:rPr>
        <w:t xml:space="preserve">Akdeniz </w:t>
      </w:r>
      <w:r>
        <w:rPr>
          <w:rFonts w:ascii="Times New Roman" w:hAnsi="Times New Roman" w:cs="Times New Roman"/>
          <w:color w:val="1F4E79" w:themeColor="accent5" w:themeShade="80"/>
          <w:sz w:val="24"/>
          <w:szCs w:val="24"/>
        </w:rPr>
        <w:t>ÜTF Hastanesi NÖROLOJİ Kliniğine</w:t>
      </w:r>
      <w:r w:rsidRPr="00F84AD2">
        <w:rPr>
          <w:rFonts w:ascii="Times New Roman" w:hAnsi="Times New Roman" w:cs="Times New Roman"/>
          <w:color w:val="1F4E79" w:themeColor="accent5" w:themeShade="80"/>
          <w:sz w:val="24"/>
          <w:szCs w:val="24"/>
        </w:rPr>
        <w:t xml:space="preserve"> </w:t>
      </w:r>
      <w:r w:rsidRPr="00F84AD2">
        <w:rPr>
          <w:rFonts w:ascii="Times New Roman" w:hAnsi="Times New Roman" w:cs="Times New Roman"/>
          <w:color w:val="1F3864" w:themeColor="accent1" w:themeShade="80"/>
          <w:sz w:val="24"/>
          <w:szCs w:val="24"/>
        </w:rPr>
        <w:t xml:space="preserve"> gönderilerek; </w:t>
      </w:r>
    </w:p>
    <w:p w14:paraId="5D89398F" w14:textId="77777777" w:rsidR="005E26AE"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747207E0" w14:textId="77777777" w:rsidR="005E26AE"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lastRenderedPageBreak/>
        <w:t>-</w:t>
      </w:r>
      <w:r w:rsidR="005B4779" w:rsidRPr="00F84AD2">
        <w:rPr>
          <w:rFonts w:ascii="Times New Roman" w:hAnsi="Times New Roman" w:cs="Times New Roman"/>
          <w:color w:val="1F3864" w:themeColor="accent1" w:themeShade="80"/>
          <w:sz w:val="24"/>
          <w:szCs w:val="24"/>
        </w:rPr>
        <w:t xml:space="preserve">bulguları, </w:t>
      </w:r>
    </w:p>
    <w:p w14:paraId="55A50FEA" w14:textId="77777777" w:rsidR="005E26AE"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38606172" w14:textId="77777777" w:rsidR="005E26AE"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kaba ve beceri gerektiren hareketlerde veya yürüme ve duruşta devamlı bozukluğa neden olan, etkilenen vücut yarısında veya tek ekstremitede motor fonksiyonun belirgin ve kalıcı olarak bozulup bozulmadığı</w:t>
      </w: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w:t>
      </w:r>
    </w:p>
    <w:p w14:paraId="6487194B" w14:textId="77777777" w:rsidR="005E26AE"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efektif ambulasyon  ve kendine bakım aktivitelerini sağlayıp sağlayamadığı, </w:t>
      </w:r>
    </w:p>
    <w:p w14:paraId="2DE24C02" w14:textId="77777777" w:rsidR="005E26AE"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tedavi altında olmasına rağmen konuşma, </w:t>
      </w:r>
    </w:p>
    <w:p w14:paraId="5D8AA292" w14:textId="77777777" w:rsidR="005E26AE"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yutma veya nefes almada belirgin güçlük olup olmadığı, </w:t>
      </w:r>
    </w:p>
    <w:p w14:paraId="2A8B9D92" w14:textId="77777777" w:rsidR="005B4779" w:rsidRPr="00F84AD2" w:rsidRDefault="005E26AE"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tedavi altında olmasına rağmen, dirence karşı olan tekrarlayıcı eylemde yer alan ekstremite kaslarında belirgin motor zayıflık olup olmadığı bilgilerini içeren  ayrıntılı sağlık kurulu raporu teminine</w:t>
      </w:r>
    </w:p>
    <w:p w14:paraId="4928BE6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3B1D89DA"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773E438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2AB0F83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22E5687"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26BA540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553597D5"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040EAEAF"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42501D0E"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167785BE" w14:textId="77777777" w:rsidR="005B4779" w:rsidRPr="00F84AD2" w:rsidRDefault="005B4779" w:rsidP="005B4779">
      <w:pPr>
        <w:pStyle w:val="DzMetin"/>
        <w:jc w:val="center"/>
        <w:rPr>
          <w:rFonts w:ascii="Times New Roman" w:hAnsi="Times New Roman" w:cs="Times New Roman"/>
          <w:b/>
          <w:sz w:val="24"/>
          <w:szCs w:val="24"/>
        </w:rPr>
      </w:pPr>
    </w:p>
    <w:p w14:paraId="025293D5"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34FE02A2"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Aşağıdaki kriterlerden en az birinin sağlanması, </w:t>
      </w:r>
    </w:p>
    <w:p w14:paraId="0FB7D9C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Tedavi altında olmasına rağmen konuşma, yutma veya nefes almada belirgin güçlük olması </w:t>
      </w:r>
    </w:p>
    <w:p w14:paraId="1B2B2288"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Tedavi altında olmasına rağmen, dirence karşı olan tekrarlayıcı eylemde yer alan ekstremite kaslarında belirgin motor zayıflık olması</w:t>
      </w:r>
    </w:p>
    <w:p w14:paraId="60D8707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 </w:t>
      </w:r>
    </w:p>
    <w:p w14:paraId="6A5F030E"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 xml:space="preserve">15. </w:t>
      </w:r>
      <w:proofErr w:type="spellStart"/>
      <w:r w:rsidRPr="00F84AD2">
        <w:rPr>
          <w:rFonts w:ascii="Times New Roman" w:hAnsi="Times New Roman" w:cs="Times New Roman"/>
          <w:b/>
          <w:sz w:val="24"/>
          <w:szCs w:val="24"/>
          <w:highlight w:val="cyan"/>
        </w:rPr>
        <w:t>Müsküler</w:t>
      </w:r>
      <w:proofErr w:type="spellEnd"/>
      <w:r w:rsidRPr="00F84AD2">
        <w:rPr>
          <w:rFonts w:ascii="Times New Roman" w:hAnsi="Times New Roman" w:cs="Times New Roman"/>
          <w:b/>
          <w:sz w:val="24"/>
          <w:szCs w:val="24"/>
          <w:highlight w:val="cyan"/>
        </w:rPr>
        <w:t xml:space="preserve"> distrofi ile birlikte</w:t>
      </w:r>
    </w:p>
    <w:p w14:paraId="5A052606" w14:textId="77777777" w:rsidR="005B4779" w:rsidRPr="00F84AD2" w:rsidRDefault="005B4779" w:rsidP="005B4779">
      <w:pPr>
        <w:pStyle w:val="DzMetin"/>
        <w:jc w:val="center"/>
        <w:rPr>
          <w:rFonts w:ascii="Times New Roman" w:hAnsi="Times New Roman" w:cs="Times New Roman"/>
          <w:b/>
          <w:sz w:val="24"/>
          <w:szCs w:val="24"/>
        </w:rPr>
      </w:pPr>
    </w:p>
    <w:p w14:paraId="12908A47"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4E156DF4" w14:textId="77777777" w:rsidR="005B4779" w:rsidRDefault="001576CB" w:rsidP="005B4779">
      <w:pPr>
        <w:pStyle w:val="DzMetin"/>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D016DE" w:rsidRPr="00335EDF">
        <w:rPr>
          <w:rFonts w:ascii="Times New Roman" w:hAnsi="Times New Roman" w:cs="Times New Roman"/>
          <w:color w:val="1F4E79" w:themeColor="accent5" w:themeShade="80"/>
          <w:sz w:val="24"/>
          <w:szCs w:val="24"/>
        </w:rPr>
        <w:t xml:space="preserve">Akdeniz </w:t>
      </w:r>
      <w:r w:rsidR="00D016DE">
        <w:rPr>
          <w:rFonts w:ascii="Times New Roman" w:hAnsi="Times New Roman" w:cs="Times New Roman"/>
          <w:color w:val="1F4E79" w:themeColor="accent5" w:themeShade="80"/>
          <w:sz w:val="24"/>
          <w:szCs w:val="24"/>
        </w:rPr>
        <w:t xml:space="preserve">ÜTF Hastanesi </w:t>
      </w:r>
      <w:r w:rsidR="00B625C9">
        <w:rPr>
          <w:rFonts w:ascii="Times New Roman" w:hAnsi="Times New Roman" w:cs="Times New Roman"/>
          <w:color w:val="1F4E79" w:themeColor="accent5" w:themeShade="80"/>
          <w:sz w:val="24"/>
          <w:szCs w:val="24"/>
        </w:rPr>
        <w:t xml:space="preserve"> FTR</w:t>
      </w:r>
      <w:r w:rsidR="00385038">
        <w:rPr>
          <w:rFonts w:ascii="Times New Roman" w:hAnsi="Times New Roman" w:cs="Times New Roman"/>
          <w:color w:val="1F4E79" w:themeColor="accent5" w:themeShade="80"/>
          <w:sz w:val="24"/>
          <w:szCs w:val="24"/>
        </w:rPr>
        <w:t xml:space="preserve"> ve NÖROLOJİ Kliniklerine</w:t>
      </w:r>
      <w:r w:rsidR="005B4779" w:rsidRPr="00F84AD2">
        <w:rPr>
          <w:rFonts w:ascii="Times New Roman" w:hAnsi="Times New Roman" w:cs="Times New Roman"/>
          <w:color w:val="1F4E79" w:themeColor="accent5" w:themeShade="80"/>
          <w:sz w:val="24"/>
          <w:szCs w:val="24"/>
        </w:rPr>
        <w:t xml:space="preserve">  gönderilerek; </w:t>
      </w:r>
    </w:p>
    <w:p w14:paraId="27281145" w14:textId="77777777" w:rsidR="007560E5" w:rsidRDefault="007560E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472B3F8F" w14:textId="77777777" w:rsidR="007560E5" w:rsidRDefault="007560E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61323354" w14:textId="77777777" w:rsidR="00674CD1" w:rsidRDefault="00674CD1"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-hastalığın ne zaman ve nasıl başladığı ile ilgili kısa öykü</w:t>
      </w:r>
    </w:p>
    <w:p w14:paraId="5DE80A4F" w14:textId="77777777" w:rsidR="007560E5" w:rsidRDefault="007560E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29E06F03" w14:textId="77777777" w:rsidR="007560E5" w:rsidRDefault="007560E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kaba ve beceri gerektiren hareketlerde veya yürüme ve duruşta devamlı bozukluğa neden olan, etkilenen vücut yarısında veya tek ekstremitede motor fonksiyonun belirgin ve kalıcı olarak bozulup bozulmadığı</w:t>
      </w:r>
      <w:r>
        <w:rPr>
          <w:rFonts w:ascii="Times New Roman" w:hAnsi="Times New Roman" w:cs="Times New Roman"/>
          <w:color w:val="1F3864" w:themeColor="accent1" w:themeShade="80"/>
          <w:sz w:val="24"/>
          <w:szCs w:val="24"/>
        </w:rPr>
        <w:t>,</w:t>
      </w:r>
    </w:p>
    <w:p w14:paraId="220F98AA" w14:textId="77777777" w:rsidR="005B4779" w:rsidRPr="00F84AD2" w:rsidRDefault="007560E5"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efektif ambulasyon  ve kendine bakım aktivitelerini sağlayıp sağlayamadığı bilgilerini içeren  ayrıntılı sağlık kurulu raporu teminine</w:t>
      </w:r>
    </w:p>
    <w:p w14:paraId="4B606BAD"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p>
    <w:p w14:paraId="4D0FB559"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6EACE794"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7A3D0735"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124A729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4D19F75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7831EC0A"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2E392103"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 xml:space="preserve">         e) Ruh sağlığı ve hastalıkları</w:t>
      </w:r>
    </w:p>
    <w:p w14:paraId="60B440C9"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7E2650E8"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veya 3 FTR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1EFAD815" w14:textId="77777777" w:rsidR="005B4779" w:rsidRPr="00F84AD2" w:rsidRDefault="005B4779" w:rsidP="005B4779">
      <w:pPr>
        <w:pStyle w:val="DzMetin"/>
        <w:jc w:val="center"/>
        <w:rPr>
          <w:rFonts w:ascii="Times New Roman" w:hAnsi="Times New Roman" w:cs="Times New Roman"/>
          <w:b/>
          <w:sz w:val="24"/>
          <w:szCs w:val="24"/>
        </w:rPr>
      </w:pPr>
    </w:p>
    <w:p w14:paraId="18406497"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795FA8DA"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Ağır düzeyde efektif ambulasyonun veya ağır düzeyde üst ekstremite ve kendine bakım aktivitelerinin sağlanamaması </w:t>
      </w:r>
    </w:p>
    <w:p w14:paraId="65DDB5A5"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058E5DE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ambulasyonun veya orta düzeyde üst ekstremite ve kendine bakım aktivitelerinin sağlanamaması </w:t>
      </w:r>
    </w:p>
    <w:p w14:paraId="41B5FE8D"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bCs/>
          <w:sz w:val="24"/>
          <w:szCs w:val="24"/>
        </w:rPr>
        <w:t xml:space="preserve"> </w:t>
      </w:r>
    </w:p>
    <w:p w14:paraId="7DF33C9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Hafif düzeyde efektif ambulasyonun veya hafif düzeyde üst ekstremite ve kendine bakım aktivitelerinin sağlanamaması </w:t>
      </w:r>
    </w:p>
    <w:p w14:paraId="77675C3E" w14:textId="77777777" w:rsidR="005B4779" w:rsidRPr="00F84AD2" w:rsidRDefault="005B4779" w:rsidP="005B4779">
      <w:pPr>
        <w:pStyle w:val="DzMetin"/>
        <w:rPr>
          <w:rFonts w:ascii="Times New Roman" w:hAnsi="Times New Roman" w:cs="Times New Roman"/>
          <w:sz w:val="24"/>
          <w:szCs w:val="24"/>
        </w:rPr>
      </w:pPr>
    </w:p>
    <w:p w14:paraId="534AA125"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16. Periferal nöropatiler ile birlikte</w:t>
      </w:r>
    </w:p>
    <w:p w14:paraId="7114F48F" w14:textId="77777777" w:rsidR="005B4779" w:rsidRPr="00F84AD2" w:rsidRDefault="005B4779" w:rsidP="005B4779">
      <w:pPr>
        <w:pStyle w:val="DzMetin"/>
        <w:jc w:val="center"/>
        <w:rPr>
          <w:rFonts w:ascii="Times New Roman" w:hAnsi="Times New Roman" w:cs="Times New Roman"/>
          <w:b/>
          <w:sz w:val="24"/>
          <w:szCs w:val="24"/>
        </w:rPr>
      </w:pPr>
    </w:p>
    <w:p w14:paraId="4BF71646"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11E4CE0" w14:textId="77777777" w:rsidR="005B4779" w:rsidRDefault="00534A0A"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 xml:space="preserve">Antalya </w:t>
      </w:r>
      <w:r w:rsidR="004C60F4" w:rsidRPr="00335EDF">
        <w:rPr>
          <w:rFonts w:ascii="Times New Roman" w:hAnsi="Times New Roman" w:cs="Times New Roman"/>
          <w:color w:val="1F4E79" w:themeColor="accent5" w:themeShade="80"/>
          <w:sz w:val="24"/>
          <w:szCs w:val="24"/>
        </w:rPr>
        <w:t xml:space="preserve">Akdeniz </w:t>
      </w:r>
      <w:r w:rsidR="004C60F4">
        <w:rPr>
          <w:rFonts w:ascii="Times New Roman" w:hAnsi="Times New Roman" w:cs="Times New Roman"/>
          <w:color w:val="1F4E79" w:themeColor="accent5" w:themeShade="80"/>
          <w:sz w:val="24"/>
          <w:szCs w:val="24"/>
        </w:rPr>
        <w:t xml:space="preserve">ÜTF Hastanesi NÖROLOJİ </w:t>
      </w:r>
      <w:r w:rsidR="00D25B27">
        <w:rPr>
          <w:rFonts w:ascii="Times New Roman" w:hAnsi="Times New Roman" w:cs="Times New Roman"/>
          <w:color w:val="1F4E79" w:themeColor="accent5" w:themeShade="80"/>
          <w:sz w:val="24"/>
          <w:szCs w:val="24"/>
        </w:rPr>
        <w:t xml:space="preserve">ve FTR </w:t>
      </w:r>
      <w:r w:rsidR="004C60F4">
        <w:rPr>
          <w:rFonts w:ascii="Times New Roman" w:hAnsi="Times New Roman" w:cs="Times New Roman"/>
          <w:color w:val="1F4E79" w:themeColor="accent5" w:themeShade="80"/>
          <w:sz w:val="24"/>
          <w:szCs w:val="24"/>
        </w:rPr>
        <w:t>Kliniğine</w:t>
      </w:r>
      <w:r w:rsidR="005B4779" w:rsidRPr="00F84AD2">
        <w:rPr>
          <w:rFonts w:ascii="Times New Roman" w:hAnsi="Times New Roman" w:cs="Times New Roman"/>
          <w:color w:val="1F4E79" w:themeColor="accent5" w:themeShade="80"/>
          <w:sz w:val="24"/>
          <w:szCs w:val="24"/>
        </w:rPr>
        <w:t xml:space="preserve"> </w:t>
      </w:r>
      <w:r w:rsidR="005B4779" w:rsidRPr="00F84AD2">
        <w:rPr>
          <w:rFonts w:ascii="Times New Roman" w:hAnsi="Times New Roman" w:cs="Times New Roman"/>
          <w:color w:val="1F3864" w:themeColor="accent1" w:themeShade="80"/>
          <w:sz w:val="24"/>
          <w:szCs w:val="24"/>
        </w:rPr>
        <w:t xml:space="preserve"> gönderilerek; </w:t>
      </w:r>
    </w:p>
    <w:p w14:paraId="62781839" w14:textId="77777777" w:rsidR="00B84B1F" w:rsidRDefault="00B84B1F"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34461D4C" w14:textId="77777777" w:rsidR="00B84B1F" w:rsidRDefault="00B84B1F"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00DEB73E" w14:textId="77777777" w:rsidR="00B84B1F" w:rsidRDefault="00B84B1F"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7B2875B3" w14:textId="77777777" w:rsidR="00B84B1F" w:rsidRDefault="00B84B1F"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kaba ve beceri gerektiren hareketlerde veya yürüme ve duruşta devamlı bozukluğa neden olan, etkilenen vücut yarısında veya tek ekstremitede motor fonksiyonun belirgin ve kalıcı olarak bozulup bozulmadığı</w:t>
      </w: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w:t>
      </w:r>
    </w:p>
    <w:p w14:paraId="5A384C5D" w14:textId="77777777" w:rsidR="00B84B1F" w:rsidRDefault="00B84B1F"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efektif ambulasyon  ve kendine bakım aktivitelerini sağlayıp sağlayamadığı ve bu durumların sekel halini alıp almadığı, </w:t>
      </w:r>
    </w:p>
    <w:p w14:paraId="3CD66639" w14:textId="77777777" w:rsidR="005B4779" w:rsidRDefault="00B84B1F" w:rsidP="005B4779">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tek veya çift taraflı sekel halini almış total </w:t>
      </w:r>
      <w:proofErr w:type="spellStart"/>
      <w:r w:rsidR="005B4779" w:rsidRPr="00F84AD2">
        <w:rPr>
          <w:rFonts w:ascii="Times New Roman" w:hAnsi="Times New Roman" w:cs="Times New Roman"/>
          <w:color w:val="1F3864" w:themeColor="accent1" w:themeShade="80"/>
          <w:sz w:val="24"/>
          <w:szCs w:val="24"/>
        </w:rPr>
        <w:t>brakial</w:t>
      </w:r>
      <w:proofErr w:type="spellEnd"/>
      <w:r w:rsidR="005B4779" w:rsidRPr="00F84AD2">
        <w:rPr>
          <w:rFonts w:ascii="Times New Roman" w:hAnsi="Times New Roman" w:cs="Times New Roman"/>
          <w:color w:val="1F3864" w:themeColor="accent1" w:themeShade="80"/>
          <w:sz w:val="24"/>
          <w:szCs w:val="24"/>
        </w:rPr>
        <w:t xml:space="preserve"> </w:t>
      </w:r>
      <w:proofErr w:type="spellStart"/>
      <w:r w:rsidR="005B4779" w:rsidRPr="00F84AD2">
        <w:rPr>
          <w:rFonts w:ascii="Times New Roman" w:hAnsi="Times New Roman" w:cs="Times New Roman"/>
          <w:color w:val="1F3864" w:themeColor="accent1" w:themeShade="80"/>
          <w:sz w:val="24"/>
          <w:szCs w:val="24"/>
        </w:rPr>
        <w:t>pleksus</w:t>
      </w:r>
      <w:proofErr w:type="spellEnd"/>
      <w:r w:rsidR="005B4779" w:rsidRPr="00F84AD2">
        <w:rPr>
          <w:rFonts w:ascii="Times New Roman" w:hAnsi="Times New Roman" w:cs="Times New Roman"/>
          <w:color w:val="1F3864" w:themeColor="accent1" w:themeShade="80"/>
          <w:sz w:val="24"/>
          <w:szCs w:val="24"/>
        </w:rPr>
        <w:t xml:space="preserve"> lezyonu (EMG ile kanıtlanmış) olup olmadığını ve ekinde </w:t>
      </w:r>
      <w:r w:rsidR="005B4779" w:rsidRPr="000C76B5">
        <w:rPr>
          <w:rFonts w:ascii="Times New Roman" w:hAnsi="Times New Roman" w:cs="Times New Roman"/>
          <w:color w:val="1F3864" w:themeColor="accent1" w:themeShade="80"/>
          <w:sz w:val="24"/>
          <w:szCs w:val="24"/>
        </w:rPr>
        <w:t>buna dair EMG raporunun bulunduğu</w:t>
      </w:r>
      <w:r w:rsidR="005B4779" w:rsidRPr="00F84AD2">
        <w:rPr>
          <w:rFonts w:ascii="Times New Roman" w:hAnsi="Times New Roman" w:cs="Times New Roman"/>
          <w:color w:val="1F3864" w:themeColor="accent1" w:themeShade="80"/>
          <w:sz w:val="24"/>
          <w:szCs w:val="24"/>
        </w:rPr>
        <w:t xml:space="preserve"> ayrıntılı sağlık kurulu raporu teminine</w:t>
      </w:r>
    </w:p>
    <w:p w14:paraId="081C7BC4" w14:textId="77777777" w:rsidR="00DD63AD" w:rsidRDefault="00DD63AD" w:rsidP="005B4779">
      <w:pPr>
        <w:pStyle w:val="DzMetin"/>
        <w:rPr>
          <w:rFonts w:ascii="Times New Roman" w:hAnsi="Times New Roman" w:cs="Times New Roman"/>
          <w:color w:val="1F3864" w:themeColor="accent1" w:themeShade="80"/>
          <w:sz w:val="24"/>
          <w:szCs w:val="24"/>
        </w:rPr>
      </w:pPr>
    </w:p>
    <w:p w14:paraId="47C4C6A0" w14:textId="77777777" w:rsidR="00DD63AD" w:rsidRDefault="00DD63AD" w:rsidP="005B4779">
      <w:pPr>
        <w:pStyle w:val="DzMetin"/>
        <w:rPr>
          <w:rFonts w:ascii="Times New Roman" w:hAnsi="Times New Roman" w:cs="Times New Roman"/>
          <w:color w:val="1F3864" w:themeColor="accent1" w:themeShade="80"/>
          <w:sz w:val="24"/>
          <w:szCs w:val="24"/>
        </w:rPr>
      </w:pPr>
    </w:p>
    <w:p w14:paraId="1DD4EE04" w14:textId="77777777" w:rsidR="00DD63AD" w:rsidRDefault="00DD63AD" w:rsidP="00DD63AD">
      <w:pPr>
        <w:pStyle w:val="DzMetin"/>
        <w:rPr>
          <w:rFonts w:ascii="Times New Roman" w:hAnsi="Times New Roman" w:cs="Times New Roman"/>
          <w:color w:val="1F3864" w:themeColor="accent1" w:themeShade="80"/>
          <w:sz w:val="24"/>
          <w:szCs w:val="24"/>
        </w:rPr>
      </w:pPr>
    </w:p>
    <w:p w14:paraId="0CBBD79D" w14:textId="77777777" w:rsidR="00DD63AD" w:rsidRPr="00F84AD2" w:rsidRDefault="00DD63AD" w:rsidP="00DD63AD">
      <w:pPr>
        <w:pStyle w:val="DzMetin"/>
        <w:rPr>
          <w:rFonts w:ascii="Times New Roman" w:hAnsi="Times New Roman" w:cs="Times New Roman"/>
          <w:color w:val="1F3864" w:themeColor="accent1" w:themeShade="80"/>
          <w:sz w:val="24"/>
          <w:szCs w:val="24"/>
        </w:rPr>
      </w:pPr>
    </w:p>
    <w:p w14:paraId="1D4B5271"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6DA67990"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26927237"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5B3466D8"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045A5586"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188F9C1F"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58650BB4"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377EEC4E"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1B3C461A"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veya 3 FTR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725A1E25" w14:textId="77777777" w:rsidR="005B4779" w:rsidRPr="00F84AD2" w:rsidRDefault="005B4779" w:rsidP="005B4779">
      <w:pPr>
        <w:pStyle w:val="DzMetin"/>
        <w:jc w:val="center"/>
        <w:rPr>
          <w:rFonts w:ascii="Times New Roman" w:hAnsi="Times New Roman" w:cs="Times New Roman"/>
          <w:b/>
          <w:sz w:val="24"/>
          <w:szCs w:val="24"/>
        </w:rPr>
      </w:pPr>
    </w:p>
    <w:p w14:paraId="06437552"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lastRenderedPageBreak/>
        <w:t>Ağır Düzeyde Çalışma Gücü Kaybına Neden Olan Durumlar</w:t>
      </w:r>
      <w:r w:rsidRPr="00F84AD2">
        <w:rPr>
          <w:rFonts w:ascii="Times New Roman" w:hAnsi="Times New Roman" w:cs="Times New Roman"/>
          <w:bCs/>
          <w:sz w:val="24"/>
          <w:szCs w:val="24"/>
        </w:rPr>
        <w:t xml:space="preserve"> </w:t>
      </w:r>
    </w:p>
    <w:p w14:paraId="64F87246"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2A44DD12"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Tedaviye rağmen sekel halini almış ağır düzeyde efektif ambulasyonun veya ağır düzeyde üst ekstremite ve kendine bakım aktivitelerinin sağlanamaması </w:t>
      </w:r>
    </w:p>
    <w:p w14:paraId="2EE1B5C2"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Tek veya çift taraflı sekel halini almış total </w:t>
      </w:r>
      <w:proofErr w:type="spellStart"/>
      <w:r w:rsidRPr="00F84AD2">
        <w:rPr>
          <w:rFonts w:ascii="Times New Roman" w:hAnsi="Times New Roman" w:cs="Times New Roman"/>
          <w:sz w:val="24"/>
          <w:szCs w:val="24"/>
        </w:rPr>
        <w:t>brakial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pleksus</w:t>
      </w:r>
      <w:proofErr w:type="spellEnd"/>
      <w:r w:rsidRPr="00F84AD2">
        <w:rPr>
          <w:rFonts w:ascii="Times New Roman" w:hAnsi="Times New Roman" w:cs="Times New Roman"/>
          <w:sz w:val="24"/>
          <w:szCs w:val="24"/>
        </w:rPr>
        <w:t xml:space="preserve"> lezyonu </w:t>
      </w:r>
      <w:r w:rsidRPr="00F84AD2">
        <w:rPr>
          <w:rFonts w:ascii="Times New Roman" w:hAnsi="Times New Roman" w:cs="Times New Roman"/>
          <w:i/>
          <w:sz w:val="24"/>
          <w:szCs w:val="24"/>
        </w:rPr>
        <w:t>(EMG ile kanıtlanmış)</w:t>
      </w:r>
    </w:p>
    <w:p w14:paraId="2406B27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2FFA252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ambulasyonun veya orta düzeyde üst ekstremite ve kendine bakım aktivitelerinin sağlanamaması </w:t>
      </w:r>
    </w:p>
    <w:p w14:paraId="2A70F8EE"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bCs/>
          <w:sz w:val="24"/>
          <w:szCs w:val="24"/>
        </w:rPr>
        <w:t xml:space="preserve"> </w:t>
      </w:r>
    </w:p>
    <w:p w14:paraId="4B0A842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Hafif düzeyde efektif ambulasyonun veya hafif düzeyde  üst ekstremite ve kendine bakım aktivitelerinin sağlanamaması </w:t>
      </w:r>
    </w:p>
    <w:p w14:paraId="6D7D7149" w14:textId="77777777" w:rsidR="005B4779" w:rsidRPr="00F84AD2" w:rsidRDefault="005B4779" w:rsidP="005B4779">
      <w:pPr>
        <w:pStyle w:val="DzMetin"/>
        <w:rPr>
          <w:rFonts w:ascii="Times New Roman" w:hAnsi="Times New Roman" w:cs="Times New Roman"/>
          <w:sz w:val="24"/>
          <w:szCs w:val="24"/>
        </w:rPr>
      </w:pPr>
    </w:p>
    <w:p w14:paraId="006FED8B" w14:textId="77777777" w:rsidR="005B4779" w:rsidRPr="00F84AD2" w:rsidRDefault="005B4779" w:rsidP="005B4779">
      <w:pPr>
        <w:pStyle w:val="DzMetin"/>
        <w:jc w:val="center"/>
        <w:rPr>
          <w:rFonts w:ascii="Times New Roman" w:hAnsi="Times New Roman" w:cs="Times New Roman"/>
          <w:b/>
          <w:i/>
          <w:sz w:val="24"/>
          <w:szCs w:val="24"/>
          <w:highlight w:val="cyan"/>
        </w:rPr>
      </w:pPr>
      <w:r w:rsidRPr="00F84AD2">
        <w:rPr>
          <w:rFonts w:ascii="Times New Roman" w:hAnsi="Times New Roman" w:cs="Times New Roman"/>
          <w:b/>
          <w:sz w:val="24"/>
          <w:szCs w:val="24"/>
          <w:highlight w:val="cyan"/>
        </w:rPr>
        <w:t xml:space="preserve">17. Tedaviye rağmen anlamlı düzelme göstermeyen </w:t>
      </w:r>
      <w:proofErr w:type="spellStart"/>
      <w:r w:rsidRPr="00F84AD2">
        <w:rPr>
          <w:rFonts w:ascii="Times New Roman" w:hAnsi="Times New Roman" w:cs="Times New Roman"/>
          <w:b/>
          <w:sz w:val="24"/>
          <w:szCs w:val="24"/>
          <w:highlight w:val="cyan"/>
        </w:rPr>
        <w:t>subakut</w:t>
      </w:r>
      <w:proofErr w:type="spellEnd"/>
      <w:r w:rsidRPr="00F84AD2">
        <w:rPr>
          <w:rFonts w:ascii="Times New Roman" w:hAnsi="Times New Roman" w:cs="Times New Roman"/>
          <w:b/>
          <w:sz w:val="24"/>
          <w:szCs w:val="24"/>
          <w:highlight w:val="cyan"/>
        </w:rPr>
        <w:t xml:space="preserve"> kombine </w:t>
      </w:r>
      <w:proofErr w:type="spellStart"/>
      <w:r w:rsidRPr="00F84AD2">
        <w:rPr>
          <w:rFonts w:ascii="Times New Roman" w:hAnsi="Times New Roman" w:cs="Times New Roman"/>
          <w:b/>
          <w:sz w:val="24"/>
          <w:szCs w:val="24"/>
          <w:highlight w:val="cyan"/>
        </w:rPr>
        <w:t>kord</w:t>
      </w:r>
      <w:proofErr w:type="spellEnd"/>
      <w:r w:rsidRPr="00F84AD2">
        <w:rPr>
          <w:rFonts w:ascii="Times New Roman" w:hAnsi="Times New Roman" w:cs="Times New Roman"/>
          <w:b/>
          <w:sz w:val="24"/>
          <w:szCs w:val="24"/>
          <w:highlight w:val="cyan"/>
        </w:rPr>
        <w:t xml:space="preserve"> dejenerasyonu </w:t>
      </w:r>
      <w:r w:rsidRPr="00F84AD2">
        <w:rPr>
          <w:rFonts w:ascii="Times New Roman" w:hAnsi="Times New Roman" w:cs="Times New Roman"/>
          <w:b/>
          <w:i/>
          <w:sz w:val="24"/>
          <w:szCs w:val="24"/>
          <w:highlight w:val="cyan"/>
        </w:rPr>
        <w:t>(</w:t>
      </w:r>
      <w:proofErr w:type="spellStart"/>
      <w:r w:rsidRPr="00F84AD2">
        <w:rPr>
          <w:rFonts w:ascii="Times New Roman" w:hAnsi="Times New Roman" w:cs="Times New Roman"/>
          <w:b/>
          <w:i/>
          <w:sz w:val="24"/>
          <w:szCs w:val="24"/>
          <w:highlight w:val="cyan"/>
        </w:rPr>
        <w:t>Pernisiyöz</w:t>
      </w:r>
      <w:proofErr w:type="spellEnd"/>
      <w:r w:rsidRPr="00F84AD2">
        <w:rPr>
          <w:rFonts w:ascii="Times New Roman" w:hAnsi="Times New Roman" w:cs="Times New Roman"/>
          <w:b/>
          <w:i/>
          <w:sz w:val="24"/>
          <w:szCs w:val="24"/>
          <w:highlight w:val="cyan"/>
        </w:rPr>
        <w:t xml:space="preserve"> anemi </w:t>
      </w:r>
      <w:proofErr w:type="spellStart"/>
      <w:r w:rsidRPr="00F84AD2">
        <w:rPr>
          <w:rFonts w:ascii="Times New Roman" w:hAnsi="Times New Roman" w:cs="Times New Roman"/>
          <w:b/>
          <w:i/>
          <w:sz w:val="24"/>
          <w:szCs w:val="24"/>
          <w:highlight w:val="cyan"/>
        </w:rPr>
        <w:t>vb</w:t>
      </w:r>
      <w:proofErr w:type="spellEnd"/>
      <w:r w:rsidRPr="00F84AD2">
        <w:rPr>
          <w:rFonts w:ascii="Times New Roman" w:hAnsi="Times New Roman" w:cs="Times New Roman"/>
          <w:b/>
          <w:i/>
          <w:sz w:val="24"/>
          <w:szCs w:val="24"/>
          <w:highlight w:val="cyan"/>
        </w:rPr>
        <w:t xml:space="preserve"> ile birlikte)</w:t>
      </w:r>
    </w:p>
    <w:p w14:paraId="60F88FE3" w14:textId="77777777" w:rsidR="005B4779" w:rsidRPr="00F84AD2" w:rsidRDefault="005B4779" w:rsidP="005B4779">
      <w:pPr>
        <w:pStyle w:val="DzMetin"/>
        <w:jc w:val="center"/>
        <w:rPr>
          <w:rFonts w:ascii="Times New Roman" w:hAnsi="Times New Roman" w:cs="Times New Roman"/>
          <w:sz w:val="24"/>
          <w:szCs w:val="24"/>
        </w:rPr>
      </w:pPr>
    </w:p>
    <w:p w14:paraId="3AB4DF9E"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47F381C5" w14:textId="77777777" w:rsidR="00D47929" w:rsidRDefault="00D47929" w:rsidP="00D47929">
      <w:pPr>
        <w:pStyle w:val="DzMetin"/>
        <w:rPr>
          <w:rFonts w:ascii="Times New Roman" w:hAnsi="Times New Roman" w:cs="Times New Roman"/>
          <w:color w:val="1F3864" w:themeColor="accent1" w:themeShade="80"/>
          <w:sz w:val="24"/>
          <w:szCs w:val="24"/>
        </w:rPr>
      </w:pPr>
      <w:r w:rsidRPr="00335EDF">
        <w:rPr>
          <w:rFonts w:ascii="Times New Roman" w:hAnsi="Times New Roman" w:cs="Times New Roman"/>
          <w:color w:val="1F4E79" w:themeColor="accent5" w:themeShade="80"/>
          <w:sz w:val="24"/>
          <w:szCs w:val="24"/>
        </w:rPr>
        <w:t xml:space="preserve">Akdeniz </w:t>
      </w:r>
      <w:r>
        <w:rPr>
          <w:rFonts w:ascii="Times New Roman" w:hAnsi="Times New Roman" w:cs="Times New Roman"/>
          <w:color w:val="1F4E79" w:themeColor="accent5" w:themeShade="80"/>
          <w:sz w:val="24"/>
          <w:szCs w:val="24"/>
        </w:rPr>
        <w:t>ÜTF Hastanesi NÖROLOJİ ve FTR Kliniğine</w:t>
      </w:r>
      <w:r w:rsidRPr="00F84AD2">
        <w:rPr>
          <w:rFonts w:ascii="Times New Roman" w:hAnsi="Times New Roman" w:cs="Times New Roman"/>
          <w:color w:val="1F4E79" w:themeColor="accent5" w:themeShade="80"/>
          <w:sz w:val="24"/>
          <w:szCs w:val="24"/>
        </w:rPr>
        <w:t xml:space="preserve"> </w:t>
      </w:r>
      <w:r w:rsidRPr="00F84AD2">
        <w:rPr>
          <w:rFonts w:ascii="Times New Roman" w:hAnsi="Times New Roman" w:cs="Times New Roman"/>
          <w:color w:val="1F3864" w:themeColor="accent1" w:themeShade="80"/>
          <w:sz w:val="24"/>
          <w:szCs w:val="24"/>
        </w:rPr>
        <w:t xml:space="preserve"> gönderilerek; </w:t>
      </w:r>
    </w:p>
    <w:p w14:paraId="63C64672" w14:textId="77777777" w:rsidR="00D8479F" w:rsidRDefault="00D8479F"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48896220" w14:textId="77777777" w:rsidR="00D8479F" w:rsidRDefault="00D8479F"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59862FE1" w14:textId="77777777" w:rsidR="00D8479F" w:rsidRDefault="00D8479F"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0BE7A4CE" w14:textId="77777777" w:rsidR="00D8479F" w:rsidRDefault="00D8479F"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kaba ve beceri gerektiren hareketlerde veya yürüme ve duruşta devamlı bozukluğa neden olan, etkilenen vücut yarısında veya tek ekstremitede motor fonksiyonun belirgin ve kalıcı olarak bozulup bozulmadığı</w:t>
      </w: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w:t>
      </w:r>
    </w:p>
    <w:p w14:paraId="50AA330C" w14:textId="77777777" w:rsidR="005B4779" w:rsidRPr="00F84AD2" w:rsidRDefault="00D8479F"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efektif ambulasyon  ve kendine bakım aktivitelerini sağlayıp sağlayamadığını </w:t>
      </w:r>
      <w:r w:rsidR="005B4779" w:rsidRPr="00F84AD2">
        <w:rPr>
          <w:rFonts w:ascii="Times New Roman" w:hAnsi="Times New Roman" w:cs="Times New Roman"/>
          <w:color w:val="1F4E79" w:themeColor="accent5" w:themeShade="80"/>
          <w:sz w:val="24"/>
          <w:szCs w:val="24"/>
        </w:rPr>
        <w:t>belirten ayrıntılı sağlık kurulu raporu teminine</w:t>
      </w:r>
    </w:p>
    <w:p w14:paraId="2C7546C0"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2A28031A"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5C0BBDA2"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4976CABD"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D4C9B29"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2EE96051"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4A20D6F8"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68E3D63C"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079EBC74"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veya 3 FTR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6FB05CE5" w14:textId="77777777" w:rsidR="005B4779" w:rsidRPr="00F84AD2" w:rsidRDefault="005B4779" w:rsidP="005B4779">
      <w:pPr>
        <w:pStyle w:val="DzMetin"/>
        <w:jc w:val="center"/>
        <w:rPr>
          <w:rFonts w:ascii="Times New Roman" w:hAnsi="Times New Roman" w:cs="Times New Roman"/>
          <w:sz w:val="24"/>
          <w:szCs w:val="24"/>
        </w:rPr>
      </w:pPr>
    </w:p>
    <w:p w14:paraId="5BE8A437"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06F0C8E5"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Ağır düzeyde efektif ambulasyonun veya ağır düzeyde üst ekstremite ve kendine bakım aktivitelerinin sağlanamaması </w:t>
      </w:r>
    </w:p>
    <w:p w14:paraId="5E57B6C8"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660BFC55"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ambulasyonun veya orta düzeyde üst ekstremite ve kendine bakım aktivitelerinin sağlanamaması </w:t>
      </w:r>
    </w:p>
    <w:p w14:paraId="74DC355F"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bCs/>
          <w:sz w:val="24"/>
          <w:szCs w:val="24"/>
        </w:rPr>
        <w:t xml:space="preserve"> </w:t>
      </w:r>
    </w:p>
    <w:p w14:paraId="3EF87E5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Hafif düzeyde efektif ambulasyonun veya hafif düzeyde üst ekstremite ve kendine bakım aktivitelerinin sağlanamaması</w:t>
      </w:r>
    </w:p>
    <w:p w14:paraId="5E12A631" w14:textId="77777777" w:rsidR="005B4779" w:rsidRPr="00F84AD2" w:rsidRDefault="005B4779" w:rsidP="005B4779">
      <w:pPr>
        <w:pStyle w:val="DzMetin"/>
        <w:rPr>
          <w:rFonts w:ascii="Times New Roman" w:hAnsi="Times New Roman" w:cs="Times New Roman"/>
          <w:sz w:val="24"/>
          <w:szCs w:val="24"/>
        </w:rPr>
      </w:pPr>
    </w:p>
    <w:p w14:paraId="0C7E8B8F"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18. Serebral travma</w:t>
      </w:r>
    </w:p>
    <w:p w14:paraId="6DBC93AF" w14:textId="77777777" w:rsidR="005B4779" w:rsidRPr="00F84AD2" w:rsidRDefault="005B4779" w:rsidP="005B4779">
      <w:pPr>
        <w:pStyle w:val="DzMetin"/>
        <w:jc w:val="center"/>
        <w:rPr>
          <w:rFonts w:ascii="Times New Roman" w:hAnsi="Times New Roman" w:cs="Times New Roman"/>
          <w:b/>
          <w:sz w:val="24"/>
          <w:szCs w:val="24"/>
        </w:rPr>
      </w:pPr>
    </w:p>
    <w:p w14:paraId="767A9D40"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58EFAA0B" w14:textId="77777777" w:rsidR="00925D0B" w:rsidRDefault="00925D0B" w:rsidP="00925D0B">
      <w:pPr>
        <w:pStyle w:val="DzMetin"/>
        <w:rPr>
          <w:rFonts w:ascii="Times New Roman" w:hAnsi="Times New Roman" w:cs="Times New Roman"/>
          <w:color w:val="1F3864" w:themeColor="accent1" w:themeShade="80"/>
          <w:sz w:val="24"/>
          <w:szCs w:val="24"/>
        </w:rPr>
      </w:pPr>
      <w:r w:rsidRPr="00335EDF">
        <w:rPr>
          <w:rFonts w:ascii="Times New Roman" w:hAnsi="Times New Roman" w:cs="Times New Roman"/>
          <w:color w:val="1F4E79" w:themeColor="accent5" w:themeShade="80"/>
          <w:sz w:val="24"/>
          <w:szCs w:val="24"/>
        </w:rPr>
        <w:t xml:space="preserve">Akdeniz </w:t>
      </w:r>
      <w:r>
        <w:rPr>
          <w:rFonts w:ascii="Times New Roman" w:hAnsi="Times New Roman" w:cs="Times New Roman"/>
          <w:color w:val="1F4E79" w:themeColor="accent5" w:themeShade="80"/>
          <w:sz w:val="24"/>
          <w:szCs w:val="24"/>
        </w:rPr>
        <w:t>ÜTF Hastanesi FTR Kliniğine</w:t>
      </w:r>
      <w:r w:rsidRPr="00F84AD2">
        <w:rPr>
          <w:rFonts w:ascii="Times New Roman" w:hAnsi="Times New Roman" w:cs="Times New Roman"/>
          <w:color w:val="1F4E79" w:themeColor="accent5" w:themeShade="80"/>
          <w:sz w:val="24"/>
          <w:szCs w:val="24"/>
        </w:rPr>
        <w:t xml:space="preserve"> </w:t>
      </w:r>
      <w:r w:rsidRPr="00F84AD2">
        <w:rPr>
          <w:rFonts w:ascii="Times New Roman" w:hAnsi="Times New Roman" w:cs="Times New Roman"/>
          <w:color w:val="1F3864" w:themeColor="accent1" w:themeShade="80"/>
          <w:sz w:val="24"/>
          <w:szCs w:val="24"/>
        </w:rPr>
        <w:t xml:space="preserve"> gönderilerek; </w:t>
      </w:r>
    </w:p>
    <w:p w14:paraId="7D5B4355" w14:textId="77777777" w:rsidR="005B4779" w:rsidRDefault="005B4779" w:rsidP="005B4779">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4E79" w:themeColor="accent5" w:themeShade="80"/>
          <w:sz w:val="24"/>
          <w:szCs w:val="24"/>
        </w:rPr>
        <w:t xml:space="preserve"> </w:t>
      </w:r>
      <w:r w:rsidRPr="00F84AD2">
        <w:rPr>
          <w:rFonts w:ascii="Times New Roman" w:hAnsi="Times New Roman" w:cs="Times New Roman"/>
          <w:color w:val="1F3864" w:themeColor="accent1" w:themeShade="80"/>
          <w:sz w:val="24"/>
          <w:szCs w:val="24"/>
        </w:rPr>
        <w:t xml:space="preserve"> gönderilerek; </w:t>
      </w:r>
    </w:p>
    <w:p w14:paraId="3132FDD4" w14:textId="77777777" w:rsidR="00904FB3" w:rsidRDefault="00904FB3"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0C4081DD" w14:textId="77777777" w:rsidR="00904FB3" w:rsidRDefault="00904FB3"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21C2B894" w14:textId="77777777" w:rsidR="00904FB3" w:rsidRDefault="00904FB3"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462FCF92" w14:textId="77777777" w:rsidR="00904FB3" w:rsidRDefault="00904FB3"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kaba ve beceri gerektiren hareketlerde veya yürüme ve duruşta devamlı bozukluğa neden olan, etkilenen vücut yarısında veya tek ekstremitede motor fonksiyonun belirgin ve kalıcı olarak bozulup bozulmadığı</w:t>
      </w: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w:t>
      </w:r>
    </w:p>
    <w:p w14:paraId="333AEAA8" w14:textId="77777777" w:rsidR="00904FB3" w:rsidRDefault="00904FB3"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efektif ambulasyon  ve kendine bakım aktivitelerini, </w:t>
      </w:r>
    </w:p>
    <w:p w14:paraId="764907F8" w14:textId="77777777" w:rsidR="005B4779" w:rsidRDefault="00904FB3"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öz bakımını kendi kendine yapamama (beslenme, tuvalet ve banyo vb.) sağlayıp sağlayamadığını belirten ayrıntılı sağlık kurulu raporu teminine</w:t>
      </w:r>
    </w:p>
    <w:p w14:paraId="53FEF60A" w14:textId="77777777" w:rsidR="002569FC" w:rsidRDefault="002569FC" w:rsidP="005B4779">
      <w:pPr>
        <w:spacing w:after="0"/>
        <w:jc w:val="both"/>
        <w:rPr>
          <w:rFonts w:ascii="Times New Roman" w:hAnsi="Times New Roman" w:cs="Times New Roman"/>
          <w:color w:val="1F3864" w:themeColor="accent1" w:themeShade="80"/>
          <w:sz w:val="24"/>
          <w:szCs w:val="24"/>
        </w:rPr>
      </w:pPr>
    </w:p>
    <w:p w14:paraId="037D4785"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r w:rsidRPr="00DE0307">
        <w:rPr>
          <w:rFonts w:ascii="Times New Roman" w:hAnsi="Times New Roman" w:cs="Times New Roman"/>
          <w:color w:val="1F3864" w:themeColor="accent1" w:themeShade="80"/>
          <w:sz w:val="24"/>
          <w:szCs w:val="24"/>
        </w:rPr>
        <w:t xml:space="preserve">ANTALYA MANAVGAT DEVLET HASTANESI </w:t>
      </w:r>
      <w:proofErr w:type="spellStart"/>
      <w:r w:rsidRPr="00DE0307">
        <w:rPr>
          <w:rFonts w:ascii="Times New Roman" w:hAnsi="Times New Roman" w:cs="Times New Roman"/>
          <w:color w:val="1F3864" w:themeColor="accent1" w:themeShade="80"/>
          <w:sz w:val="24"/>
          <w:szCs w:val="24"/>
        </w:rPr>
        <w:t>nin</w:t>
      </w:r>
      <w:proofErr w:type="spellEnd"/>
      <w:r w:rsidRPr="00DE0307">
        <w:rPr>
          <w:rFonts w:ascii="Times New Roman" w:hAnsi="Times New Roman" w:cs="Times New Roman"/>
          <w:color w:val="1F3864" w:themeColor="accent1" w:themeShade="80"/>
          <w:sz w:val="24"/>
          <w:szCs w:val="24"/>
        </w:rPr>
        <w:t xml:space="preserve"> 17.12.2025 tarih ve 20251217144313517C61D1</w:t>
      </w:r>
      <w:r w:rsidRPr="00DE0307">
        <w:rPr>
          <w:rFonts w:ascii="Times New Roman" w:hAnsi="Times New Roman" w:cs="Times New Roman"/>
          <w:color w:val="1F3864" w:themeColor="accent1" w:themeShade="80"/>
          <w:sz w:val="24"/>
          <w:szCs w:val="24"/>
        </w:rPr>
        <w:tab/>
        <w:t xml:space="preserve">     sayılı raporunun bir nüshasının iade edilerek aşağıdaki bilgilere haiz ayrıntılı yeni bir rapor düzenlenmesi, karara esas mevzuat yönünden gerekli </w:t>
      </w:r>
      <w:proofErr w:type="spellStart"/>
      <w:r w:rsidRPr="00DE0307">
        <w:rPr>
          <w:rFonts w:ascii="Times New Roman" w:hAnsi="Times New Roman" w:cs="Times New Roman"/>
          <w:color w:val="1F3864" w:themeColor="accent1" w:themeShade="80"/>
          <w:sz w:val="24"/>
          <w:szCs w:val="24"/>
        </w:rPr>
        <w:t>görülmüştür.Buna</w:t>
      </w:r>
      <w:proofErr w:type="spellEnd"/>
      <w:r w:rsidRPr="00DE0307">
        <w:rPr>
          <w:rFonts w:ascii="Times New Roman" w:hAnsi="Times New Roman" w:cs="Times New Roman"/>
          <w:color w:val="1F3864" w:themeColor="accent1" w:themeShade="80"/>
          <w:sz w:val="24"/>
          <w:szCs w:val="24"/>
        </w:rPr>
        <w:t xml:space="preserve"> göre;</w:t>
      </w:r>
    </w:p>
    <w:p w14:paraId="782D7A0D"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p>
    <w:p w14:paraId="03B04288"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r w:rsidRPr="00DE0307">
        <w:rPr>
          <w:rFonts w:ascii="Times New Roman" w:hAnsi="Times New Roman" w:cs="Times New Roman"/>
          <w:color w:val="1F3864" w:themeColor="accent1" w:themeShade="80"/>
          <w:sz w:val="24"/>
          <w:szCs w:val="24"/>
        </w:rPr>
        <w:t xml:space="preserve">-tanısı, </w:t>
      </w:r>
    </w:p>
    <w:p w14:paraId="1BF50DFC"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r w:rsidRPr="00DE0307">
        <w:rPr>
          <w:rFonts w:ascii="Times New Roman" w:hAnsi="Times New Roman" w:cs="Times New Roman"/>
          <w:color w:val="1F3864" w:themeColor="accent1" w:themeShade="80"/>
          <w:sz w:val="24"/>
          <w:szCs w:val="24"/>
        </w:rPr>
        <w:t xml:space="preserve">-bulguları, </w:t>
      </w:r>
    </w:p>
    <w:p w14:paraId="23264754"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r w:rsidRPr="00DE0307">
        <w:rPr>
          <w:rFonts w:ascii="Times New Roman" w:hAnsi="Times New Roman" w:cs="Times New Roman"/>
          <w:color w:val="1F3864" w:themeColor="accent1" w:themeShade="80"/>
          <w:sz w:val="24"/>
          <w:szCs w:val="24"/>
        </w:rPr>
        <w:t>-</w:t>
      </w:r>
      <w:proofErr w:type="spellStart"/>
      <w:r w:rsidRPr="00DE0307">
        <w:rPr>
          <w:rFonts w:ascii="Times New Roman" w:hAnsi="Times New Roman" w:cs="Times New Roman"/>
          <w:color w:val="1F3864" w:themeColor="accent1" w:themeShade="80"/>
          <w:sz w:val="24"/>
          <w:szCs w:val="24"/>
        </w:rPr>
        <w:t>FAS'a</w:t>
      </w:r>
      <w:proofErr w:type="spellEnd"/>
      <w:r w:rsidRPr="00DE0307">
        <w:rPr>
          <w:rFonts w:ascii="Times New Roman" w:hAnsi="Times New Roman" w:cs="Times New Roman"/>
          <w:color w:val="1F3864" w:themeColor="accent1" w:themeShade="80"/>
          <w:sz w:val="24"/>
          <w:szCs w:val="24"/>
        </w:rPr>
        <w:t xml:space="preserve"> göre evresi, </w:t>
      </w:r>
    </w:p>
    <w:p w14:paraId="0E8B1FA2"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r w:rsidRPr="00DE0307">
        <w:rPr>
          <w:rFonts w:ascii="Times New Roman" w:hAnsi="Times New Roman" w:cs="Times New Roman"/>
          <w:color w:val="1F3864" w:themeColor="accent1" w:themeShade="80"/>
          <w:sz w:val="24"/>
          <w:szCs w:val="24"/>
        </w:rPr>
        <w:t xml:space="preserve">-kaba ve beceri gerektiren hareketlerde veya yürüme ve duruşta devamlı bozukluğa neden olan, etkilenen vücut yarısında veya tek ekstremitede motor fonksiyonun belirgin ve kalıcı olarak bozulup bozulmadığı, </w:t>
      </w:r>
    </w:p>
    <w:p w14:paraId="0A495396"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r w:rsidRPr="00DE0307">
        <w:rPr>
          <w:rFonts w:ascii="Times New Roman" w:hAnsi="Times New Roman" w:cs="Times New Roman"/>
          <w:color w:val="1F3864" w:themeColor="accent1" w:themeShade="80"/>
          <w:sz w:val="24"/>
          <w:szCs w:val="24"/>
        </w:rPr>
        <w:t xml:space="preserve">-efektif ambulasyon  ve kendine bakım aktivitelerini, </w:t>
      </w:r>
    </w:p>
    <w:p w14:paraId="3A184AC7"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r w:rsidRPr="00DE0307">
        <w:rPr>
          <w:rFonts w:ascii="Times New Roman" w:hAnsi="Times New Roman" w:cs="Times New Roman"/>
          <w:color w:val="1F3864" w:themeColor="accent1" w:themeShade="80"/>
          <w:sz w:val="24"/>
          <w:szCs w:val="24"/>
        </w:rPr>
        <w:t xml:space="preserve">-öz bakımını kendi kendine yapıp yapamama (beslenme şekli , tuvalet ve banyo vb.) sağlayıp sağlayamadığını belirten </w:t>
      </w:r>
    </w:p>
    <w:p w14:paraId="50F9915A" w14:textId="77777777" w:rsidR="00DE0307" w:rsidRPr="00DE0307" w:rsidRDefault="00DE0307" w:rsidP="00DE0307">
      <w:pPr>
        <w:spacing w:after="0" w:line="240" w:lineRule="atLeast"/>
        <w:ind w:firstLine="566"/>
        <w:jc w:val="both"/>
        <w:rPr>
          <w:rFonts w:ascii="Times New Roman" w:hAnsi="Times New Roman" w:cs="Times New Roman"/>
          <w:color w:val="1F3864" w:themeColor="accent1" w:themeShade="80"/>
          <w:sz w:val="24"/>
          <w:szCs w:val="24"/>
        </w:rPr>
      </w:pPr>
    </w:p>
    <w:p w14:paraId="6AC3A63C" w14:textId="114A1A77" w:rsidR="005B4779" w:rsidRPr="00F84AD2" w:rsidRDefault="00DE0307" w:rsidP="00DE030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DE0307">
        <w:rPr>
          <w:rFonts w:ascii="Times New Roman" w:hAnsi="Times New Roman" w:cs="Times New Roman"/>
          <w:color w:val="1F3864" w:themeColor="accent1" w:themeShade="80"/>
          <w:sz w:val="24"/>
          <w:szCs w:val="24"/>
        </w:rPr>
        <w:t xml:space="preserve">ayrıntılı sağlık kurulu raporu </w:t>
      </w:r>
      <w:proofErr w:type="spellStart"/>
      <w:r w:rsidRPr="00DE0307">
        <w:rPr>
          <w:rFonts w:ascii="Times New Roman" w:hAnsi="Times New Roman" w:cs="Times New Roman"/>
          <w:color w:val="1F3864" w:themeColor="accent1" w:themeShade="80"/>
          <w:sz w:val="24"/>
          <w:szCs w:val="24"/>
        </w:rPr>
        <w:t>teminine</w:t>
      </w:r>
      <w:r w:rsidR="005B4779" w:rsidRPr="00F84AD2">
        <w:rPr>
          <w:rFonts w:ascii="Times New Roman" w:eastAsia="Times New Roman" w:hAnsi="Times New Roman" w:cs="Times New Roman"/>
          <w:color w:val="1F4E79" w:themeColor="accent5" w:themeShade="80"/>
          <w:sz w:val="24"/>
          <w:szCs w:val="24"/>
        </w:rPr>
        <w:t>Kurulda</w:t>
      </w:r>
      <w:proofErr w:type="spellEnd"/>
      <w:r w:rsidR="005B4779" w:rsidRPr="00F84AD2">
        <w:rPr>
          <w:rFonts w:ascii="Times New Roman" w:eastAsia="Times New Roman" w:hAnsi="Times New Roman" w:cs="Times New Roman"/>
          <w:color w:val="1F4E79" w:themeColor="accent5" w:themeShade="80"/>
          <w:sz w:val="24"/>
          <w:szCs w:val="24"/>
        </w:rPr>
        <w:t xml:space="preserve"> ;</w:t>
      </w:r>
    </w:p>
    <w:p w14:paraId="6ECD306C"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50C79D4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14E9014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49E22CB9"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04DA96B1"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50D3C3D7"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670CEA24"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757F5B84"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veya 3 FTR veya 3 Beyin Cerrahi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31E6BB22" w14:textId="77777777" w:rsidR="005B4779" w:rsidRPr="00F84AD2" w:rsidRDefault="005B4779" w:rsidP="005B4779">
      <w:pPr>
        <w:pStyle w:val="DzMetin"/>
        <w:jc w:val="center"/>
        <w:rPr>
          <w:rFonts w:ascii="Times New Roman" w:hAnsi="Times New Roman" w:cs="Times New Roman"/>
          <w:b/>
          <w:sz w:val="24"/>
          <w:szCs w:val="24"/>
        </w:rPr>
      </w:pPr>
    </w:p>
    <w:p w14:paraId="7BA5DBA4" w14:textId="77777777" w:rsidR="005B4779" w:rsidRPr="00F84AD2" w:rsidRDefault="005B4779" w:rsidP="005B4779">
      <w:pPr>
        <w:pStyle w:val="DzMetin"/>
        <w:rPr>
          <w:rFonts w:ascii="Times New Roman" w:hAnsi="Times New Roman" w:cs="Times New Roman"/>
          <w:i/>
          <w:iCs/>
          <w:sz w:val="24"/>
          <w:szCs w:val="24"/>
        </w:rPr>
      </w:pPr>
      <w:r w:rsidRPr="00F84AD2">
        <w:rPr>
          <w:rFonts w:ascii="Times New Roman" w:hAnsi="Times New Roman" w:cs="Times New Roman"/>
          <w:i/>
          <w:iCs/>
          <w:sz w:val="24"/>
          <w:szCs w:val="24"/>
        </w:rPr>
        <w:t xml:space="preserve">Çalışma gücü kaybına esas değerlendirmeler hastalık ortaya çıktıktan 1 yıl sonra yapılır. </w:t>
      </w:r>
    </w:p>
    <w:p w14:paraId="24E8300B"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7A87ED6F"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4BACBA8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Hastalık listesinin </w:t>
      </w:r>
      <w:proofErr w:type="spellStart"/>
      <w:r w:rsidRPr="00F84AD2">
        <w:rPr>
          <w:rFonts w:ascii="Times New Roman" w:hAnsi="Times New Roman" w:cs="Times New Roman"/>
          <w:sz w:val="24"/>
          <w:szCs w:val="24"/>
        </w:rPr>
        <w:t>linci</w:t>
      </w:r>
      <w:proofErr w:type="spellEnd"/>
      <w:r w:rsidRPr="00F84AD2">
        <w:rPr>
          <w:rFonts w:ascii="Times New Roman" w:hAnsi="Times New Roman" w:cs="Times New Roman"/>
          <w:sz w:val="24"/>
          <w:szCs w:val="24"/>
        </w:rPr>
        <w:t>, 2nci, 3üncü, 4üncü, 5inci maddelerinde belirtilen ağır düzeyde çalışma gücü kaybına neden olan durumlardan en az biri</w:t>
      </w:r>
    </w:p>
    <w:p w14:paraId="3C7D9D8C"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Ağır düzeyde efektif ambulasyonun veya ağır düzeyde üst ekstremite ve kendine bakım aktivitelerinin sağlanamaması</w:t>
      </w:r>
    </w:p>
    <w:p w14:paraId="3A11D40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lastRenderedPageBreak/>
        <w:t>c)</w:t>
      </w:r>
      <w:r w:rsidRPr="00F84AD2">
        <w:rPr>
          <w:rFonts w:ascii="Times New Roman" w:hAnsi="Times New Roman" w:cs="Times New Roman"/>
          <w:sz w:val="24"/>
          <w:szCs w:val="24"/>
        </w:rPr>
        <w:t xml:space="preserve"> Psikiyatri bölümündeki ağır düzeyde çalışma gücü kaybına neden olan durumlara göre değerlendirilir.</w:t>
      </w:r>
    </w:p>
    <w:p w14:paraId="59001E62"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749A6985"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62CEFDF0"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a)</w:t>
      </w:r>
      <w:r w:rsidRPr="00F84AD2">
        <w:rPr>
          <w:rFonts w:ascii="Times New Roman" w:hAnsi="Times New Roman" w:cs="Times New Roman"/>
          <w:sz w:val="24"/>
          <w:szCs w:val="24"/>
        </w:rPr>
        <w:t xml:space="preserve"> Hastalık listesinin 1inci, 2inci, 3üncü, 4üncü, 5inci maddelerinde belirtilen orta düzeyde çalışma gücü kaybına neden olan durumlardan en az biri </w:t>
      </w:r>
    </w:p>
    <w:p w14:paraId="39F0CC4F"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b)</w:t>
      </w:r>
      <w:r w:rsidRPr="00F84AD2">
        <w:rPr>
          <w:rFonts w:ascii="Times New Roman" w:hAnsi="Times New Roman" w:cs="Times New Roman"/>
          <w:sz w:val="24"/>
          <w:szCs w:val="24"/>
        </w:rPr>
        <w:t xml:space="preserve"> Orta düzeyde efektif ambulasyonun veya orta düzeyde üst ekstremite ve kendine bakım aktivitelerinin sağlanamaması</w:t>
      </w:r>
    </w:p>
    <w:p w14:paraId="65DAD0A8"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c)</w:t>
      </w:r>
      <w:r w:rsidRPr="00F84AD2">
        <w:rPr>
          <w:rFonts w:ascii="Times New Roman" w:hAnsi="Times New Roman" w:cs="Times New Roman"/>
          <w:sz w:val="24"/>
          <w:szCs w:val="24"/>
        </w:rPr>
        <w:t xml:space="preserve"> Psikiyatri bölümündeki orta düzeyde çalışma gücü kaybına neden olan durumlara göre değerlendirilir.</w:t>
      </w:r>
    </w:p>
    <w:p w14:paraId="1683B4B2"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bCs/>
          <w:sz w:val="24"/>
          <w:szCs w:val="24"/>
        </w:rPr>
        <w:t xml:space="preserve"> </w:t>
      </w:r>
    </w:p>
    <w:p w14:paraId="55B7C736"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06624574"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a)</w:t>
      </w:r>
      <w:r w:rsidRPr="00F84AD2">
        <w:rPr>
          <w:rFonts w:ascii="Times New Roman" w:hAnsi="Times New Roman" w:cs="Times New Roman"/>
          <w:sz w:val="24"/>
          <w:szCs w:val="24"/>
        </w:rPr>
        <w:t xml:space="preserve"> Hastalık listesinin </w:t>
      </w:r>
      <w:proofErr w:type="spellStart"/>
      <w:r w:rsidRPr="00F84AD2">
        <w:rPr>
          <w:rFonts w:ascii="Times New Roman" w:hAnsi="Times New Roman" w:cs="Times New Roman"/>
          <w:sz w:val="24"/>
          <w:szCs w:val="24"/>
        </w:rPr>
        <w:t>linci</w:t>
      </w:r>
      <w:proofErr w:type="spellEnd"/>
      <w:r w:rsidRPr="00F84AD2">
        <w:rPr>
          <w:rFonts w:ascii="Times New Roman" w:hAnsi="Times New Roman" w:cs="Times New Roman"/>
          <w:sz w:val="24"/>
          <w:szCs w:val="24"/>
        </w:rPr>
        <w:t xml:space="preserve">, 2nci, 3üncü, 4üncü, 5inci maddelerinde belirtilen hafif düzeyde çalışma gücü kaybına neden olan durumlardan en az biri </w:t>
      </w:r>
    </w:p>
    <w:p w14:paraId="030F16A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b)</w:t>
      </w:r>
      <w:r w:rsidRPr="00F84AD2">
        <w:rPr>
          <w:rFonts w:ascii="Times New Roman" w:hAnsi="Times New Roman" w:cs="Times New Roman"/>
          <w:sz w:val="24"/>
          <w:szCs w:val="24"/>
        </w:rPr>
        <w:t xml:space="preserve"> Hafif düzeyde efektif ambulasyonun veya hafif düzeyde üst ekstremite ve kendine bakım aktivitelerinin sağlanamaması</w:t>
      </w:r>
    </w:p>
    <w:p w14:paraId="74E5089D"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Yellow"/>
        </w:rPr>
        <w:t>c)</w:t>
      </w:r>
      <w:r w:rsidRPr="00F84AD2">
        <w:rPr>
          <w:rFonts w:ascii="Times New Roman" w:hAnsi="Times New Roman" w:cs="Times New Roman"/>
          <w:sz w:val="24"/>
          <w:szCs w:val="24"/>
        </w:rPr>
        <w:t xml:space="preserve"> Psikiyatri bölümündeki hafif düzeyde çalışma gücü kaybına neden olan durumlara göre değerlendirilir.</w:t>
      </w:r>
    </w:p>
    <w:p w14:paraId="11886A39" w14:textId="77777777" w:rsidR="005B4779" w:rsidRPr="00F84AD2" w:rsidRDefault="005B4779" w:rsidP="005B4779">
      <w:pPr>
        <w:pStyle w:val="DzMetin"/>
        <w:rPr>
          <w:rFonts w:ascii="Times New Roman" w:hAnsi="Times New Roman" w:cs="Times New Roman"/>
          <w:sz w:val="24"/>
          <w:szCs w:val="24"/>
        </w:rPr>
      </w:pPr>
    </w:p>
    <w:p w14:paraId="395FC893" w14:textId="77777777" w:rsidR="005B4779" w:rsidRPr="00F84AD2" w:rsidRDefault="005B4779" w:rsidP="005B4779">
      <w:pPr>
        <w:pStyle w:val="DzMetin"/>
        <w:jc w:val="center"/>
        <w:rPr>
          <w:rFonts w:ascii="Times New Roman" w:hAnsi="Times New Roman" w:cs="Times New Roman"/>
          <w:b/>
          <w:sz w:val="24"/>
          <w:szCs w:val="24"/>
          <w:highlight w:val="cyan"/>
        </w:rPr>
      </w:pPr>
      <w:r w:rsidRPr="00F84AD2">
        <w:rPr>
          <w:rFonts w:ascii="Times New Roman" w:hAnsi="Times New Roman" w:cs="Times New Roman"/>
          <w:b/>
          <w:sz w:val="24"/>
          <w:szCs w:val="24"/>
          <w:highlight w:val="cyan"/>
        </w:rPr>
        <w:t xml:space="preserve">19. Huntington </w:t>
      </w:r>
      <w:proofErr w:type="spellStart"/>
      <w:r w:rsidRPr="00F84AD2">
        <w:rPr>
          <w:rFonts w:ascii="Times New Roman" w:hAnsi="Times New Roman" w:cs="Times New Roman"/>
          <w:b/>
          <w:sz w:val="24"/>
          <w:szCs w:val="24"/>
          <w:highlight w:val="cyan"/>
        </w:rPr>
        <w:t>Koresi</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Syringomyeli</w:t>
      </w:r>
      <w:proofErr w:type="spellEnd"/>
      <w:r w:rsidRPr="00F84AD2">
        <w:rPr>
          <w:rFonts w:ascii="Times New Roman" w:hAnsi="Times New Roman" w:cs="Times New Roman"/>
          <w:b/>
          <w:sz w:val="24"/>
          <w:szCs w:val="24"/>
          <w:highlight w:val="cyan"/>
        </w:rPr>
        <w:t xml:space="preserve">, Friedrich ataksisi, Wilson hastalığı, Jeneralize </w:t>
      </w:r>
      <w:proofErr w:type="spellStart"/>
      <w:r w:rsidRPr="00F84AD2">
        <w:rPr>
          <w:rFonts w:ascii="Times New Roman" w:hAnsi="Times New Roman" w:cs="Times New Roman"/>
          <w:b/>
          <w:sz w:val="24"/>
          <w:szCs w:val="24"/>
          <w:highlight w:val="cyan"/>
        </w:rPr>
        <w:t>distoni</w:t>
      </w:r>
      <w:proofErr w:type="spellEnd"/>
      <w:r w:rsidRPr="00F84AD2">
        <w:rPr>
          <w:rFonts w:ascii="Times New Roman" w:hAnsi="Times New Roman" w:cs="Times New Roman"/>
          <w:b/>
          <w:sz w:val="24"/>
          <w:szCs w:val="24"/>
          <w:highlight w:val="cyan"/>
        </w:rPr>
        <w:t xml:space="preserve"> gibi dejeneratif ve </w:t>
      </w:r>
      <w:proofErr w:type="spellStart"/>
      <w:r w:rsidRPr="00F84AD2">
        <w:rPr>
          <w:rFonts w:ascii="Times New Roman" w:hAnsi="Times New Roman" w:cs="Times New Roman"/>
          <w:b/>
          <w:sz w:val="24"/>
          <w:szCs w:val="24"/>
          <w:highlight w:val="cyan"/>
        </w:rPr>
        <w:t>akkiz</w:t>
      </w:r>
      <w:proofErr w:type="spellEnd"/>
      <w:r w:rsidRPr="00F84AD2">
        <w:rPr>
          <w:rFonts w:ascii="Times New Roman" w:hAnsi="Times New Roman" w:cs="Times New Roman"/>
          <w:b/>
          <w:sz w:val="24"/>
          <w:szCs w:val="24"/>
          <w:highlight w:val="cyan"/>
        </w:rPr>
        <w:t>/</w:t>
      </w:r>
      <w:proofErr w:type="spellStart"/>
      <w:r w:rsidRPr="00F84AD2">
        <w:rPr>
          <w:rFonts w:ascii="Times New Roman" w:hAnsi="Times New Roman" w:cs="Times New Roman"/>
          <w:b/>
          <w:sz w:val="24"/>
          <w:szCs w:val="24"/>
          <w:highlight w:val="cyan"/>
        </w:rPr>
        <w:t>herediter</w:t>
      </w:r>
      <w:proofErr w:type="spellEnd"/>
      <w:r w:rsidRPr="00F84AD2">
        <w:rPr>
          <w:rFonts w:ascii="Times New Roman" w:hAnsi="Times New Roman" w:cs="Times New Roman"/>
          <w:b/>
          <w:sz w:val="24"/>
          <w:szCs w:val="24"/>
          <w:highlight w:val="cyan"/>
        </w:rPr>
        <w:t xml:space="preserve"> hastalıklar, </w:t>
      </w:r>
      <w:proofErr w:type="spellStart"/>
      <w:r w:rsidRPr="00F84AD2">
        <w:rPr>
          <w:rFonts w:ascii="Times New Roman" w:hAnsi="Times New Roman" w:cs="Times New Roman"/>
          <w:b/>
          <w:sz w:val="24"/>
          <w:szCs w:val="24"/>
          <w:highlight w:val="cyan"/>
        </w:rPr>
        <w:t>Spinoserebellar</w:t>
      </w:r>
      <w:proofErr w:type="spellEnd"/>
      <w:r w:rsidRPr="00F84AD2">
        <w:rPr>
          <w:rFonts w:ascii="Times New Roman" w:hAnsi="Times New Roman" w:cs="Times New Roman"/>
          <w:b/>
          <w:sz w:val="24"/>
          <w:szCs w:val="24"/>
          <w:highlight w:val="cyan"/>
        </w:rPr>
        <w:t xml:space="preserve"> dejenerasyon veya Serebellar hastalıklar</w:t>
      </w:r>
    </w:p>
    <w:p w14:paraId="2A9E8E43" w14:textId="77777777" w:rsidR="005B4779" w:rsidRPr="00F84AD2" w:rsidRDefault="005B4779" w:rsidP="005B4779">
      <w:pPr>
        <w:pStyle w:val="DzMetin"/>
        <w:jc w:val="center"/>
        <w:rPr>
          <w:rFonts w:ascii="Times New Roman" w:hAnsi="Times New Roman" w:cs="Times New Roman"/>
          <w:b/>
          <w:sz w:val="24"/>
          <w:szCs w:val="24"/>
        </w:rPr>
      </w:pPr>
    </w:p>
    <w:p w14:paraId="1FC47888" w14:textId="77777777" w:rsidR="005B4779" w:rsidRPr="00F84AD2" w:rsidRDefault="005B4779" w:rsidP="005B4779">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4F50CB3A" w14:textId="77777777" w:rsidR="001C5C5F" w:rsidRDefault="0042547F" w:rsidP="001C5C5F">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 xml:space="preserve">Antalya </w:t>
      </w:r>
      <w:r w:rsidR="001C5C5F" w:rsidRPr="00335EDF">
        <w:rPr>
          <w:rFonts w:ascii="Times New Roman" w:hAnsi="Times New Roman" w:cs="Times New Roman"/>
          <w:color w:val="1F4E79" w:themeColor="accent5" w:themeShade="80"/>
          <w:sz w:val="24"/>
          <w:szCs w:val="24"/>
        </w:rPr>
        <w:t xml:space="preserve">Akdeniz </w:t>
      </w:r>
      <w:r w:rsidR="001C5C5F">
        <w:rPr>
          <w:rFonts w:ascii="Times New Roman" w:hAnsi="Times New Roman" w:cs="Times New Roman"/>
          <w:color w:val="1F4E79" w:themeColor="accent5" w:themeShade="80"/>
          <w:sz w:val="24"/>
          <w:szCs w:val="24"/>
        </w:rPr>
        <w:t>ÜTF Hastanesi NÖROLOJİ</w:t>
      </w:r>
      <w:r w:rsidR="004B3A0D">
        <w:rPr>
          <w:rFonts w:ascii="Times New Roman" w:hAnsi="Times New Roman" w:cs="Times New Roman"/>
          <w:color w:val="1F4E79" w:themeColor="accent5" w:themeShade="80"/>
          <w:sz w:val="24"/>
          <w:szCs w:val="24"/>
        </w:rPr>
        <w:t xml:space="preserve"> </w:t>
      </w:r>
      <w:r w:rsidR="00EE7AA7">
        <w:rPr>
          <w:rFonts w:ascii="Times New Roman" w:hAnsi="Times New Roman" w:cs="Times New Roman"/>
          <w:color w:val="1F4E79" w:themeColor="accent5" w:themeShade="80"/>
          <w:sz w:val="24"/>
          <w:szCs w:val="24"/>
        </w:rPr>
        <w:t xml:space="preserve">ve FTR </w:t>
      </w:r>
      <w:r w:rsidR="001C5C5F">
        <w:rPr>
          <w:rFonts w:ascii="Times New Roman" w:hAnsi="Times New Roman" w:cs="Times New Roman"/>
          <w:color w:val="1F4E79" w:themeColor="accent5" w:themeShade="80"/>
          <w:sz w:val="24"/>
          <w:szCs w:val="24"/>
        </w:rPr>
        <w:t xml:space="preserve"> Klini</w:t>
      </w:r>
      <w:r w:rsidR="00EE7AA7">
        <w:rPr>
          <w:rFonts w:ascii="Times New Roman" w:hAnsi="Times New Roman" w:cs="Times New Roman"/>
          <w:color w:val="1F4E79" w:themeColor="accent5" w:themeShade="80"/>
          <w:sz w:val="24"/>
          <w:szCs w:val="24"/>
        </w:rPr>
        <w:t>klerine</w:t>
      </w:r>
      <w:r w:rsidR="001C5C5F" w:rsidRPr="00F84AD2">
        <w:rPr>
          <w:rFonts w:ascii="Times New Roman" w:hAnsi="Times New Roman" w:cs="Times New Roman"/>
          <w:color w:val="1F3864" w:themeColor="accent1" w:themeShade="80"/>
          <w:sz w:val="24"/>
          <w:szCs w:val="24"/>
        </w:rPr>
        <w:t xml:space="preserve"> gönderilerek; </w:t>
      </w:r>
    </w:p>
    <w:p w14:paraId="69915765" w14:textId="77777777" w:rsidR="00A93A7D" w:rsidRDefault="00A93A7D"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tanısı, </w:t>
      </w:r>
    </w:p>
    <w:p w14:paraId="07D2AA0B" w14:textId="77777777" w:rsidR="00A72657" w:rsidRDefault="00A72657" w:rsidP="005B4779">
      <w:pPr>
        <w:spacing w:after="0"/>
        <w:jc w:val="both"/>
        <w:rPr>
          <w:rFonts w:ascii="Times New Roman" w:hAnsi="Times New Roman" w:cs="Times New Roman"/>
          <w:color w:val="1F3864" w:themeColor="accent1" w:themeShade="80"/>
          <w:sz w:val="24"/>
          <w:szCs w:val="24"/>
        </w:rPr>
      </w:pPr>
      <w:r w:rsidRPr="00A72657">
        <w:rPr>
          <w:rFonts w:ascii="Times New Roman" w:hAnsi="Times New Roman" w:cs="Times New Roman"/>
          <w:color w:val="1F3864" w:themeColor="accent1" w:themeShade="80"/>
          <w:sz w:val="24"/>
          <w:szCs w:val="24"/>
        </w:rPr>
        <w:t>-ne zamandan beri şikayetleri olduğu,</w:t>
      </w:r>
    </w:p>
    <w:p w14:paraId="37D20E23" w14:textId="77777777" w:rsidR="00A93A7D" w:rsidRDefault="00A93A7D"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bulguları, </w:t>
      </w:r>
    </w:p>
    <w:p w14:paraId="107519A7" w14:textId="77777777" w:rsidR="00A93A7D" w:rsidRDefault="00A93A7D"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proofErr w:type="spellStart"/>
      <w:r w:rsidR="005B4779" w:rsidRPr="00F84AD2">
        <w:rPr>
          <w:rFonts w:ascii="Times New Roman" w:hAnsi="Times New Roman" w:cs="Times New Roman"/>
          <w:color w:val="1F3864" w:themeColor="accent1" w:themeShade="80"/>
          <w:sz w:val="24"/>
          <w:szCs w:val="24"/>
        </w:rPr>
        <w:t>FAS'a</w:t>
      </w:r>
      <w:proofErr w:type="spellEnd"/>
      <w:r w:rsidR="005B4779" w:rsidRPr="00F84AD2">
        <w:rPr>
          <w:rFonts w:ascii="Times New Roman" w:hAnsi="Times New Roman" w:cs="Times New Roman"/>
          <w:color w:val="1F3864" w:themeColor="accent1" w:themeShade="80"/>
          <w:sz w:val="24"/>
          <w:szCs w:val="24"/>
        </w:rPr>
        <w:t xml:space="preserve"> göre evresi, </w:t>
      </w:r>
    </w:p>
    <w:p w14:paraId="7765D356" w14:textId="77777777" w:rsidR="00A93A7D" w:rsidRDefault="00A93A7D"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kaba ve beceri gerektiren hareketlerde veya yürüme ve duruşta devamlı bozukluğa neden olan, etkilenen vücut yarısında veya tek ekstremitede motor fonksiyonun belirgin ve kalıcı olarak bozulup bozulmadığı</w:t>
      </w: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 </w:t>
      </w:r>
    </w:p>
    <w:p w14:paraId="186988E0" w14:textId="77777777" w:rsidR="00A93A7D" w:rsidRDefault="00A93A7D" w:rsidP="005B4779">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efektif ambulasyon  ve kendine bakım aktivitelerini, </w:t>
      </w:r>
    </w:p>
    <w:p w14:paraId="23B4ABF4" w14:textId="77777777" w:rsidR="00EE7927" w:rsidRPr="001C39C4" w:rsidRDefault="00EE7927" w:rsidP="00EE7927">
      <w:pPr>
        <w:spacing w:after="0"/>
        <w:jc w:val="both"/>
        <w:rPr>
          <w:rFonts w:ascii="Times New Roman" w:hAnsi="Times New Roman" w:cs="Times New Roman"/>
          <w:color w:val="1F4E79" w:themeColor="accent5" w:themeShade="80"/>
          <w:sz w:val="24"/>
          <w:szCs w:val="24"/>
        </w:rPr>
      </w:pPr>
      <w:r w:rsidRPr="001C39C4">
        <w:rPr>
          <w:rFonts w:ascii="Times New Roman" w:hAnsi="Times New Roman" w:cs="Times New Roman"/>
          <w:color w:val="1F4E79" w:themeColor="accent5" w:themeShade="80"/>
          <w:sz w:val="24"/>
          <w:szCs w:val="24"/>
        </w:rPr>
        <w:t xml:space="preserve">-öz bakımını kendi kendine </w:t>
      </w:r>
      <w:r>
        <w:rPr>
          <w:rFonts w:ascii="Times New Roman" w:hAnsi="Times New Roman" w:cs="Times New Roman"/>
          <w:color w:val="1F4E79" w:themeColor="accent5" w:themeShade="80"/>
          <w:sz w:val="24"/>
          <w:szCs w:val="24"/>
        </w:rPr>
        <w:t xml:space="preserve">yapıp </w:t>
      </w:r>
      <w:r w:rsidRPr="001C39C4">
        <w:rPr>
          <w:rFonts w:ascii="Times New Roman" w:hAnsi="Times New Roman" w:cs="Times New Roman"/>
          <w:color w:val="1F4E79" w:themeColor="accent5" w:themeShade="80"/>
          <w:sz w:val="24"/>
          <w:szCs w:val="24"/>
        </w:rPr>
        <w:t>yapamama (beslenme, tuvalet ve banyo vb. sağlayıp sağlayamadığı</w:t>
      </w:r>
      <w:r>
        <w:rPr>
          <w:rFonts w:ascii="Times New Roman" w:hAnsi="Times New Roman" w:cs="Times New Roman"/>
          <w:color w:val="1F4E79" w:themeColor="accent5" w:themeShade="80"/>
          <w:sz w:val="24"/>
          <w:szCs w:val="24"/>
        </w:rPr>
        <w:t>)</w:t>
      </w:r>
      <w:r w:rsidRPr="001C39C4">
        <w:rPr>
          <w:rFonts w:ascii="Times New Roman" w:hAnsi="Times New Roman" w:cs="Times New Roman"/>
          <w:color w:val="1F4E79" w:themeColor="accent5" w:themeShade="80"/>
          <w:sz w:val="24"/>
          <w:szCs w:val="24"/>
        </w:rPr>
        <w:t xml:space="preserve"> </w:t>
      </w:r>
    </w:p>
    <w:p w14:paraId="65357A6B" w14:textId="77777777" w:rsidR="005B4779" w:rsidRPr="00F84AD2" w:rsidRDefault="00A93A7D" w:rsidP="005B4779">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3864" w:themeColor="accent1" w:themeShade="80"/>
          <w:sz w:val="24"/>
          <w:szCs w:val="24"/>
        </w:rPr>
        <w:t>-</w:t>
      </w:r>
      <w:r w:rsidR="005B4779" w:rsidRPr="00F84AD2">
        <w:rPr>
          <w:rFonts w:ascii="Times New Roman" w:hAnsi="Times New Roman" w:cs="Times New Roman"/>
          <w:color w:val="1F3864" w:themeColor="accent1" w:themeShade="80"/>
          <w:sz w:val="24"/>
          <w:szCs w:val="24"/>
        </w:rPr>
        <w:t xml:space="preserve">başkasının yardımını gerektirecek düzeyde denge bozukluğu olup olmadığını </w:t>
      </w:r>
      <w:r w:rsidR="005B4779" w:rsidRPr="00F84AD2">
        <w:rPr>
          <w:rFonts w:ascii="Times New Roman" w:hAnsi="Times New Roman" w:cs="Times New Roman"/>
          <w:color w:val="1F4E79" w:themeColor="accent5" w:themeShade="80"/>
          <w:sz w:val="24"/>
          <w:szCs w:val="24"/>
        </w:rPr>
        <w:t>belirten ayrıntılı sağlık kurulu raporu teminine</w:t>
      </w:r>
    </w:p>
    <w:p w14:paraId="4FA63F59"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37D9296D"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21170A40"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0BF0EFF3"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353207AF"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5B5D8636" w14:textId="77777777" w:rsidR="005B4779" w:rsidRPr="00F84AD2" w:rsidRDefault="005B4779" w:rsidP="005B4779">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2DF2A3F4" w14:textId="77777777" w:rsidR="005B4779" w:rsidRPr="00F84AD2" w:rsidRDefault="005B4779" w:rsidP="005B4779">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5088956A"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22D8F22E" w14:textId="77777777" w:rsidR="005B4779" w:rsidRPr="00F84AD2" w:rsidRDefault="005B4779" w:rsidP="005B4779">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veya 3 FTR Uzmanından oluşan dal raporu da </w:t>
      </w:r>
      <w:proofErr w:type="spellStart"/>
      <w:r w:rsidRPr="00F84AD2">
        <w:rPr>
          <w:rFonts w:ascii="Times New Roman" w:hAnsi="Times New Roman" w:cs="Times New Roman"/>
          <w:color w:val="1F4E79" w:themeColor="accent5" w:themeShade="80"/>
          <w:sz w:val="24"/>
          <w:szCs w:val="24"/>
        </w:rPr>
        <w:t>düzenlenebilir.Rapor,mümkün</w:t>
      </w:r>
      <w:proofErr w:type="spellEnd"/>
      <w:r w:rsidRPr="00F84AD2">
        <w:rPr>
          <w:rFonts w:ascii="Times New Roman" w:hAnsi="Times New Roman" w:cs="Times New Roman"/>
          <w:color w:val="1F4E79" w:themeColor="accent5" w:themeShade="80"/>
          <w:sz w:val="24"/>
          <w:szCs w:val="24"/>
        </w:rPr>
        <w:t xml:space="preserve"> olduğunca Medula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14:paraId="77CF8D0C" w14:textId="77777777" w:rsidR="005B4779" w:rsidRPr="00F84AD2" w:rsidRDefault="005B4779" w:rsidP="005B4779">
      <w:pPr>
        <w:pStyle w:val="DzMetin"/>
        <w:jc w:val="center"/>
        <w:rPr>
          <w:rFonts w:ascii="Times New Roman" w:hAnsi="Times New Roman" w:cs="Times New Roman"/>
          <w:b/>
          <w:sz w:val="24"/>
          <w:szCs w:val="24"/>
        </w:rPr>
      </w:pPr>
    </w:p>
    <w:p w14:paraId="70630A5B"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red"/>
        </w:rPr>
        <w:t>Ağır Düzeyde Çalışma Gücü Kaybına Neden Olan Durumlar</w:t>
      </w:r>
      <w:r w:rsidRPr="00F84AD2">
        <w:rPr>
          <w:rFonts w:ascii="Times New Roman" w:hAnsi="Times New Roman" w:cs="Times New Roman"/>
          <w:bCs/>
          <w:sz w:val="24"/>
          <w:szCs w:val="24"/>
        </w:rPr>
        <w:t xml:space="preserve"> </w:t>
      </w:r>
    </w:p>
    <w:p w14:paraId="22912EC9"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Başkasının yardımını gerektirecek düzeyde denge bozukluğu, ağır düzeyde efektif ambulasyonun veya ağır düzeyde üst ekstremite ve kendine bakım aktivitelerinin sağlanamaması</w:t>
      </w:r>
    </w:p>
    <w:p w14:paraId="36BC93E3" w14:textId="77777777" w:rsidR="005B4779" w:rsidRPr="00F84AD2" w:rsidRDefault="005B4779" w:rsidP="005B4779">
      <w:pPr>
        <w:pStyle w:val="DzMetin"/>
        <w:rPr>
          <w:rFonts w:ascii="Times New Roman" w:hAnsi="Times New Roman" w:cs="Times New Roman"/>
          <w:bCs/>
          <w:sz w:val="24"/>
          <w:szCs w:val="24"/>
        </w:rPr>
      </w:pPr>
      <w:r w:rsidRPr="00F84AD2">
        <w:rPr>
          <w:rFonts w:ascii="Times New Roman" w:hAnsi="Times New Roman" w:cs="Times New Roman"/>
          <w:bCs/>
          <w:sz w:val="24"/>
          <w:szCs w:val="24"/>
          <w:highlight w:val="green"/>
        </w:rPr>
        <w:t>Orta Düzeyde Çalışma Gücü Kaybına Neden Olan Durumlar</w:t>
      </w:r>
      <w:r w:rsidRPr="00F84AD2">
        <w:rPr>
          <w:rFonts w:ascii="Times New Roman" w:hAnsi="Times New Roman" w:cs="Times New Roman"/>
          <w:bCs/>
          <w:sz w:val="24"/>
          <w:szCs w:val="24"/>
        </w:rPr>
        <w:t xml:space="preserve"> </w:t>
      </w:r>
    </w:p>
    <w:p w14:paraId="7B822E26"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w:t>
      </w:r>
      <w:proofErr w:type="spellStart"/>
      <w:r w:rsidRPr="00F84AD2">
        <w:rPr>
          <w:rFonts w:ascii="Times New Roman" w:hAnsi="Times New Roman" w:cs="Times New Roman"/>
          <w:sz w:val="24"/>
          <w:szCs w:val="24"/>
        </w:rPr>
        <w:t>arnbulasyonun</w:t>
      </w:r>
      <w:proofErr w:type="spellEnd"/>
      <w:r w:rsidRPr="00F84AD2">
        <w:rPr>
          <w:rFonts w:ascii="Times New Roman" w:hAnsi="Times New Roman" w:cs="Times New Roman"/>
          <w:sz w:val="24"/>
          <w:szCs w:val="24"/>
        </w:rPr>
        <w:t xml:space="preserve"> veya orta düzeyde üst ekstremite ve kendine bakım aktivitelerinin sağlanamaması </w:t>
      </w:r>
    </w:p>
    <w:p w14:paraId="4C315AF8"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bCs/>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14:paraId="1C7BBCFB"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Hafif düzeyde efektif ambulasyonun' veya hafif düzeyde üst ekstremite ve kendine bakım aktivitelerinin sağlanamaması</w:t>
      </w:r>
    </w:p>
    <w:p w14:paraId="520D9757" w14:textId="77777777" w:rsidR="005B4779" w:rsidRPr="00F84AD2" w:rsidRDefault="005B4779" w:rsidP="005B4779">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 </w:t>
      </w:r>
    </w:p>
    <w:p w14:paraId="6E73BA3F" w14:textId="77777777" w:rsidR="005B4779" w:rsidRPr="00F84AD2" w:rsidRDefault="005B4779" w:rsidP="005B4779">
      <w:pPr>
        <w:pStyle w:val="DzMetin"/>
        <w:rPr>
          <w:rFonts w:ascii="Times New Roman" w:hAnsi="Times New Roman" w:cs="Times New Roman"/>
          <w:b/>
          <w:sz w:val="24"/>
          <w:szCs w:val="24"/>
          <w:highlight w:val="darkGray"/>
        </w:rPr>
      </w:pPr>
      <w:r w:rsidRPr="00F84AD2">
        <w:rPr>
          <w:rFonts w:ascii="Times New Roman" w:hAnsi="Times New Roman" w:cs="Times New Roman"/>
          <w:b/>
          <w:sz w:val="24"/>
          <w:szCs w:val="24"/>
          <w:highlight w:val="darkGray"/>
        </w:rPr>
        <w:t xml:space="preserve">Bölüm Atıfları </w:t>
      </w:r>
    </w:p>
    <w:p w14:paraId="68BCF453" w14:textId="77777777" w:rsidR="005B4779" w:rsidRPr="00F84AD2" w:rsidRDefault="005B4779" w:rsidP="005B4779">
      <w:pPr>
        <w:pStyle w:val="DzMetin"/>
        <w:rPr>
          <w:rFonts w:ascii="Times New Roman" w:hAnsi="Times New Roman" w:cs="Times New Roman"/>
          <w:b/>
          <w:sz w:val="24"/>
          <w:szCs w:val="24"/>
          <w:highlight w:val="darkGray"/>
        </w:rPr>
      </w:pPr>
    </w:p>
    <w:p w14:paraId="33F614A8"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b/>
          <w:i/>
          <w:sz w:val="24"/>
          <w:szCs w:val="24"/>
          <w:highlight w:val="lightGray"/>
        </w:rPr>
        <w:t>EFEKTİF AMBULASYON SAĞLAYAMAMA:</w:t>
      </w:r>
      <w:r w:rsidRPr="00F84AD2">
        <w:rPr>
          <w:rFonts w:ascii="Times New Roman" w:hAnsi="Times New Roman" w:cs="Times New Roman"/>
          <w:i/>
          <w:sz w:val="24"/>
          <w:szCs w:val="24"/>
        </w:rPr>
        <w:t xml:space="preserve"> .</w:t>
      </w:r>
    </w:p>
    <w:p w14:paraId="02833838"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Efektif ambulasyon, günlük yaşam aktivitelerini devam ettirebilmek için yeterli bir mesafeyi makul bir yürüme hızıyla sağlayabilme yeteneğine sahip olmayı ifade eder. Efektif ambulasyon sağlayamama, yürüme yeteneğinde ciddi kısıtlanma olduğunu ve genellikle her iki alt ekstremitenin yetersizliği sonucu kullanılan yardımcı cihaz/cihazlar ile her iki üst ekstremite fonksiyonunun </w:t>
      </w:r>
      <w:proofErr w:type="spellStart"/>
      <w:r w:rsidRPr="00F84AD2">
        <w:rPr>
          <w:rFonts w:ascii="Times New Roman" w:hAnsi="Times New Roman" w:cs="Times New Roman"/>
          <w:i/>
          <w:sz w:val="24"/>
          <w:szCs w:val="24"/>
        </w:rPr>
        <w:t>limitlendiğini</w:t>
      </w:r>
      <w:proofErr w:type="spellEnd"/>
      <w:r w:rsidRPr="00F84AD2">
        <w:rPr>
          <w:rFonts w:ascii="Times New Roman" w:hAnsi="Times New Roman" w:cs="Times New Roman"/>
          <w:i/>
          <w:sz w:val="24"/>
          <w:szCs w:val="24"/>
        </w:rPr>
        <w:t xml:space="preserve"> gösterir.</w:t>
      </w:r>
    </w:p>
    <w:p w14:paraId="7F105EE2"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Aşağıdakilerle sınırlı kalmamak üzere, efektif ambulasyonu sağlayamama şu örnekleri içerir. </w:t>
      </w:r>
    </w:p>
    <w:p w14:paraId="3214FA31"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*Tekerlekli sandalye düzeyinde olmak,</w:t>
      </w:r>
    </w:p>
    <w:p w14:paraId="69CEFE8B"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*İki baston, iki </w:t>
      </w:r>
      <w:proofErr w:type="spellStart"/>
      <w:r w:rsidRPr="00F84AD2">
        <w:rPr>
          <w:rFonts w:ascii="Times New Roman" w:hAnsi="Times New Roman" w:cs="Times New Roman"/>
          <w:i/>
          <w:sz w:val="24"/>
          <w:szCs w:val="24"/>
        </w:rPr>
        <w:t>kanadyen</w:t>
      </w:r>
      <w:proofErr w:type="spellEnd"/>
      <w:r w:rsidRPr="00F84AD2">
        <w:rPr>
          <w:rFonts w:ascii="Times New Roman" w:hAnsi="Times New Roman" w:cs="Times New Roman"/>
          <w:i/>
          <w:sz w:val="24"/>
          <w:szCs w:val="24"/>
        </w:rPr>
        <w:t xml:space="preserve">, yürüteç </w:t>
      </w:r>
      <w:proofErr w:type="spellStart"/>
      <w:r w:rsidRPr="00F84AD2">
        <w:rPr>
          <w:rFonts w:ascii="Times New Roman" w:hAnsi="Times New Roman" w:cs="Times New Roman"/>
          <w:i/>
          <w:sz w:val="24"/>
          <w:szCs w:val="24"/>
        </w:rPr>
        <w:t>v.b</w:t>
      </w:r>
      <w:proofErr w:type="spellEnd"/>
      <w:r w:rsidRPr="00F84AD2">
        <w:rPr>
          <w:rFonts w:ascii="Times New Roman" w:hAnsi="Times New Roman" w:cs="Times New Roman"/>
          <w:i/>
          <w:sz w:val="24"/>
          <w:szCs w:val="24"/>
        </w:rPr>
        <w:t>. mekanik destek ve/veya yardımcı cihaz olmadan yürüyememek,</w:t>
      </w:r>
    </w:p>
    <w:p w14:paraId="4508050B"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*Tek el desteğine rağmen yardım olmaksızın yürüyememek, standart toplu taşım araçlarını kullanamamak, rutin aktiviteleri sürdürememek </w:t>
      </w:r>
      <w:proofErr w:type="spellStart"/>
      <w:r w:rsidRPr="00F84AD2">
        <w:rPr>
          <w:rFonts w:ascii="Times New Roman" w:hAnsi="Times New Roman" w:cs="Times New Roman"/>
          <w:i/>
          <w:sz w:val="24"/>
          <w:szCs w:val="24"/>
        </w:rPr>
        <w:t>v.b</w:t>
      </w:r>
      <w:proofErr w:type="spellEnd"/>
      <w:r w:rsidRPr="00F84AD2">
        <w:rPr>
          <w:rFonts w:ascii="Times New Roman" w:hAnsi="Times New Roman" w:cs="Times New Roman"/>
          <w:i/>
          <w:sz w:val="24"/>
          <w:szCs w:val="24"/>
        </w:rPr>
        <w:t>.</w:t>
      </w:r>
    </w:p>
    <w:p w14:paraId="5FB65C13"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*Ankiloz, diz, kalça ve ayak bileğinin kontraktürü, ileri düzeyde kas hastalıkları, Parkinson </w:t>
      </w:r>
      <w:proofErr w:type="spellStart"/>
      <w:r w:rsidRPr="00F84AD2">
        <w:rPr>
          <w:rFonts w:ascii="Times New Roman" w:hAnsi="Times New Roman" w:cs="Times New Roman"/>
          <w:i/>
          <w:sz w:val="24"/>
          <w:szCs w:val="24"/>
        </w:rPr>
        <w:t>v.b</w:t>
      </w:r>
      <w:proofErr w:type="spellEnd"/>
      <w:r w:rsidRPr="00F84AD2">
        <w:rPr>
          <w:rFonts w:ascii="Times New Roman" w:hAnsi="Times New Roman" w:cs="Times New Roman"/>
          <w:i/>
          <w:sz w:val="24"/>
          <w:szCs w:val="24"/>
        </w:rPr>
        <w:t>. (Evde yardımcı cihaz kullanmadan bağımsız yürümek, ambulasyonu efektif sağladığı anlamına gelmemektedir.)</w:t>
      </w:r>
    </w:p>
    <w:p w14:paraId="71F72003" w14:textId="77777777" w:rsidR="005B4779" w:rsidRPr="00F84AD2" w:rsidRDefault="005B4779" w:rsidP="005B4779">
      <w:pPr>
        <w:pStyle w:val="DzMetin"/>
        <w:rPr>
          <w:rFonts w:ascii="Times New Roman" w:hAnsi="Times New Roman" w:cs="Times New Roman"/>
          <w:i/>
          <w:sz w:val="24"/>
          <w:szCs w:val="24"/>
        </w:rPr>
      </w:pPr>
    </w:p>
    <w:p w14:paraId="30940E7F"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highlight w:val="lightGray"/>
        </w:rPr>
        <w:t>Fonksiyonel ambulasyon sınıflamasına göre:</w:t>
      </w:r>
    </w:p>
    <w:p w14:paraId="3AFCFE45" w14:textId="77777777" w:rsidR="005B4779" w:rsidRPr="00F84AD2" w:rsidRDefault="005B4779" w:rsidP="005B4779">
      <w:pPr>
        <w:pStyle w:val="DzMetin"/>
        <w:rPr>
          <w:rFonts w:ascii="Times New Roman" w:hAnsi="Times New Roman" w:cs="Times New Roman"/>
          <w:i/>
          <w:sz w:val="24"/>
          <w:szCs w:val="24"/>
        </w:rPr>
      </w:pPr>
    </w:p>
    <w:p w14:paraId="16B378A2"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b/>
          <w:i/>
          <w:sz w:val="24"/>
          <w:szCs w:val="24"/>
          <w:highlight w:val="yellow"/>
        </w:rPr>
        <w:t>Alt Ekstremite;</w:t>
      </w:r>
      <w:r w:rsidRPr="00F84AD2">
        <w:rPr>
          <w:rFonts w:ascii="Times New Roman" w:hAnsi="Times New Roman" w:cs="Times New Roman"/>
          <w:i/>
          <w:sz w:val="24"/>
          <w:szCs w:val="24"/>
        </w:rPr>
        <w:t xml:space="preserve"> </w:t>
      </w:r>
    </w:p>
    <w:p w14:paraId="7E2790FA" w14:textId="77777777" w:rsidR="005B4779" w:rsidRPr="00F84AD2" w:rsidRDefault="005B4779" w:rsidP="005B4779">
      <w:pPr>
        <w:pStyle w:val="DzMetin"/>
        <w:rPr>
          <w:rFonts w:ascii="Times New Roman" w:hAnsi="Times New Roman" w:cs="Times New Roman"/>
          <w:bCs/>
          <w:i/>
          <w:sz w:val="24"/>
          <w:szCs w:val="24"/>
        </w:rPr>
      </w:pPr>
      <w:r w:rsidRPr="00F84AD2">
        <w:rPr>
          <w:rFonts w:ascii="Times New Roman" w:hAnsi="Times New Roman" w:cs="Times New Roman"/>
          <w:bCs/>
          <w:i/>
          <w:sz w:val="24"/>
          <w:szCs w:val="24"/>
          <w:highlight w:val="red"/>
        </w:rPr>
        <w:t>*Ağır Düzeyde Çalışma Gücü Kaybına Neden Olan Durumlar:</w:t>
      </w:r>
    </w:p>
    <w:p w14:paraId="4EF1B484"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Fonksiyonel ambulasyon sınıflamasına göre 0, 1, 2 </w:t>
      </w:r>
    </w:p>
    <w:p w14:paraId="29A702CC"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highlight w:val="green"/>
        </w:rPr>
        <w:t>*Orta Düzeyde Çalışma Gücü Kaybına Neden Olan Durumlar:</w:t>
      </w:r>
      <w:r w:rsidRPr="00F84AD2">
        <w:rPr>
          <w:rFonts w:ascii="Times New Roman" w:hAnsi="Times New Roman" w:cs="Times New Roman"/>
          <w:i/>
          <w:sz w:val="24"/>
          <w:szCs w:val="24"/>
        </w:rPr>
        <w:t xml:space="preserve"> </w:t>
      </w:r>
    </w:p>
    <w:p w14:paraId="07231398"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Fonksiyonel ambulasyon sınıflamasına göre 3 </w:t>
      </w:r>
    </w:p>
    <w:p w14:paraId="67B36CA2"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highlight w:val="darkYellow"/>
        </w:rPr>
        <w:t>*Hafif Düzeyde Çalışma Gücü Kaybına Neden Olan Durumlar:</w:t>
      </w:r>
      <w:r w:rsidRPr="00F84AD2">
        <w:rPr>
          <w:rFonts w:ascii="Times New Roman" w:hAnsi="Times New Roman" w:cs="Times New Roman"/>
          <w:i/>
          <w:sz w:val="24"/>
          <w:szCs w:val="24"/>
        </w:rPr>
        <w:t xml:space="preserve"> </w:t>
      </w:r>
    </w:p>
    <w:p w14:paraId="695B6874"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Fonksiyonel ambulasyon sınıflamasına göre 4 </w:t>
      </w:r>
    </w:p>
    <w:p w14:paraId="72C30FAA" w14:textId="77777777" w:rsidR="005B4779" w:rsidRPr="00F84AD2" w:rsidRDefault="005B4779" w:rsidP="005B4779">
      <w:pPr>
        <w:pStyle w:val="DzMetin"/>
        <w:rPr>
          <w:rFonts w:ascii="Times New Roman" w:hAnsi="Times New Roman" w:cs="Times New Roman"/>
          <w:i/>
          <w:sz w:val="24"/>
          <w:szCs w:val="24"/>
        </w:rPr>
      </w:pPr>
    </w:p>
    <w:p w14:paraId="403CF1AE" w14:textId="77777777" w:rsidR="005B4779" w:rsidRPr="00F84AD2" w:rsidRDefault="005B4779" w:rsidP="005B4779">
      <w:pPr>
        <w:pStyle w:val="DzMetin"/>
        <w:jc w:val="center"/>
        <w:rPr>
          <w:rFonts w:ascii="Times New Roman" w:hAnsi="Times New Roman" w:cs="Times New Roman"/>
          <w:b/>
          <w:i/>
          <w:sz w:val="24"/>
          <w:szCs w:val="24"/>
          <w:highlight w:val="lightGray"/>
        </w:rPr>
      </w:pPr>
      <w:r w:rsidRPr="00F84AD2">
        <w:rPr>
          <w:rFonts w:ascii="Times New Roman" w:hAnsi="Times New Roman" w:cs="Times New Roman"/>
          <w:b/>
          <w:i/>
          <w:sz w:val="24"/>
          <w:szCs w:val="24"/>
          <w:highlight w:val="lightGray"/>
        </w:rPr>
        <w:t>ÜST EKSTREMİTE VE KENDİNE BAKIM AKTİVİTELERİNİN</w:t>
      </w:r>
    </w:p>
    <w:p w14:paraId="7D10830A" w14:textId="77777777" w:rsidR="005B4779" w:rsidRPr="00F84AD2" w:rsidRDefault="005B4779" w:rsidP="005B4779">
      <w:pPr>
        <w:pStyle w:val="DzMetin"/>
        <w:jc w:val="center"/>
        <w:rPr>
          <w:rFonts w:ascii="Times New Roman" w:hAnsi="Times New Roman" w:cs="Times New Roman"/>
          <w:b/>
          <w:i/>
          <w:sz w:val="24"/>
          <w:szCs w:val="24"/>
        </w:rPr>
      </w:pPr>
      <w:r w:rsidRPr="00F84AD2">
        <w:rPr>
          <w:rFonts w:ascii="Times New Roman" w:hAnsi="Times New Roman" w:cs="Times New Roman"/>
          <w:b/>
          <w:i/>
          <w:sz w:val="24"/>
          <w:szCs w:val="24"/>
          <w:highlight w:val="lightGray"/>
        </w:rPr>
        <w:t>SAĞLANAMAMASI:</w:t>
      </w:r>
    </w:p>
    <w:p w14:paraId="7D8006DF"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İnce ve kaba hareket becerilerini efektif yapamama, her iki üst ekstremite fonksiyonlarında ciddi kayıp sonucu, kişinin etkilenmiş ekstremiteleri kendine bakım veya günlük yaşam aktivitelerinde kullanamadığını ifade etmektedir. (El beceri testleri, günlük yaşam aktivitesi ölçekleri ile değerlendirilerek)</w:t>
      </w:r>
    </w:p>
    <w:p w14:paraId="33949D1D" w14:textId="77777777" w:rsidR="005B4779" w:rsidRPr="00F84AD2" w:rsidRDefault="005B4779" w:rsidP="005B4779">
      <w:pPr>
        <w:pStyle w:val="DzMetin"/>
        <w:rPr>
          <w:rFonts w:ascii="Times New Roman" w:hAnsi="Times New Roman" w:cs="Times New Roman"/>
          <w:i/>
          <w:sz w:val="24"/>
          <w:szCs w:val="24"/>
        </w:rPr>
      </w:pPr>
    </w:p>
    <w:p w14:paraId="675C1E00" w14:textId="77777777" w:rsidR="005B4779" w:rsidRPr="00F84AD2" w:rsidRDefault="005B4779" w:rsidP="005B4779">
      <w:pPr>
        <w:pStyle w:val="DzMetin"/>
        <w:rPr>
          <w:rFonts w:ascii="Times New Roman" w:hAnsi="Times New Roman" w:cs="Times New Roman"/>
          <w:b/>
          <w:i/>
          <w:sz w:val="24"/>
          <w:szCs w:val="24"/>
        </w:rPr>
      </w:pPr>
      <w:r w:rsidRPr="00F84AD2">
        <w:rPr>
          <w:rFonts w:ascii="Times New Roman" w:hAnsi="Times New Roman" w:cs="Times New Roman"/>
          <w:b/>
          <w:i/>
          <w:sz w:val="24"/>
          <w:szCs w:val="24"/>
          <w:highlight w:val="yellow"/>
        </w:rPr>
        <w:t xml:space="preserve">Üst </w:t>
      </w:r>
      <w:proofErr w:type="spellStart"/>
      <w:r w:rsidRPr="00F84AD2">
        <w:rPr>
          <w:rFonts w:ascii="Times New Roman" w:hAnsi="Times New Roman" w:cs="Times New Roman"/>
          <w:b/>
          <w:i/>
          <w:sz w:val="24"/>
          <w:szCs w:val="24"/>
          <w:highlight w:val="yellow"/>
        </w:rPr>
        <w:t>Ekstemite</w:t>
      </w:r>
      <w:proofErr w:type="spellEnd"/>
      <w:r w:rsidRPr="00F84AD2">
        <w:rPr>
          <w:rFonts w:ascii="Times New Roman" w:hAnsi="Times New Roman" w:cs="Times New Roman"/>
          <w:b/>
          <w:i/>
          <w:sz w:val="24"/>
          <w:szCs w:val="24"/>
          <w:highlight w:val="yellow"/>
        </w:rPr>
        <w:t>;</w:t>
      </w:r>
    </w:p>
    <w:p w14:paraId="53F7D63E" w14:textId="77777777" w:rsidR="005B4779" w:rsidRPr="00F84AD2" w:rsidRDefault="005B4779" w:rsidP="005B4779">
      <w:pPr>
        <w:pStyle w:val="DzMetin"/>
        <w:rPr>
          <w:rFonts w:ascii="Times New Roman" w:hAnsi="Times New Roman" w:cs="Times New Roman"/>
          <w:b/>
          <w:i/>
          <w:sz w:val="24"/>
          <w:szCs w:val="24"/>
        </w:rPr>
      </w:pPr>
    </w:p>
    <w:p w14:paraId="65E2E61B" w14:textId="77777777" w:rsidR="005B4779" w:rsidRPr="00F84AD2" w:rsidRDefault="005B4779" w:rsidP="005B4779">
      <w:pPr>
        <w:pStyle w:val="DzMetin"/>
        <w:rPr>
          <w:rFonts w:ascii="Times New Roman" w:hAnsi="Times New Roman" w:cs="Times New Roman"/>
          <w:b/>
          <w:i/>
          <w:sz w:val="24"/>
          <w:szCs w:val="24"/>
        </w:rPr>
      </w:pPr>
      <w:r w:rsidRPr="00F84AD2">
        <w:rPr>
          <w:rFonts w:ascii="Times New Roman" w:hAnsi="Times New Roman" w:cs="Times New Roman"/>
          <w:b/>
          <w:i/>
          <w:sz w:val="24"/>
          <w:szCs w:val="24"/>
          <w:highlight w:val="magenta"/>
        </w:rPr>
        <w:t>Tek üst ekstremite için;</w:t>
      </w:r>
    </w:p>
    <w:p w14:paraId="4CA294FE"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bCs/>
          <w:i/>
          <w:sz w:val="24"/>
          <w:szCs w:val="24"/>
          <w:highlight w:val="red"/>
        </w:rPr>
        <w:lastRenderedPageBreak/>
        <w:t>Ağır Düzeyde Çalışma Gücü Kaybına Neden Olan Durumlar:</w:t>
      </w:r>
      <w:r w:rsidRPr="00F84AD2">
        <w:rPr>
          <w:rFonts w:ascii="Times New Roman" w:hAnsi="Times New Roman" w:cs="Times New Roman"/>
          <w:i/>
          <w:sz w:val="24"/>
          <w:szCs w:val="24"/>
        </w:rPr>
        <w:t xml:space="preserve"> </w:t>
      </w:r>
    </w:p>
    <w:p w14:paraId="143A9F6E"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Kişi etkilenmiş üst ekstremiteyi uygun tedavi ve rehabilitasyon uygulamalarına rağmen kendine bakım veya günlük aktivitelerinde kullanamıyor.(üst ekstremite ve ele ait kaba ve ince fonksiyonların ileri derecede bozukluğu veya yokluğu) </w:t>
      </w:r>
    </w:p>
    <w:p w14:paraId="2802F98F" w14:textId="77777777" w:rsidR="005B4779" w:rsidRPr="00F84AD2" w:rsidRDefault="005B4779" w:rsidP="005B4779">
      <w:pPr>
        <w:pStyle w:val="DzMetin"/>
        <w:rPr>
          <w:rFonts w:ascii="Times New Roman" w:hAnsi="Times New Roman" w:cs="Times New Roman"/>
          <w:bCs/>
          <w:i/>
          <w:sz w:val="24"/>
          <w:szCs w:val="24"/>
        </w:rPr>
      </w:pPr>
      <w:r w:rsidRPr="00F84AD2">
        <w:rPr>
          <w:rFonts w:ascii="Times New Roman" w:hAnsi="Times New Roman" w:cs="Times New Roman"/>
          <w:bCs/>
          <w:i/>
          <w:sz w:val="24"/>
          <w:szCs w:val="24"/>
          <w:highlight w:val="green"/>
        </w:rPr>
        <w:t>Orta Düzeyde Çalışma Gücü Kaybına Neden Olan Durumlar:</w:t>
      </w:r>
    </w:p>
    <w:p w14:paraId="152C9814"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Kişi etkilenmiş üst ekstremiteyi kendine bakım veya günlük aktivitelerinde kullanmakta zorlanıyor.(üst ekstremite ve ele ait kaba ve ince fonksiyonların gerçekleştirilmesinde zorluk çekiyor.)</w:t>
      </w:r>
    </w:p>
    <w:p w14:paraId="6AD2E26C" w14:textId="77777777" w:rsidR="005B4779" w:rsidRPr="00F84AD2" w:rsidRDefault="005B4779" w:rsidP="005B4779">
      <w:pPr>
        <w:pStyle w:val="DzMetin"/>
        <w:rPr>
          <w:rFonts w:ascii="Times New Roman" w:hAnsi="Times New Roman" w:cs="Times New Roman"/>
          <w:bCs/>
          <w:i/>
          <w:sz w:val="24"/>
          <w:szCs w:val="24"/>
        </w:rPr>
      </w:pPr>
      <w:r w:rsidRPr="00F84AD2">
        <w:rPr>
          <w:rFonts w:ascii="Times New Roman" w:hAnsi="Times New Roman" w:cs="Times New Roman"/>
          <w:bCs/>
          <w:i/>
          <w:sz w:val="24"/>
          <w:szCs w:val="24"/>
          <w:highlight w:val="darkYellow"/>
        </w:rPr>
        <w:t>Hafif Düzeyde Çalışma Gücü Kaybına Neden Olan Durumlar;</w:t>
      </w:r>
    </w:p>
    <w:p w14:paraId="37453B0D"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Kişi etkilenmiş üst ekstremiteyi kendine bakım veya günlük aktivitelerinde kullanabiliyor. Fakat ele ait ince fonksiyonların gerçekleştirilmesinde zorluk çekiyor  </w:t>
      </w:r>
    </w:p>
    <w:p w14:paraId="75F73843" w14:textId="77777777" w:rsidR="005B4779" w:rsidRPr="00F84AD2" w:rsidRDefault="005B4779" w:rsidP="005B4779">
      <w:pPr>
        <w:pStyle w:val="DzMetin"/>
        <w:rPr>
          <w:rFonts w:ascii="Times New Roman" w:hAnsi="Times New Roman" w:cs="Times New Roman"/>
          <w:i/>
          <w:sz w:val="24"/>
          <w:szCs w:val="24"/>
        </w:rPr>
      </w:pPr>
    </w:p>
    <w:p w14:paraId="28365AAD" w14:textId="77777777" w:rsidR="005B4779" w:rsidRPr="00F84AD2" w:rsidRDefault="005B4779" w:rsidP="005B4779">
      <w:pPr>
        <w:pStyle w:val="DzMetin"/>
        <w:rPr>
          <w:rFonts w:ascii="Times New Roman" w:hAnsi="Times New Roman" w:cs="Times New Roman"/>
          <w:b/>
          <w:bCs/>
          <w:i/>
          <w:sz w:val="24"/>
          <w:szCs w:val="24"/>
        </w:rPr>
      </w:pPr>
      <w:r w:rsidRPr="00F84AD2">
        <w:rPr>
          <w:rFonts w:ascii="Times New Roman" w:hAnsi="Times New Roman" w:cs="Times New Roman"/>
          <w:b/>
          <w:bCs/>
          <w:i/>
          <w:sz w:val="24"/>
          <w:szCs w:val="24"/>
          <w:highlight w:val="magenta"/>
        </w:rPr>
        <w:t xml:space="preserve">Çift </w:t>
      </w:r>
      <w:proofErr w:type="spellStart"/>
      <w:r w:rsidRPr="00F84AD2">
        <w:rPr>
          <w:rFonts w:ascii="Times New Roman" w:hAnsi="Times New Roman" w:cs="Times New Roman"/>
          <w:b/>
          <w:bCs/>
          <w:i/>
          <w:sz w:val="24"/>
          <w:szCs w:val="24"/>
          <w:highlight w:val="magenta"/>
        </w:rPr>
        <w:t>ist</w:t>
      </w:r>
      <w:proofErr w:type="spellEnd"/>
      <w:r w:rsidRPr="00F84AD2">
        <w:rPr>
          <w:rFonts w:ascii="Times New Roman" w:hAnsi="Times New Roman" w:cs="Times New Roman"/>
          <w:b/>
          <w:bCs/>
          <w:i/>
          <w:sz w:val="24"/>
          <w:szCs w:val="24"/>
          <w:highlight w:val="magenta"/>
        </w:rPr>
        <w:t xml:space="preserve"> ekstremite için;</w:t>
      </w:r>
    </w:p>
    <w:p w14:paraId="48416DE6"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bCs/>
          <w:i/>
          <w:sz w:val="24"/>
          <w:szCs w:val="24"/>
          <w:highlight w:val="red"/>
        </w:rPr>
        <w:t>Ağır Düzeyde Çalışma Gücü Kaybına Neden Olan Durumlar:</w:t>
      </w:r>
      <w:r w:rsidRPr="00F84AD2">
        <w:rPr>
          <w:rFonts w:ascii="Times New Roman" w:hAnsi="Times New Roman" w:cs="Times New Roman"/>
          <w:i/>
          <w:sz w:val="24"/>
          <w:szCs w:val="24"/>
        </w:rPr>
        <w:t xml:space="preserve"> </w:t>
      </w:r>
    </w:p>
    <w:p w14:paraId="1121DC3C" w14:textId="77777777" w:rsidR="005B4779" w:rsidRPr="00F84AD2" w:rsidRDefault="005B4779" w:rsidP="005B4779">
      <w:pPr>
        <w:pStyle w:val="DzMetin"/>
        <w:rPr>
          <w:rFonts w:ascii="Times New Roman" w:hAnsi="Times New Roman" w:cs="Times New Roman"/>
          <w:i/>
          <w:sz w:val="24"/>
          <w:szCs w:val="24"/>
        </w:rPr>
      </w:pPr>
      <w:r w:rsidRPr="00F84AD2">
        <w:rPr>
          <w:rFonts w:ascii="Times New Roman" w:hAnsi="Times New Roman" w:cs="Times New Roman"/>
          <w:i/>
          <w:sz w:val="24"/>
          <w:szCs w:val="24"/>
        </w:rPr>
        <w:t>Kişi etkilenmiş üst ekstremitelerini uygun tedavi ve rehabilitasyon uygulamalarına rağmen kendine bakım veya günlük aktivitelerde kullanmakta zorlanıyor veya kullanamıyor.</w:t>
      </w:r>
    </w:p>
    <w:p w14:paraId="5B0AAECE" w14:textId="77777777" w:rsidR="00F84B4A" w:rsidRDefault="00F84B4A"/>
    <w:sectPr w:rsidR="00F84B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3A0E"/>
    <w:multiLevelType w:val="hybridMultilevel"/>
    <w:tmpl w:val="5F7C87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13C7096"/>
    <w:multiLevelType w:val="hybridMultilevel"/>
    <w:tmpl w:val="BF72145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1DB0936"/>
    <w:multiLevelType w:val="hybridMultilevel"/>
    <w:tmpl w:val="770A1D1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6D83177"/>
    <w:multiLevelType w:val="hybridMultilevel"/>
    <w:tmpl w:val="E08C1D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5B85BEB"/>
    <w:multiLevelType w:val="hybridMultilevel"/>
    <w:tmpl w:val="E4B0F31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E282328"/>
    <w:multiLevelType w:val="hybridMultilevel"/>
    <w:tmpl w:val="CD10804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FCD2BE0"/>
    <w:multiLevelType w:val="hybridMultilevel"/>
    <w:tmpl w:val="5D747E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91F5301"/>
    <w:multiLevelType w:val="hybridMultilevel"/>
    <w:tmpl w:val="A58C65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35573F7"/>
    <w:multiLevelType w:val="hybridMultilevel"/>
    <w:tmpl w:val="7E5298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4DE711C"/>
    <w:multiLevelType w:val="hybridMultilevel"/>
    <w:tmpl w:val="136203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B875BC6"/>
    <w:multiLevelType w:val="hybridMultilevel"/>
    <w:tmpl w:val="F208C2F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B93284A"/>
    <w:multiLevelType w:val="hybridMultilevel"/>
    <w:tmpl w:val="B82856CA"/>
    <w:lvl w:ilvl="0" w:tplc="041F000F">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74E3007B"/>
    <w:multiLevelType w:val="hybridMultilevel"/>
    <w:tmpl w:val="463E1B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7A95781"/>
    <w:multiLevelType w:val="hybridMultilevel"/>
    <w:tmpl w:val="7E0C367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E6D6493"/>
    <w:multiLevelType w:val="hybridMultilevel"/>
    <w:tmpl w:val="176014D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73178359">
    <w:abstractNumId w:val="11"/>
  </w:num>
  <w:num w:numId="2" w16cid:durableId="1085422613">
    <w:abstractNumId w:val="13"/>
  </w:num>
  <w:num w:numId="3" w16cid:durableId="910844221">
    <w:abstractNumId w:val="12"/>
  </w:num>
  <w:num w:numId="4" w16cid:durableId="1780032007">
    <w:abstractNumId w:val="0"/>
  </w:num>
  <w:num w:numId="5" w16cid:durableId="1816528312">
    <w:abstractNumId w:val="10"/>
  </w:num>
  <w:num w:numId="6" w16cid:durableId="2076318996">
    <w:abstractNumId w:val="3"/>
  </w:num>
  <w:num w:numId="7" w16cid:durableId="1967854028">
    <w:abstractNumId w:val="4"/>
  </w:num>
  <w:num w:numId="8" w16cid:durableId="1283073006">
    <w:abstractNumId w:val="9"/>
  </w:num>
  <w:num w:numId="9" w16cid:durableId="596134247">
    <w:abstractNumId w:val="1"/>
  </w:num>
  <w:num w:numId="10" w16cid:durableId="571158536">
    <w:abstractNumId w:val="6"/>
  </w:num>
  <w:num w:numId="11" w16cid:durableId="1581597546">
    <w:abstractNumId w:val="2"/>
  </w:num>
  <w:num w:numId="12" w16cid:durableId="627273356">
    <w:abstractNumId w:val="7"/>
  </w:num>
  <w:num w:numId="13" w16cid:durableId="1611159142">
    <w:abstractNumId w:val="5"/>
  </w:num>
  <w:num w:numId="14" w16cid:durableId="1075471158">
    <w:abstractNumId w:val="14"/>
  </w:num>
  <w:num w:numId="15" w16cid:durableId="368578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79"/>
    <w:rsid w:val="0000608B"/>
    <w:rsid w:val="00023003"/>
    <w:rsid w:val="000433B7"/>
    <w:rsid w:val="0008216B"/>
    <w:rsid w:val="00086A45"/>
    <w:rsid w:val="000A1230"/>
    <w:rsid w:val="000C696E"/>
    <w:rsid w:val="000D24DB"/>
    <w:rsid w:val="00102749"/>
    <w:rsid w:val="001204ED"/>
    <w:rsid w:val="001576CB"/>
    <w:rsid w:val="0019712E"/>
    <w:rsid w:val="001A3DC8"/>
    <w:rsid w:val="001B4F69"/>
    <w:rsid w:val="001C39C4"/>
    <w:rsid w:val="001C5C5F"/>
    <w:rsid w:val="001D366C"/>
    <w:rsid w:val="001E3720"/>
    <w:rsid w:val="001F7634"/>
    <w:rsid w:val="00210CAB"/>
    <w:rsid w:val="00211ECC"/>
    <w:rsid w:val="00230393"/>
    <w:rsid w:val="002569FC"/>
    <w:rsid w:val="0027713A"/>
    <w:rsid w:val="002C31DF"/>
    <w:rsid w:val="002E1953"/>
    <w:rsid w:val="00300471"/>
    <w:rsid w:val="003201BB"/>
    <w:rsid w:val="00335EDF"/>
    <w:rsid w:val="00347BD3"/>
    <w:rsid w:val="003574AE"/>
    <w:rsid w:val="00373955"/>
    <w:rsid w:val="00385038"/>
    <w:rsid w:val="00392C31"/>
    <w:rsid w:val="003D4F7B"/>
    <w:rsid w:val="003E18C7"/>
    <w:rsid w:val="00412D6A"/>
    <w:rsid w:val="00422F2C"/>
    <w:rsid w:val="0042547F"/>
    <w:rsid w:val="00473FB7"/>
    <w:rsid w:val="004902F6"/>
    <w:rsid w:val="004B3A0D"/>
    <w:rsid w:val="004B402C"/>
    <w:rsid w:val="004B4B22"/>
    <w:rsid w:val="004C60F4"/>
    <w:rsid w:val="004E0D86"/>
    <w:rsid w:val="004F631E"/>
    <w:rsid w:val="00514881"/>
    <w:rsid w:val="00534A0A"/>
    <w:rsid w:val="005729D2"/>
    <w:rsid w:val="005B4779"/>
    <w:rsid w:val="005E26AE"/>
    <w:rsid w:val="005F3258"/>
    <w:rsid w:val="006179B3"/>
    <w:rsid w:val="00623ACA"/>
    <w:rsid w:val="006374FB"/>
    <w:rsid w:val="00671278"/>
    <w:rsid w:val="00674CD1"/>
    <w:rsid w:val="006E146D"/>
    <w:rsid w:val="006E6D43"/>
    <w:rsid w:val="006F4454"/>
    <w:rsid w:val="00706B58"/>
    <w:rsid w:val="007351F0"/>
    <w:rsid w:val="00742AFC"/>
    <w:rsid w:val="00752B57"/>
    <w:rsid w:val="007560E5"/>
    <w:rsid w:val="00757054"/>
    <w:rsid w:val="00762E65"/>
    <w:rsid w:val="00766643"/>
    <w:rsid w:val="007901CA"/>
    <w:rsid w:val="00793827"/>
    <w:rsid w:val="00794578"/>
    <w:rsid w:val="007C5846"/>
    <w:rsid w:val="007D417F"/>
    <w:rsid w:val="007D57E4"/>
    <w:rsid w:val="00807385"/>
    <w:rsid w:val="0082295E"/>
    <w:rsid w:val="00846F59"/>
    <w:rsid w:val="00886B82"/>
    <w:rsid w:val="008A7BCF"/>
    <w:rsid w:val="008C5FA2"/>
    <w:rsid w:val="00904FB3"/>
    <w:rsid w:val="00917B6B"/>
    <w:rsid w:val="00920708"/>
    <w:rsid w:val="00925D0B"/>
    <w:rsid w:val="00944E48"/>
    <w:rsid w:val="00987785"/>
    <w:rsid w:val="009E2ED7"/>
    <w:rsid w:val="00A22516"/>
    <w:rsid w:val="00A46605"/>
    <w:rsid w:val="00A72657"/>
    <w:rsid w:val="00A93A7D"/>
    <w:rsid w:val="00A96A17"/>
    <w:rsid w:val="00AF0FD0"/>
    <w:rsid w:val="00B0079A"/>
    <w:rsid w:val="00B30940"/>
    <w:rsid w:val="00B36D43"/>
    <w:rsid w:val="00B37463"/>
    <w:rsid w:val="00B42102"/>
    <w:rsid w:val="00B45575"/>
    <w:rsid w:val="00B56D06"/>
    <w:rsid w:val="00B625C9"/>
    <w:rsid w:val="00B74F38"/>
    <w:rsid w:val="00B84B1F"/>
    <w:rsid w:val="00BA65EC"/>
    <w:rsid w:val="00BC26B6"/>
    <w:rsid w:val="00BC5FD0"/>
    <w:rsid w:val="00BD3216"/>
    <w:rsid w:val="00BF1E83"/>
    <w:rsid w:val="00C00A58"/>
    <w:rsid w:val="00C81550"/>
    <w:rsid w:val="00C842B6"/>
    <w:rsid w:val="00C9574D"/>
    <w:rsid w:val="00C95C6D"/>
    <w:rsid w:val="00D016DE"/>
    <w:rsid w:val="00D02DF2"/>
    <w:rsid w:val="00D25B27"/>
    <w:rsid w:val="00D3240A"/>
    <w:rsid w:val="00D44822"/>
    <w:rsid w:val="00D47929"/>
    <w:rsid w:val="00D5120A"/>
    <w:rsid w:val="00D54729"/>
    <w:rsid w:val="00D7284E"/>
    <w:rsid w:val="00D8479F"/>
    <w:rsid w:val="00D97758"/>
    <w:rsid w:val="00DB0EB3"/>
    <w:rsid w:val="00DB0EE0"/>
    <w:rsid w:val="00DC7324"/>
    <w:rsid w:val="00DD1A05"/>
    <w:rsid w:val="00DD63AD"/>
    <w:rsid w:val="00DE0307"/>
    <w:rsid w:val="00DE1DFA"/>
    <w:rsid w:val="00DE3443"/>
    <w:rsid w:val="00E06B53"/>
    <w:rsid w:val="00E268E5"/>
    <w:rsid w:val="00E41DBD"/>
    <w:rsid w:val="00E534FA"/>
    <w:rsid w:val="00E73CB5"/>
    <w:rsid w:val="00EA6570"/>
    <w:rsid w:val="00EB2DA6"/>
    <w:rsid w:val="00EE030D"/>
    <w:rsid w:val="00EE7927"/>
    <w:rsid w:val="00EE7AA7"/>
    <w:rsid w:val="00F3444D"/>
    <w:rsid w:val="00F420F3"/>
    <w:rsid w:val="00F51CA5"/>
    <w:rsid w:val="00F81A1F"/>
    <w:rsid w:val="00F84B4A"/>
    <w:rsid w:val="00FA1352"/>
    <w:rsid w:val="00FF01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4D6A"/>
  <w15:chartTrackingRefBased/>
  <w15:docId w15:val="{CB078E2B-32B2-4B75-8E0A-1C025A1D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779"/>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5B4779"/>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5B4779"/>
    <w:rPr>
      <w:rFonts w:ascii="Consolas" w:eastAsiaTheme="minorEastAsia" w:hAnsi="Consolas"/>
      <w:sz w:val="21"/>
      <w:szCs w:val="21"/>
      <w:lang w:eastAsia="tr-TR"/>
    </w:rPr>
  </w:style>
  <w:style w:type="table" w:styleId="TabloKlavuzu">
    <w:name w:val="Table Grid"/>
    <w:basedOn w:val="NormalTablo"/>
    <w:uiPriority w:val="39"/>
    <w:rsid w:val="005B477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5B477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B4779"/>
    <w:rPr>
      <w:rFonts w:eastAsiaTheme="minorEastAsia"/>
      <w:lang w:eastAsia="tr-TR"/>
    </w:rPr>
  </w:style>
  <w:style w:type="paragraph" w:styleId="AltBilgi">
    <w:name w:val="footer"/>
    <w:basedOn w:val="Normal"/>
    <w:link w:val="AltBilgiChar"/>
    <w:uiPriority w:val="99"/>
    <w:unhideWhenUsed/>
    <w:rsid w:val="005B477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B4779"/>
    <w:rPr>
      <w:rFonts w:eastAsiaTheme="minorEastAsia"/>
      <w:lang w:eastAsia="tr-TR"/>
    </w:rPr>
  </w:style>
  <w:style w:type="paragraph" w:styleId="KonuBal">
    <w:name w:val="Title"/>
    <w:basedOn w:val="Normal"/>
    <w:next w:val="Normal"/>
    <w:link w:val="KonuBalChar"/>
    <w:uiPriority w:val="10"/>
    <w:qFormat/>
    <w:rsid w:val="005B47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B4779"/>
    <w:rPr>
      <w:rFonts w:asciiTheme="majorHAnsi" w:eastAsiaTheme="majorEastAsia" w:hAnsiTheme="majorHAnsi" w:cstheme="majorBidi"/>
      <w:spacing w:val="-10"/>
      <w:kern w:val="28"/>
      <w:sz w:val="56"/>
      <w:szCs w:val="56"/>
      <w:lang w:eastAsia="tr-TR"/>
    </w:rPr>
  </w:style>
  <w:style w:type="paragraph" w:styleId="ListeParagraf">
    <w:name w:val="List Paragraph"/>
    <w:basedOn w:val="Normal"/>
    <w:uiPriority w:val="34"/>
    <w:qFormat/>
    <w:rsid w:val="005B47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2592</TotalTime>
  <Pages>27</Pages>
  <Words>8812</Words>
  <Characters>50235</Characters>
  <Application>Microsoft Office Word</Application>
  <DocSecurity>0</DocSecurity>
  <Lines>418</Lines>
  <Paragraphs>117</Paragraphs>
  <ScaleCrop>false</ScaleCrop>
  <HeadingPairs>
    <vt:vector size="2" baseType="variant">
      <vt:variant>
        <vt:lpstr>Konu Başlığı</vt:lpstr>
      </vt:variant>
      <vt:variant>
        <vt:i4>1</vt:i4>
      </vt:variant>
    </vt:vector>
  </HeadingPairs>
  <TitlesOfParts>
    <vt:vector size="1" baseType="lpstr">
      <vt:lpstr/>
    </vt:vector>
  </TitlesOfParts>
  <Company>SGK</Company>
  <LinksUpToDate>false</LinksUpToDate>
  <CharactersWithSpaces>58930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dc:description/>
  <cp:lastModifiedBy>MUSTAFA KOCAOGLU</cp:lastModifiedBy>
  <cp:revision>125</cp:revision>
  <dcterms:created xsi:type="dcterms:W3CDTF">2022-09-13T13:45:00Z</dcterms:created>
  <dcterms:modified xsi:type="dcterms:W3CDTF">2026-09-16T06:10:00Z</dcterms:modified>
</cp:coreProperties>
</file>