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500C7" w14:textId="77777777" w:rsidR="00886443" w:rsidRPr="00F84AD2" w:rsidRDefault="00886443" w:rsidP="00886443">
      <w:pPr>
        <w:pStyle w:val="DzMetin"/>
        <w:jc w:val="center"/>
        <w:rPr>
          <w:rFonts w:ascii="Times New Roman" w:hAnsi="Times New Roman" w:cs="Times New Roman"/>
          <w:b/>
          <w:bCs/>
          <w:sz w:val="24"/>
          <w:szCs w:val="24"/>
          <w:highlight w:val="yellow"/>
        </w:rPr>
      </w:pPr>
      <w:r w:rsidRPr="00F84AD2">
        <w:rPr>
          <w:rFonts w:ascii="Times New Roman" w:hAnsi="Times New Roman" w:cs="Times New Roman"/>
          <w:b/>
          <w:bCs/>
          <w:sz w:val="24"/>
          <w:szCs w:val="24"/>
          <w:highlight w:val="yellow"/>
        </w:rPr>
        <w:t>G. ÇALIŞMA GÜCÜ KAYBINA NEDEN OLAN ORTOPEDİ VE</w:t>
      </w:r>
    </w:p>
    <w:p w14:paraId="7ECBC5AE" w14:textId="77777777" w:rsidR="00886443" w:rsidRPr="00F84AD2" w:rsidRDefault="00886443" w:rsidP="00886443">
      <w:pPr>
        <w:pStyle w:val="DzMetin"/>
        <w:jc w:val="center"/>
        <w:rPr>
          <w:rFonts w:ascii="Times New Roman" w:hAnsi="Times New Roman" w:cs="Times New Roman"/>
          <w:b/>
          <w:bCs/>
          <w:sz w:val="24"/>
          <w:szCs w:val="24"/>
        </w:rPr>
      </w:pPr>
      <w:r w:rsidRPr="00F84AD2">
        <w:rPr>
          <w:rFonts w:ascii="Times New Roman" w:hAnsi="Times New Roman" w:cs="Times New Roman"/>
          <w:b/>
          <w:bCs/>
          <w:sz w:val="24"/>
          <w:szCs w:val="24"/>
          <w:highlight w:val="yellow"/>
        </w:rPr>
        <w:t>TRAVMATOLOJİK HASTALIKLAR</w:t>
      </w:r>
    </w:p>
    <w:p w14:paraId="6A6B99EC" w14:textId="77777777" w:rsidR="00886443" w:rsidRPr="00F84AD2" w:rsidRDefault="00886443" w:rsidP="00886443">
      <w:pPr>
        <w:pStyle w:val="DzMetin"/>
        <w:jc w:val="center"/>
        <w:rPr>
          <w:rFonts w:ascii="Times New Roman" w:hAnsi="Times New Roman" w:cs="Times New Roman"/>
          <w:b/>
          <w:bCs/>
          <w:sz w:val="24"/>
          <w:szCs w:val="24"/>
        </w:rPr>
      </w:pPr>
    </w:p>
    <w:p w14:paraId="3CFCDA5C" w14:textId="77777777" w:rsidR="00886443" w:rsidRPr="00F84AD2" w:rsidRDefault="00886443" w:rsidP="00886443">
      <w:pPr>
        <w:pStyle w:val="DzMetin"/>
        <w:numPr>
          <w:ilvl w:val="0"/>
          <w:numId w:val="2"/>
        </w:numPr>
        <w:jc w:val="center"/>
        <w:rPr>
          <w:rFonts w:ascii="Times New Roman" w:hAnsi="Times New Roman" w:cs="Times New Roman"/>
          <w:b/>
          <w:bCs/>
          <w:sz w:val="24"/>
          <w:szCs w:val="24"/>
          <w:highlight w:val="cyan"/>
        </w:rPr>
      </w:pPr>
      <w:r w:rsidRPr="00F84AD2">
        <w:rPr>
          <w:rFonts w:ascii="Times New Roman" w:hAnsi="Times New Roman" w:cs="Times New Roman"/>
          <w:b/>
          <w:bCs/>
          <w:sz w:val="24"/>
          <w:szCs w:val="24"/>
          <w:highlight w:val="cyan"/>
        </w:rPr>
        <w:t>Amputasyonlar</w:t>
      </w:r>
    </w:p>
    <w:p w14:paraId="4B51DD47" w14:textId="77777777" w:rsidR="00886443" w:rsidRPr="00F84AD2" w:rsidRDefault="00886443" w:rsidP="00886443">
      <w:pPr>
        <w:pStyle w:val="DzMetin"/>
        <w:jc w:val="center"/>
        <w:rPr>
          <w:rFonts w:ascii="Times New Roman" w:hAnsi="Times New Roman" w:cs="Times New Roman"/>
          <w:sz w:val="24"/>
          <w:szCs w:val="24"/>
        </w:rPr>
      </w:pPr>
    </w:p>
    <w:p w14:paraId="1EA2CF2D" w14:textId="77777777" w:rsidR="00886443" w:rsidRPr="00F84AD2" w:rsidRDefault="00886443" w:rsidP="00886443">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66F2B7C7" w14:textId="77777777" w:rsidR="00F70B21" w:rsidRDefault="00F70B21" w:rsidP="00F70B21">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 xml:space="preserve">Akdeniz ÜTF Hastanesi ORTOPEDİ Kliniğine gönderilerek; </w:t>
      </w:r>
    </w:p>
    <w:p w14:paraId="0881439C" w14:textId="77777777" w:rsidR="002808EA" w:rsidRDefault="00886443" w:rsidP="00886443">
      <w:pPr>
        <w:spacing w:after="0"/>
        <w:jc w:val="both"/>
        <w:rPr>
          <w:rFonts w:ascii="Times New Roman" w:hAnsi="Times New Roman" w:cs="Times New Roman"/>
          <w:bCs/>
          <w:color w:val="1F3864" w:themeColor="accent1" w:themeShade="80"/>
          <w:sz w:val="24"/>
          <w:szCs w:val="24"/>
        </w:rPr>
      </w:pPr>
      <w:r w:rsidRPr="00F84AD2">
        <w:rPr>
          <w:rFonts w:ascii="Times New Roman" w:hAnsi="Times New Roman" w:cs="Times New Roman"/>
          <w:bCs/>
          <w:color w:val="1F3864" w:themeColor="accent1" w:themeShade="80"/>
          <w:sz w:val="24"/>
          <w:szCs w:val="24"/>
        </w:rPr>
        <w:t xml:space="preserve">hastalığın tanısını, </w:t>
      </w:r>
    </w:p>
    <w:p w14:paraId="620B63E1" w14:textId="77777777" w:rsidR="002808EA" w:rsidRDefault="00886443" w:rsidP="00886443">
      <w:pPr>
        <w:spacing w:after="0"/>
        <w:jc w:val="both"/>
        <w:rPr>
          <w:rFonts w:ascii="Times New Roman" w:hAnsi="Times New Roman" w:cs="Times New Roman"/>
          <w:bCs/>
          <w:color w:val="1F3864" w:themeColor="accent1" w:themeShade="80"/>
          <w:sz w:val="24"/>
          <w:szCs w:val="24"/>
        </w:rPr>
      </w:pPr>
      <w:r w:rsidRPr="00F84AD2">
        <w:rPr>
          <w:rFonts w:ascii="Times New Roman" w:hAnsi="Times New Roman" w:cs="Times New Roman"/>
          <w:bCs/>
          <w:color w:val="1F3864" w:themeColor="accent1" w:themeShade="80"/>
          <w:sz w:val="24"/>
          <w:szCs w:val="24"/>
        </w:rPr>
        <w:t xml:space="preserve">bulgularını, </w:t>
      </w:r>
    </w:p>
    <w:p w14:paraId="6A038F05" w14:textId="77777777" w:rsidR="002808EA" w:rsidRDefault="00886443" w:rsidP="00886443">
      <w:pPr>
        <w:spacing w:after="0"/>
        <w:jc w:val="both"/>
        <w:rPr>
          <w:rFonts w:ascii="Times New Roman" w:hAnsi="Times New Roman" w:cs="Times New Roman"/>
          <w:color w:val="1F3864" w:themeColor="accent1" w:themeShade="80"/>
          <w:sz w:val="24"/>
          <w:szCs w:val="24"/>
        </w:rPr>
      </w:pPr>
      <w:r w:rsidRPr="00F84AD2">
        <w:rPr>
          <w:rFonts w:ascii="Times New Roman" w:hAnsi="Times New Roman" w:cs="Times New Roman"/>
          <w:bCs/>
          <w:color w:val="1F3864" w:themeColor="accent1" w:themeShade="80"/>
          <w:sz w:val="24"/>
          <w:szCs w:val="24"/>
        </w:rPr>
        <w:t>tanıyı destekler test ve tetkikleri,</w:t>
      </w:r>
      <w:r w:rsidRPr="00F84AD2">
        <w:rPr>
          <w:rFonts w:ascii="Times New Roman" w:hAnsi="Times New Roman" w:cs="Times New Roman"/>
          <w:color w:val="1F3864" w:themeColor="accent1" w:themeShade="80"/>
          <w:sz w:val="24"/>
          <w:szCs w:val="24"/>
        </w:rPr>
        <w:t xml:space="preserve"> </w:t>
      </w:r>
    </w:p>
    <w:p w14:paraId="25929C51" w14:textId="77777777" w:rsidR="002808EA" w:rsidRDefault="00886443" w:rsidP="00886443">
      <w:pPr>
        <w:spacing w:after="0"/>
        <w:jc w:val="both"/>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 xml:space="preserve">hastanın klinik durumunu, </w:t>
      </w:r>
    </w:p>
    <w:p w14:paraId="04839FAE" w14:textId="77777777" w:rsidR="002808EA" w:rsidRDefault="00886443" w:rsidP="00886443">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3864" w:themeColor="accent1" w:themeShade="80"/>
          <w:sz w:val="24"/>
          <w:szCs w:val="24"/>
        </w:rPr>
        <w:t xml:space="preserve">amputasyonun veya dezartikülasyonun  tam lokalizasyonunu,tarifini ( sağ/sol     tek taraf/çift taraf      distal/medial/proksimal vs gibi) </w:t>
      </w:r>
      <w:r w:rsidRPr="00F84AD2">
        <w:rPr>
          <w:rFonts w:ascii="Times New Roman" w:hAnsi="Times New Roman" w:cs="Times New Roman"/>
          <w:color w:val="1F4E79" w:themeColor="accent5" w:themeShade="80"/>
          <w:sz w:val="24"/>
          <w:szCs w:val="24"/>
        </w:rPr>
        <w:t xml:space="preserve">belirten </w:t>
      </w:r>
    </w:p>
    <w:p w14:paraId="489177EE" w14:textId="77777777" w:rsidR="00886443" w:rsidRPr="00F84AD2" w:rsidRDefault="00886443" w:rsidP="00886443">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ayrıntılı sağlık kurulu raporu ve ekinde iki taraflı karşılaştırmalı grafisinin teminine</w:t>
      </w:r>
    </w:p>
    <w:p w14:paraId="0FB2B543" w14:textId="77777777" w:rsidR="00886443" w:rsidRPr="00F84AD2" w:rsidRDefault="00886443" w:rsidP="00886443">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55E08FF9" w14:textId="77777777" w:rsidR="00886443" w:rsidRPr="00F84AD2" w:rsidRDefault="00886443" w:rsidP="00886443">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23002BFC" w14:textId="77777777" w:rsidR="00886443" w:rsidRPr="00F84AD2" w:rsidRDefault="00886443" w:rsidP="00886443">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58A424EF" w14:textId="77777777" w:rsidR="00886443" w:rsidRPr="00F84AD2" w:rsidRDefault="00886443" w:rsidP="00886443">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2C29BC1E" w14:textId="77777777" w:rsidR="00886443" w:rsidRPr="00F84AD2" w:rsidRDefault="00886443" w:rsidP="00886443">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ç) Genel cerrahi </w:t>
      </w:r>
    </w:p>
    <w:p w14:paraId="582295D3" w14:textId="77777777" w:rsidR="00886443" w:rsidRPr="00F84AD2" w:rsidRDefault="00886443" w:rsidP="00886443">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41DAB211" w14:textId="77777777" w:rsidR="00886443" w:rsidRPr="00F84AD2" w:rsidRDefault="00886443" w:rsidP="00886443">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7DEE1E06" w14:textId="77777777" w:rsidR="00886443" w:rsidRPr="00F84AD2" w:rsidRDefault="00886443" w:rsidP="00886443">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(Yoksa Ortopedi ve Travmatoloji)  </w:t>
      </w:r>
    </w:p>
    <w:p w14:paraId="3302C2F1" w14:textId="77777777" w:rsidR="00886443" w:rsidRPr="00F84AD2" w:rsidRDefault="00886443" w:rsidP="00886443">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g) Ortopedi ve Travmatoloji uzmanları</w:t>
      </w:r>
    </w:p>
    <w:p w14:paraId="0BFD6DA6" w14:textId="77777777" w:rsidR="00886443" w:rsidRPr="00F84AD2" w:rsidRDefault="00886443" w:rsidP="00886443">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Kurul yerine 3 Ortopedi ve Travmatoloji Uzmanından oluşan dal raporu da düzenlenebilir.Rapor,mümkün olduğunca Medula Sistemi üzerinden gönderilmeli,ıslak imzalı olarak düzenlenecekse sağlık kurumu yönetimince de onaylanmalıdır.</w:t>
      </w:r>
    </w:p>
    <w:p w14:paraId="14642178" w14:textId="77777777" w:rsidR="00886443" w:rsidRPr="00F84AD2" w:rsidRDefault="00886443" w:rsidP="00886443">
      <w:pPr>
        <w:pStyle w:val="DzMetin"/>
        <w:jc w:val="center"/>
        <w:rPr>
          <w:rFonts w:ascii="Times New Roman" w:hAnsi="Times New Roman" w:cs="Times New Roman"/>
          <w:sz w:val="24"/>
          <w:szCs w:val="24"/>
        </w:rPr>
      </w:pPr>
    </w:p>
    <w:p w14:paraId="6064B9DB" w14:textId="77777777" w:rsidR="00886443" w:rsidRPr="00F84AD2" w:rsidRDefault="00886443" w:rsidP="00886443">
      <w:pPr>
        <w:pStyle w:val="DzMetin"/>
        <w:rPr>
          <w:rFonts w:ascii="Times New Roman" w:hAnsi="Times New Roman" w:cs="Times New Roman"/>
          <w:i/>
          <w:iCs/>
          <w:sz w:val="24"/>
          <w:szCs w:val="24"/>
        </w:rPr>
      </w:pPr>
      <w:r w:rsidRPr="00F84AD2">
        <w:rPr>
          <w:rFonts w:ascii="Times New Roman" w:hAnsi="Times New Roman" w:cs="Times New Roman"/>
          <w:i/>
          <w:iCs/>
          <w:sz w:val="24"/>
          <w:szCs w:val="24"/>
        </w:rPr>
        <w:t>(Ekstremitelerin fonksiyonel olarak “yok hükmünde" olması durumu da amputasyon gibi değerlendirilir)</w:t>
      </w:r>
    </w:p>
    <w:p w14:paraId="133AE86B" w14:textId="77777777" w:rsidR="00886443" w:rsidRPr="00F84AD2" w:rsidRDefault="00886443" w:rsidP="00886443">
      <w:pPr>
        <w:pStyle w:val="DzMetin"/>
        <w:rPr>
          <w:rFonts w:ascii="Times New Roman" w:hAnsi="Times New Roman" w:cs="Times New Roman"/>
          <w:sz w:val="24"/>
          <w:szCs w:val="24"/>
        </w:rPr>
      </w:pPr>
    </w:p>
    <w:p w14:paraId="55F30CE3" w14:textId="77777777" w:rsidR="00886443" w:rsidRPr="00F84AD2" w:rsidRDefault="00886443" w:rsidP="00886443">
      <w:pPr>
        <w:pStyle w:val="DzMetin"/>
        <w:jc w:val="center"/>
        <w:rPr>
          <w:rFonts w:ascii="Times New Roman" w:hAnsi="Times New Roman" w:cs="Times New Roman"/>
          <w:b/>
          <w:bCs/>
          <w:sz w:val="24"/>
          <w:szCs w:val="24"/>
        </w:rPr>
      </w:pPr>
      <w:r w:rsidRPr="00F84AD2">
        <w:rPr>
          <w:rFonts w:ascii="Times New Roman" w:hAnsi="Times New Roman" w:cs="Times New Roman"/>
          <w:b/>
          <w:bCs/>
          <w:sz w:val="24"/>
          <w:szCs w:val="24"/>
          <w:highlight w:val="magenta"/>
        </w:rPr>
        <w:t>a) Üst Ekstremite Amputasyon Düzeyi</w:t>
      </w:r>
    </w:p>
    <w:p w14:paraId="68424D42"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b/>
          <w:bCs/>
          <w:sz w:val="24"/>
          <w:szCs w:val="24"/>
          <w:highlight w:val="yellow"/>
        </w:rPr>
        <w:t>1.</w:t>
      </w:r>
      <w:r w:rsidRPr="00F84AD2">
        <w:rPr>
          <w:rFonts w:ascii="Times New Roman" w:hAnsi="Times New Roman" w:cs="Times New Roman"/>
          <w:sz w:val="24"/>
          <w:szCs w:val="24"/>
          <w:highlight w:val="yellow"/>
        </w:rPr>
        <w:t xml:space="preserve"> Skapulotorasik </w:t>
      </w:r>
      <w:r w:rsidRPr="00F84AD2">
        <w:rPr>
          <w:rFonts w:ascii="Times New Roman" w:hAnsi="Times New Roman" w:cs="Times New Roman"/>
          <w:i/>
          <w:sz w:val="24"/>
          <w:szCs w:val="24"/>
          <w:highlight w:val="yellow"/>
        </w:rPr>
        <w:t>(tek taraflı)</w:t>
      </w:r>
    </w:p>
    <w:p w14:paraId="529AD34A"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14:paraId="18A89075" w14:textId="77777777" w:rsidR="00886443" w:rsidRPr="00F84AD2" w:rsidRDefault="00886443" w:rsidP="00886443">
      <w:pPr>
        <w:pStyle w:val="DzMetin"/>
        <w:rPr>
          <w:rFonts w:ascii="Times New Roman" w:hAnsi="Times New Roman" w:cs="Times New Roman"/>
          <w:sz w:val="24"/>
          <w:szCs w:val="24"/>
        </w:rPr>
      </w:pPr>
    </w:p>
    <w:p w14:paraId="15BA926D" w14:textId="77777777" w:rsidR="00886443" w:rsidRPr="00F84AD2" w:rsidRDefault="00886443" w:rsidP="00886443">
      <w:pPr>
        <w:pStyle w:val="DzMetin"/>
        <w:rPr>
          <w:rFonts w:ascii="Times New Roman" w:hAnsi="Times New Roman" w:cs="Times New Roman"/>
          <w:i/>
          <w:sz w:val="24"/>
          <w:szCs w:val="24"/>
        </w:rPr>
      </w:pPr>
      <w:r w:rsidRPr="00F84AD2">
        <w:rPr>
          <w:rFonts w:ascii="Times New Roman" w:hAnsi="Times New Roman" w:cs="Times New Roman"/>
          <w:b/>
          <w:bCs/>
          <w:sz w:val="24"/>
          <w:szCs w:val="24"/>
          <w:highlight w:val="yellow"/>
        </w:rPr>
        <w:t>2.</w:t>
      </w:r>
      <w:r w:rsidRPr="00F84AD2">
        <w:rPr>
          <w:rFonts w:ascii="Times New Roman" w:hAnsi="Times New Roman" w:cs="Times New Roman"/>
          <w:sz w:val="24"/>
          <w:szCs w:val="24"/>
          <w:highlight w:val="yellow"/>
        </w:rPr>
        <w:t xml:space="preserve"> Omuz dezartikülasyonu </w:t>
      </w:r>
      <w:r w:rsidRPr="00F84AD2">
        <w:rPr>
          <w:rFonts w:ascii="Times New Roman" w:hAnsi="Times New Roman" w:cs="Times New Roman"/>
          <w:i/>
          <w:sz w:val="24"/>
          <w:szCs w:val="24"/>
          <w:highlight w:val="yellow"/>
        </w:rPr>
        <w:t>(tek taraflı)</w:t>
      </w:r>
    </w:p>
    <w:p w14:paraId="319022BC" w14:textId="77777777" w:rsidR="00886443" w:rsidRPr="00F84AD2" w:rsidRDefault="00886443" w:rsidP="00886443">
      <w:pPr>
        <w:pStyle w:val="DzMetin"/>
        <w:rPr>
          <w:rFonts w:ascii="Times New Roman" w:hAnsi="Times New Roman" w:cs="Times New Roman"/>
          <w:sz w:val="24"/>
          <w:szCs w:val="24"/>
          <w:highlight w:val="red"/>
        </w:rPr>
      </w:pPr>
      <w:r w:rsidRPr="00F84AD2">
        <w:rPr>
          <w:rFonts w:ascii="Times New Roman" w:hAnsi="Times New Roman" w:cs="Times New Roman"/>
          <w:sz w:val="24"/>
          <w:szCs w:val="24"/>
          <w:highlight w:val="red"/>
        </w:rPr>
        <w:t>Ağır Düzeyde Çalışma Gücü Kaybına Neden Olan Durumlar</w:t>
      </w:r>
    </w:p>
    <w:p w14:paraId="0191568D"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 </w:t>
      </w:r>
    </w:p>
    <w:p w14:paraId="3FB200F1"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b/>
          <w:bCs/>
          <w:sz w:val="24"/>
          <w:szCs w:val="24"/>
          <w:highlight w:val="yellow"/>
        </w:rPr>
        <w:t>3.</w:t>
      </w:r>
      <w:r w:rsidRPr="00F84AD2">
        <w:rPr>
          <w:rFonts w:ascii="Times New Roman" w:hAnsi="Times New Roman" w:cs="Times New Roman"/>
          <w:sz w:val="24"/>
          <w:szCs w:val="24"/>
          <w:highlight w:val="yellow"/>
        </w:rPr>
        <w:t xml:space="preserve"> Kol </w:t>
      </w:r>
      <w:r w:rsidRPr="00F84AD2">
        <w:rPr>
          <w:rFonts w:ascii="Times New Roman" w:hAnsi="Times New Roman" w:cs="Times New Roman"/>
          <w:i/>
          <w:sz w:val="24"/>
          <w:szCs w:val="24"/>
          <w:highlight w:val="yellow"/>
        </w:rPr>
        <w:t>(omuz ile dirsek arası) (tek taraflı)</w:t>
      </w:r>
    </w:p>
    <w:p w14:paraId="2ADAED5A"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14:paraId="2BD065CC" w14:textId="77777777" w:rsidR="00886443" w:rsidRPr="00F84AD2" w:rsidRDefault="00886443" w:rsidP="00886443">
      <w:pPr>
        <w:pStyle w:val="DzMetin"/>
        <w:rPr>
          <w:rFonts w:ascii="Times New Roman" w:hAnsi="Times New Roman" w:cs="Times New Roman"/>
          <w:sz w:val="24"/>
          <w:szCs w:val="24"/>
        </w:rPr>
      </w:pPr>
    </w:p>
    <w:p w14:paraId="74DDFD40" w14:textId="77777777" w:rsidR="00886443" w:rsidRPr="00F84AD2" w:rsidRDefault="00886443" w:rsidP="00886443">
      <w:pPr>
        <w:pStyle w:val="DzMetin"/>
        <w:rPr>
          <w:rFonts w:ascii="Times New Roman" w:hAnsi="Times New Roman" w:cs="Times New Roman"/>
          <w:i/>
          <w:sz w:val="24"/>
          <w:szCs w:val="24"/>
        </w:rPr>
      </w:pPr>
      <w:r w:rsidRPr="00F84AD2">
        <w:rPr>
          <w:rFonts w:ascii="Times New Roman" w:hAnsi="Times New Roman" w:cs="Times New Roman"/>
          <w:b/>
          <w:bCs/>
          <w:sz w:val="24"/>
          <w:szCs w:val="24"/>
          <w:highlight w:val="yellow"/>
        </w:rPr>
        <w:t>4.</w:t>
      </w:r>
      <w:r w:rsidRPr="00F84AD2">
        <w:rPr>
          <w:rFonts w:ascii="Times New Roman" w:hAnsi="Times New Roman" w:cs="Times New Roman"/>
          <w:sz w:val="24"/>
          <w:szCs w:val="24"/>
          <w:highlight w:val="yellow"/>
        </w:rPr>
        <w:t xml:space="preserve"> Dirsek dezartikülasyonu </w:t>
      </w:r>
      <w:r w:rsidRPr="00F84AD2">
        <w:rPr>
          <w:rFonts w:ascii="Times New Roman" w:hAnsi="Times New Roman" w:cs="Times New Roman"/>
          <w:i/>
          <w:sz w:val="24"/>
          <w:szCs w:val="24"/>
          <w:highlight w:val="yellow"/>
        </w:rPr>
        <w:t>(tek taraflı)</w:t>
      </w:r>
    </w:p>
    <w:p w14:paraId="03497EA8"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14:paraId="358CB6FE" w14:textId="77777777" w:rsidR="00886443" w:rsidRPr="00F84AD2" w:rsidRDefault="00886443" w:rsidP="00886443">
      <w:pPr>
        <w:pStyle w:val="DzMetin"/>
        <w:rPr>
          <w:rFonts w:ascii="Times New Roman" w:hAnsi="Times New Roman" w:cs="Times New Roman"/>
          <w:sz w:val="24"/>
          <w:szCs w:val="24"/>
        </w:rPr>
      </w:pPr>
    </w:p>
    <w:p w14:paraId="7254FE72"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b/>
          <w:bCs/>
          <w:sz w:val="24"/>
          <w:szCs w:val="24"/>
          <w:highlight w:val="yellow"/>
        </w:rPr>
        <w:t>5.</w:t>
      </w:r>
      <w:r w:rsidRPr="00F84AD2">
        <w:rPr>
          <w:rFonts w:ascii="Times New Roman" w:hAnsi="Times New Roman" w:cs="Times New Roman"/>
          <w:sz w:val="24"/>
          <w:szCs w:val="24"/>
          <w:highlight w:val="yellow"/>
        </w:rPr>
        <w:t xml:space="preserve"> Ön kol</w:t>
      </w:r>
    </w:p>
    <w:p w14:paraId="41B259E5" w14:textId="77777777" w:rsidR="00886443" w:rsidRPr="00F84AD2" w:rsidRDefault="00886443" w:rsidP="00886443">
      <w:pPr>
        <w:pStyle w:val="DzMetin"/>
        <w:rPr>
          <w:rFonts w:ascii="Times New Roman" w:hAnsi="Times New Roman" w:cs="Times New Roman"/>
          <w:b/>
          <w:bCs/>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b/>
          <w:bCs/>
          <w:sz w:val="24"/>
          <w:szCs w:val="24"/>
        </w:rPr>
        <w:t xml:space="preserve"> </w:t>
      </w:r>
    </w:p>
    <w:p w14:paraId="722F710B"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rPr>
        <w:t>İki taraflı ön kol</w:t>
      </w:r>
    </w:p>
    <w:p w14:paraId="21109E72"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highlight w:val="green"/>
        </w:rPr>
        <w:t>Orta Düzeyde Çalışma Gücü Kaybına Neden Olan Durumlar:</w:t>
      </w:r>
      <w:r w:rsidRPr="00F84AD2">
        <w:rPr>
          <w:rFonts w:ascii="Times New Roman" w:hAnsi="Times New Roman" w:cs="Times New Roman"/>
          <w:sz w:val="24"/>
          <w:szCs w:val="24"/>
        </w:rPr>
        <w:t xml:space="preserve"> </w:t>
      </w:r>
    </w:p>
    <w:p w14:paraId="159B412D"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rPr>
        <w:t>Tek taraflı ön kol</w:t>
      </w:r>
    </w:p>
    <w:p w14:paraId="002012F3" w14:textId="77777777" w:rsidR="00886443" w:rsidRPr="00F84AD2" w:rsidRDefault="00886443" w:rsidP="00886443">
      <w:pPr>
        <w:pStyle w:val="DzMetin"/>
        <w:rPr>
          <w:rFonts w:ascii="Times New Roman" w:hAnsi="Times New Roman" w:cs="Times New Roman"/>
          <w:sz w:val="24"/>
          <w:szCs w:val="24"/>
        </w:rPr>
      </w:pPr>
    </w:p>
    <w:p w14:paraId="69839F36"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b/>
          <w:bCs/>
          <w:sz w:val="24"/>
          <w:szCs w:val="24"/>
          <w:highlight w:val="yellow"/>
        </w:rPr>
        <w:lastRenderedPageBreak/>
        <w:t>6.</w:t>
      </w:r>
      <w:r w:rsidRPr="00F84AD2">
        <w:rPr>
          <w:rFonts w:ascii="Times New Roman" w:hAnsi="Times New Roman" w:cs="Times New Roman"/>
          <w:sz w:val="24"/>
          <w:szCs w:val="24"/>
          <w:highlight w:val="yellow"/>
        </w:rPr>
        <w:t xml:space="preserve"> El bileği</w:t>
      </w:r>
    </w:p>
    <w:p w14:paraId="797FB787"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14:paraId="33B0A743"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rPr>
        <w:t>İki taraflı el bileği</w:t>
      </w:r>
    </w:p>
    <w:p w14:paraId="1B0D7A80"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highlight w:val="green"/>
        </w:rPr>
        <w:t>Orta Düzeyde Çalışma Gücü Kaybia Neden Olan Durumlar:</w:t>
      </w:r>
      <w:r w:rsidRPr="00F84AD2">
        <w:rPr>
          <w:rFonts w:ascii="Times New Roman" w:hAnsi="Times New Roman" w:cs="Times New Roman"/>
          <w:sz w:val="24"/>
          <w:szCs w:val="24"/>
        </w:rPr>
        <w:t xml:space="preserve"> </w:t>
      </w:r>
    </w:p>
    <w:p w14:paraId="6F214D13"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rPr>
        <w:t>Tek taraflı el bileği</w:t>
      </w:r>
    </w:p>
    <w:p w14:paraId="6B96C42A" w14:textId="77777777" w:rsidR="00886443" w:rsidRPr="00F84AD2" w:rsidRDefault="00886443" w:rsidP="00886443">
      <w:pPr>
        <w:pStyle w:val="DzMetin"/>
        <w:rPr>
          <w:rFonts w:ascii="Times New Roman" w:hAnsi="Times New Roman" w:cs="Times New Roman"/>
          <w:sz w:val="24"/>
          <w:szCs w:val="24"/>
        </w:rPr>
      </w:pPr>
    </w:p>
    <w:p w14:paraId="11F07F9D"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b/>
          <w:bCs/>
          <w:sz w:val="24"/>
          <w:szCs w:val="24"/>
          <w:highlight w:val="yellow"/>
        </w:rPr>
        <w:t>7.</w:t>
      </w:r>
      <w:r w:rsidRPr="00F84AD2">
        <w:rPr>
          <w:rFonts w:ascii="Times New Roman" w:hAnsi="Times New Roman" w:cs="Times New Roman"/>
          <w:sz w:val="24"/>
          <w:szCs w:val="24"/>
          <w:highlight w:val="yellow"/>
        </w:rPr>
        <w:t xml:space="preserve"> Parmak</w:t>
      </w:r>
    </w:p>
    <w:p w14:paraId="525C635B"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14:paraId="3D5C722D"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İki taraflı metakarpofalangiyal eklemden tüm parmaklar veya İki taraflı metakarpofalangiyal eklemden her iki baş parmak dahil 8 parmak </w:t>
      </w:r>
    </w:p>
    <w:p w14:paraId="1E94F334"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highlight w:val="darkYellow"/>
        </w:rPr>
        <w:t>Hafif Düzeyde Çalışma Gücü Kaybına Neden Olan Durumlar</w:t>
      </w:r>
      <w:r w:rsidRPr="00F84AD2">
        <w:rPr>
          <w:rFonts w:ascii="Times New Roman" w:hAnsi="Times New Roman" w:cs="Times New Roman"/>
          <w:sz w:val="24"/>
          <w:szCs w:val="24"/>
        </w:rPr>
        <w:t xml:space="preserve"> </w:t>
      </w:r>
    </w:p>
    <w:p w14:paraId="5342D6F9"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rPr>
        <w:t>İki taraflı metakarpofalangiyal eklemden başparmaklar</w:t>
      </w:r>
    </w:p>
    <w:p w14:paraId="463DFA6E" w14:textId="77777777" w:rsidR="00886443" w:rsidRPr="00F84AD2" w:rsidRDefault="00886443" w:rsidP="00886443">
      <w:pPr>
        <w:pStyle w:val="DzMetin"/>
        <w:rPr>
          <w:rFonts w:ascii="Times New Roman" w:hAnsi="Times New Roman" w:cs="Times New Roman"/>
          <w:sz w:val="24"/>
          <w:szCs w:val="24"/>
        </w:rPr>
      </w:pPr>
    </w:p>
    <w:p w14:paraId="52BD1DFC" w14:textId="77777777" w:rsidR="00886443" w:rsidRPr="00F84AD2" w:rsidRDefault="00886443" w:rsidP="00886443">
      <w:pPr>
        <w:pStyle w:val="DzMetin"/>
        <w:jc w:val="center"/>
        <w:rPr>
          <w:rFonts w:ascii="Times New Roman" w:hAnsi="Times New Roman" w:cs="Times New Roman"/>
          <w:b/>
          <w:bCs/>
          <w:sz w:val="24"/>
          <w:szCs w:val="24"/>
        </w:rPr>
      </w:pPr>
      <w:r w:rsidRPr="00F84AD2">
        <w:rPr>
          <w:rFonts w:ascii="Times New Roman" w:hAnsi="Times New Roman" w:cs="Times New Roman"/>
          <w:b/>
          <w:bCs/>
          <w:sz w:val="24"/>
          <w:szCs w:val="24"/>
          <w:highlight w:val="magenta"/>
        </w:rPr>
        <w:t>b) Alt Ekstremite Amputasyon Düzeyi</w:t>
      </w:r>
    </w:p>
    <w:p w14:paraId="3C342616"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b/>
          <w:bCs/>
          <w:sz w:val="24"/>
          <w:szCs w:val="24"/>
          <w:highlight w:val="yellow"/>
        </w:rPr>
        <w:t>1.</w:t>
      </w:r>
      <w:r w:rsidRPr="00F84AD2">
        <w:rPr>
          <w:rFonts w:ascii="Times New Roman" w:hAnsi="Times New Roman" w:cs="Times New Roman"/>
          <w:sz w:val="24"/>
          <w:szCs w:val="24"/>
          <w:highlight w:val="yellow"/>
        </w:rPr>
        <w:t xml:space="preserve"> Hemipelvektomi</w:t>
      </w:r>
    </w:p>
    <w:p w14:paraId="37A5F628"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14:paraId="74E1200A" w14:textId="77777777" w:rsidR="00886443" w:rsidRPr="00F84AD2" w:rsidRDefault="00886443" w:rsidP="00886443">
      <w:pPr>
        <w:pStyle w:val="DzMetin"/>
        <w:rPr>
          <w:rFonts w:ascii="Times New Roman" w:hAnsi="Times New Roman" w:cs="Times New Roman"/>
          <w:sz w:val="24"/>
          <w:szCs w:val="24"/>
        </w:rPr>
      </w:pPr>
    </w:p>
    <w:p w14:paraId="7B9712B8"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b/>
          <w:bCs/>
          <w:sz w:val="24"/>
          <w:szCs w:val="24"/>
          <w:highlight w:val="yellow"/>
        </w:rPr>
        <w:t>2.</w:t>
      </w:r>
      <w:r w:rsidRPr="00F84AD2">
        <w:rPr>
          <w:rFonts w:ascii="Times New Roman" w:hAnsi="Times New Roman" w:cs="Times New Roman"/>
          <w:sz w:val="24"/>
          <w:szCs w:val="24"/>
          <w:highlight w:val="yellow"/>
        </w:rPr>
        <w:t xml:space="preserve"> Kalça dezartikülasyonu (tek taraflı)</w:t>
      </w:r>
    </w:p>
    <w:p w14:paraId="6DB61D0B"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14:paraId="7E85271A" w14:textId="77777777" w:rsidR="00886443" w:rsidRPr="00F84AD2" w:rsidRDefault="00886443" w:rsidP="00886443">
      <w:pPr>
        <w:pStyle w:val="DzMetin"/>
        <w:rPr>
          <w:rFonts w:ascii="Times New Roman" w:hAnsi="Times New Roman" w:cs="Times New Roman"/>
          <w:sz w:val="24"/>
          <w:szCs w:val="24"/>
        </w:rPr>
      </w:pPr>
    </w:p>
    <w:p w14:paraId="553A173E"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b/>
          <w:bCs/>
          <w:sz w:val="24"/>
          <w:szCs w:val="24"/>
          <w:highlight w:val="yellow"/>
        </w:rPr>
        <w:t xml:space="preserve">3. </w:t>
      </w:r>
      <w:r w:rsidRPr="00F84AD2">
        <w:rPr>
          <w:rFonts w:ascii="Times New Roman" w:hAnsi="Times New Roman" w:cs="Times New Roman"/>
          <w:sz w:val="24"/>
          <w:szCs w:val="24"/>
          <w:highlight w:val="yellow"/>
        </w:rPr>
        <w:t>Diz üstü:</w:t>
      </w:r>
    </w:p>
    <w:p w14:paraId="309A76AC"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14:paraId="30C77376" w14:textId="77777777" w:rsidR="00886443" w:rsidRPr="00F84AD2" w:rsidRDefault="00886443" w:rsidP="00886443">
      <w:pPr>
        <w:pStyle w:val="DzMetin"/>
        <w:rPr>
          <w:rFonts w:ascii="Times New Roman" w:hAnsi="Times New Roman" w:cs="Times New Roman"/>
          <w:i/>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Proksimal </w:t>
      </w:r>
      <w:r w:rsidRPr="00F84AD2">
        <w:rPr>
          <w:rFonts w:ascii="Times New Roman" w:hAnsi="Times New Roman" w:cs="Times New Roman"/>
          <w:i/>
          <w:sz w:val="24"/>
          <w:szCs w:val="24"/>
        </w:rPr>
        <w:t>(tek taraflı)</w:t>
      </w:r>
    </w:p>
    <w:p w14:paraId="6EA53A93"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sz w:val="24"/>
          <w:szCs w:val="24"/>
        </w:rPr>
        <w:t xml:space="preserve"> İki taraflı orta ve distal</w:t>
      </w:r>
    </w:p>
    <w:p w14:paraId="53C508E5"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highlight w:val="green"/>
        </w:rPr>
        <w:t>Orta Düzeyde Çalışma Gücü Kaybına Neden Olan Durumlar</w:t>
      </w:r>
    </w:p>
    <w:p w14:paraId="48F31DD2"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Tek taraflı diz üstü orta ve distal </w:t>
      </w:r>
    </w:p>
    <w:p w14:paraId="31CBD8F5" w14:textId="77777777" w:rsidR="00886443" w:rsidRPr="00F84AD2" w:rsidRDefault="00886443" w:rsidP="00886443">
      <w:pPr>
        <w:pStyle w:val="DzMetin"/>
        <w:rPr>
          <w:rFonts w:ascii="Times New Roman" w:hAnsi="Times New Roman" w:cs="Times New Roman"/>
          <w:sz w:val="24"/>
          <w:szCs w:val="24"/>
        </w:rPr>
      </w:pPr>
    </w:p>
    <w:p w14:paraId="744EF668" w14:textId="77777777" w:rsidR="00886443" w:rsidRPr="00F84AD2" w:rsidRDefault="00886443" w:rsidP="00886443">
      <w:pPr>
        <w:pStyle w:val="DzMetin"/>
        <w:rPr>
          <w:rFonts w:ascii="Times New Roman" w:hAnsi="Times New Roman" w:cs="Times New Roman"/>
          <w:b/>
          <w:bCs/>
          <w:sz w:val="24"/>
          <w:szCs w:val="24"/>
          <w:highlight w:val="yellow"/>
        </w:rPr>
      </w:pPr>
    </w:p>
    <w:p w14:paraId="144FF7F5"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b/>
          <w:bCs/>
          <w:sz w:val="24"/>
          <w:szCs w:val="24"/>
          <w:highlight w:val="yellow"/>
        </w:rPr>
        <w:t>4.</w:t>
      </w:r>
      <w:r w:rsidRPr="00F84AD2">
        <w:rPr>
          <w:rFonts w:ascii="Times New Roman" w:hAnsi="Times New Roman" w:cs="Times New Roman"/>
          <w:sz w:val="24"/>
          <w:szCs w:val="24"/>
          <w:highlight w:val="yellow"/>
        </w:rPr>
        <w:t xml:space="preserve"> Diz</w:t>
      </w:r>
    </w:p>
    <w:p w14:paraId="5AE8355D"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14:paraId="195415F1"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İki taraflı diz dezartikülasyonu </w:t>
      </w:r>
    </w:p>
    <w:p w14:paraId="49DA7A45"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highlight w:val="green"/>
        </w:rPr>
        <w:t>Orta Düzeyde Çalışma Gücü Kaybına Neden Olan Durumlar</w:t>
      </w:r>
    </w:p>
    <w:p w14:paraId="5D9179FD"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Tek taraflı diz dezartikülasyonu </w:t>
      </w:r>
    </w:p>
    <w:p w14:paraId="3101BF58" w14:textId="77777777" w:rsidR="00886443" w:rsidRPr="00F84AD2" w:rsidRDefault="00886443" w:rsidP="00886443">
      <w:pPr>
        <w:pStyle w:val="DzMetin"/>
        <w:rPr>
          <w:rFonts w:ascii="Times New Roman" w:hAnsi="Times New Roman" w:cs="Times New Roman"/>
          <w:sz w:val="24"/>
          <w:szCs w:val="24"/>
        </w:rPr>
      </w:pPr>
    </w:p>
    <w:p w14:paraId="2B16640B"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b/>
          <w:bCs/>
          <w:sz w:val="24"/>
          <w:szCs w:val="24"/>
          <w:highlight w:val="yellow"/>
        </w:rPr>
        <w:t>5.</w:t>
      </w:r>
      <w:r w:rsidRPr="00F84AD2">
        <w:rPr>
          <w:rFonts w:ascii="Times New Roman" w:hAnsi="Times New Roman" w:cs="Times New Roman"/>
          <w:sz w:val="24"/>
          <w:szCs w:val="24"/>
          <w:highlight w:val="yellow"/>
        </w:rPr>
        <w:t xml:space="preserve"> Diz altı</w:t>
      </w:r>
    </w:p>
    <w:p w14:paraId="1508C201"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14:paraId="0C076932"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a.</w:t>
      </w:r>
      <w:r w:rsidRPr="00F84AD2">
        <w:rPr>
          <w:rFonts w:ascii="Times New Roman" w:hAnsi="Times New Roman" w:cs="Times New Roman"/>
          <w:sz w:val="24"/>
          <w:szCs w:val="24"/>
        </w:rPr>
        <w:t xml:space="preserve"> İki taraflı proksimal </w:t>
      </w:r>
    </w:p>
    <w:p w14:paraId="135B6BEC"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b.</w:t>
      </w:r>
      <w:r w:rsidRPr="00F84AD2">
        <w:rPr>
          <w:rFonts w:ascii="Times New Roman" w:hAnsi="Times New Roman" w:cs="Times New Roman"/>
          <w:sz w:val="24"/>
          <w:szCs w:val="24"/>
        </w:rPr>
        <w:t xml:space="preserve"> İki taraflı orta </w:t>
      </w:r>
    </w:p>
    <w:p w14:paraId="3547FE86"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b/>
          <w:bCs/>
          <w:sz w:val="24"/>
          <w:szCs w:val="24"/>
          <w:highlight w:val="red"/>
        </w:rPr>
        <w:t>c.</w:t>
      </w:r>
      <w:r w:rsidRPr="00F84AD2">
        <w:rPr>
          <w:rFonts w:ascii="Times New Roman" w:hAnsi="Times New Roman" w:cs="Times New Roman"/>
          <w:sz w:val="24"/>
          <w:szCs w:val="24"/>
        </w:rPr>
        <w:t xml:space="preserve"> iki taraflı distal</w:t>
      </w:r>
    </w:p>
    <w:p w14:paraId="25FC2097" w14:textId="77777777" w:rsidR="00886443" w:rsidRPr="00F84AD2" w:rsidRDefault="00886443" w:rsidP="00886443">
      <w:pPr>
        <w:pStyle w:val="DzMetin"/>
        <w:rPr>
          <w:rFonts w:ascii="Times New Roman" w:hAnsi="Times New Roman" w:cs="Times New Roman"/>
          <w:b/>
          <w:bCs/>
          <w:sz w:val="24"/>
          <w:szCs w:val="24"/>
          <w:highlight w:val="green"/>
        </w:rPr>
      </w:pPr>
      <w:r w:rsidRPr="00F84AD2">
        <w:rPr>
          <w:rFonts w:ascii="Times New Roman" w:hAnsi="Times New Roman" w:cs="Times New Roman"/>
          <w:sz w:val="24"/>
          <w:szCs w:val="24"/>
          <w:highlight w:val="green"/>
        </w:rPr>
        <w:t>Orta Düzeyde Çalışma Gücü Kaybına Neden Olan Durumlar</w:t>
      </w:r>
      <w:r w:rsidRPr="00F84AD2">
        <w:rPr>
          <w:rFonts w:ascii="Times New Roman" w:hAnsi="Times New Roman" w:cs="Times New Roman"/>
          <w:b/>
          <w:bCs/>
          <w:sz w:val="24"/>
          <w:szCs w:val="24"/>
          <w:highlight w:val="green"/>
        </w:rPr>
        <w:t xml:space="preserve"> </w:t>
      </w:r>
    </w:p>
    <w:p w14:paraId="547B0663"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b/>
          <w:bCs/>
          <w:sz w:val="24"/>
          <w:szCs w:val="24"/>
          <w:highlight w:val="green"/>
        </w:rPr>
        <w:t>a.</w:t>
      </w:r>
      <w:r w:rsidRPr="00F84AD2">
        <w:rPr>
          <w:rFonts w:ascii="Times New Roman" w:hAnsi="Times New Roman" w:cs="Times New Roman"/>
          <w:sz w:val="24"/>
          <w:szCs w:val="24"/>
        </w:rPr>
        <w:t xml:space="preserve"> Tek taraflı proksimal </w:t>
      </w:r>
    </w:p>
    <w:p w14:paraId="0EB0F363"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b/>
          <w:bCs/>
          <w:sz w:val="24"/>
          <w:szCs w:val="24"/>
          <w:highlight w:val="green"/>
        </w:rPr>
        <w:t>b.</w:t>
      </w:r>
      <w:r w:rsidRPr="00F84AD2">
        <w:rPr>
          <w:rFonts w:ascii="Times New Roman" w:hAnsi="Times New Roman" w:cs="Times New Roman"/>
          <w:sz w:val="24"/>
          <w:szCs w:val="24"/>
        </w:rPr>
        <w:t xml:space="preserve"> Tek taraflı orta</w:t>
      </w:r>
    </w:p>
    <w:p w14:paraId="3575D443"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b/>
          <w:bCs/>
          <w:sz w:val="24"/>
          <w:szCs w:val="24"/>
          <w:highlight w:val="green"/>
        </w:rPr>
        <w:t>c.</w:t>
      </w:r>
      <w:r w:rsidRPr="00F84AD2">
        <w:rPr>
          <w:rFonts w:ascii="Times New Roman" w:hAnsi="Times New Roman" w:cs="Times New Roman"/>
          <w:sz w:val="24"/>
          <w:szCs w:val="24"/>
        </w:rPr>
        <w:t xml:space="preserve"> Tek taraflı distal </w:t>
      </w:r>
    </w:p>
    <w:p w14:paraId="045CEA22" w14:textId="77777777" w:rsidR="00886443" w:rsidRPr="00F84AD2" w:rsidRDefault="00886443" w:rsidP="00886443">
      <w:pPr>
        <w:pStyle w:val="DzMetin"/>
        <w:rPr>
          <w:rFonts w:ascii="Times New Roman" w:hAnsi="Times New Roman" w:cs="Times New Roman"/>
          <w:sz w:val="24"/>
          <w:szCs w:val="24"/>
        </w:rPr>
      </w:pPr>
    </w:p>
    <w:p w14:paraId="7B8EBB04" w14:textId="77777777" w:rsidR="00886443" w:rsidRPr="00F84AD2" w:rsidRDefault="00886443" w:rsidP="00886443">
      <w:pPr>
        <w:pStyle w:val="DzMetin"/>
        <w:rPr>
          <w:rFonts w:ascii="Times New Roman" w:hAnsi="Times New Roman" w:cs="Times New Roman"/>
          <w:b/>
          <w:bCs/>
          <w:sz w:val="24"/>
          <w:szCs w:val="24"/>
        </w:rPr>
      </w:pPr>
      <w:r w:rsidRPr="00F84AD2">
        <w:rPr>
          <w:rFonts w:ascii="Times New Roman" w:hAnsi="Times New Roman" w:cs="Times New Roman"/>
          <w:b/>
          <w:bCs/>
          <w:sz w:val="24"/>
          <w:szCs w:val="24"/>
          <w:highlight w:val="yellow"/>
        </w:rPr>
        <w:t xml:space="preserve">6. </w:t>
      </w:r>
      <w:r w:rsidRPr="00F84AD2">
        <w:rPr>
          <w:rFonts w:ascii="Times New Roman" w:hAnsi="Times New Roman" w:cs="Times New Roman"/>
          <w:sz w:val="24"/>
          <w:szCs w:val="24"/>
          <w:highlight w:val="yellow"/>
        </w:rPr>
        <w:t>Ayak/Ayak bileği</w:t>
      </w:r>
    </w:p>
    <w:p w14:paraId="2DA99026"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 İki taraflı;</w:t>
      </w:r>
      <w:r w:rsidRPr="00F84AD2">
        <w:rPr>
          <w:rFonts w:ascii="Times New Roman" w:hAnsi="Times New Roman" w:cs="Times New Roman"/>
          <w:sz w:val="24"/>
          <w:szCs w:val="24"/>
        </w:rPr>
        <w:t xml:space="preserve"> </w:t>
      </w:r>
    </w:p>
    <w:p w14:paraId="5D0BD9D8" w14:textId="77777777" w:rsidR="00886443" w:rsidRPr="00F84AD2" w:rsidRDefault="00886443" w:rsidP="00886443">
      <w:pPr>
        <w:pStyle w:val="DzMetin"/>
        <w:rPr>
          <w:rFonts w:ascii="Times New Roman" w:hAnsi="Times New Roman" w:cs="Times New Roman"/>
          <w:i/>
          <w:sz w:val="24"/>
          <w:szCs w:val="24"/>
        </w:rPr>
      </w:pPr>
      <w:r w:rsidRPr="00F84AD2">
        <w:rPr>
          <w:rFonts w:ascii="Times New Roman" w:hAnsi="Times New Roman" w:cs="Times New Roman"/>
          <w:sz w:val="24"/>
          <w:szCs w:val="24"/>
        </w:rPr>
        <w:t xml:space="preserve">Ayak bileği veya Chopart </w:t>
      </w:r>
      <w:r w:rsidRPr="00F84AD2">
        <w:rPr>
          <w:rFonts w:ascii="Times New Roman" w:hAnsi="Times New Roman" w:cs="Times New Roman"/>
          <w:i/>
          <w:sz w:val="24"/>
          <w:szCs w:val="24"/>
        </w:rPr>
        <w:t xml:space="preserve">(orta ayak) </w:t>
      </w:r>
    </w:p>
    <w:p w14:paraId="2AB11DB8"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highlight w:val="darkYellow"/>
        </w:rPr>
        <w:t>Hafif düzeyde çalışma gücü kaybı</w:t>
      </w:r>
      <w:r w:rsidRPr="00F84AD2">
        <w:rPr>
          <w:rFonts w:ascii="Times New Roman" w:hAnsi="Times New Roman" w:cs="Times New Roman"/>
          <w:sz w:val="24"/>
          <w:szCs w:val="24"/>
        </w:rPr>
        <w:t xml:space="preserve"> </w:t>
      </w:r>
    </w:p>
    <w:p w14:paraId="67CDE50C"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İki taraflı ön ayak veya tek taraflı ayak bileği ile Chopart </w:t>
      </w:r>
      <w:r w:rsidRPr="00F84AD2">
        <w:rPr>
          <w:rFonts w:ascii="Times New Roman" w:hAnsi="Times New Roman" w:cs="Times New Roman"/>
          <w:i/>
          <w:sz w:val="24"/>
          <w:szCs w:val="24"/>
        </w:rPr>
        <w:t>(orta ayak)</w:t>
      </w:r>
      <w:r w:rsidRPr="00F84AD2">
        <w:rPr>
          <w:rFonts w:ascii="Times New Roman" w:hAnsi="Times New Roman" w:cs="Times New Roman"/>
          <w:sz w:val="24"/>
          <w:szCs w:val="24"/>
        </w:rPr>
        <w:t xml:space="preserve"> arası</w:t>
      </w:r>
    </w:p>
    <w:p w14:paraId="60D8E8F4" w14:textId="77777777" w:rsidR="00886443" w:rsidRPr="00F84AD2" w:rsidRDefault="00886443" w:rsidP="00886443">
      <w:pPr>
        <w:pStyle w:val="DzMetin"/>
        <w:rPr>
          <w:rFonts w:ascii="Times New Roman" w:hAnsi="Times New Roman" w:cs="Times New Roman"/>
          <w:sz w:val="24"/>
          <w:szCs w:val="24"/>
        </w:rPr>
      </w:pPr>
    </w:p>
    <w:p w14:paraId="7C6DD28C" w14:textId="77777777" w:rsidR="00886443" w:rsidRPr="00F84AD2" w:rsidRDefault="00886443" w:rsidP="00886443">
      <w:pPr>
        <w:pStyle w:val="DzMetin"/>
        <w:jc w:val="center"/>
        <w:rPr>
          <w:rFonts w:ascii="Times New Roman" w:hAnsi="Times New Roman" w:cs="Times New Roman"/>
          <w:b/>
          <w:bCs/>
          <w:sz w:val="24"/>
          <w:szCs w:val="24"/>
          <w:highlight w:val="red"/>
        </w:rPr>
      </w:pPr>
      <w:r w:rsidRPr="00F84AD2">
        <w:rPr>
          <w:rFonts w:ascii="Times New Roman" w:hAnsi="Times New Roman" w:cs="Times New Roman"/>
          <w:b/>
          <w:bCs/>
          <w:sz w:val="24"/>
          <w:szCs w:val="24"/>
          <w:highlight w:val="cyan"/>
        </w:rPr>
        <w:lastRenderedPageBreak/>
        <w:t xml:space="preserve">2. </w:t>
      </w:r>
      <w:r w:rsidRPr="00F84AD2">
        <w:rPr>
          <w:rFonts w:ascii="Times New Roman" w:hAnsi="Times New Roman" w:cs="Times New Roman"/>
          <w:b/>
          <w:bCs/>
          <w:sz w:val="24"/>
          <w:szCs w:val="24"/>
          <w:highlight w:val="green"/>
        </w:rPr>
        <w:t xml:space="preserve">İki orta düzeyde </w:t>
      </w:r>
      <w:r w:rsidRPr="00F84AD2">
        <w:rPr>
          <w:rFonts w:ascii="Times New Roman" w:hAnsi="Times New Roman" w:cs="Times New Roman"/>
          <w:b/>
          <w:bCs/>
          <w:sz w:val="24"/>
          <w:szCs w:val="24"/>
          <w:highlight w:val="cyan"/>
        </w:rPr>
        <w:t xml:space="preserve">çalişma gücü kaybına neden olan amputasyonlar, </w:t>
      </w:r>
      <w:r w:rsidRPr="00F84AD2">
        <w:rPr>
          <w:rFonts w:ascii="Times New Roman" w:hAnsi="Times New Roman" w:cs="Times New Roman"/>
          <w:b/>
          <w:bCs/>
          <w:sz w:val="24"/>
          <w:szCs w:val="24"/>
          <w:highlight w:val="red"/>
        </w:rPr>
        <w:t>ağır düzeyde çalışma gücü kaybı olarak kabul edilir.</w:t>
      </w:r>
    </w:p>
    <w:p w14:paraId="1C333302" w14:textId="77777777" w:rsidR="00886443" w:rsidRPr="00F84AD2" w:rsidRDefault="00886443" w:rsidP="00886443">
      <w:pPr>
        <w:pStyle w:val="DzMetin"/>
        <w:jc w:val="center"/>
        <w:rPr>
          <w:rFonts w:ascii="Times New Roman" w:hAnsi="Times New Roman" w:cs="Times New Roman"/>
          <w:b/>
          <w:bCs/>
          <w:sz w:val="24"/>
          <w:szCs w:val="24"/>
          <w:highlight w:val="red"/>
        </w:rPr>
      </w:pPr>
    </w:p>
    <w:p w14:paraId="733887CD" w14:textId="77777777" w:rsidR="00886443" w:rsidRPr="00F84AD2" w:rsidRDefault="00886443" w:rsidP="00886443">
      <w:pPr>
        <w:pStyle w:val="DzMetin"/>
        <w:jc w:val="center"/>
        <w:rPr>
          <w:rFonts w:ascii="Times New Roman" w:hAnsi="Times New Roman" w:cs="Times New Roman"/>
          <w:b/>
          <w:bCs/>
          <w:sz w:val="24"/>
          <w:szCs w:val="24"/>
          <w:highlight w:val="green"/>
        </w:rPr>
      </w:pPr>
      <w:r w:rsidRPr="00F84AD2">
        <w:rPr>
          <w:rFonts w:ascii="Times New Roman" w:hAnsi="Times New Roman" w:cs="Times New Roman"/>
          <w:b/>
          <w:bCs/>
          <w:sz w:val="24"/>
          <w:szCs w:val="24"/>
          <w:highlight w:val="cyan"/>
        </w:rPr>
        <w:t>3</w:t>
      </w:r>
      <w:r w:rsidRPr="00F84AD2">
        <w:rPr>
          <w:rFonts w:ascii="Times New Roman" w:hAnsi="Times New Roman" w:cs="Times New Roman"/>
          <w:b/>
          <w:bCs/>
          <w:sz w:val="24"/>
          <w:szCs w:val="24"/>
          <w:highlight w:val="darkYellow"/>
        </w:rPr>
        <w:t>. İki hafif düzeyde</w:t>
      </w:r>
      <w:r w:rsidRPr="00F84AD2">
        <w:rPr>
          <w:rFonts w:ascii="Times New Roman" w:hAnsi="Times New Roman" w:cs="Times New Roman"/>
          <w:b/>
          <w:bCs/>
          <w:sz w:val="24"/>
          <w:szCs w:val="24"/>
          <w:highlight w:val="cyan"/>
        </w:rPr>
        <w:t xml:space="preserve"> çalışma gücü kaybina neden olan amputasyonlar </w:t>
      </w:r>
      <w:r w:rsidRPr="00F84AD2">
        <w:rPr>
          <w:rFonts w:ascii="Times New Roman" w:hAnsi="Times New Roman" w:cs="Times New Roman"/>
          <w:b/>
          <w:bCs/>
          <w:sz w:val="24"/>
          <w:szCs w:val="24"/>
          <w:highlight w:val="green"/>
        </w:rPr>
        <w:t>orta düzeyde çalışma gücü kaybı olarak kabul edilir."</w:t>
      </w:r>
    </w:p>
    <w:p w14:paraId="5ABEA687" w14:textId="77777777" w:rsidR="00886443" w:rsidRPr="00F84AD2" w:rsidRDefault="00886443" w:rsidP="00886443">
      <w:pPr>
        <w:pStyle w:val="DzMetin"/>
        <w:jc w:val="center"/>
        <w:rPr>
          <w:rFonts w:ascii="Times New Roman" w:hAnsi="Times New Roman" w:cs="Times New Roman"/>
          <w:b/>
          <w:bCs/>
          <w:sz w:val="24"/>
          <w:szCs w:val="24"/>
          <w:highlight w:val="green"/>
        </w:rPr>
      </w:pPr>
    </w:p>
    <w:p w14:paraId="5F0767FA" w14:textId="77777777" w:rsidR="00886443" w:rsidRPr="00F84AD2" w:rsidRDefault="00886443" w:rsidP="00886443">
      <w:pPr>
        <w:pStyle w:val="DzMetin"/>
        <w:jc w:val="center"/>
        <w:rPr>
          <w:rFonts w:ascii="Times New Roman" w:hAnsi="Times New Roman" w:cs="Times New Roman"/>
          <w:b/>
          <w:bCs/>
          <w:sz w:val="24"/>
          <w:szCs w:val="24"/>
        </w:rPr>
      </w:pPr>
      <w:r w:rsidRPr="00F84AD2">
        <w:rPr>
          <w:rFonts w:ascii="Times New Roman" w:hAnsi="Times New Roman" w:cs="Times New Roman"/>
          <w:b/>
          <w:bCs/>
          <w:sz w:val="24"/>
          <w:szCs w:val="24"/>
          <w:highlight w:val="cyan"/>
        </w:rPr>
        <w:t>4. Eklemlerin major disfonksiyonları</w:t>
      </w:r>
    </w:p>
    <w:p w14:paraId="3A2CC0FB" w14:textId="77777777" w:rsidR="007C3F75" w:rsidRPr="007C3F75" w:rsidRDefault="007C3F75" w:rsidP="007C3F75">
      <w:pPr>
        <w:pStyle w:val="DzMetin"/>
        <w:rPr>
          <w:rFonts w:ascii="Times New Roman" w:hAnsi="Times New Roman" w:cs="Times New Roman"/>
          <w:bCs/>
          <w:sz w:val="24"/>
          <w:szCs w:val="24"/>
        </w:rPr>
      </w:pPr>
      <w:r w:rsidRPr="007C3F75">
        <w:rPr>
          <w:rFonts w:ascii="Times New Roman" w:hAnsi="Times New Roman" w:cs="Times New Roman"/>
          <w:bCs/>
          <w:sz w:val="24"/>
          <w:szCs w:val="24"/>
        </w:rPr>
        <w:t>Antalya Akdeniz ÜTF Hastanesi O</w:t>
      </w:r>
      <w:r w:rsidR="00A21826">
        <w:rPr>
          <w:rFonts w:ascii="Times New Roman" w:hAnsi="Times New Roman" w:cs="Times New Roman"/>
          <w:bCs/>
          <w:sz w:val="24"/>
          <w:szCs w:val="24"/>
        </w:rPr>
        <w:t>RTOPEDİ</w:t>
      </w:r>
      <w:r w:rsidRPr="007C3F75">
        <w:rPr>
          <w:rFonts w:ascii="Times New Roman" w:hAnsi="Times New Roman" w:cs="Times New Roman"/>
          <w:bCs/>
          <w:sz w:val="24"/>
          <w:szCs w:val="24"/>
        </w:rPr>
        <w:t xml:space="preserve"> ve FTR Kliniklerine gönderilerek;</w:t>
      </w:r>
    </w:p>
    <w:p w14:paraId="61F42AE2" w14:textId="77777777" w:rsidR="007C3F75" w:rsidRPr="007C3F75" w:rsidRDefault="007C3F75" w:rsidP="007C3F75">
      <w:pPr>
        <w:pStyle w:val="DzMetin"/>
        <w:rPr>
          <w:rFonts w:ascii="Times New Roman" w:hAnsi="Times New Roman" w:cs="Times New Roman"/>
          <w:bCs/>
          <w:sz w:val="24"/>
          <w:szCs w:val="24"/>
        </w:rPr>
      </w:pPr>
    </w:p>
    <w:p w14:paraId="6F1E07CD" w14:textId="77777777" w:rsidR="007C3F75" w:rsidRPr="007C3F75" w:rsidRDefault="007C3F75" w:rsidP="007C3F75">
      <w:pPr>
        <w:pStyle w:val="DzMetin"/>
        <w:rPr>
          <w:rFonts w:ascii="Times New Roman" w:hAnsi="Times New Roman" w:cs="Times New Roman"/>
          <w:bCs/>
          <w:sz w:val="24"/>
          <w:szCs w:val="24"/>
        </w:rPr>
      </w:pPr>
      <w:r w:rsidRPr="007C3F75">
        <w:rPr>
          <w:rFonts w:ascii="Times New Roman" w:hAnsi="Times New Roman" w:cs="Times New Roman"/>
          <w:bCs/>
          <w:sz w:val="24"/>
          <w:szCs w:val="24"/>
        </w:rPr>
        <w:t>-Herhangi bir sebebe bağlı olarak etkilenen eklemlerde ciddi anatomik deformite (subluksasyon, kontraktür, osseöz veya fibröz ankiloz, instabilite vb) ile beraber hareket kısıtlılığı veya anormal hareketlerin bulunup bulunmadığı</w:t>
      </w:r>
    </w:p>
    <w:p w14:paraId="6E1E2C4B" w14:textId="77777777" w:rsidR="007C3F75" w:rsidRPr="007C3F75" w:rsidRDefault="007C3F75" w:rsidP="007C3F75">
      <w:pPr>
        <w:pStyle w:val="DzMetin"/>
        <w:rPr>
          <w:rFonts w:ascii="Times New Roman" w:hAnsi="Times New Roman" w:cs="Times New Roman"/>
          <w:bCs/>
          <w:sz w:val="24"/>
          <w:szCs w:val="24"/>
        </w:rPr>
      </w:pPr>
      <w:r w:rsidRPr="007C3F75">
        <w:rPr>
          <w:rFonts w:ascii="Times New Roman" w:hAnsi="Times New Roman" w:cs="Times New Roman"/>
          <w:bCs/>
          <w:sz w:val="24"/>
          <w:szCs w:val="24"/>
        </w:rPr>
        <w:t>-Operasyon ile düzelme şansının olup olmadığı</w:t>
      </w:r>
    </w:p>
    <w:p w14:paraId="16963DF2" w14:textId="77777777" w:rsidR="007C3F75" w:rsidRPr="007C3F75" w:rsidRDefault="007C3F75" w:rsidP="007C3F75">
      <w:pPr>
        <w:pStyle w:val="DzMetin"/>
        <w:rPr>
          <w:rFonts w:ascii="Times New Roman" w:hAnsi="Times New Roman" w:cs="Times New Roman"/>
          <w:bCs/>
          <w:sz w:val="24"/>
          <w:szCs w:val="24"/>
        </w:rPr>
      </w:pPr>
      <w:r w:rsidRPr="007C3F75">
        <w:rPr>
          <w:rFonts w:ascii="Times New Roman" w:hAnsi="Times New Roman" w:cs="Times New Roman"/>
          <w:bCs/>
          <w:sz w:val="24"/>
          <w:szCs w:val="24"/>
        </w:rPr>
        <w:t>-Hangi düzeyde efektif ambulasyonun veya üst ekstremite ve kendine bakım aktivitelerinin sağlanıp sağlanamadığı</w:t>
      </w:r>
    </w:p>
    <w:p w14:paraId="1CD33AC4" w14:textId="77777777" w:rsidR="007C3F75" w:rsidRPr="007C3F75" w:rsidRDefault="007C3F75" w:rsidP="007C3F75">
      <w:pPr>
        <w:pStyle w:val="DzMetin"/>
        <w:rPr>
          <w:rFonts w:ascii="Times New Roman" w:hAnsi="Times New Roman" w:cs="Times New Roman"/>
          <w:bCs/>
          <w:sz w:val="24"/>
          <w:szCs w:val="24"/>
        </w:rPr>
      </w:pPr>
      <w:r w:rsidRPr="007C3F75">
        <w:rPr>
          <w:rFonts w:ascii="Times New Roman" w:hAnsi="Times New Roman" w:cs="Times New Roman"/>
          <w:bCs/>
          <w:sz w:val="24"/>
          <w:szCs w:val="24"/>
        </w:rPr>
        <w:t>-FAS a göre evresi (mutlaka belirtilmelidir)</w:t>
      </w:r>
    </w:p>
    <w:p w14:paraId="6E82407A" w14:textId="77777777" w:rsidR="001D3ABD" w:rsidRDefault="007C3F75" w:rsidP="007C3F75">
      <w:pPr>
        <w:pStyle w:val="DzMetin"/>
        <w:rPr>
          <w:rFonts w:ascii="Times New Roman" w:hAnsi="Times New Roman" w:cs="Times New Roman"/>
          <w:bCs/>
          <w:sz w:val="24"/>
          <w:szCs w:val="24"/>
        </w:rPr>
      </w:pPr>
      <w:r w:rsidRPr="007C3F75">
        <w:rPr>
          <w:rFonts w:ascii="Times New Roman" w:hAnsi="Times New Roman" w:cs="Times New Roman"/>
          <w:bCs/>
          <w:sz w:val="24"/>
          <w:szCs w:val="24"/>
        </w:rPr>
        <w:t>bilgilerini içeren  ayrıntılı BRANŞ SAĞLIK KURULU RAPORU (raporda, varsa 3 ORTOPEDİ ve 3 FTR Uzmanı yer almalı,yoksa normal heyet raporu düzenlenmeli)  teminine</w:t>
      </w:r>
    </w:p>
    <w:p w14:paraId="15F068E8" w14:textId="77777777" w:rsidR="007C3F75" w:rsidRPr="001D3ABD" w:rsidRDefault="007C3F75" w:rsidP="007C3F75">
      <w:pPr>
        <w:pStyle w:val="DzMetin"/>
        <w:rPr>
          <w:rFonts w:ascii="Times New Roman" w:hAnsi="Times New Roman" w:cs="Times New Roman"/>
          <w:sz w:val="24"/>
          <w:szCs w:val="24"/>
        </w:rPr>
      </w:pPr>
    </w:p>
    <w:p w14:paraId="42F54501"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Çalışma Gücü Kaybına Neden Olan Durumlar</w:t>
      </w:r>
      <w:r w:rsidRPr="00F84AD2">
        <w:rPr>
          <w:rFonts w:ascii="Times New Roman" w:hAnsi="Times New Roman" w:cs="Times New Roman"/>
          <w:sz w:val="24"/>
          <w:szCs w:val="24"/>
        </w:rPr>
        <w:t xml:space="preserve"> </w:t>
      </w:r>
    </w:p>
    <w:p w14:paraId="5664FE18"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Ağır düzeyde efektif ambulasyonun veya ağır düzeyde üst ekstremite ve kendine bakım aktivitelerinin sağlanamaması </w:t>
      </w:r>
    </w:p>
    <w:p w14:paraId="7B74CA8A"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highlight w:val="green"/>
        </w:rPr>
        <w:t>Orta Düzeyde Çalışma Gücü Kaybına Neden Olan Durumlar</w:t>
      </w:r>
      <w:r w:rsidRPr="00F84AD2">
        <w:rPr>
          <w:rFonts w:ascii="Times New Roman" w:hAnsi="Times New Roman" w:cs="Times New Roman"/>
          <w:sz w:val="24"/>
          <w:szCs w:val="24"/>
        </w:rPr>
        <w:t xml:space="preserve"> </w:t>
      </w:r>
    </w:p>
    <w:p w14:paraId="4A8AF895"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Orta düzeyde 'efektif ambulasyonun veya orta düzeyde üst ekstremite ve kendine bakım aktivitelerinin sağlanamaması </w:t>
      </w:r>
    </w:p>
    <w:p w14:paraId="506F4E0F"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highlight w:val="darkYellow"/>
        </w:rPr>
        <w:t>Hafif Düzeyde Çalışma Gücü Kaybına Neden Olan Durumlar</w:t>
      </w:r>
      <w:r w:rsidRPr="00F84AD2">
        <w:rPr>
          <w:rFonts w:ascii="Times New Roman" w:hAnsi="Times New Roman" w:cs="Times New Roman"/>
          <w:sz w:val="24"/>
          <w:szCs w:val="24"/>
        </w:rPr>
        <w:t xml:space="preserve"> </w:t>
      </w:r>
    </w:p>
    <w:p w14:paraId="59127ECC"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rPr>
        <w:t>Hafif düzeyde efektif ambulasyonun veya hafif düzeyde üst ekstremite ve kendine</w:t>
      </w:r>
    </w:p>
    <w:p w14:paraId="359740C9"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bakım aktivitelerinin sağlanamaması </w:t>
      </w:r>
    </w:p>
    <w:p w14:paraId="069D2F59" w14:textId="77777777" w:rsidR="00886443" w:rsidRPr="00F84AD2" w:rsidRDefault="00886443" w:rsidP="00886443">
      <w:pPr>
        <w:pStyle w:val="DzMetin"/>
        <w:rPr>
          <w:rFonts w:ascii="Times New Roman" w:hAnsi="Times New Roman" w:cs="Times New Roman"/>
          <w:sz w:val="24"/>
          <w:szCs w:val="24"/>
        </w:rPr>
      </w:pPr>
    </w:p>
    <w:p w14:paraId="572E1204" w14:textId="4F7AFFE7" w:rsidR="00886443" w:rsidRPr="00F84AD2" w:rsidRDefault="00B6460D" w:rsidP="00B6460D">
      <w:pPr>
        <w:pStyle w:val="DzMetin"/>
        <w:ind w:left="360"/>
        <w:jc w:val="center"/>
        <w:rPr>
          <w:rFonts w:ascii="Times New Roman" w:hAnsi="Times New Roman" w:cs="Times New Roman"/>
          <w:b/>
          <w:bCs/>
          <w:sz w:val="24"/>
          <w:szCs w:val="24"/>
          <w:highlight w:val="cyan"/>
        </w:rPr>
      </w:pPr>
      <w:r>
        <w:rPr>
          <w:rFonts w:ascii="Times New Roman" w:hAnsi="Times New Roman" w:cs="Times New Roman"/>
          <w:b/>
          <w:bCs/>
          <w:sz w:val="24"/>
          <w:szCs w:val="24"/>
          <w:highlight w:val="cyan"/>
        </w:rPr>
        <w:t>5.</w:t>
      </w:r>
      <w:r w:rsidR="00886443" w:rsidRPr="00F84AD2">
        <w:rPr>
          <w:rFonts w:ascii="Times New Roman" w:hAnsi="Times New Roman" w:cs="Times New Roman"/>
          <w:b/>
          <w:bCs/>
          <w:sz w:val="24"/>
          <w:szCs w:val="24"/>
          <w:highlight w:val="cyan"/>
        </w:rPr>
        <w:t>Skolyoz, kifoz, kifoskolyoz vb</w:t>
      </w:r>
    </w:p>
    <w:p w14:paraId="1D76157F" w14:textId="77777777" w:rsidR="00886443" w:rsidRPr="00F84AD2" w:rsidRDefault="00886443" w:rsidP="00886443">
      <w:pPr>
        <w:pStyle w:val="DzMetin"/>
        <w:jc w:val="center"/>
        <w:rPr>
          <w:rFonts w:ascii="Times New Roman" w:hAnsi="Times New Roman" w:cs="Times New Roman"/>
          <w:b/>
          <w:bCs/>
          <w:sz w:val="24"/>
          <w:szCs w:val="24"/>
        </w:rPr>
      </w:pPr>
    </w:p>
    <w:p w14:paraId="56236E25" w14:textId="77777777" w:rsidR="00886443" w:rsidRPr="00F84AD2" w:rsidRDefault="00886443" w:rsidP="00886443">
      <w:pPr>
        <w:pStyle w:val="DzMetin"/>
        <w:rPr>
          <w:rFonts w:ascii="Times New Roman" w:hAnsi="Times New Roman" w:cs="Times New Roman"/>
          <w:b/>
          <w:color w:val="1F4E79" w:themeColor="accent5" w:themeShade="80"/>
          <w:sz w:val="24"/>
          <w:szCs w:val="24"/>
        </w:rPr>
      </w:pPr>
      <w:r w:rsidRPr="00F84AD2">
        <w:rPr>
          <w:rFonts w:ascii="Times New Roman" w:hAnsi="Times New Roman" w:cs="Times New Roman"/>
          <w:b/>
          <w:color w:val="1F4E79" w:themeColor="accent5" w:themeShade="80"/>
          <w:sz w:val="24"/>
          <w:szCs w:val="24"/>
        </w:rPr>
        <w:t>ARA KARAR SORGUSU:</w:t>
      </w:r>
    </w:p>
    <w:p w14:paraId="28456672" w14:textId="77777777" w:rsidR="005750D2" w:rsidRDefault="005750D2" w:rsidP="005750D2">
      <w:pPr>
        <w:spacing w:after="0"/>
        <w:jc w:val="both"/>
        <w:rPr>
          <w:rFonts w:ascii="Times New Roman" w:hAnsi="Times New Roman" w:cs="Times New Roman"/>
          <w:color w:val="1F4E79" w:themeColor="accent5" w:themeShade="80"/>
          <w:sz w:val="24"/>
          <w:szCs w:val="24"/>
        </w:rPr>
      </w:pPr>
      <w:r>
        <w:rPr>
          <w:rFonts w:ascii="Times New Roman" w:hAnsi="Times New Roman" w:cs="Times New Roman"/>
          <w:color w:val="1F4E79" w:themeColor="accent5" w:themeShade="80"/>
          <w:sz w:val="24"/>
          <w:szCs w:val="24"/>
        </w:rPr>
        <w:t>Akdeniz ÜTF Hastanesi ORTOPEDİ</w:t>
      </w:r>
      <w:r w:rsidR="00CF664F">
        <w:rPr>
          <w:rFonts w:ascii="Times New Roman" w:hAnsi="Times New Roman" w:cs="Times New Roman"/>
          <w:color w:val="1F4E79" w:themeColor="accent5" w:themeShade="80"/>
          <w:sz w:val="24"/>
          <w:szCs w:val="24"/>
        </w:rPr>
        <w:t>, GÖĞÜS HAST.,KARDİYOLOJİ</w:t>
      </w:r>
      <w:r>
        <w:rPr>
          <w:rFonts w:ascii="Times New Roman" w:hAnsi="Times New Roman" w:cs="Times New Roman"/>
          <w:color w:val="1F4E79" w:themeColor="accent5" w:themeShade="80"/>
          <w:sz w:val="24"/>
          <w:szCs w:val="24"/>
        </w:rPr>
        <w:t xml:space="preserve"> Klini</w:t>
      </w:r>
      <w:r w:rsidR="00CF664F">
        <w:rPr>
          <w:rFonts w:ascii="Times New Roman" w:hAnsi="Times New Roman" w:cs="Times New Roman"/>
          <w:color w:val="1F4E79" w:themeColor="accent5" w:themeShade="80"/>
          <w:sz w:val="24"/>
          <w:szCs w:val="24"/>
        </w:rPr>
        <w:t xml:space="preserve">klerine </w:t>
      </w:r>
      <w:r>
        <w:rPr>
          <w:rFonts w:ascii="Times New Roman" w:hAnsi="Times New Roman" w:cs="Times New Roman"/>
          <w:color w:val="1F4E79" w:themeColor="accent5" w:themeShade="80"/>
          <w:sz w:val="24"/>
          <w:szCs w:val="24"/>
        </w:rPr>
        <w:t xml:space="preserve">gönderilerek; </w:t>
      </w:r>
    </w:p>
    <w:p w14:paraId="0977F790" w14:textId="77777777" w:rsidR="005750D2" w:rsidRDefault="00886443" w:rsidP="00886443">
      <w:pPr>
        <w:spacing w:after="0"/>
        <w:jc w:val="both"/>
        <w:rPr>
          <w:rFonts w:ascii="Times New Roman" w:hAnsi="Times New Roman" w:cs="Times New Roman"/>
          <w:bCs/>
          <w:color w:val="1F3864" w:themeColor="accent1" w:themeShade="80"/>
          <w:sz w:val="24"/>
          <w:szCs w:val="24"/>
        </w:rPr>
      </w:pPr>
      <w:r w:rsidRPr="00F84AD2">
        <w:rPr>
          <w:rFonts w:ascii="Times New Roman" w:hAnsi="Times New Roman" w:cs="Times New Roman"/>
          <w:bCs/>
          <w:color w:val="1F3864" w:themeColor="accent1" w:themeShade="80"/>
          <w:sz w:val="24"/>
          <w:szCs w:val="24"/>
        </w:rPr>
        <w:t xml:space="preserve">hastalığın tanısını, </w:t>
      </w:r>
    </w:p>
    <w:p w14:paraId="5A61021D" w14:textId="77777777" w:rsidR="005750D2" w:rsidRDefault="00886443" w:rsidP="00886443">
      <w:pPr>
        <w:spacing w:after="0"/>
        <w:jc w:val="both"/>
        <w:rPr>
          <w:rFonts w:ascii="Times New Roman" w:hAnsi="Times New Roman" w:cs="Times New Roman"/>
          <w:color w:val="1F3864" w:themeColor="accent1" w:themeShade="80"/>
          <w:sz w:val="24"/>
          <w:szCs w:val="24"/>
        </w:rPr>
      </w:pPr>
      <w:r w:rsidRPr="00F84AD2">
        <w:rPr>
          <w:rFonts w:ascii="Times New Roman" w:hAnsi="Times New Roman" w:cs="Times New Roman"/>
          <w:bCs/>
          <w:color w:val="1F3864" w:themeColor="accent1" w:themeShade="80"/>
          <w:sz w:val="24"/>
          <w:szCs w:val="24"/>
        </w:rPr>
        <w:t>bulgularını,</w:t>
      </w:r>
      <w:r w:rsidRPr="00F84AD2">
        <w:rPr>
          <w:rFonts w:ascii="Times New Roman" w:hAnsi="Times New Roman" w:cs="Times New Roman"/>
          <w:color w:val="1F3864" w:themeColor="accent1" w:themeShade="80"/>
          <w:sz w:val="24"/>
          <w:szCs w:val="24"/>
        </w:rPr>
        <w:t xml:space="preserve"> </w:t>
      </w:r>
    </w:p>
    <w:p w14:paraId="569AF238" w14:textId="77777777" w:rsidR="005750D2" w:rsidRDefault="00886443" w:rsidP="00886443">
      <w:pPr>
        <w:spacing w:after="0"/>
        <w:jc w:val="both"/>
        <w:rPr>
          <w:rFonts w:ascii="Times New Roman" w:hAnsi="Times New Roman" w:cs="Times New Roman"/>
          <w:bCs/>
          <w:color w:val="1F3864" w:themeColor="accent1" w:themeShade="80"/>
          <w:sz w:val="24"/>
          <w:szCs w:val="24"/>
        </w:rPr>
      </w:pPr>
      <w:r w:rsidRPr="00F84AD2">
        <w:rPr>
          <w:rFonts w:ascii="Times New Roman" w:hAnsi="Times New Roman" w:cs="Times New Roman"/>
          <w:color w:val="1F3864" w:themeColor="accent1" w:themeShade="80"/>
          <w:sz w:val="24"/>
          <w:szCs w:val="24"/>
        </w:rPr>
        <w:t>kendine bakım aktivitelerini sağlayıp sağlayamadığını,</w:t>
      </w:r>
      <w:r w:rsidRPr="00F84AD2">
        <w:rPr>
          <w:rFonts w:ascii="Times New Roman" w:hAnsi="Times New Roman" w:cs="Times New Roman"/>
          <w:bCs/>
          <w:color w:val="1F3864" w:themeColor="accent1" w:themeShade="80"/>
          <w:sz w:val="24"/>
          <w:szCs w:val="24"/>
        </w:rPr>
        <w:t xml:space="preserve"> </w:t>
      </w:r>
    </w:p>
    <w:p w14:paraId="114B2676" w14:textId="77777777" w:rsidR="005750D2" w:rsidRDefault="00886443" w:rsidP="00886443">
      <w:pPr>
        <w:spacing w:after="0"/>
        <w:jc w:val="both"/>
        <w:rPr>
          <w:rFonts w:ascii="Times New Roman" w:hAnsi="Times New Roman" w:cs="Times New Roman"/>
          <w:color w:val="1F3864" w:themeColor="accent1" w:themeShade="80"/>
          <w:sz w:val="24"/>
          <w:szCs w:val="24"/>
        </w:rPr>
      </w:pPr>
      <w:r w:rsidRPr="00F84AD2">
        <w:rPr>
          <w:rFonts w:ascii="Times New Roman" w:hAnsi="Times New Roman" w:cs="Times New Roman"/>
          <w:bCs/>
          <w:color w:val="1F3864" w:themeColor="accent1" w:themeShade="80"/>
          <w:sz w:val="24"/>
          <w:szCs w:val="24"/>
        </w:rPr>
        <w:t>tanıyı destekler test ve tetkikleri,</w:t>
      </w:r>
      <w:r w:rsidRPr="00F84AD2">
        <w:rPr>
          <w:rFonts w:ascii="Times New Roman" w:hAnsi="Times New Roman" w:cs="Times New Roman"/>
          <w:color w:val="1F3864" w:themeColor="accent1" w:themeShade="80"/>
          <w:sz w:val="24"/>
          <w:szCs w:val="24"/>
        </w:rPr>
        <w:t xml:space="preserve"> </w:t>
      </w:r>
    </w:p>
    <w:p w14:paraId="0B0F47B9" w14:textId="77777777" w:rsidR="005750D2" w:rsidRDefault="00886443" w:rsidP="00886443">
      <w:pPr>
        <w:spacing w:after="0"/>
        <w:jc w:val="both"/>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 xml:space="preserve">hastanın klinik durumunu, </w:t>
      </w:r>
    </w:p>
    <w:p w14:paraId="643F494A" w14:textId="77777777" w:rsidR="005750D2" w:rsidRDefault="00886443" w:rsidP="00886443">
      <w:pPr>
        <w:spacing w:after="0"/>
        <w:jc w:val="both"/>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 xml:space="preserve">omurganın anormal eğriliğinin olup olmadığını, </w:t>
      </w:r>
    </w:p>
    <w:p w14:paraId="6AEB87DA" w14:textId="77777777" w:rsidR="005750D2" w:rsidRDefault="00886443" w:rsidP="00886443">
      <w:pPr>
        <w:spacing w:after="0"/>
        <w:jc w:val="both"/>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kardiyak ve solunum sistemini ne şekilde etkilediğini,</w:t>
      </w:r>
    </w:p>
    <w:p w14:paraId="68C7AC94" w14:textId="77777777" w:rsidR="005750D2" w:rsidRDefault="00886443" w:rsidP="00886443">
      <w:pPr>
        <w:spacing w:after="0"/>
        <w:jc w:val="both"/>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tetkik sonuçlarını (kalp için NYHA sınıflaması ve EKO EF değeri,akciğer için SFT ve DLCO,istirahat,egzersiz PO2 sonuçları ile MMRC sınıflaması değeri vs),</w:t>
      </w:r>
    </w:p>
    <w:p w14:paraId="4F34A9AB" w14:textId="77777777" w:rsidR="005750D2" w:rsidRDefault="00886443" w:rsidP="00886443">
      <w:pPr>
        <w:spacing w:after="0"/>
        <w:jc w:val="both"/>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 xml:space="preserve">grafilerini içeren </w:t>
      </w:r>
    </w:p>
    <w:p w14:paraId="325DE149" w14:textId="77777777" w:rsidR="00886443" w:rsidRPr="00F84AD2" w:rsidRDefault="00886443" w:rsidP="00886443">
      <w:pPr>
        <w:spacing w:after="0"/>
        <w:jc w:val="both"/>
        <w:rPr>
          <w:rFonts w:ascii="Times New Roman" w:hAnsi="Times New Roman" w:cs="Times New Roman"/>
          <w:color w:val="1F3864" w:themeColor="accent1" w:themeShade="80"/>
          <w:sz w:val="24"/>
          <w:szCs w:val="24"/>
        </w:rPr>
      </w:pPr>
      <w:r w:rsidRPr="00F84AD2">
        <w:rPr>
          <w:rFonts w:ascii="Times New Roman" w:hAnsi="Times New Roman" w:cs="Times New Roman"/>
          <w:color w:val="1F3864" w:themeColor="accent1" w:themeShade="80"/>
          <w:sz w:val="24"/>
          <w:szCs w:val="24"/>
        </w:rPr>
        <w:t>ayrıntılı sağlık kurulu raporu ve ekinde tetkik sonuçlarının teminine</w:t>
      </w:r>
    </w:p>
    <w:p w14:paraId="56987107" w14:textId="77777777" w:rsidR="00886443" w:rsidRPr="00F84AD2" w:rsidRDefault="00886443" w:rsidP="00886443">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Kurulda ;</w:t>
      </w:r>
    </w:p>
    <w:p w14:paraId="31350CA2" w14:textId="77777777" w:rsidR="00886443" w:rsidRPr="00F84AD2" w:rsidRDefault="00886443" w:rsidP="00886443">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a) İç hastalıkları </w:t>
      </w:r>
    </w:p>
    <w:p w14:paraId="5B327CB0" w14:textId="77777777" w:rsidR="00886443" w:rsidRPr="00F84AD2" w:rsidRDefault="00886443" w:rsidP="00886443">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b) Göz hastalıkları </w:t>
      </w:r>
    </w:p>
    <w:p w14:paraId="3AE663F9" w14:textId="77777777" w:rsidR="00886443" w:rsidRPr="00F84AD2" w:rsidRDefault="00886443" w:rsidP="00886443">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c) Kulak burun boğaz hastalıkları</w:t>
      </w:r>
    </w:p>
    <w:p w14:paraId="339620D9" w14:textId="77777777" w:rsidR="00886443" w:rsidRPr="00F84AD2" w:rsidRDefault="00886443" w:rsidP="00886443">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lastRenderedPageBreak/>
        <w:t xml:space="preserve">ç) Genel cerrahi </w:t>
      </w:r>
    </w:p>
    <w:p w14:paraId="2176F30F" w14:textId="77777777" w:rsidR="00886443" w:rsidRPr="00F84AD2" w:rsidRDefault="00886443" w:rsidP="00886443">
      <w:pPr>
        <w:spacing w:after="0" w:line="240" w:lineRule="atLeast"/>
        <w:ind w:firstLine="566"/>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d) Nöroloji </w:t>
      </w:r>
    </w:p>
    <w:p w14:paraId="6B575233" w14:textId="77777777" w:rsidR="00886443" w:rsidRPr="00F84AD2" w:rsidRDefault="00886443" w:rsidP="00886443">
      <w:pPr>
        <w:spacing w:after="0"/>
        <w:jc w:val="both"/>
        <w:rPr>
          <w:rFonts w:ascii="Times New Roman" w:eastAsia="Times New Roman" w:hAnsi="Times New Roman" w:cs="Times New Roman"/>
          <w:color w:val="1F4E79" w:themeColor="accent5" w:themeShade="80"/>
          <w:sz w:val="24"/>
          <w:szCs w:val="24"/>
        </w:rPr>
      </w:pPr>
      <w:r w:rsidRPr="00F84AD2">
        <w:rPr>
          <w:rFonts w:ascii="Times New Roman" w:eastAsia="Times New Roman" w:hAnsi="Times New Roman" w:cs="Times New Roman"/>
          <w:color w:val="1F4E79" w:themeColor="accent5" w:themeShade="80"/>
          <w:sz w:val="24"/>
          <w:szCs w:val="24"/>
        </w:rPr>
        <w:t xml:space="preserve">         e) Ruh sağlığı ve hastalıkları</w:t>
      </w:r>
    </w:p>
    <w:p w14:paraId="0FF960DF" w14:textId="77777777" w:rsidR="00886443" w:rsidRPr="00F84AD2" w:rsidRDefault="00886443" w:rsidP="00886443">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f) Fizik tedavi ve rehabilitasyon (Yoksa Ortopedi ve Travmatoloji)  </w:t>
      </w:r>
    </w:p>
    <w:p w14:paraId="6D0605AE" w14:textId="77777777" w:rsidR="00886443" w:rsidRPr="00F84AD2" w:rsidRDefault="00886443" w:rsidP="00886443">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g)Göğüs hastalıkları</w:t>
      </w:r>
    </w:p>
    <w:p w14:paraId="1B14C6AB" w14:textId="77777777" w:rsidR="00886443" w:rsidRPr="00F84AD2" w:rsidRDefault="00886443" w:rsidP="00886443">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h)Kardiyoloji uzmanları olmak durumundadır.</w:t>
      </w:r>
    </w:p>
    <w:p w14:paraId="07165BAD" w14:textId="77777777" w:rsidR="00886443" w:rsidRPr="00F84AD2" w:rsidRDefault="00886443" w:rsidP="00886443">
      <w:pPr>
        <w:spacing w:after="0"/>
        <w:jc w:val="both"/>
        <w:rPr>
          <w:rFonts w:ascii="Times New Roman" w:hAnsi="Times New Roman" w:cs="Times New Roman"/>
          <w:color w:val="1F4E79" w:themeColor="accent5" w:themeShade="80"/>
          <w:sz w:val="24"/>
          <w:szCs w:val="24"/>
        </w:rPr>
      </w:pPr>
      <w:r w:rsidRPr="00F84AD2">
        <w:rPr>
          <w:rFonts w:ascii="Times New Roman" w:hAnsi="Times New Roman" w:cs="Times New Roman"/>
          <w:color w:val="1F4E79" w:themeColor="accent5" w:themeShade="80"/>
          <w:sz w:val="24"/>
          <w:szCs w:val="24"/>
        </w:rPr>
        <w:t xml:space="preserve">         </w:t>
      </w:r>
    </w:p>
    <w:p w14:paraId="7FC7AF3F" w14:textId="77777777" w:rsidR="00886443" w:rsidRPr="00F84AD2" w:rsidRDefault="00886443" w:rsidP="00886443">
      <w:pPr>
        <w:pStyle w:val="DzMetin"/>
        <w:jc w:val="center"/>
        <w:rPr>
          <w:rFonts w:ascii="Times New Roman" w:hAnsi="Times New Roman" w:cs="Times New Roman"/>
          <w:b/>
          <w:bCs/>
          <w:sz w:val="24"/>
          <w:szCs w:val="24"/>
        </w:rPr>
      </w:pPr>
    </w:p>
    <w:p w14:paraId="2A9AF4F5"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highlight w:val="red"/>
        </w:rPr>
        <w:t>Ağır Düzeyde Çahşma Gücü Kaybına Neden Olan Durumlar</w:t>
      </w:r>
      <w:r w:rsidRPr="00F84AD2">
        <w:rPr>
          <w:rFonts w:ascii="Times New Roman" w:hAnsi="Times New Roman" w:cs="Times New Roman"/>
          <w:sz w:val="24"/>
          <w:szCs w:val="24"/>
        </w:rPr>
        <w:t xml:space="preserve"> </w:t>
      </w:r>
    </w:p>
    <w:p w14:paraId="15B4123B" w14:textId="77777777" w:rsidR="00886443" w:rsidRPr="00F84AD2" w:rsidRDefault="00886443" w:rsidP="00886443">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Omurganın anormal eğrilikleri sonucu kardiyak veya solunum sisteminde ağır düzeyde çalışma gücü kaybına neden olan durumlar </w:t>
      </w:r>
    </w:p>
    <w:p w14:paraId="382C0FE4" w14:textId="77777777" w:rsidR="00886443" w:rsidRPr="00F84AD2" w:rsidRDefault="00886443" w:rsidP="00886443">
      <w:pPr>
        <w:pStyle w:val="DzMetin"/>
        <w:rPr>
          <w:rFonts w:ascii="Times New Roman" w:hAnsi="Times New Roman" w:cs="Times New Roman"/>
          <w:sz w:val="24"/>
          <w:szCs w:val="24"/>
        </w:rPr>
      </w:pPr>
    </w:p>
    <w:p w14:paraId="0D6A68FC" w14:textId="77777777" w:rsidR="00886443" w:rsidRPr="00F84AD2" w:rsidRDefault="00886443" w:rsidP="00886443">
      <w:pPr>
        <w:pStyle w:val="DzMetin"/>
        <w:rPr>
          <w:rFonts w:ascii="Times New Roman" w:hAnsi="Times New Roman" w:cs="Times New Roman"/>
          <w:b/>
          <w:sz w:val="24"/>
          <w:szCs w:val="24"/>
          <w:highlight w:val="darkGray"/>
        </w:rPr>
      </w:pPr>
      <w:r w:rsidRPr="00F84AD2">
        <w:rPr>
          <w:rFonts w:ascii="Times New Roman" w:hAnsi="Times New Roman" w:cs="Times New Roman"/>
          <w:b/>
          <w:sz w:val="24"/>
          <w:szCs w:val="24"/>
          <w:highlight w:val="darkGray"/>
        </w:rPr>
        <w:t xml:space="preserve">Bölüm Atıfları </w:t>
      </w:r>
    </w:p>
    <w:p w14:paraId="464A4624" w14:textId="77777777" w:rsidR="00886443" w:rsidRPr="00F84AD2" w:rsidRDefault="00886443" w:rsidP="00886443">
      <w:pPr>
        <w:pStyle w:val="DzMetin"/>
        <w:rPr>
          <w:rFonts w:ascii="Times New Roman" w:hAnsi="Times New Roman" w:cs="Times New Roman"/>
          <w:b/>
          <w:sz w:val="24"/>
          <w:szCs w:val="24"/>
          <w:highlight w:val="darkGray"/>
        </w:rPr>
      </w:pPr>
    </w:p>
    <w:p w14:paraId="2A71AE91" w14:textId="77777777" w:rsidR="00886443" w:rsidRPr="00F84AD2" w:rsidRDefault="00886443" w:rsidP="00886443">
      <w:pPr>
        <w:pStyle w:val="DzMetin"/>
        <w:rPr>
          <w:rFonts w:ascii="Times New Roman" w:hAnsi="Times New Roman" w:cs="Times New Roman"/>
          <w:i/>
          <w:sz w:val="24"/>
          <w:szCs w:val="24"/>
        </w:rPr>
      </w:pPr>
      <w:r w:rsidRPr="00F84AD2">
        <w:rPr>
          <w:rFonts w:ascii="Times New Roman" w:hAnsi="Times New Roman" w:cs="Times New Roman"/>
          <w:b/>
          <w:i/>
          <w:sz w:val="24"/>
          <w:szCs w:val="24"/>
          <w:highlight w:val="lightGray"/>
        </w:rPr>
        <w:t>EFEKTİF AMBULASYON SAĞLAYAMAMA:</w:t>
      </w:r>
      <w:r w:rsidRPr="00F84AD2">
        <w:rPr>
          <w:rFonts w:ascii="Times New Roman" w:hAnsi="Times New Roman" w:cs="Times New Roman"/>
          <w:i/>
          <w:sz w:val="24"/>
          <w:szCs w:val="24"/>
        </w:rPr>
        <w:t xml:space="preserve"> .</w:t>
      </w:r>
    </w:p>
    <w:p w14:paraId="6642C232" w14:textId="77777777" w:rsidR="00886443" w:rsidRPr="00F84AD2" w:rsidRDefault="00886443" w:rsidP="00886443">
      <w:pPr>
        <w:pStyle w:val="DzMetin"/>
        <w:rPr>
          <w:rFonts w:ascii="Times New Roman" w:hAnsi="Times New Roman" w:cs="Times New Roman"/>
          <w:i/>
          <w:sz w:val="24"/>
          <w:szCs w:val="24"/>
        </w:rPr>
      </w:pPr>
      <w:r w:rsidRPr="00F84AD2">
        <w:rPr>
          <w:rFonts w:ascii="Times New Roman" w:hAnsi="Times New Roman" w:cs="Times New Roman"/>
          <w:i/>
          <w:sz w:val="24"/>
          <w:szCs w:val="24"/>
        </w:rPr>
        <w:t>Efektif ambulasyon, günlük yaşam aktivitelerini devam ettirebilmek için yeterli bir mesafeyi makul bir yürüme hızıyla sağlayabilme yeteneğine sahip olmayı ifade eder. Efektif ambulasyon sağlayamama, yürüme yeteneğinde ciddi kısıtlanma olduğunu ve genellikle her iki alt ekstremitenin yetersizliği sonucu kullanılan yardımcı cihaz/cihazlar ile her iki üst ekstremite fonksiyonun limitlendiğini gösterir</w:t>
      </w:r>
    </w:p>
    <w:p w14:paraId="2A20E9FB" w14:textId="77777777" w:rsidR="00886443" w:rsidRPr="00F84AD2" w:rsidRDefault="00886443" w:rsidP="00886443">
      <w:pPr>
        <w:pStyle w:val="DzMetin"/>
        <w:rPr>
          <w:rFonts w:ascii="Times New Roman" w:hAnsi="Times New Roman" w:cs="Times New Roman"/>
          <w:i/>
          <w:sz w:val="24"/>
          <w:szCs w:val="24"/>
        </w:rPr>
      </w:pPr>
      <w:r w:rsidRPr="00F84AD2">
        <w:rPr>
          <w:rFonts w:ascii="Times New Roman" w:hAnsi="Times New Roman" w:cs="Times New Roman"/>
          <w:i/>
          <w:sz w:val="24"/>
          <w:szCs w:val="24"/>
        </w:rPr>
        <w:t xml:space="preserve">Aşağıdakilerle sınırlı kalmamak üzere, efektif ambulasyonu sağlayamama şu örnekleri içerir </w:t>
      </w:r>
    </w:p>
    <w:p w14:paraId="4BBD18A7" w14:textId="77777777" w:rsidR="00886443" w:rsidRPr="00F84AD2" w:rsidRDefault="00886443" w:rsidP="00886443">
      <w:pPr>
        <w:pStyle w:val="DzMetin"/>
        <w:rPr>
          <w:rFonts w:ascii="Times New Roman" w:hAnsi="Times New Roman" w:cs="Times New Roman"/>
          <w:i/>
          <w:sz w:val="24"/>
          <w:szCs w:val="24"/>
        </w:rPr>
      </w:pPr>
      <w:r w:rsidRPr="00F84AD2">
        <w:rPr>
          <w:rFonts w:ascii="Times New Roman" w:hAnsi="Times New Roman" w:cs="Times New Roman"/>
          <w:i/>
          <w:sz w:val="24"/>
          <w:szCs w:val="24"/>
        </w:rPr>
        <w:t>*Tekerlekli sandalye düzeyinde olmak,</w:t>
      </w:r>
    </w:p>
    <w:p w14:paraId="306789AC" w14:textId="77777777" w:rsidR="00886443" w:rsidRPr="00F84AD2" w:rsidRDefault="00886443" w:rsidP="00886443">
      <w:pPr>
        <w:pStyle w:val="DzMetin"/>
        <w:rPr>
          <w:rFonts w:ascii="Times New Roman" w:hAnsi="Times New Roman" w:cs="Times New Roman"/>
          <w:i/>
          <w:sz w:val="24"/>
          <w:szCs w:val="24"/>
        </w:rPr>
      </w:pPr>
      <w:r w:rsidRPr="00F84AD2">
        <w:rPr>
          <w:rFonts w:ascii="Times New Roman" w:hAnsi="Times New Roman" w:cs="Times New Roman"/>
          <w:i/>
          <w:sz w:val="24"/>
          <w:szCs w:val="24"/>
        </w:rPr>
        <w:t>*İki baston, iki kanadyen, yürüteç v.b. mekanik destek ve/veya yardımcı cihaz olmadan yürüyememek,</w:t>
      </w:r>
    </w:p>
    <w:p w14:paraId="0F195E82" w14:textId="77777777" w:rsidR="00886443" w:rsidRPr="00F84AD2" w:rsidRDefault="00886443" w:rsidP="00886443">
      <w:pPr>
        <w:pStyle w:val="DzMetin"/>
        <w:rPr>
          <w:rFonts w:ascii="Times New Roman" w:hAnsi="Times New Roman" w:cs="Times New Roman"/>
          <w:i/>
          <w:sz w:val="24"/>
          <w:szCs w:val="24"/>
        </w:rPr>
      </w:pPr>
      <w:r w:rsidRPr="00F84AD2">
        <w:rPr>
          <w:rFonts w:ascii="Times New Roman" w:hAnsi="Times New Roman" w:cs="Times New Roman"/>
          <w:i/>
          <w:sz w:val="24"/>
          <w:szCs w:val="24"/>
        </w:rPr>
        <w:t>*Tek el desteğine rağmen yardım olmaksızın yürüyememek, standart toplu taşım araçlarını kullanamamak, rutin aktiviteleri sürdürememek v.b.</w:t>
      </w:r>
    </w:p>
    <w:p w14:paraId="5B4B5E97" w14:textId="77777777" w:rsidR="00886443" w:rsidRPr="00F84AD2" w:rsidRDefault="00886443" w:rsidP="00886443">
      <w:pPr>
        <w:pStyle w:val="DzMetin"/>
        <w:rPr>
          <w:rFonts w:ascii="Times New Roman" w:hAnsi="Times New Roman" w:cs="Times New Roman"/>
          <w:i/>
          <w:sz w:val="24"/>
          <w:szCs w:val="24"/>
        </w:rPr>
      </w:pPr>
      <w:r w:rsidRPr="00F84AD2">
        <w:rPr>
          <w:rFonts w:ascii="Times New Roman" w:hAnsi="Times New Roman" w:cs="Times New Roman"/>
          <w:i/>
          <w:sz w:val="24"/>
          <w:szCs w:val="24"/>
        </w:rPr>
        <w:t>*Ankiloz, diz kolça ve ayak bileğinin kontraktürü, ileri düzeyde kas hastalıkları, Parkinson v.b. (Evde yardımcı cihaz kullanmadan bağımsız yürümek, ambulasyonu efektif sağladığı anlamına gelmemektedir.)</w:t>
      </w:r>
    </w:p>
    <w:p w14:paraId="7578BDFD" w14:textId="77777777" w:rsidR="00886443" w:rsidRPr="00F84AD2" w:rsidRDefault="00886443" w:rsidP="00886443">
      <w:pPr>
        <w:pStyle w:val="DzMetin"/>
        <w:rPr>
          <w:rFonts w:ascii="Times New Roman" w:hAnsi="Times New Roman" w:cs="Times New Roman"/>
          <w:i/>
          <w:sz w:val="24"/>
          <w:szCs w:val="24"/>
        </w:rPr>
      </w:pPr>
    </w:p>
    <w:p w14:paraId="341D8BC5" w14:textId="77777777" w:rsidR="00886443" w:rsidRPr="00F84AD2" w:rsidRDefault="00886443" w:rsidP="00886443">
      <w:pPr>
        <w:pStyle w:val="DzMetin"/>
        <w:rPr>
          <w:rFonts w:ascii="Times New Roman" w:hAnsi="Times New Roman" w:cs="Times New Roman"/>
          <w:i/>
          <w:sz w:val="24"/>
          <w:szCs w:val="24"/>
        </w:rPr>
      </w:pPr>
      <w:r w:rsidRPr="00F84AD2">
        <w:rPr>
          <w:rFonts w:ascii="Times New Roman" w:hAnsi="Times New Roman" w:cs="Times New Roman"/>
          <w:i/>
          <w:sz w:val="24"/>
          <w:szCs w:val="24"/>
          <w:highlight w:val="lightGray"/>
        </w:rPr>
        <w:t>Fonksiyonel ambulasyon sınıflamasına göre:</w:t>
      </w:r>
    </w:p>
    <w:p w14:paraId="6C87DDF4" w14:textId="77777777" w:rsidR="00886443" w:rsidRPr="00F84AD2" w:rsidRDefault="00886443" w:rsidP="00886443">
      <w:pPr>
        <w:pStyle w:val="DzMetin"/>
        <w:rPr>
          <w:rFonts w:ascii="Times New Roman" w:hAnsi="Times New Roman" w:cs="Times New Roman"/>
          <w:i/>
          <w:sz w:val="24"/>
          <w:szCs w:val="24"/>
        </w:rPr>
      </w:pPr>
    </w:p>
    <w:p w14:paraId="335ACE3B" w14:textId="77777777" w:rsidR="00886443" w:rsidRPr="00F84AD2" w:rsidRDefault="00886443" w:rsidP="00886443">
      <w:pPr>
        <w:pStyle w:val="DzMetin"/>
        <w:rPr>
          <w:rFonts w:ascii="Times New Roman" w:hAnsi="Times New Roman" w:cs="Times New Roman"/>
          <w:i/>
          <w:sz w:val="24"/>
          <w:szCs w:val="24"/>
        </w:rPr>
      </w:pPr>
      <w:r w:rsidRPr="00F84AD2">
        <w:rPr>
          <w:rFonts w:ascii="Times New Roman" w:hAnsi="Times New Roman" w:cs="Times New Roman"/>
          <w:b/>
          <w:i/>
          <w:sz w:val="24"/>
          <w:szCs w:val="24"/>
          <w:highlight w:val="yellow"/>
        </w:rPr>
        <w:t>Alt Ekstremite;</w:t>
      </w:r>
      <w:r w:rsidRPr="00F84AD2">
        <w:rPr>
          <w:rFonts w:ascii="Times New Roman" w:hAnsi="Times New Roman" w:cs="Times New Roman"/>
          <w:i/>
          <w:sz w:val="24"/>
          <w:szCs w:val="24"/>
        </w:rPr>
        <w:t xml:space="preserve"> </w:t>
      </w:r>
    </w:p>
    <w:p w14:paraId="3DA67930" w14:textId="77777777" w:rsidR="00886443" w:rsidRPr="00F84AD2" w:rsidRDefault="00886443" w:rsidP="00886443">
      <w:pPr>
        <w:pStyle w:val="DzMetin"/>
        <w:rPr>
          <w:rFonts w:ascii="Times New Roman" w:hAnsi="Times New Roman" w:cs="Times New Roman"/>
          <w:bCs/>
          <w:i/>
          <w:sz w:val="24"/>
          <w:szCs w:val="24"/>
        </w:rPr>
      </w:pPr>
      <w:r w:rsidRPr="00F84AD2">
        <w:rPr>
          <w:rFonts w:ascii="Times New Roman" w:hAnsi="Times New Roman" w:cs="Times New Roman"/>
          <w:bCs/>
          <w:i/>
          <w:sz w:val="24"/>
          <w:szCs w:val="24"/>
          <w:highlight w:val="red"/>
        </w:rPr>
        <w:t>*Ağır Düzeyde Çalışma Gücü Kaybına Neden Olan Durumlar:</w:t>
      </w:r>
    </w:p>
    <w:p w14:paraId="3683F26A" w14:textId="77777777" w:rsidR="00886443" w:rsidRPr="00F84AD2" w:rsidRDefault="00886443" w:rsidP="00886443">
      <w:pPr>
        <w:pStyle w:val="DzMetin"/>
        <w:rPr>
          <w:rFonts w:ascii="Times New Roman" w:hAnsi="Times New Roman" w:cs="Times New Roman"/>
          <w:i/>
          <w:sz w:val="24"/>
          <w:szCs w:val="24"/>
        </w:rPr>
      </w:pPr>
      <w:r w:rsidRPr="00F84AD2">
        <w:rPr>
          <w:rFonts w:ascii="Times New Roman" w:hAnsi="Times New Roman" w:cs="Times New Roman"/>
          <w:i/>
          <w:sz w:val="24"/>
          <w:szCs w:val="24"/>
        </w:rPr>
        <w:t xml:space="preserve">Fonksiyonel ambulasyon sınıflamasına göre 0, 1, 2 </w:t>
      </w:r>
    </w:p>
    <w:p w14:paraId="7EF7AD63" w14:textId="77777777" w:rsidR="00886443" w:rsidRPr="00F84AD2" w:rsidRDefault="00886443" w:rsidP="00886443">
      <w:pPr>
        <w:pStyle w:val="DzMetin"/>
        <w:rPr>
          <w:rFonts w:ascii="Times New Roman" w:hAnsi="Times New Roman" w:cs="Times New Roman"/>
          <w:i/>
          <w:sz w:val="24"/>
          <w:szCs w:val="24"/>
        </w:rPr>
      </w:pPr>
      <w:r w:rsidRPr="00F84AD2">
        <w:rPr>
          <w:rFonts w:ascii="Times New Roman" w:hAnsi="Times New Roman" w:cs="Times New Roman"/>
          <w:i/>
          <w:sz w:val="24"/>
          <w:szCs w:val="24"/>
          <w:highlight w:val="green"/>
        </w:rPr>
        <w:t>*Orta Düzeyde Çalışma Gücü Kaybına Neden Olan Durumlar:</w:t>
      </w:r>
      <w:r w:rsidRPr="00F84AD2">
        <w:rPr>
          <w:rFonts w:ascii="Times New Roman" w:hAnsi="Times New Roman" w:cs="Times New Roman"/>
          <w:i/>
          <w:sz w:val="24"/>
          <w:szCs w:val="24"/>
        </w:rPr>
        <w:t xml:space="preserve"> </w:t>
      </w:r>
    </w:p>
    <w:p w14:paraId="7EC3A9D8" w14:textId="77777777" w:rsidR="00886443" w:rsidRPr="00F84AD2" w:rsidRDefault="00886443" w:rsidP="00886443">
      <w:pPr>
        <w:pStyle w:val="DzMetin"/>
        <w:rPr>
          <w:rFonts w:ascii="Times New Roman" w:hAnsi="Times New Roman" w:cs="Times New Roman"/>
          <w:i/>
          <w:sz w:val="24"/>
          <w:szCs w:val="24"/>
        </w:rPr>
      </w:pPr>
      <w:r w:rsidRPr="00F84AD2">
        <w:rPr>
          <w:rFonts w:ascii="Times New Roman" w:hAnsi="Times New Roman" w:cs="Times New Roman"/>
          <w:i/>
          <w:sz w:val="24"/>
          <w:szCs w:val="24"/>
        </w:rPr>
        <w:t xml:space="preserve">Fonksiyonel ambulasyon sınıflamasına göre 3 </w:t>
      </w:r>
    </w:p>
    <w:p w14:paraId="3357BF7A" w14:textId="77777777" w:rsidR="00886443" w:rsidRPr="00F84AD2" w:rsidRDefault="00886443" w:rsidP="00886443">
      <w:pPr>
        <w:pStyle w:val="DzMetin"/>
        <w:rPr>
          <w:rFonts w:ascii="Times New Roman" w:hAnsi="Times New Roman" w:cs="Times New Roman"/>
          <w:i/>
          <w:sz w:val="24"/>
          <w:szCs w:val="24"/>
        </w:rPr>
      </w:pPr>
      <w:r w:rsidRPr="00F84AD2">
        <w:rPr>
          <w:rFonts w:ascii="Times New Roman" w:hAnsi="Times New Roman" w:cs="Times New Roman"/>
          <w:i/>
          <w:sz w:val="24"/>
          <w:szCs w:val="24"/>
          <w:highlight w:val="darkYellow"/>
        </w:rPr>
        <w:t>*Hafif Düzeyde Çalışma Gücü Kaybına Neden Olan Durumlar:</w:t>
      </w:r>
      <w:r w:rsidRPr="00F84AD2">
        <w:rPr>
          <w:rFonts w:ascii="Times New Roman" w:hAnsi="Times New Roman" w:cs="Times New Roman"/>
          <w:i/>
          <w:sz w:val="24"/>
          <w:szCs w:val="24"/>
        </w:rPr>
        <w:t xml:space="preserve"> </w:t>
      </w:r>
    </w:p>
    <w:p w14:paraId="48597679" w14:textId="77777777" w:rsidR="00886443" w:rsidRPr="00F84AD2" w:rsidRDefault="00886443" w:rsidP="00886443">
      <w:pPr>
        <w:pStyle w:val="DzMetin"/>
        <w:rPr>
          <w:rFonts w:ascii="Times New Roman" w:hAnsi="Times New Roman" w:cs="Times New Roman"/>
          <w:i/>
          <w:sz w:val="24"/>
          <w:szCs w:val="24"/>
        </w:rPr>
      </w:pPr>
      <w:r w:rsidRPr="00F84AD2">
        <w:rPr>
          <w:rFonts w:ascii="Times New Roman" w:hAnsi="Times New Roman" w:cs="Times New Roman"/>
          <w:i/>
          <w:sz w:val="24"/>
          <w:szCs w:val="24"/>
        </w:rPr>
        <w:t xml:space="preserve">Fonksiyonel ambulasyon sınıflamasına göre 4 </w:t>
      </w:r>
    </w:p>
    <w:p w14:paraId="2B22E0EA" w14:textId="77777777" w:rsidR="00886443" w:rsidRPr="00F84AD2" w:rsidRDefault="00886443" w:rsidP="00886443">
      <w:pPr>
        <w:pStyle w:val="DzMetin"/>
        <w:rPr>
          <w:rFonts w:ascii="Times New Roman" w:hAnsi="Times New Roman" w:cs="Times New Roman"/>
          <w:i/>
          <w:sz w:val="24"/>
          <w:szCs w:val="24"/>
        </w:rPr>
      </w:pPr>
    </w:p>
    <w:p w14:paraId="741B4C7E" w14:textId="77777777" w:rsidR="00886443" w:rsidRPr="00F84AD2" w:rsidRDefault="00886443" w:rsidP="00886443">
      <w:pPr>
        <w:pStyle w:val="DzMetin"/>
        <w:jc w:val="center"/>
        <w:rPr>
          <w:rFonts w:ascii="Times New Roman" w:hAnsi="Times New Roman" w:cs="Times New Roman"/>
          <w:b/>
          <w:i/>
          <w:sz w:val="24"/>
          <w:szCs w:val="24"/>
          <w:highlight w:val="lightGray"/>
        </w:rPr>
      </w:pPr>
      <w:r w:rsidRPr="00F84AD2">
        <w:rPr>
          <w:rFonts w:ascii="Times New Roman" w:hAnsi="Times New Roman" w:cs="Times New Roman"/>
          <w:b/>
          <w:i/>
          <w:sz w:val="24"/>
          <w:szCs w:val="24"/>
          <w:highlight w:val="lightGray"/>
        </w:rPr>
        <w:t>ÜST EKSTREMİTE VE KENDİNE BAKIM AKTİVİTELERİNİN</w:t>
      </w:r>
    </w:p>
    <w:p w14:paraId="565275A8" w14:textId="77777777" w:rsidR="00886443" w:rsidRPr="00F84AD2" w:rsidRDefault="00886443" w:rsidP="00886443">
      <w:pPr>
        <w:pStyle w:val="DzMetin"/>
        <w:jc w:val="center"/>
        <w:rPr>
          <w:rFonts w:ascii="Times New Roman" w:hAnsi="Times New Roman" w:cs="Times New Roman"/>
          <w:b/>
          <w:i/>
          <w:sz w:val="24"/>
          <w:szCs w:val="24"/>
        </w:rPr>
      </w:pPr>
      <w:r w:rsidRPr="00F84AD2">
        <w:rPr>
          <w:rFonts w:ascii="Times New Roman" w:hAnsi="Times New Roman" w:cs="Times New Roman"/>
          <w:b/>
          <w:i/>
          <w:sz w:val="24"/>
          <w:szCs w:val="24"/>
          <w:highlight w:val="lightGray"/>
        </w:rPr>
        <w:t>SAĞLANAMAMASI:</w:t>
      </w:r>
    </w:p>
    <w:p w14:paraId="34789FD9" w14:textId="77777777" w:rsidR="00886443" w:rsidRPr="00F84AD2" w:rsidRDefault="00886443" w:rsidP="00886443">
      <w:pPr>
        <w:pStyle w:val="DzMetin"/>
        <w:rPr>
          <w:rFonts w:ascii="Times New Roman" w:hAnsi="Times New Roman" w:cs="Times New Roman"/>
          <w:i/>
          <w:sz w:val="24"/>
          <w:szCs w:val="24"/>
        </w:rPr>
      </w:pPr>
      <w:r w:rsidRPr="00F84AD2">
        <w:rPr>
          <w:rFonts w:ascii="Times New Roman" w:hAnsi="Times New Roman" w:cs="Times New Roman"/>
          <w:i/>
          <w:sz w:val="24"/>
          <w:szCs w:val="24"/>
        </w:rPr>
        <w:t>İnce ve kaba hareket becerilerini efektif yapamama, her iki üst ekstremite fonksiyonlarında ciddi kayıp sonucu, kişinin etkilenmiş ekstremiteleri kendine bakım veya günlük yaşam aktivitelerinde kullanamadığını ifade etmektedir. (El beceri testleri, günlük yaşam aktivitesi ölçekleri ile değerlendirilerek)</w:t>
      </w:r>
    </w:p>
    <w:p w14:paraId="12991E4D" w14:textId="77777777" w:rsidR="00886443" w:rsidRPr="00F84AD2" w:rsidRDefault="00886443" w:rsidP="00886443">
      <w:pPr>
        <w:pStyle w:val="DzMetin"/>
        <w:rPr>
          <w:rFonts w:ascii="Times New Roman" w:hAnsi="Times New Roman" w:cs="Times New Roman"/>
          <w:i/>
          <w:sz w:val="24"/>
          <w:szCs w:val="24"/>
        </w:rPr>
      </w:pPr>
    </w:p>
    <w:p w14:paraId="172C3AFB" w14:textId="77777777" w:rsidR="00886443" w:rsidRPr="00F84AD2" w:rsidRDefault="00886443" w:rsidP="00886443">
      <w:pPr>
        <w:pStyle w:val="DzMetin"/>
        <w:rPr>
          <w:rFonts w:ascii="Times New Roman" w:hAnsi="Times New Roman" w:cs="Times New Roman"/>
          <w:b/>
          <w:i/>
          <w:sz w:val="24"/>
          <w:szCs w:val="24"/>
        </w:rPr>
      </w:pPr>
      <w:r w:rsidRPr="00F84AD2">
        <w:rPr>
          <w:rFonts w:ascii="Times New Roman" w:hAnsi="Times New Roman" w:cs="Times New Roman"/>
          <w:b/>
          <w:i/>
          <w:sz w:val="24"/>
          <w:szCs w:val="24"/>
          <w:highlight w:val="yellow"/>
        </w:rPr>
        <w:t>Üst Ekstemite;</w:t>
      </w:r>
    </w:p>
    <w:p w14:paraId="16DF5BD8" w14:textId="77777777" w:rsidR="00886443" w:rsidRPr="00F84AD2" w:rsidRDefault="00886443" w:rsidP="00886443">
      <w:pPr>
        <w:pStyle w:val="DzMetin"/>
        <w:rPr>
          <w:rFonts w:ascii="Times New Roman" w:hAnsi="Times New Roman" w:cs="Times New Roman"/>
          <w:b/>
          <w:i/>
          <w:sz w:val="24"/>
          <w:szCs w:val="24"/>
        </w:rPr>
      </w:pPr>
      <w:r w:rsidRPr="00F84AD2">
        <w:rPr>
          <w:rFonts w:ascii="Times New Roman" w:hAnsi="Times New Roman" w:cs="Times New Roman"/>
          <w:b/>
          <w:i/>
          <w:sz w:val="24"/>
          <w:szCs w:val="24"/>
          <w:highlight w:val="magenta"/>
        </w:rPr>
        <w:t>Tek üst ekstremite için;</w:t>
      </w:r>
    </w:p>
    <w:p w14:paraId="11D32AD7" w14:textId="77777777" w:rsidR="00886443" w:rsidRPr="00F84AD2" w:rsidRDefault="00886443" w:rsidP="00886443">
      <w:pPr>
        <w:pStyle w:val="DzMetin"/>
        <w:rPr>
          <w:rFonts w:ascii="Times New Roman" w:hAnsi="Times New Roman" w:cs="Times New Roman"/>
          <w:i/>
          <w:sz w:val="24"/>
          <w:szCs w:val="24"/>
        </w:rPr>
      </w:pPr>
      <w:r w:rsidRPr="00F84AD2">
        <w:rPr>
          <w:rFonts w:ascii="Times New Roman" w:hAnsi="Times New Roman" w:cs="Times New Roman"/>
          <w:bCs/>
          <w:i/>
          <w:sz w:val="24"/>
          <w:szCs w:val="24"/>
          <w:highlight w:val="red"/>
        </w:rPr>
        <w:t>Ağır Düzeyde Çalışma Gücü Kaybına Neden Olan Durumlar:</w:t>
      </w:r>
      <w:r w:rsidRPr="00F84AD2">
        <w:rPr>
          <w:rFonts w:ascii="Times New Roman" w:hAnsi="Times New Roman" w:cs="Times New Roman"/>
          <w:i/>
          <w:sz w:val="24"/>
          <w:szCs w:val="24"/>
        </w:rPr>
        <w:t xml:space="preserve"> </w:t>
      </w:r>
    </w:p>
    <w:p w14:paraId="6D1F2483" w14:textId="77777777" w:rsidR="00886443" w:rsidRPr="00F84AD2" w:rsidRDefault="00886443" w:rsidP="00886443">
      <w:pPr>
        <w:pStyle w:val="DzMetin"/>
        <w:rPr>
          <w:rFonts w:ascii="Times New Roman" w:hAnsi="Times New Roman" w:cs="Times New Roman"/>
          <w:i/>
          <w:sz w:val="24"/>
          <w:szCs w:val="24"/>
        </w:rPr>
      </w:pPr>
      <w:r w:rsidRPr="00F84AD2">
        <w:rPr>
          <w:rFonts w:ascii="Times New Roman" w:hAnsi="Times New Roman" w:cs="Times New Roman"/>
          <w:i/>
          <w:sz w:val="24"/>
          <w:szCs w:val="24"/>
        </w:rPr>
        <w:lastRenderedPageBreak/>
        <w:t xml:space="preserve">Kişi etkilenmiş üst ekstremiteyi uygun tedavi ve rehabilitasyon uygulamalarına rağmen kendine bakım veya günlük aktivitelerinde kullanamıyor.(üst ekstremite ve ele ait kaba ve ince fonksiyonların ileri derecede bozukluğu veya yokluğu) </w:t>
      </w:r>
    </w:p>
    <w:p w14:paraId="5EC8AE73" w14:textId="77777777" w:rsidR="00886443" w:rsidRPr="00F84AD2" w:rsidRDefault="00886443" w:rsidP="00886443">
      <w:pPr>
        <w:pStyle w:val="DzMetin"/>
        <w:rPr>
          <w:rFonts w:ascii="Times New Roman" w:hAnsi="Times New Roman" w:cs="Times New Roman"/>
          <w:bCs/>
          <w:i/>
          <w:sz w:val="24"/>
          <w:szCs w:val="24"/>
        </w:rPr>
      </w:pPr>
      <w:r w:rsidRPr="00F84AD2">
        <w:rPr>
          <w:rFonts w:ascii="Times New Roman" w:hAnsi="Times New Roman" w:cs="Times New Roman"/>
          <w:bCs/>
          <w:i/>
          <w:sz w:val="24"/>
          <w:szCs w:val="24"/>
          <w:highlight w:val="green"/>
        </w:rPr>
        <w:t>Orta Düzeyde Çalışma Gücü Kaybına Neden Olan Durumlar:</w:t>
      </w:r>
    </w:p>
    <w:p w14:paraId="53D94B2A" w14:textId="77777777" w:rsidR="00886443" w:rsidRPr="00F84AD2" w:rsidRDefault="00886443" w:rsidP="00886443">
      <w:pPr>
        <w:pStyle w:val="DzMetin"/>
        <w:rPr>
          <w:rFonts w:ascii="Times New Roman" w:hAnsi="Times New Roman" w:cs="Times New Roman"/>
          <w:i/>
          <w:sz w:val="24"/>
          <w:szCs w:val="24"/>
        </w:rPr>
      </w:pPr>
      <w:r w:rsidRPr="00F84AD2">
        <w:rPr>
          <w:rFonts w:ascii="Times New Roman" w:hAnsi="Times New Roman" w:cs="Times New Roman"/>
          <w:i/>
          <w:sz w:val="24"/>
          <w:szCs w:val="24"/>
        </w:rPr>
        <w:t>Kişi etkilenmiş üst ekstremiteyi kendine bakım veya günlük aktivitelerinde kullanmaktu zorlanıyor.(üst ekstremite ve ele ait kaba ve ince fonksiyonların gerçekleştirilmesinde zorluk çekiyor.)</w:t>
      </w:r>
    </w:p>
    <w:p w14:paraId="52257ED8" w14:textId="77777777" w:rsidR="00886443" w:rsidRPr="00F84AD2" w:rsidRDefault="00886443" w:rsidP="00886443">
      <w:pPr>
        <w:pStyle w:val="DzMetin"/>
        <w:rPr>
          <w:rFonts w:ascii="Times New Roman" w:hAnsi="Times New Roman" w:cs="Times New Roman"/>
          <w:bCs/>
          <w:i/>
          <w:sz w:val="24"/>
          <w:szCs w:val="24"/>
        </w:rPr>
      </w:pPr>
      <w:r w:rsidRPr="00F84AD2">
        <w:rPr>
          <w:rFonts w:ascii="Times New Roman" w:hAnsi="Times New Roman" w:cs="Times New Roman"/>
          <w:bCs/>
          <w:i/>
          <w:sz w:val="24"/>
          <w:szCs w:val="24"/>
          <w:highlight w:val="darkYellow"/>
        </w:rPr>
        <w:t>Hafif Düzeyde Çalışma Gücü Kaybına Neden Olan Durumlar;</w:t>
      </w:r>
    </w:p>
    <w:p w14:paraId="03801697" w14:textId="77777777" w:rsidR="00886443" w:rsidRPr="00F84AD2" w:rsidRDefault="00886443" w:rsidP="00886443">
      <w:pPr>
        <w:pStyle w:val="DzMetin"/>
        <w:rPr>
          <w:rFonts w:ascii="Times New Roman" w:hAnsi="Times New Roman" w:cs="Times New Roman"/>
          <w:i/>
          <w:sz w:val="24"/>
          <w:szCs w:val="24"/>
        </w:rPr>
      </w:pPr>
      <w:r w:rsidRPr="00F84AD2">
        <w:rPr>
          <w:rFonts w:ascii="Times New Roman" w:hAnsi="Times New Roman" w:cs="Times New Roman"/>
          <w:i/>
          <w:sz w:val="24"/>
          <w:szCs w:val="24"/>
        </w:rPr>
        <w:t xml:space="preserve">Kişi etkilenmiş üst ekstremiteyi kendine bakım veya günlük aktivitelerinde kullanabiliyor. Fakat ele ait ince fonksiyonların gerçekleştirilmesinde zorluk çekiyor . </w:t>
      </w:r>
    </w:p>
    <w:p w14:paraId="63EF4478" w14:textId="77777777" w:rsidR="00886443" w:rsidRPr="00F84AD2" w:rsidRDefault="00886443" w:rsidP="00886443">
      <w:pPr>
        <w:pStyle w:val="DzMetin"/>
        <w:rPr>
          <w:rFonts w:ascii="Times New Roman" w:hAnsi="Times New Roman" w:cs="Times New Roman"/>
          <w:i/>
          <w:sz w:val="24"/>
          <w:szCs w:val="24"/>
        </w:rPr>
      </w:pPr>
    </w:p>
    <w:p w14:paraId="6D229079" w14:textId="77777777" w:rsidR="00886443" w:rsidRPr="00F84AD2" w:rsidRDefault="00886443" w:rsidP="00886443">
      <w:pPr>
        <w:pStyle w:val="DzMetin"/>
        <w:rPr>
          <w:rFonts w:ascii="Times New Roman" w:hAnsi="Times New Roman" w:cs="Times New Roman"/>
          <w:b/>
          <w:bCs/>
          <w:i/>
          <w:sz w:val="24"/>
          <w:szCs w:val="24"/>
        </w:rPr>
      </w:pPr>
      <w:r w:rsidRPr="00F84AD2">
        <w:rPr>
          <w:rFonts w:ascii="Times New Roman" w:hAnsi="Times New Roman" w:cs="Times New Roman"/>
          <w:b/>
          <w:bCs/>
          <w:i/>
          <w:sz w:val="24"/>
          <w:szCs w:val="24"/>
          <w:highlight w:val="magenta"/>
        </w:rPr>
        <w:t>Çift üst ekstremite için;</w:t>
      </w:r>
    </w:p>
    <w:p w14:paraId="620D6CD6" w14:textId="77777777" w:rsidR="00886443" w:rsidRPr="00F84AD2" w:rsidRDefault="00886443" w:rsidP="00886443">
      <w:pPr>
        <w:pStyle w:val="DzMetin"/>
        <w:rPr>
          <w:rFonts w:ascii="Times New Roman" w:hAnsi="Times New Roman" w:cs="Times New Roman"/>
          <w:i/>
          <w:sz w:val="24"/>
          <w:szCs w:val="24"/>
        </w:rPr>
      </w:pPr>
      <w:r w:rsidRPr="00F84AD2">
        <w:rPr>
          <w:rFonts w:ascii="Times New Roman" w:hAnsi="Times New Roman" w:cs="Times New Roman"/>
          <w:b/>
          <w:bCs/>
          <w:i/>
          <w:sz w:val="24"/>
          <w:szCs w:val="24"/>
          <w:highlight w:val="red"/>
        </w:rPr>
        <w:t>Ağır Düzeyde Çalışma Gücü Kaybına Neden Olan Durumlar:</w:t>
      </w:r>
      <w:r w:rsidRPr="00F84AD2">
        <w:rPr>
          <w:rFonts w:ascii="Times New Roman" w:hAnsi="Times New Roman" w:cs="Times New Roman"/>
          <w:i/>
          <w:sz w:val="24"/>
          <w:szCs w:val="24"/>
        </w:rPr>
        <w:t xml:space="preserve"> </w:t>
      </w:r>
    </w:p>
    <w:p w14:paraId="381549C0" w14:textId="77777777" w:rsidR="00886443" w:rsidRPr="00F84AD2" w:rsidRDefault="00886443" w:rsidP="00886443">
      <w:pPr>
        <w:pStyle w:val="DzMetin"/>
        <w:rPr>
          <w:rFonts w:ascii="Times New Roman" w:hAnsi="Times New Roman" w:cs="Times New Roman"/>
          <w:i/>
          <w:sz w:val="24"/>
          <w:szCs w:val="24"/>
        </w:rPr>
      </w:pPr>
      <w:r w:rsidRPr="00F84AD2">
        <w:rPr>
          <w:rFonts w:ascii="Times New Roman" w:hAnsi="Times New Roman" w:cs="Times New Roman"/>
          <w:i/>
          <w:sz w:val="24"/>
          <w:szCs w:val="24"/>
        </w:rPr>
        <w:t xml:space="preserve">Kişi etkilenmiş üst ekstremitelerini uygun tedavi ve rehabilitasyon uygulamalarına rağmen kendine bakım veya günlük aktivitelerde kullanmakta zorlanıyor veya kullanamıyor. </w:t>
      </w:r>
    </w:p>
    <w:p w14:paraId="23BB15D5" w14:textId="77777777" w:rsidR="00B6460D" w:rsidRDefault="00B6460D"/>
    <w:sectPr w:rsidR="005C35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D83177"/>
    <w:multiLevelType w:val="hybridMultilevel"/>
    <w:tmpl w:val="E08C1DB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64DE711C"/>
    <w:multiLevelType w:val="hybridMultilevel"/>
    <w:tmpl w:val="1362032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166632261">
    <w:abstractNumId w:val="0"/>
  </w:num>
  <w:num w:numId="2" w16cid:durableId="400561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443"/>
    <w:rsid w:val="001B0017"/>
    <w:rsid w:val="001D3ABD"/>
    <w:rsid w:val="002808EA"/>
    <w:rsid w:val="0037636C"/>
    <w:rsid w:val="00563B28"/>
    <w:rsid w:val="005750D2"/>
    <w:rsid w:val="007351F0"/>
    <w:rsid w:val="007C3F75"/>
    <w:rsid w:val="00886443"/>
    <w:rsid w:val="00987785"/>
    <w:rsid w:val="00A07F03"/>
    <w:rsid w:val="00A21826"/>
    <w:rsid w:val="00B6460D"/>
    <w:rsid w:val="00CF664F"/>
    <w:rsid w:val="00F70B21"/>
    <w:rsid w:val="00F9507F"/>
    <w:rsid w:val="00FE694D"/>
    <w:rsid w:val="00FF7AB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6329A"/>
  <w15:chartTrackingRefBased/>
  <w15:docId w15:val="{272C73A0-585A-4629-B5E1-E2B91CD32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443"/>
    <w:rPr>
      <w:rFonts w:eastAsiaTheme="minorEastAsia"/>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DzMetin">
    <w:name w:val="Plain Text"/>
    <w:basedOn w:val="Normal"/>
    <w:link w:val="DzMetinChar"/>
    <w:uiPriority w:val="99"/>
    <w:unhideWhenUsed/>
    <w:rsid w:val="00886443"/>
    <w:pPr>
      <w:spacing w:after="0" w:line="240" w:lineRule="auto"/>
    </w:pPr>
    <w:rPr>
      <w:rFonts w:ascii="Consolas" w:hAnsi="Consolas"/>
      <w:sz w:val="21"/>
      <w:szCs w:val="21"/>
    </w:rPr>
  </w:style>
  <w:style w:type="character" w:customStyle="1" w:styleId="DzMetinChar">
    <w:name w:val="Düz Metin Char"/>
    <w:basedOn w:val="VarsaylanParagrafYazTipi"/>
    <w:link w:val="DzMetin"/>
    <w:uiPriority w:val="99"/>
    <w:rsid w:val="00886443"/>
    <w:rPr>
      <w:rFonts w:ascii="Consolas" w:eastAsiaTheme="minorEastAsia" w:hAnsi="Consolas"/>
      <w:sz w:val="21"/>
      <w:szCs w:val="21"/>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225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5</Pages>
  <Words>1300</Words>
  <Characters>7411</Characters>
  <Application>Microsoft Office Word</Application>
  <DocSecurity>0</DocSecurity>
  <Lines>61</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SGK</Company>
  <LinksUpToDate>false</LinksUpToDate>
  <CharactersWithSpaces>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KOCAOGLU</dc:creator>
  <cp:keywords/>
  <dc:description/>
  <cp:lastModifiedBy>MUSTAFA KOCAOGLU</cp:lastModifiedBy>
  <cp:revision>13</cp:revision>
  <dcterms:created xsi:type="dcterms:W3CDTF">2022-09-13T13:53:00Z</dcterms:created>
  <dcterms:modified xsi:type="dcterms:W3CDTF">2026-04-09T11:33:00Z</dcterms:modified>
</cp:coreProperties>
</file>