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247762</wp:posOffset>
            </wp:positionH>
            <wp:positionV relativeFrom="paragraph">
              <wp:posOffset>114300</wp:posOffset>
            </wp:positionV>
            <wp:extent cx="5264568" cy="29586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568" cy="295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rFonts w:ascii="Roboto Slab Regular" w:cs="Roboto Slab Regular" w:eastAsia="Roboto Slab Regular" w:hAnsi="Roboto Slab Regular"/>
        </w:rPr>
      </w:pPr>
      <w:r w:rsidDel="00000000" w:rsidR="00000000" w:rsidRPr="00000000">
        <w:rPr>
          <w:rFonts w:ascii="Roboto Slab Regular" w:cs="Roboto Slab Regular" w:eastAsia="Roboto Slab Regular" w:hAnsi="Roboto Slab Regular"/>
          <w:rtl w:val="0"/>
        </w:rPr>
        <w:t xml:space="preserve">Why?</w:t>
      </w:r>
    </w:p>
    <w:p w:rsidR="00000000" w:rsidDel="00000000" w:rsidP="00000000" w:rsidRDefault="00000000" w:rsidRPr="00000000" w14:paraId="00000003">
      <w:pPr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 Regular" w:cs="Roboto Slab Regular" w:eastAsia="Roboto Slab Regular" w:hAnsi="Roboto Slab Regular"/>
          <w:rtl w:val="0"/>
        </w:rPr>
        <w:t xml:space="preserve">How?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 Slab Regular" w:cs="Roboto Slab Regular" w:eastAsia="Roboto Slab Regular" w:hAnsi="Roboto Slab Regular"/>
        </w:rPr>
      </w:pPr>
      <w:r w:rsidDel="00000000" w:rsidR="00000000" w:rsidRPr="00000000">
        <w:rPr>
          <w:rFonts w:ascii="Roboto Slab Regular" w:cs="Roboto Slab Regular" w:eastAsia="Roboto Slab Regular" w:hAnsi="Roboto Slab Regular"/>
          <w:rtl w:val="0"/>
        </w:rPr>
        <w:t xml:space="preserve">What?</w:t>
      </w:r>
    </w:p>
    <w:p w:rsidR="00000000" w:rsidDel="00000000" w:rsidP="00000000" w:rsidRDefault="00000000" w:rsidRPr="00000000" w14:paraId="0000000D">
      <w:pPr>
        <w:jc w:val="both"/>
        <w:rPr>
          <w:rFonts w:ascii="Roboto Slab Regular" w:cs="Roboto Slab Regular" w:eastAsia="Roboto Slab Regular" w:hAnsi="Roboto Slab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 Slab Regular" w:cs="Roboto Slab Regular" w:eastAsia="Roboto Slab Regular" w:hAnsi="Roboto Slab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 Slab Regular" w:cs="Roboto Slab Regular" w:eastAsia="Roboto Slab Regular" w:hAnsi="Roboto Slab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 Slab Regular" w:cs="Roboto Slab Regular" w:eastAsia="Roboto Slab Regular" w:hAnsi="Roboto Slab Regul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oboto Slab">
    <w:embedRegular w:fontKey="{00000000-0000-0000-0000-000000000000}" r:id="rId1" w:subsetted="0"/>
    <w:embedBold w:fontKey="{00000000-0000-0000-0000-000000000000}" r:id="rId2" w:subsetted="0"/>
  </w:font>
  <w:font w:name="Zilla Slab Highlight">
    <w:embedRegular w:fontKey="{00000000-0000-0000-0000-000000000000}" r:id="rId3" w:subsetted="0"/>
  </w:font>
  <w:font w:name="Roboto Slab Regular"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rFonts w:ascii="Zilla Slab Highlight" w:cs="Zilla Slab Highlight" w:eastAsia="Zilla Slab Highlight" w:hAnsi="Zilla Slab Highlight"/>
        <w:b w:val="1"/>
        <w:color w:val="000000"/>
      </w:rPr>
    </w:pPr>
    <w:r w:rsidDel="00000000" w:rsidR="00000000" w:rsidRPr="00000000">
      <w:rPr>
        <w:rFonts w:ascii="Zilla Slab Highlight" w:cs="Zilla Slab Highlight" w:eastAsia="Zilla Slab Highlight" w:hAnsi="Zilla Slab Highlight"/>
        <w:b w:val="1"/>
        <w:color w:val="000000"/>
        <w:rtl w:val="0"/>
      </w:rPr>
      <w:t xml:space="preserve">BIOS²/IGNITE SciComm training - Day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pt_BR"/>
      </w:rPr>
    </w:rPrDefault>
    <w:pPrDefault>
      <w:pPr>
        <w:spacing w:after="20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="480" w:lineRule="auto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</w:pPr>
    <w:rPr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</w:pPr>
    <w:rPr>
      <w:b w:val="1"/>
      <w:color w:val="00000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ZillaSlabHighlight-regular.ttf"/><Relationship Id="rId4" Type="http://schemas.openxmlformats.org/officeDocument/2006/relationships/font" Target="fonts/RobotoSlab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