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Laconetti Strategic Solutions Ltd</w:t>
      </w:r>
    </w:p>
    <w:p>
      <w:pPr>
        <w:jc w:val="center"/>
      </w:pPr>
      <w:r>
        <w:rPr>
          <w:b/>
        </w:rPr>
        <w:t>Sustainable Strategy, Global Impact.</w:t>
      </w:r>
    </w:p>
    <w:p/>
    <w:p>
      <w:pPr>
        <w:pStyle w:val="Heading2"/>
      </w:pPr>
      <w:r>
        <w:t>Company Overview</w:t>
      </w:r>
    </w:p>
    <w:p>
      <w:r>
        <w:t>Laconetti Strategic Solutions Ltd is a dual-jurisdiction consultancy bridging global energy, policy, and development interests with credible, conflict-resilient local delivery. With registered operations in Nigeria and the United Kingdom, we specialize in market entry, ESG and stakeholder stabilization, procurement, and high-level community engagement.</w:t>
      </w:r>
    </w:p>
    <w:p>
      <w:pPr>
        <w:pStyle w:val="Heading2"/>
      </w:pPr>
      <w:r>
        <w:t>Core Services</w:t>
      </w:r>
    </w:p>
    <w:p>
      <w:r>
        <w:t>- Nigeria Market Entry Accelerator</w:t>
        <w:br/>
        <w:t>- Stakeholder &amp; ESG Stabilization Programs</w:t>
        <w:br/>
        <w:t>- Procurement &amp; Logistics Facilitation</w:t>
        <w:br/>
        <w:t>- Conflict Resolution &amp; Community Advisory</w:t>
        <w:br/>
        <w:t>- Agricultural Development &amp; Mining Partnerships</w:t>
        <w:br/>
        <w:t>- Military &amp; Security Supply Coordination</w:t>
      </w:r>
    </w:p>
    <w:p>
      <w:pPr>
        <w:pStyle w:val="Heading2"/>
      </w:pPr>
      <w:r>
        <w:t>Leadership Snapshot</w:t>
      </w:r>
    </w:p>
    <w:p>
      <w:r>
        <w:t>• Ehimen Pumokumo Bailade Tiemo – Strategic Advisor (UK/Nigeria)</w:t>
        <w:br/>
        <w:t>• Alex Josiah Uwom – Operations &amp; Institutional Relations (UK/Nigeria)</w:t>
        <w:br/>
        <w:t>• Dr. Ebughni Nangi – Director, Policy &amp; International Relations (UK)</w:t>
        <w:br/>
        <w:t>• Savannah May Reading – Director, Legal &amp; Executive Affairs (UK)</w:t>
        <w:br/>
        <w:t>• Sadiya A. Hingir – Company Relations Manager (Nigeria)</w:t>
        <w:br/>
        <w:t>• Dr. Emmanuel Katsvamutima – Head of Policy &amp; Business Development (Zimbabwe)</w:t>
        <w:br/>
        <w:t>• Dr. Patience Katsvamutima – Shareholder &amp; Future Executive (UK)</w:t>
      </w:r>
    </w:p>
    <w:p>
      <w:pPr>
        <w:pStyle w:val="Heading2"/>
      </w:pPr>
      <w:r>
        <w:t>Contact</w:t>
      </w:r>
    </w:p>
    <w:p>
      <w:r>
        <w:t>📍 Nigeria Office: Warri, Delta State | 📍 UK Office: Virtual, London</w:t>
        <w:br/>
        <w:t>📧 Email: info@laconetti.com | 🌐 Website: www.laconetti.com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