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34073" w14:textId="77777777" w:rsidR="00747941" w:rsidRDefault="00747941" w:rsidP="00747941">
      <w:pPr>
        <w:pStyle w:val="Title"/>
        <w:spacing w:after="120"/>
      </w:pPr>
      <w:r>
        <w:t>Minutes of Meeting</w:t>
      </w:r>
    </w:p>
    <w:p w14:paraId="16873041" w14:textId="639B3B29" w:rsidR="00747941" w:rsidRDefault="00747941" w:rsidP="00747941">
      <w:pPr>
        <w:pStyle w:val="List"/>
        <w:rPr>
          <w:rFonts w:ascii="Garamond" w:hAnsi="Garamond"/>
          <w:sz w:val="24"/>
        </w:rPr>
      </w:pPr>
      <w:r>
        <w:t xml:space="preserve">DATE &amp; </w:t>
      </w:r>
      <w:r w:rsidR="00497F01">
        <w:t>VENUE</w:t>
      </w:r>
      <w:r>
        <w:rPr>
          <w:rFonts w:ascii="Garamond" w:hAnsi="Garamond"/>
          <w:sz w:val="24"/>
        </w:rPr>
        <w:tab/>
      </w:r>
      <w:r w:rsidR="005F35F9">
        <w:rPr>
          <w:rFonts w:ascii="Garamond" w:hAnsi="Garamond"/>
          <w:sz w:val="24"/>
        </w:rPr>
        <w:t>24</w:t>
      </w:r>
      <w:r w:rsidR="005F35F9" w:rsidRPr="005F35F9">
        <w:rPr>
          <w:rFonts w:ascii="Garamond" w:hAnsi="Garamond"/>
          <w:sz w:val="24"/>
          <w:vertAlign w:val="superscript"/>
        </w:rPr>
        <w:t>th</w:t>
      </w:r>
      <w:r w:rsidR="005F35F9">
        <w:rPr>
          <w:rFonts w:ascii="Garamond" w:hAnsi="Garamond"/>
          <w:sz w:val="24"/>
        </w:rPr>
        <w:t xml:space="preserve"> </w:t>
      </w:r>
      <w:r w:rsidR="00F20483">
        <w:rPr>
          <w:rFonts w:ascii="Garamond" w:hAnsi="Garamond"/>
          <w:sz w:val="24"/>
        </w:rPr>
        <w:t xml:space="preserve">Sept </w:t>
      </w:r>
      <w:r w:rsidR="0023658D">
        <w:rPr>
          <w:rFonts w:ascii="Garamond" w:hAnsi="Garamond"/>
          <w:sz w:val="24"/>
        </w:rPr>
        <w:t>20</w:t>
      </w:r>
      <w:r w:rsidR="00220AE5">
        <w:rPr>
          <w:rFonts w:ascii="Garamond" w:hAnsi="Garamond"/>
          <w:sz w:val="24"/>
        </w:rPr>
        <w:t>21</w:t>
      </w:r>
      <w:r w:rsidR="00006D6F">
        <w:rPr>
          <w:rFonts w:ascii="Garamond" w:hAnsi="Garamond"/>
          <w:sz w:val="24"/>
        </w:rPr>
        <w:t xml:space="preserve">; </w:t>
      </w:r>
      <w:r w:rsidR="00220AE5">
        <w:rPr>
          <w:rFonts w:ascii="Garamond" w:hAnsi="Garamond"/>
          <w:sz w:val="24"/>
        </w:rPr>
        <w:t xml:space="preserve">Team </w:t>
      </w:r>
      <w:r w:rsidR="003F6163">
        <w:rPr>
          <w:rFonts w:ascii="Garamond" w:hAnsi="Garamond"/>
          <w:sz w:val="24"/>
        </w:rPr>
        <w:t>Online Meeting</w:t>
      </w:r>
      <w:r w:rsidR="00006D6F">
        <w:rPr>
          <w:rFonts w:ascii="Garamond" w:hAnsi="Garamond"/>
          <w:sz w:val="24"/>
        </w:rPr>
        <w:t xml:space="preserve">; </w:t>
      </w:r>
      <w:r w:rsidR="00C1157F">
        <w:rPr>
          <w:rFonts w:ascii="Garamond" w:hAnsi="Garamond"/>
          <w:sz w:val="24"/>
        </w:rPr>
        <w:t xml:space="preserve"> </w:t>
      </w:r>
      <w:r w:rsidR="005F35F9">
        <w:rPr>
          <w:rFonts w:ascii="Garamond" w:hAnsi="Garamond"/>
          <w:sz w:val="24"/>
        </w:rPr>
        <w:t>08</w:t>
      </w:r>
      <w:r w:rsidR="00006D6F">
        <w:rPr>
          <w:rFonts w:ascii="Garamond" w:hAnsi="Garamond"/>
          <w:sz w:val="24"/>
        </w:rPr>
        <w:t>00</w:t>
      </w:r>
      <w:r w:rsidR="00385D17">
        <w:rPr>
          <w:rFonts w:ascii="Garamond" w:hAnsi="Garamond"/>
          <w:sz w:val="24"/>
        </w:rPr>
        <w:t xml:space="preserve"> hrs</w:t>
      </w:r>
      <w:r w:rsidR="00C1157F">
        <w:rPr>
          <w:rFonts w:ascii="Garamond" w:hAnsi="Garamond"/>
          <w:sz w:val="24"/>
        </w:rPr>
        <w:t xml:space="preserve"> – </w:t>
      </w:r>
      <w:r w:rsidR="005F35F9">
        <w:rPr>
          <w:rFonts w:ascii="Garamond" w:hAnsi="Garamond"/>
          <w:sz w:val="24"/>
        </w:rPr>
        <w:t>0830</w:t>
      </w:r>
      <w:r w:rsidR="00385D17">
        <w:rPr>
          <w:rFonts w:ascii="Garamond" w:hAnsi="Garamond"/>
          <w:sz w:val="24"/>
        </w:rPr>
        <w:t xml:space="preserve"> hrs.</w:t>
      </w:r>
    </w:p>
    <w:p w14:paraId="5B52F7B7" w14:textId="6543CA9F" w:rsidR="00747941" w:rsidRDefault="00747941" w:rsidP="00747941">
      <w:pPr>
        <w:pStyle w:val="List"/>
        <w:rPr>
          <w:rFonts w:ascii="Garamond" w:hAnsi="Garamond"/>
          <w:sz w:val="24"/>
        </w:rPr>
      </w:pPr>
      <w:r>
        <w:t>ISSUE DATE</w:t>
      </w:r>
      <w:r>
        <w:rPr>
          <w:rFonts w:ascii="Garamond" w:hAnsi="Garamond"/>
          <w:sz w:val="24"/>
        </w:rPr>
        <w:tab/>
      </w:r>
      <w:r w:rsidR="005F35F9">
        <w:rPr>
          <w:rFonts w:ascii="Garamond" w:hAnsi="Garamond"/>
          <w:sz w:val="24"/>
        </w:rPr>
        <w:t>25</w:t>
      </w:r>
      <w:r w:rsidR="005F35F9" w:rsidRPr="005F35F9">
        <w:rPr>
          <w:rFonts w:ascii="Garamond" w:hAnsi="Garamond"/>
          <w:sz w:val="24"/>
          <w:vertAlign w:val="superscript"/>
        </w:rPr>
        <w:t>th</w:t>
      </w:r>
      <w:r w:rsidR="005F35F9">
        <w:rPr>
          <w:rFonts w:ascii="Garamond" w:hAnsi="Garamond"/>
          <w:sz w:val="24"/>
        </w:rPr>
        <w:t xml:space="preserve"> </w:t>
      </w:r>
      <w:r w:rsidR="00F20483">
        <w:rPr>
          <w:rFonts w:ascii="Garamond" w:hAnsi="Garamond"/>
          <w:sz w:val="24"/>
        </w:rPr>
        <w:t>Sept</w:t>
      </w:r>
      <w:r w:rsidR="003F6163">
        <w:rPr>
          <w:rFonts w:ascii="Garamond" w:hAnsi="Garamond"/>
          <w:sz w:val="24"/>
        </w:rPr>
        <w:t xml:space="preserve"> 2021</w:t>
      </w:r>
    </w:p>
    <w:p w14:paraId="4422BA39" w14:textId="228ADBFF" w:rsidR="008D7131" w:rsidRDefault="00497F01" w:rsidP="00FF60F3">
      <w:pPr>
        <w:pStyle w:val="List"/>
        <w:ind w:left="1987" w:hanging="1987"/>
        <w:rPr>
          <w:rFonts w:ascii="Garamond" w:hAnsi="Garamond"/>
          <w:lang w:val="en-US"/>
        </w:rPr>
      </w:pPr>
      <w:r>
        <w:rPr>
          <w:lang w:val="en-US"/>
        </w:rPr>
        <w:t>ATTENDEES</w:t>
      </w:r>
      <w:r w:rsidR="00747941" w:rsidRPr="007E7DB2">
        <w:rPr>
          <w:rFonts w:ascii="Garamond" w:hAnsi="Garamond"/>
          <w:sz w:val="24"/>
          <w:lang w:val="en-US"/>
        </w:rPr>
        <w:tab/>
      </w:r>
      <w:bookmarkStart w:id="0" w:name="TotalCopy"/>
      <w:r w:rsidR="005F35F9">
        <w:rPr>
          <w:rFonts w:ascii="Garamond" w:hAnsi="Garamond"/>
          <w:lang w:val="en-US"/>
        </w:rPr>
        <w:t>O. Ayinbuomwan PTC/U/GL</w:t>
      </w:r>
      <w:r w:rsidR="00DF5B25">
        <w:rPr>
          <w:rFonts w:ascii="Garamond" w:hAnsi="Garamond"/>
          <w:lang w:val="en-US"/>
        </w:rPr>
        <w:tab/>
      </w:r>
      <w:r w:rsidR="007721D2">
        <w:rPr>
          <w:rFonts w:ascii="Garamond" w:hAnsi="Garamond"/>
          <w:lang w:val="en-US"/>
        </w:rPr>
        <w:tab/>
      </w:r>
    </w:p>
    <w:p w14:paraId="18F619F9" w14:textId="1B007392" w:rsidR="00FF60F3" w:rsidRPr="0017240A" w:rsidRDefault="008D7131" w:rsidP="00FF60F3">
      <w:pPr>
        <w:pStyle w:val="List"/>
        <w:ind w:left="1987" w:hanging="1987"/>
        <w:rPr>
          <w:rFonts w:ascii="Garamond" w:hAnsi="Garamond"/>
          <w:lang w:val="en-US"/>
        </w:rPr>
      </w:pPr>
      <w:r w:rsidRPr="0017240A">
        <w:rPr>
          <w:rFonts w:ascii="Garamond" w:hAnsi="Garamond"/>
          <w:lang w:val="en-US"/>
        </w:rPr>
        <w:tab/>
        <w:t>A. Oweh</w:t>
      </w:r>
      <w:r w:rsidR="00BE4355" w:rsidRPr="0017240A">
        <w:rPr>
          <w:rFonts w:ascii="Garamond" w:hAnsi="Garamond"/>
          <w:lang w:val="en-US"/>
        </w:rPr>
        <w:t xml:space="preserve"> UPC/G/UP</w:t>
      </w:r>
      <w:r w:rsidR="00CF3791">
        <w:rPr>
          <w:rFonts w:ascii="Garamond" w:hAnsi="Garamond"/>
          <w:lang w:val="en-US"/>
        </w:rPr>
        <w:t>R</w:t>
      </w:r>
      <w:r w:rsidR="00FF60F3">
        <w:rPr>
          <w:rFonts w:ascii="Garamond" w:hAnsi="Garamond"/>
          <w:lang w:val="en-US"/>
        </w:rPr>
        <w:tab/>
      </w:r>
      <w:r w:rsidR="00FF60F3">
        <w:rPr>
          <w:rFonts w:ascii="Garamond" w:hAnsi="Garamond"/>
          <w:lang w:val="en-US"/>
        </w:rPr>
        <w:tab/>
      </w:r>
      <w:r w:rsidR="00411512">
        <w:rPr>
          <w:rFonts w:ascii="Garamond" w:hAnsi="Garamond"/>
          <w:lang w:val="en-US"/>
        </w:rPr>
        <w:t xml:space="preserve">         </w:t>
      </w:r>
    </w:p>
    <w:p w14:paraId="42C97E21" w14:textId="7B5E669A" w:rsidR="008B186F" w:rsidRPr="00621A59" w:rsidRDefault="005F35F9" w:rsidP="008B186F">
      <w:pPr>
        <w:pStyle w:val="List"/>
        <w:ind w:left="1990" w:firstLine="0"/>
        <w:rPr>
          <w:rFonts w:asciiTheme="minorHAnsi" w:hAnsiTheme="minorHAnsi" w:cstheme="minorHAnsi"/>
          <w:lang w:val="en-US"/>
        </w:rPr>
      </w:pPr>
      <w:r>
        <w:rPr>
          <w:rFonts w:ascii="Garamond" w:hAnsi="Garamond"/>
          <w:lang w:val="en-US"/>
        </w:rPr>
        <w:t>S. Nwobi PTC/U/GL</w:t>
      </w:r>
      <w:r w:rsidR="00FF60F3">
        <w:rPr>
          <w:rFonts w:ascii="Garamond" w:hAnsi="Garamond"/>
          <w:lang w:val="en-US"/>
        </w:rPr>
        <w:tab/>
      </w:r>
    </w:p>
    <w:p w14:paraId="5CA13649" w14:textId="2085B297" w:rsidR="00FF60F3" w:rsidRDefault="00B222C1" w:rsidP="00FF60F3">
      <w:pPr>
        <w:pStyle w:val="List"/>
        <w:ind w:left="1987" w:hanging="1987"/>
        <w:rPr>
          <w:rFonts w:ascii="Garamond" w:hAnsi="Garamond"/>
          <w:lang w:val="en-US"/>
        </w:rPr>
      </w:pPr>
      <w:r>
        <w:rPr>
          <w:rFonts w:ascii="Garamond" w:hAnsi="Garamond"/>
          <w:lang w:val="en-US"/>
        </w:rPr>
        <w:tab/>
      </w:r>
      <w:r w:rsidR="005F35F9">
        <w:rPr>
          <w:rFonts w:ascii="Garamond" w:hAnsi="Garamond"/>
          <w:lang w:val="en-US"/>
        </w:rPr>
        <w:t>C. Okoli PTC/O/UG</w:t>
      </w:r>
      <w:r w:rsidR="00D512A7">
        <w:rPr>
          <w:rFonts w:ascii="Garamond" w:hAnsi="Garamond"/>
          <w:lang w:val="en-US"/>
        </w:rPr>
        <w:tab/>
      </w:r>
    </w:p>
    <w:p w14:paraId="2FAC64EA" w14:textId="18186430" w:rsidR="00307FF0" w:rsidRPr="008B186F" w:rsidRDefault="00307FF0" w:rsidP="00FF60F3">
      <w:pPr>
        <w:pStyle w:val="List"/>
        <w:ind w:left="1987" w:hanging="1987"/>
        <w:rPr>
          <w:rFonts w:ascii="Garamond" w:hAnsi="Garamond"/>
          <w:lang w:val="en-US"/>
        </w:rPr>
      </w:pPr>
      <w:r>
        <w:rPr>
          <w:rFonts w:ascii="Garamond" w:hAnsi="Garamond"/>
          <w:lang w:val="en-US"/>
        </w:rPr>
        <w:tab/>
      </w:r>
      <w:r w:rsidR="005F35F9">
        <w:rPr>
          <w:rFonts w:ascii="Garamond" w:hAnsi="Garamond"/>
          <w:lang w:val="en-US"/>
        </w:rPr>
        <w:t>F. Enechi PTC/U/GL</w:t>
      </w:r>
    </w:p>
    <w:p w14:paraId="3230BC12" w14:textId="6EAF3581" w:rsidR="00FF60F3" w:rsidRDefault="008B186F" w:rsidP="005F35F9">
      <w:pPr>
        <w:pStyle w:val="List"/>
        <w:ind w:left="1987" w:hanging="1987"/>
        <w:rPr>
          <w:rFonts w:ascii="Garamond" w:hAnsi="Garamond"/>
          <w:lang w:val="en-US"/>
        </w:rPr>
      </w:pPr>
      <w:r w:rsidRPr="008B186F">
        <w:rPr>
          <w:rFonts w:ascii="Garamond" w:hAnsi="Garamond"/>
          <w:lang w:val="en-US"/>
        </w:rPr>
        <w:tab/>
      </w:r>
    </w:p>
    <w:bookmarkEnd w:id="0"/>
    <w:p w14:paraId="64C41C7A" w14:textId="3DCDF4B9" w:rsidR="00747941" w:rsidRPr="00D0009E" w:rsidRDefault="003B66F9" w:rsidP="002D6504">
      <w:pPr>
        <w:pStyle w:val="List"/>
        <w:rPr>
          <w:rFonts w:ascii="Garamond" w:hAnsi="Garamond"/>
          <w:b/>
        </w:rPr>
      </w:pPr>
      <w:r>
        <w:t>SUBJECT</w:t>
      </w:r>
      <w:r>
        <w:tab/>
      </w:r>
      <w:bookmarkStart w:id="1" w:name="UserText"/>
      <w:bookmarkEnd w:id="1"/>
      <w:r w:rsidR="005F35F9" w:rsidRPr="006D6DA2">
        <w:rPr>
          <w:rFonts w:ascii="Garamond" w:hAnsi="Garamond"/>
          <w:b/>
          <w:sz w:val="28"/>
          <w:szCs w:val="28"/>
        </w:rPr>
        <w:t>After Action Review (AAR) for Clamp Strategy</w:t>
      </w:r>
    </w:p>
    <w:p w14:paraId="52857220" w14:textId="7DCE2AE3" w:rsidR="00930526" w:rsidRPr="007C5C61" w:rsidRDefault="00930526" w:rsidP="00747941">
      <w:pPr>
        <w:rPr>
          <w:sz w:val="20"/>
        </w:rPr>
      </w:pPr>
      <w:r w:rsidRPr="007C5C61">
        <w:rPr>
          <w:sz w:val="20"/>
        </w:rPr>
        <w:t xml:space="preserve">The following </w:t>
      </w:r>
      <w:r w:rsidR="005F35F9">
        <w:rPr>
          <w:sz w:val="20"/>
        </w:rPr>
        <w:t>structure was adopted for th</w:t>
      </w:r>
      <w:r w:rsidR="006D6DA2">
        <w:rPr>
          <w:sz w:val="20"/>
        </w:rPr>
        <w:t>is</w:t>
      </w:r>
      <w:r w:rsidR="005F35F9">
        <w:rPr>
          <w:sz w:val="20"/>
        </w:rPr>
        <w:t xml:space="preserve"> AAR</w:t>
      </w:r>
    </w:p>
    <w:p w14:paraId="64780E7D" w14:textId="580D1131" w:rsidR="00930526" w:rsidRDefault="00474C9B" w:rsidP="00930526">
      <w:pPr>
        <w:pStyle w:val="ListParagraph"/>
        <w:numPr>
          <w:ilvl w:val="0"/>
          <w:numId w:val="4"/>
        </w:numPr>
        <w:rPr>
          <w:sz w:val="20"/>
        </w:rPr>
      </w:pPr>
      <w:r>
        <w:rPr>
          <w:sz w:val="20"/>
        </w:rPr>
        <w:t>What was supposed to happen?</w:t>
      </w:r>
    </w:p>
    <w:p w14:paraId="2A5A4109" w14:textId="7BF086FE" w:rsidR="00F20483" w:rsidRPr="007C5C61" w:rsidRDefault="00474C9B" w:rsidP="00930526">
      <w:pPr>
        <w:pStyle w:val="ListParagraph"/>
        <w:numPr>
          <w:ilvl w:val="0"/>
          <w:numId w:val="4"/>
        </w:numPr>
        <w:rPr>
          <w:sz w:val="20"/>
        </w:rPr>
      </w:pPr>
      <w:r>
        <w:rPr>
          <w:sz w:val="20"/>
        </w:rPr>
        <w:t>What happened?</w:t>
      </w:r>
    </w:p>
    <w:p w14:paraId="6CD0BB95" w14:textId="6BC53D59" w:rsidR="004069E9" w:rsidRPr="007C5C61" w:rsidRDefault="00474C9B" w:rsidP="00930526">
      <w:pPr>
        <w:pStyle w:val="ListParagraph"/>
        <w:numPr>
          <w:ilvl w:val="0"/>
          <w:numId w:val="4"/>
        </w:numPr>
        <w:rPr>
          <w:sz w:val="20"/>
        </w:rPr>
      </w:pPr>
      <w:r>
        <w:rPr>
          <w:sz w:val="20"/>
        </w:rPr>
        <w:t>Was there a difference between what was supposed to happen and what happened?</w:t>
      </w:r>
    </w:p>
    <w:p w14:paraId="545FB7C9" w14:textId="67941C75" w:rsidR="0072408C" w:rsidRDefault="00474C9B" w:rsidP="00930526">
      <w:pPr>
        <w:pStyle w:val="ListParagraph"/>
        <w:numPr>
          <w:ilvl w:val="0"/>
          <w:numId w:val="4"/>
        </w:numPr>
        <w:rPr>
          <w:sz w:val="20"/>
        </w:rPr>
      </w:pPr>
      <w:r>
        <w:rPr>
          <w:sz w:val="20"/>
        </w:rPr>
        <w:t>What worked well?</w:t>
      </w:r>
    </w:p>
    <w:p w14:paraId="38149F34" w14:textId="366544B0" w:rsidR="00474C9B" w:rsidRDefault="00474C9B" w:rsidP="00930526">
      <w:pPr>
        <w:pStyle w:val="ListParagraph"/>
        <w:numPr>
          <w:ilvl w:val="0"/>
          <w:numId w:val="4"/>
        </w:numPr>
        <w:rPr>
          <w:sz w:val="20"/>
        </w:rPr>
      </w:pPr>
      <w:r>
        <w:rPr>
          <w:sz w:val="20"/>
        </w:rPr>
        <w:t>What didn’t work well and why?</w:t>
      </w:r>
    </w:p>
    <w:p w14:paraId="3E552CC8" w14:textId="71CA6CC7" w:rsidR="00474C9B" w:rsidRDefault="00474C9B" w:rsidP="00930526">
      <w:pPr>
        <w:pStyle w:val="ListParagraph"/>
        <w:numPr>
          <w:ilvl w:val="0"/>
          <w:numId w:val="4"/>
        </w:numPr>
        <w:rPr>
          <w:sz w:val="20"/>
        </w:rPr>
      </w:pPr>
      <w:r>
        <w:rPr>
          <w:sz w:val="20"/>
        </w:rPr>
        <w:t>What would we do differently next time?</w:t>
      </w:r>
    </w:p>
    <w:p w14:paraId="7DBC0713" w14:textId="47BD9452" w:rsidR="00F753BB" w:rsidRPr="007C5C61" w:rsidRDefault="00F753BB" w:rsidP="00930526">
      <w:pPr>
        <w:pStyle w:val="ListParagraph"/>
        <w:numPr>
          <w:ilvl w:val="0"/>
          <w:numId w:val="4"/>
        </w:numPr>
        <w:rPr>
          <w:sz w:val="20"/>
        </w:rPr>
      </w:pPr>
      <w:r>
        <w:rPr>
          <w:sz w:val="20"/>
        </w:rPr>
        <w:t>Conclusion</w:t>
      </w:r>
    </w:p>
    <w:p w14:paraId="0BF781B4" w14:textId="1AD6E642" w:rsidR="00961488" w:rsidRDefault="00961488" w:rsidP="00747941">
      <w:pPr>
        <w:rPr>
          <w:b/>
        </w:rPr>
      </w:pPr>
    </w:p>
    <w:p w14:paraId="414C2EAB" w14:textId="65C53E68" w:rsidR="00474C9B" w:rsidRDefault="00474C9B" w:rsidP="00474C9B">
      <w:pPr>
        <w:pStyle w:val="ListParagraph"/>
        <w:numPr>
          <w:ilvl w:val="0"/>
          <w:numId w:val="7"/>
        </w:numPr>
        <w:rPr>
          <w:b/>
        </w:rPr>
      </w:pPr>
      <w:r>
        <w:rPr>
          <w:b/>
        </w:rPr>
        <w:t>What was supposed to happen?</w:t>
      </w:r>
    </w:p>
    <w:p w14:paraId="017FF2DD" w14:textId="1534C9DA" w:rsidR="0043723C" w:rsidRDefault="00474C9B" w:rsidP="00474C9B">
      <w:pPr>
        <w:pStyle w:val="ListParagraph"/>
        <w:ind w:left="360"/>
        <w:rPr>
          <w:bCs/>
        </w:rPr>
      </w:pPr>
      <w:r>
        <w:rPr>
          <w:bCs/>
        </w:rPr>
        <w:t xml:space="preserve">Prior to 2020, the pipeline operations support team has been responsible for the management, </w:t>
      </w:r>
      <w:r w:rsidR="003171DA">
        <w:rPr>
          <w:bCs/>
        </w:rPr>
        <w:t>procurement,</w:t>
      </w:r>
      <w:r>
        <w:rPr>
          <w:bCs/>
        </w:rPr>
        <w:t xml:space="preserve"> and storage of pipeline repair clamps for emergency pipeline repairs. This additional task has distracted the team greatly from the traditional role of operations support to the pipeline team. </w:t>
      </w:r>
      <w:r w:rsidR="003171DA">
        <w:rPr>
          <w:bCs/>
        </w:rPr>
        <w:t>Fallout</w:t>
      </w:r>
      <w:r w:rsidR="0043723C">
        <w:rPr>
          <w:bCs/>
        </w:rPr>
        <w:t xml:space="preserve"> from this strategy was that the pipeline team frequently ran out of clamps for emergency repairs and the need to expedite delivery by airfreight was frequently undertaken which </w:t>
      </w:r>
      <w:r w:rsidR="003171DA">
        <w:rPr>
          <w:bCs/>
        </w:rPr>
        <w:t>led</w:t>
      </w:r>
      <w:r w:rsidR="0043723C">
        <w:rPr>
          <w:bCs/>
        </w:rPr>
        <w:t xml:space="preserve"> to the business spending 100 times the cost of normal delivery.</w:t>
      </w:r>
    </w:p>
    <w:p w14:paraId="5AF80774" w14:textId="331F37B0" w:rsidR="00474C9B" w:rsidRDefault="00474C9B" w:rsidP="00474C9B">
      <w:pPr>
        <w:pStyle w:val="ListParagraph"/>
        <w:ind w:left="360"/>
        <w:rPr>
          <w:bCs/>
        </w:rPr>
      </w:pPr>
      <w:r>
        <w:rPr>
          <w:bCs/>
        </w:rPr>
        <w:t xml:space="preserve">The decision to move the management, </w:t>
      </w:r>
      <w:proofErr w:type="gramStart"/>
      <w:r>
        <w:rPr>
          <w:bCs/>
        </w:rPr>
        <w:t>procurement</w:t>
      </w:r>
      <w:proofErr w:type="gramEnd"/>
      <w:r>
        <w:rPr>
          <w:bCs/>
        </w:rPr>
        <w:t xml:space="preserve"> and storage of pipeline repair clamps to the Materials Management (MM) team was take</w:t>
      </w:r>
      <w:r w:rsidR="0043723C">
        <w:rPr>
          <w:bCs/>
        </w:rPr>
        <w:t>n by the pipeline leadership team. Subsequently a strategy was put in place to move the management of repair clamps from the pipeline ops team to the MM team.</w:t>
      </w:r>
    </w:p>
    <w:p w14:paraId="4FA81D06" w14:textId="77777777" w:rsidR="0043723C" w:rsidRPr="00474C9B" w:rsidRDefault="0043723C" w:rsidP="00474C9B">
      <w:pPr>
        <w:pStyle w:val="ListParagraph"/>
        <w:ind w:left="360"/>
        <w:rPr>
          <w:bCs/>
        </w:rPr>
      </w:pPr>
    </w:p>
    <w:p w14:paraId="03A57982" w14:textId="66A283C0" w:rsidR="00474C9B" w:rsidRDefault="0043723C" w:rsidP="00825C2A">
      <w:pPr>
        <w:pStyle w:val="ListParagraph"/>
        <w:numPr>
          <w:ilvl w:val="1"/>
          <w:numId w:val="7"/>
        </w:numPr>
        <w:rPr>
          <w:b/>
        </w:rPr>
      </w:pPr>
      <w:r>
        <w:rPr>
          <w:b/>
        </w:rPr>
        <w:t xml:space="preserve">What </w:t>
      </w:r>
      <w:proofErr w:type="gramStart"/>
      <w:r w:rsidR="00A879AB">
        <w:rPr>
          <w:b/>
        </w:rPr>
        <w:t>a</w:t>
      </w:r>
      <w:r>
        <w:rPr>
          <w:b/>
        </w:rPr>
        <w:t xml:space="preserve">ctually </w:t>
      </w:r>
      <w:r w:rsidR="00A879AB">
        <w:rPr>
          <w:b/>
        </w:rPr>
        <w:t>h</w:t>
      </w:r>
      <w:r>
        <w:rPr>
          <w:b/>
        </w:rPr>
        <w:t>appened</w:t>
      </w:r>
      <w:proofErr w:type="gramEnd"/>
      <w:r w:rsidR="00A879AB">
        <w:rPr>
          <w:b/>
        </w:rPr>
        <w:t>?</w:t>
      </w:r>
    </w:p>
    <w:p w14:paraId="41BFD0E0" w14:textId="36DD2164" w:rsidR="0043723C" w:rsidRDefault="0043723C" w:rsidP="0043723C">
      <w:pPr>
        <w:pStyle w:val="ListParagraph"/>
        <w:ind w:left="360"/>
        <w:rPr>
          <w:bCs/>
        </w:rPr>
      </w:pPr>
      <w:r>
        <w:rPr>
          <w:bCs/>
        </w:rPr>
        <w:t>The following milestones were put in place and executed:</w:t>
      </w:r>
    </w:p>
    <w:p w14:paraId="5C56D62A" w14:textId="46B74C6B" w:rsidR="0043723C" w:rsidRDefault="0043723C" w:rsidP="0043723C">
      <w:pPr>
        <w:pStyle w:val="ListParagraph"/>
        <w:numPr>
          <w:ilvl w:val="0"/>
          <w:numId w:val="8"/>
        </w:numPr>
        <w:rPr>
          <w:bCs/>
        </w:rPr>
      </w:pPr>
      <w:r>
        <w:rPr>
          <w:bCs/>
        </w:rPr>
        <w:t>Determination of the min/max usage for clamps:</w:t>
      </w:r>
    </w:p>
    <w:p w14:paraId="39993C9E" w14:textId="27BFB493" w:rsidR="0043723C" w:rsidRDefault="0043723C" w:rsidP="0043723C">
      <w:pPr>
        <w:pStyle w:val="ListParagraph"/>
        <w:ind w:left="1080"/>
        <w:rPr>
          <w:bCs/>
        </w:rPr>
      </w:pPr>
      <w:r>
        <w:rPr>
          <w:bCs/>
        </w:rPr>
        <w:t>This was achieved by looking at the history of usage for the last preceding one year.</w:t>
      </w:r>
    </w:p>
    <w:p w14:paraId="7041FF7B" w14:textId="7B824816" w:rsidR="0043723C" w:rsidRDefault="0043723C" w:rsidP="0043723C">
      <w:pPr>
        <w:pStyle w:val="ListParagraph"/>
        <w:numPr>
          <w:ilvl w:val="0"/>
          <w:numId w:val="8"/>
        </w:numPr>
        <w:rPr>
          <w:bCs/>
        </w:rPr>
      </w:pPr>
      <w:r>
        <w:rPr>
          <w:bCs/>
        </w:rPr>
        <w:t>Assigning material numbers to the various sizes of clamps used in the pipeline asset.</w:t>
      </w:r>
    </w:p>
    <w:p w14:paraId="501468E1" w14:textId="462FCA6A" w:rsidR="0043723C" w:rsidRDefault="0043723C" w:rsidP="0043723C">
      <w:pPr>
        <w:pStyle w:val="ListParagraph"/>
        <w:ind w:left="1080"/>
        <w:rPr>
          <w:bCs/>
        </w:rPr>
      </w:pPr>
      <w:r>
        <w:rPr>
          <w:bCs/>
        </w:rPr>
        <w:t>These were already pre-</w:t>
      </w:r>
      <w:r w:rsidR="005F12D5">
        <w:rPr>
          <w:bCs/>
        </w:rPr>
        <w:t>determined,</w:t>
      </w:r>
      <w:r>
        <w:rPr>
          <w:bCs/>
        </w:rPr>
        <w:t xml:space="preserve"> and the material numbers were collated and assigned to the various sizes in a master sheet with the attendant min/max usage.</w:t>
      </w:r>
    </w:p>
    <w:p w14:paraId="0D7093D3" w14:textId="5E0D924D" w:rsidR="0043723C" w:rsidRDefault="0043723C" w:rsidP="0043723C">
      <w:pPr>
        <w:pStyle w:val="ListParagraph"/>
        <w:numPr>
          <w:ilvl w:val="0"/>
          <w:numId w:val="8"/>
        </w:numPr>
        <w:rPr>
          <w:bCs/>
        </w:rPr>
      </w:pPr>
      <w:r>
        <w:rPr>
          <w:bCs/>
        </w:rPr>
        <w:t>Determination of the annual budget cost:</w:t>
      </w:r>
    </w:p>
    <w:p w14:paraId="49B27920" w14:textId="66FE88C0" w:rsidR="0043723C" w:rsidRDefault="0043723C" w:rsidP="0043723C">
      <w:pPr>
        <w:pStyle w:val="ListParagraph"/>
        <w:ind w:left="1080"/>
        <w:rPr>
          <w:bCs/>
        </w:rPr>
      </w:pPr>
      <w:r>
        <w:rPr>
          <w:bCs/>
        </w:rPr>
        <w:t>This was derived by the min/max determined and the cost of the various sizes as determined in the various clamp contracts.</w:t>
      </w:r>
    </w:p>
    <w:p w14:paraId="4DD10CFC" w14:textId="79B87B76" w:rsidR="0043723C" w:rsidRDefault="0043723C" w:rsidP="0043723C">
      <w:pPr>
        <w:pStyle w:val="ListParagraph"/>
        <w:numPr>
          <w:ilvl w:val="0"/>
          <w:numId w:val="8"/>
        </w:numPr>
        <w:rPr>
          <w:bCs/>
        </w:rPr>
      </w:pPr>
      <w:r>
        <w:rPr>
          <w:bCs/>
        </w:rPr>
        <w:t xml:space="preserve">Obtain the </w:t>
      </w:r>
      <w:r w:rsidR="005F12D5">
        <w:rPr>
          <w:bCs/>
        </w:rPr>
        <w:t xml:space="preserve">Pipeline Manager and </w:t>
      </w:r>
      <w:r>
        <w:rPr>
          <w:bCs/>
        </w:rPr>
        <w:t xml:space="preserve">Financial Directors approval for the annual spend of </w:t>
      </w:r>
      <w:r w:rsidR="005F12D5">
        <w:rPr>
          <w:bCs/>
        </w:rPr>
        <w:t>circa $6M a year</w:t>
      </w:r>
    </w:p>
    <w:p w14:paraId="7B7F440F" w14:textId="07CF4BE6" w:rsidR="005F12D5" w:rsidRDefault="005F12D5" w:rsidP="0043723C">
      <w:pPr>
        <w:pStyle w:val="ListParagraph"/>
        <w:numPr>
          <w:ilvl w:val="0"/>
          <w:numId w:val="8"/>
        </w:numPr>
        <w:rPr>
          <w:bCs/>
        </w:rPr>
      </w:pPr>
      <w:r>
        <w:rPr>
          <w:bCs/>
        </w:rPr>
        <w:lastRenderedPageBreak/>
        <w:t>Raise contracts for the spend.</w:t>
      </w:r>
    </w:p>
    <w:p w14:paraId="369F6D41" w14:textId="7DA9AF4C" w:rsidR="005F12D5" w:rsidRDefault="005F12D5" w:rsidP="0043723C">
      <w:pPr>
        <w:pStyle w:val="ListParagraph"/>
        <w:numPr>
          <w:ilvl w:val="0"/>
          <w:numId w:val="8"/>
        </w:numPr>
        <w:rPr>
          <w:bCs/>
        </w:rPr>
      </w:pPr>
      <w:r>
        <w:rPr>
          <w:bCs/>
        </w:rPr>
        <w:t>Issue POs to meet any min/max shortfall</w:t>
      </w:r>
      <w:r w:rsidR="00477AD7">
        <w:rPr>
          <w:bCs/>
        </w:rPr>
        <w:t xml:space="preserve"> by the MM team.</w:t>
      </w:r>
    </w:p>
    <w:p w14:paraId="2B594545" w14:textId="77777777" w:rsidR="005F12D5" w:rsidRDefault="005F12D5" w:rsidP="005F12D5">
      <w:pPr>
        <w:pStyle w:val="ListParagraph"/>
        <w:ind w:left="1080"/>
        <w:rPr>
          <w:bCs/>
        </w:rPr>
      </w:pPr>
    </w:p>
    <w:p w14:paraId="531CC25D" w14:textId="055B5596" w:rsidR="005F12D5" w:rsidRPr="005F12D5" w:rsidRDefault="005F12D5" w:rsidP="00825C2A">
      <w:pPr>
        <w:pStyle w:val="ListParagraph"/>
        <w:numPr>
          <w:ilvl w:val="1"/>
          <w:numId w:val="7"/>
        </w:numPr>
        <w:rPr>
          <w:b/>
        </w:rPr>
      </w:pPr>
      <w:r w:rsidRPr="005F12D5">
        <w:rPr>
          <w:b/>
        </w:rPr>
        <w:t xml:space="preserve">Was </w:t>
      </w:r>
      <w:r w:rsidR="00A879AB">
        <w:rPr>
          <w:b/>
        </w:rPr>
        <w:t>t</w:t>
      </w:r>
      <w:r w:rsidRPr="005F12D5">
        <w:rPr>
          <w:b/>
        </w:rPr>
        <w:t xml:space="preserve">here a </w:t>
      </w:r>
      <w:r w:rsidR="00A879AB">
        <w:rPr>
          <w:b/>
        </w:rPr>
        <w:t>d</w:t>
      </w:r>
      <w:r w:rsidRPr="005F12D5">
        <w:rPr>
          <w:b/>
        </w:rPr>
        <w:t xml:space="preserve">ifference </w:t>
      </w:r>
      <w:r w:rsidR="00A879AB">
        <w:rPr>
          <w:b/>
        </w:rPr>
        <w:t>b</w:t>
      </w:r>
      <w:r w:rsidRPr="005F12D5">
        <w:rPr>
          <w:b/>
        </w:rPr>
        <w:t xml:space="preserve">etween </w:t>
      </w:r>
      <w:r w:rsidR="00A879AB">
        <w:rPr>
          <w:b/>
        </w:rPr>
        <w:t>w</w:t>
      </w:r>
      <w:r w:rsidRPr="005F12D5">
        <w:rPr>
          <w:b/>
        </w:rPr>
        <w:t xml:space="preserve">hat was </w:t>
      </w:r>
      <w:r w:rsidR="00A879AB">
        <w:rPr>
          <w:b/>
        </w:rPr>
        <w:t>s</w:t>
      </w:r>
      <w:r w:rsidRPr="005F12D5">
        <w:rPr>
          <w:b/>
        </w:rPr>
        <w:t xml:space="preserve">upposed to </w:t>
      </w:r>
      <w:r w:rsidR="00A879AB">
        <w:rPr>
          <w:b/>
        </w:rPr>
        <w:t>h</w:t>
      </w:r>
      <w:r w:rsidRPr="005F12D5">
        <w:rPr>
          <w:b/>
        </w:rPr>
        <w:t xml:space="preserve">appen and </w:t>
      </w:r>
      <w:r w:rsidR="00A879AB">
        <w:rPr>
          <w:b/>
        </w:rPr>
        <w:t>w</w:t>
      </w:r>
      <w:r w:rsidRPr="005F12D5">
        <w:rPr>
          <w:b/>
        </w:rPr>
        <w:t xml:space="preserve">hat </w:t>
      </w:r>
      <w:r w:rsidR="00A879AB">
        <w:rPr>
          <w:b/>
        </w:rPr>
        <w:t>h</w:t>
      </w:r>
      <w:r w:rsidRPr="005F12D5">
        <w:rPr>
          <w:b/>
        </w:rPr>
        <w:t>appened?</w:t>
      </w:r>
    </w:p>
    <w:p w14:paraId="5CD031E7" w14:textId="31EE6210" w:rsidR="005F12D5" w:rsidRDefault="005F12D5" w:rsidP="005F12D5">
      <w:pPr>
        <w:pStyle w:val="ListParagraph"/>
        <w:ind w:left="360"/>
        <w:rPr>
          <w:bCs/>
        </w:rPr>
      </w:pPr>
      <w:r>
        <w:rPr>
          <w:bCs/>
        </w:rPr>
        <w:t>There was no difference as the object</w:t>
      </w:r>
      <w:r w:rsidR="003171DA">
        <w:rPr>
          <w:bCs/>
        </w:rPr>
        <w:t>ive</w:t>
      </w:r>
      <w:r>
        <w:rPr>
          <w:bCs/>
        </w:rPr>
        <w:t xml:space="preserve"> of what was supposed to happen was met.</w:t>
      </w:r>
    </w:p>
    <w:p w14:paraId="786EE0FF" w14:textId="50BA848E" w:rsidR="005F12D5" w:rsidRDefault="005F12D5" w:rsidP="005F12D5">
      <w:pPr>
        <w:pStyle w:val="ListParagraph"/>
        <w:ind w:left="360"/>
        <w:rPr>
          <w:bCs/>
        </w:rPr>
      </w:pPr>
    </w:p>
    <w:p w14:paraId="1E7C2769" w14:textId="64CDE76C" w:rsidR="005F12D5" w:rsidRPr="00477AD7" w:rsidRDefault="00477AD7" w:rsidP="005F12D5">
      <w:pPr>
        <w:pStyle w:val="ListParagraph"/>
        <w:numPr>
          <w:ilvl w:val="0"/>
          <w:numId w:val="7"/>
        </w:numPr>
        <w:rPr>
          <w:b/>
        </w:rPr>
      </w:pPr>
      <w:r w:rsidRPr="00477AD7">
        <w:rPr>
          <w:b/>
        </w:rPr>
        <w:t xml:space="preserve">What </w:t>
      </w:r>
      <w:r w:rsidR="006D6DA2">
        <w:rPr>
          <w:b/>
        </w:rPr>
        <w:t>w</w:t>
      </w:r>
      <w:r w:rsidRPr="00477AD7">
        <w:rPr>
          <w:b/>
        </w:rPr>
        <w:t xml:space="preserve">orked </w:t>
      </w:r>
      <w:r w:rsidR="006D6DA2">
        <w:rPr>
          <w:b/>
        </w:rPr>
        <w:t>w</w:t>
      </w:r>
      <w:r w:rsidRPr="00477AD7">
        <w:rPr>
          <w:b/>
        </w:rPr>
        <w:t>ell?</w:t>
      </w:r>
    </w:p>
    <w:p w14:paraId="157B00B2" w14:textId="0C5B33EF" w:rsidR="00477AD7" w:rsidRDefault="00477AD7" w:rsidP="00664721">
      <w:pPr>
        <w:pStyle w:val="ListParagraph"/>
        <w:numPr>
          <w:ilvl w:val="0"/>
          <w:numId w:val="10"/>
        </w:numPr>
        <w:rPr>
          <w:bCs/>
        </w:rPr>
      </w:pPr>
      <w:r>
        <w:rPr>
          <w:bCs/>
        </w:rPr>
        <w:t xml:space="preserve">The determination of the min/max, assigning material numbers, interfacing with the MM team, designing the master sheet, identifying the </w:t>
      </w:r>
      <w:r w:rsidR="00817DD0">
        <w:rPr>
          <w:bCs/>
        </w:rPr>
        <w:t>vendors,</w:t>
      </w:r>
      <w:r>
        <w:rPr>
          <w:bCs/>
        </w:rPr>
        <w:t xml:space="preserve"> and apportioning percentage of both the foreign and local vendors all went well.</w:t>
      </w:r>
    </w:p>
    <w:p w14:paraId="3C3AA956" w14:textId="2134BD55" w:rsidR="00664721" w:rsidRDefault="00664721" w:rsidP="00664721">
      <w:pPr>
        <w:pStyle w:val="ListParagraph"/>
        <w:numPr>
          <w:ilvl w:val="0"/>
          <w:numId w:val="10"/>
        </w:numPr>
        <w:rPr>
          <w:bCs/>
        </w:rPr>
      </w:pPr>
      <w:r>
        <w:rPr>
          <w:bCs/>
        </w:rPr>
        <w:t>Vendor performance became transparent after rollout as prior to now, vendors did not follow expected delivery times</w:t>
      </w:r>
    </w:p>
    <w:p w14:paraId="69C36E3E" w14:textId="77777777" w:rsidR="00477AD7" w:rsidRDefault="00477AD7" w:rsidP="00477AD7">
      <w:pPr>
        <w:pStyle w:val="ListParagraph"/>
        <w:ind w:left="360"/>
        <w:rPr>
          <w:bCs/>
        </w:rPr>
      </w:pPr>
    </w:p>
    <w:p w14:paraId="6461C429" w14:textId="2B8549DE" w:rsidR="00477AD7" w:rsidRPr="00664721" w:rsidRDefault="00477AD7" w:rsidP="00825C2A">
      <w:pPr>
        <w:pStyle w:val="ListParagraph"/>
        <w:numPr>
          <w:ilvl w:val="1"/>
          <w:numId w:val="7"/>
        </w:numPr>
        <w:rPr>
          <w:b/>
        </w:rPr>
      </w:pPr>
      <w:r w:rsidRPr="00664721">
        <w:rPr>
          <w:b/>
        </w:rPr>
        <w:t xml:space="preserve">What didn’t </w:t>
      </w:r>
      <w:r w:rsidR="006D6DA2">
        <w:rPr>
          <w:b/>
        </w:rPr>
        <w:t>w</w:t>
      </w:r>
      <w:r w:rsidRPr="00664721">
        <w:rPr>
          <w:b/>
        </w:rPr>
        <w:t xml:space="preserve">ork </w:t>
      </w:r>
      <w:r w:rsidR="006D6DA2">
        <w:rPr>
          <w:b/>
        </w:rPr>
        <w:t>w</w:t>
      </w:r>
      <w:r w:rsidRPr="00664721">
        <w:rPr>
          <w:b/>
        </w:rPr>
        <w:t>ell</w:t>
      </w:r>
      <w:r w:rsidR="00825C2A">
        <w:rPr>
          <w:b/>
        </w:rPr>
        <w:t xml:space="preserve"> and why?</w:t>
      </w:r>
    </w:p>
    <w:p w14:paraId="013B8CF3" w14:textId="2FE3636D" w:rsidR="00477AD7" w:rsidRDefault="00477AD7" w:rsidP="00477AD7">
      <w:pPr>
        <w:pStyle w:val="ListParagraph"/>
        <w:numPr>
          <w:ilvl w:val="0"/>
          <w:numId w:val="9"/>
        </w:numPr>
        <w:rPr>
          <w:bCs/>
        </w:rPr>
      </w:pPr>
      <w:r>
        <w:rPr>
          <w:bCs/>
        </w:rPr>
        <w:t xml:space="preserve">Acquiring the approval of the financial director took well over 3 months due to ineffective communication between the </w:t>
      </w:r>
      <w:r w:rsidR="00817DD0">
        <w:rPr>
          <w:bCs/>
        </w:rPr>
        <w:t xml:space="preserve">pipeline </w:t>
      </w:r>
      <w:r>
        <w:rPr>
          <w:bCs/>
        </w:rPr>
        <w:t>team and the financial director.</w:t>
      </w:r>
    </w:p>
    <w:p w14:paraId="5E53BAEF" w14:textId="14227739" w:rsidR="00477AD7" w:rsidRDefault="00664721" w:rsidP="00477AD7">
      <w:pPr>
        <w:pStyle w:val="ListParagraph"/>
        <w:numPr>
          <w:ilvl w:val="0"/>
          <w:numId w:val="9"/>
        </w:numPr>
        <w:rPr>
          <w:bCs/>
        </w:rPr>
      </w:pPr>
      <w:r>
        <w:rPr>
          <w:bCs/>
        </w:rPr>
        <w:t xml:space="preserve">There was an assumption from the </w:t>
      </w:r>
      <w:r w:rsidR="00817DD0">
        <w:rPr>
          <w:bCs/>
        </w:rPr>
        <w:t xml:space="preserve">pipeline </w:t>
      </w:r>
      <w:r>
        <w:rPr>
          <w:bCs/>
        </w:rPr>
        <w:t>team that the MM team w</w:t>
      </w:r>
      <w:r w:rsidR="00817DD0">
        <w:rPr>
          <w:bCs/>
        </w:rPr>
        <w:t xml:space="preserve">as supposed to </w:t>
      </w:r>
      <w:r>
        <w:rPr>
          <w:bCs/>
        </w:rPr>
        <w:t>raise the contract for procurement, this caused a further delay of about 1 month in the process.</w:t>
      </w:r>
    </w:p>
    <w:p w14:paraId="7D12BA49" w14:textId="0D0C33C3" w:rsidR="00664721" w:rsidRDefault="00664721" w:rsidP="00477AD7">
      <w:pPr>
        <w:pStyle w:val="ListParagraph"/>
        <w:numPr>
          <w:ilvl w:val="0"/>
          <w:numId w:val="9"/>
        </w:numPr>
        <w:rPr>
          <w:bCs/>
        </w:rPr>
      </w:pPr>
      <w:r>
        <w:rPr>
          <w:bCs/>
        </w:rPr>
        <w:t xml:space="preserve">Some of the materials were not coded, so the MM folks could not replenish as fast as usage in those </w:t>
      </w:r>
      <w:r w:rsidR="00817DD0">
        <w:rPr>
          <w:bCs/>
        </w:rPr>
        <w:t>materials,</w:t>
      </w:r>
      <w:r>
        <w:rPr>
          <w:bCs/>
        </w:rPr>
        <w:t xml:space="preserve"> and we fell below the minimum requirement.</w:t>
      </w:r>
    </w:p>
    <w:p w14:paraId="1E0F00F5" w14:textId="07F22669" w:rsidR="00664721" w:rsidRDefault="00664721" w:rsidP="00477AD7">
      <w:pPr>
        <w:pStyle w:val="ListParagraph"/>
        <w:numPr>
          <w:ilvl w:val="0"/>
          <w:numId w:val="9"/>
        </w:numPr>
        <w:rPr>
          <w:bCs/>
        </w:rPr>
      </w:pPr>
      <w:r>
        <w:rPr>
          <w:bCs/>
        </w:rPr>
        <w:t xml:space="preserve">The reviewing of the min/max was not done frequently after </w:t>
      </w:r>
      <w:proofErr w:type="gramStart"/>
      <w:r>
        <w:rPr>
          <w:bCs/>
        </w:rPr>
        <w:t>roll</w:t>
      </w:r>
      <w:proofErr w:type="gramEnd"/>
      <w:r>
        <w:rPr>
          <w:bCs/>
        </w:rPr>
        <w:t xml:space="preserve"> out, and thus we went below minimum requirement before POs were issued</w:t>
      </w:r>
    </w:p>
    <w:p w14:paraId="6FB84928" w14:textId="7F501E39" w:rsidR="00664721" w:rsidRDefault="00664721" w:rsidP="00477AD7">
      <w:pPr>
        <w:pStyle w:val="ListParagraph"/>
        <w:numPr>
          <w:ilvl w:val="0"/>
          <w:numId w:val="9"/>
        </w:numPr>
        <w:rPr>
          <w:bCs/>
        </w:rPr>
      </w:pPr>
      <w:r>
        <w:rPr>
          <w:bCs/>
        </w:rPr>
        <w:t>After rollout POs were generated but not sent to the vendors for weeks and thus vendors were not aware of the impending orders giving way for clamps to fall below the minimum requirements</w:t>
      </w:r>
      <w:r w:rsidR="00817DD0">
        <w:rPr>
          <w:bCs/>
        </w:rPr>
        <w:t xml:space="preserve"> (Reviewing of min/max is now done every Friday by the Pipeline and MM team).</w:t>
      </w:r>
    </w:p>
    <w:p w14:paraId="763A1E11" w14:textId="0EC4E6D1" w:rsidR="00817DD0" w:rsidRDefault="00817DD0" w:rsidP="00477AD7">
      <w:pPr>
        <w:pStyle w:val="ListParagraph"/>
        <w:numPr>
          <w:ilvl w:val="0"/>
          <w:numId w:val="9"/>
        </w:numPr>
        <w:rPr>
          <w:bCs/>
        </w:rPr>
      </w:pPr>
      <w:r>
        <w:rPr>
          <w:bCs/>
        </w:rPr>
        <w:t>Due to limited ceiling in the ACV for the clamp contracts ($475K), contracts had to be frequently raised, which created a bottleneck in the process.</w:t>
      </w:r>
    </w:p>
    <w:p w14:paraId="32D78EFB" w14:textId="77777777" w:rsidR="00A879AB" w:rsidRDefault="00A879AB" w:rsidP="00A879AB">
      <w:pPr>
        <w:pStyle w:val="ListParagraph"/>
        <w:ind w:left="1080"/>
        <w:rPr>
          <w:bCs/>
        </w:rPr>
      </w:pPr>
    </w:p>
    <w:p w14:paraId="1781C482" w14:textId="666EC6A8" w:rsidR="00A879AB" w:rsidRDefault="00A879AB" w:rsidP="00A879AB">
      <w:pPr>
        <w:pStyle w:val="ListParagraph"/>
        <w:numPr>
          <w:ilvl w:val="0"/>
          <w:numId w:val="7"/>
        </w:numPr>
        <w:rPr>
          <w:b/>
        </w:rPr>
      </w:pPr>
      <w:r w:rsidRPr="006D6DA2">
        <w:rPr>
          <w:b/>
        </w:rPr>
        <w:t>What will we do differently next time?</w:t>
      </w:r>
    </w:p>
    <w:p w14:paraId="42C811DE" w14:textId="73262159" w:rsidR="006D6DA2" w:rsidRDefault="006D6DA2" w:rsidP="006D6DA2">
      <w:pPr>
        <w:pStyle w:val="ListParagraph"/>
        <w:numPr>
          <w:ilvl w:val="0"/>
          <w:numId w:val="11"/>
        </w:numPr>
        <w:rPr>
          <w:bCs/>
        </w:rPr>
      </w:pPr>
      <w:r>
        <w:rPr>
          <w:bCs/>
        </w:rPr>
        <w:t>Execute effective communication between all parties.</w:t>
      </w:r>
    </w:p>
    <w:p w14:paraId="18DA4F44" w14:textId="012BC8C6" w:rsidR="006D6DA2" w:rsidRDefault="006D6DA2" w:rsidP="006D6DA2">
      <w:pPr>
        <w:pStyle w:val="ListParagraph"/>
        <w:numPr>
          <w:ilvl w:val="0"/>
          <w:numId w:val="11"/>
        </w:numPr>
        <w:rPr>
          <w:bCs/>
        </w:rPr>
      </w:pPr>
      <w:r>
        <w:rPr>
          <w:bCs/>
        </w:rPr>
        <w:t>Eliminate assumptions by communicating effectively.</w:t>
      </w:r>
    </w:p>
    <w:p w14:paraId="07C216FF" w14:textId="63FF9E17" w:rsidR="006D6DA2" w:rsidRDefault="006D6DA2" w:rsidP="006D6DA2">
      <w:pPr>
        <w:pStyle w:val="ListParagraph"/>
        <w:numPr>
          <w:ilvl w:val="0"/>
          <w:numId w:val="11"/>
        </w:numPr>
        <w:rPr>
          <w:bCs/>
        </w:rPr>
      </w:pPr>
      <w:r>
        <w:rPr>
          <w:bCs/>
        </w:rPr>
        <w:t>Acquire a major contract to eliminate the need of us of several minor contracts.</w:t>
      </w:r>
    </w:p>
    <w:p w14:paraId="6060C47A" w14:textId="77777777" w:rsidR="00F753BB" w:rsidRDefault="00F753BB" w:rsidP="00F753BB">
      <w:pPr>
        <w:pStyle w:val="ListParagraph"/>
        <w:ind w:left="1080"/>
        <w:rPr>
          <w:bCs/>
        </w:rPr>
      </w:pPr>
    </w:p>
    <w:p w14:paraId="62907470" w14:textId="402419AC" w:rsidR="00F753BB" w:rsidRPr="00825C2A" w:rsidRDefault="00F753BB" w:rsidP="00F753BB">
      <w:pPr>
        <w:pStyle w:val="ListParagraph"/>
        <w:numPr>
          <w:ilvl w:val="0"/>
          <w:numId w:val="7"/>
        </w:numPr>
        <w:rPr>
          <w:b/>
        </w:rPr>
      </w:pPr>
      <w:r w:rsidRPr="00825C2A">
        <w:rPr>
          <w:b/>
        </w:rPr>
        <w:t>Conclusion</w:t>
      </w:r>
      <w:r w:rsidR="00825C2A">
        <w:rPr>
          <w:b/>
        </w:rPr>
        <w:t>.</w:t>
      </w:r>
    </w:p>
    <w:p w14:paraId="215DFC2C" w14:textId="6A1B9B5C" w:rsidR="00825C2A" w:rsidRDefault="00F753BB" w:rsidP="00F753BB">
      <w:pPr>
        <w:pStyle w:val="ListParagraph"/>
        <w:ind w:left="360"/>
        <w:rPr>
          <w:bCs/>
        </w:rPr>
      </w:pPr>
      <w:r>
        <w:rPr>
          <w:bCs/>
        </w:rPr>
        <w:t xml:space="preserve">The overall objective of moving the management of clamps from the Pipeline team to the Materials Management team was met, howbeit, </w:t>
      </w:r>
      <w:r w:rsidR="00825C2A">
        <w:rPr>
          <w:bCs/>
        </w:rPr>
        <w:t>in the first 6 months of operations by the MM team, there were risks of material unavailability due to the infrequent review of status of clamps; this has been mitigated by a weekly review (Friday 8 – 8.30am) of the status of clamps in stock, the orders, delivery timelines; with a weekly report issued every Friday.</w:t>
      </w:r>
    </w:p>
    <w:p w14:paraId="1528C43B" w14:textId="77777777" w:rsidR="00825C2A" w:rsidRDefault="00825C2A" w:rsidP="00F753BB">
      <w:pPr>
        <w:pStyle w:val="ListParagraph"/>
        <w:ind w:left="360"/>
        <w:rPr>
          <w:bCs/>
        </w:rPr>
      </w:pPr>
      <w:r>
        <w:rPr>
          <w:bCs/>
        </w:rPr>
        <w:t xml:space="preserve">An expediter has been assigned to this process to ensure delivery timelines are met by the vendors and where needed request for expedited delivery made. </w:t>
      </w:r>
    </w:p>
    <w:p w14:paraId="361BE00B" w14:textId="77777777" w:rsidR="006D6DA2" w:rsidRDefault="006D6DA2" w:rsidP="00747941">
      <w:pPr>
        <w:rPr>
          <w:b/>
        </w:rPr>
      </w:pPr>
    </w:p>
    <w:p w14:paraId="5FA000AF" w14:textId="77777777" w:rsidR="00A720ED" w:rsidRDefault="00A720ED" w:rsidP="005120E9">
      <w:pPr>
        <w:spacing w:line="360" w:lineRule="auto"/>
      </w:pPr>
    </w:p>
    <w:sectPr w:rsidR="00A720ED" w:rsidSect="003B66F9">
      <w:footerReference w:type="default" r:id="rId10"/>
      <w:footerReference w:type="first" r:id="rId11"/>
      <w:pgSz w:w="11907" w:h="16840" w:code="9"/>
      <w:pgMar w:top="1077" w:right="851" w:bottom="1644" w:left="1418" w:header="907"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6A26F" w14:textId="77777777" w:rsidR="0046097F" w:rsidRDefault="0046097F" w:rsidP="003B66F9">
      <w:pPr>
        <w:spacing w:after="0" w:line="240" w:lineRule="auto"/>
      </w:pPr>
      <w:r>
        <w:separator/>
      </w:r>
    </w:p>
  </w:endnote>
  <w:endnote w:type="continuationSeparator" w:id="0">
    <w:p w14:paraId="67617AF2" w14:textId="77777777" w:rsidR="0046097F" w:rsidRDefault="0046097F" w:rsidP="003B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Medium">
    <w:altName w:val="Century Gothic"/>
    <w:panose1 w:val="00000400000000000000"/>
    <w:charset w:val="00"/>
    <w:family w:val="auto"/>
    <w:pitch w:val="variable"/>
    <w:sig w:usb0="00000003" w:usb1="00000000" w:usb2="00000000" w:usb3="00000000" w:csb0="00000001" w:csb1="00000000"/>
  </w:font>
  <w:font w:name="Futura Light">
    <w:panose1 w:val="00000400000000000000"/>
    <w:charset w:val="00"/>
    <w:family w:val="auto"/>
    <w:pitch w:val="variable"/>
    <w:sig w:usb0="00000003" w:usb1="00000000" w:usb2="00000000" w:usb3="00000000" w:csb0="00000001" w:csb1="00000000"/>
  </w:font>
  <w:font w:name="Futura Bold">
    <w:altName w:val="Century Gothic"/>
    <w:panose1 w:val="000009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B675" w14:textId="2036874B" w:rsidR="0098797D" w:rsidRDefault="009B32C3">
    <w:pPr>
      <w:pStyle w:val="Footer"/>
      <w:pBdr>
        <w:top w:val="single" w:sz="8" w:space="1" w:color="auto"/>
      </w:pBdr>
      <w:tabs>
        <w:tab w:val="right" w:pos="9639"/>
      </w:tabs>
    </w:pPr>
    <w:fldSimple w:instr=" FILENAME \* FirstCap \* MERGEFORMAT ">
      <w:r w:rsidR="003171DA">
        <w:t>MOM AAR Clamp Strategy</w:t>
      </w:r>
    </w:fldSimple>
    <w:r w:rsidR="0098797D">
      <w:tab/>
    </w:r>
    <w:r w:rsidR="00972881">
      <w:fldChar w:fldCharType="begin"/>
    </w:r>
    <w:r w:rsidR="00972881">
      <w:instrText xml:space="preserve"> PAGE </w:instrText>
    </w:r>
    <w:r w:rsidR="00972881">
      <w:fldChar w:fldCharType="separate"/>
    </w:r>
    <w:r w:rsidR="00C2570A">
      <w:t>1</w:t>
    </w:r>
    <w:r w:rsidR="0097288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9F19B" w14:textId="48E9B7DE" w:rsidR="0098797D" w:rsidRDefault="009B32C3">
    <w:pPr>
      <w:pBdr>
        <w:top w:val="single" w:sz="6" w:space="1" w:color="auto"/>
      </w:pBdr>
    </w:pPr>
    <w:fldSimple w:instr=" FILENAME \* FirstCap \* MERGEFORMAT ">
      <w:r w:rsidR="003171DA">
        <w:rPr>
          <w:noProof/>
        </w:rPr>
        <w:t>MOM AAR Clamp Strategy</w:t>
      </w:r>
    </w:fldSimple>
    <w:r w:rsidR="0098797D">
      <w:tab/>
    </w:r>
    <w:r w:rsidR="00972881">
      <w:fldChar w:fldCharType="begin"/>
    </w:r>
    <w:r w:rsidR="00972881">
      <w:instrText xml:space="preserve"> PAGE </w:instrText>
    </w:r>
    <w:r w:rsidR="00972881">
      <w:fldChar w:fldCharType="separate"/>
    </w:r>
    <w:r w:rsidR="0098797D">
      <w:rPr>
        <w:noProof/>
      </w:rPr>
      <w:t>1</w:t>
    </w:r>
    <w:r w:rsidR="009728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780D2" w14:textId="77777777" w:rsidR="0046097F" w:rsidRDefault="0046097F" w:rsidP="003B66F9">
      <w:pPr>
        <w:spacing w:after="0" w:line="240" w:lineRule="auto"/>
      </w:pPr>
      <w:r>
        <w:separator/>
      </w:r>
    </w:p>
  </w:footnote>
  <w:footnote w:type="continuationSeparator" w:id="0">
    <w:p w14:paraId="1ECA238F" w14:textId="77777777" w:rsidR="0046097F" w:rsidRDefault="0046097F" w:rsidP="003B6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266F"/>
    <w:multiLevelType w:val="hybridMultilevel"/>
    <w:tmpl w:val="3F1A2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B0809"/>
    <w:multiLevelType w:val="hybridMultilevel"/>
    <w:tmpl w:val="6EB69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70CA8"/>
    <w:multiLevelType w:val="hybridMultilevel"/>
    <w:tmpl w:val="70D8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1099F"/>
    <w:multiLevelType w:val="hybridMultilevel"/>
    <w:tmpl w:val="71C865B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D8E0B30"/>
    <w:multiLevelType w:val="hybridMultilevel"/>
    <w:tmpl w:val="B9E28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3A17B1"/>
    <w:multiLevelType w:val="hybridMultilevel"/>
    <w:tmpl w:val="0BB47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971C69"/>
    <w:multiLevelType w:val="hybridMultilevel"/>
    <w:tmpl w:val="E7984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2367A"/>
    <w:multiLevelType w:val="hybridMultilevel"/>
    <w:tmpl w:val="10D2CE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C1974"/>
    <w:multiLevelType w:val="hybridMultilevel"/>
    <w:tmpl w:val="5AC2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36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8D7DCF"/>
    <w:multiLevelType w:val="hybridMultilevel"/>
    <w:tmpl w:val="3ACAA7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3"/>
  </w:num>
  <w:num w:numId="4">
    <w:abstractNumId w:val="6"/>
  </w:num>
  <w:num w:numId="5">
    <w:abstractNumId w:val="7"/>
  </w:num>
  <w:num w:numId="6">
    <w:abstractNumId w:val="1"/>
  </w:num>
  <w:num w:numId="7">
    <w:abstractNumId w:val="9"/>
  </w:num>
  <w:num w:numId="8">
    <w:abstractNumId w:val="10"/>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41"/>
    <w:rsid w:val="0000262E"/>
    <w:rsid w:val="00006D6F"/>
    <w:rsid w:val="000162AD"/>
    <w:rsid w:val="00027B6B"/>
    <w:rsid w:val="00046512"/>
    <w:rsid w:val="000658D7"/>
    <w:rsid w:val="00067F12"/>
    <w:rsid w:val="000876D4"/>
    <w:rsid w:val="0009008C"/>
    <w:rsid w:val="000929A7"/>
    <w:rsid w:val="000A0F76"/>
    <w:rsid w:val="000A1DEC"/>
    <w:rsid w:val="000C127B"/>
    <w:rsid w:val="000C26D7"/>
    <w:rsid w:val="000C48E5"/>
    <w:rsid w:val="0010082D"/>
    <w:rsid w:val="001174B9"/>
    <w:rsid w:val="001176FD"/>
    <w:rsid w:val="00132CF8"/>
    <w:rsid w:val="0013424F"/>
    <w:rsid w:val="00154609"/>
    <w:rsid w:val="00163BA0"/>
    <w:rsid w:val="0017240A"/>
    <w:rsid w:val="0018300E"/>
    <w:rsid w:val="001A1D6D"/>
    <w:rsid w:val="001B1CF8"/>
    <w:rsid w:val="001B5B70"/>
    <w:rsid w:val="001C0C19"/>
    <w:rsid w:val="001C3E73"/>
    <w:rsid w:val="00212539"/>
    <w:rsid w:val="00215C5D"/>
    <w:rsid w:val="00220AE5"/>
    <w:rsid w:val="00227E35"/>
    <w:rsid w:val="0023658D"/>
    <w:rsid w:val="00250D23"/>
    <w:rsid w:val="00250EE9"/>
    <w:rsid w:val="002632C0"/>
    <w:rsid w:val="00290D55"/>
    <w:rsid w:val="002A4199"/>
    <w:rsid w:val="002B12EC"/>
    <w:rsid w:val="002B478B"/>
    <w:rsid w:val="002D6504"/>
    <w:rsid w:val="002E40E8"/>
    <w:rsid w:val="002E564E"/>
    <w:rsid w:val="002F5F15"/>
    <w:rsid w:val="00306C47"/>
    <w:rsid w:val="00307FF0"/>
    <w:rsid w:val="00311595"/>
    <w:rsid w:val="003141D7"/>
    <w:rsid w:val="003171DA"/>
    <w:rsid w:val="0032653E"/>
    <w:rsid w:val="00326F7C"/>
    <w:rsid w:val="00343188"/>
    <w:rsid w:val="00363DE7"/>
    <w:rsid w:val="003679CC"/>
    <w:rsid w:val="00385D17"/>
    <w:rsid w:val="0039088C"/>
    <w:rsid w:val="0039461E"/>
    <w:rsid w:val="003A6DFA"/>
    <w:rsid w:val="003B66F9"/>
    <w:rsid w:val="003D50BB"/>
    <w:rsid w:val="003F6163"/>
    <w:rsid w:val="004069E9"/>
    <w:rsid w:val="0040731B"/>
    <w:rsid w:val="00411512"/>
    <w:rsid w:val="00414490"/>
    <w:rsid w:val="00416B7E"/>
    <w:rsid w:val="00424E1F"/>
    <w:rsid w:val="00432F3F"/>
    <w:rsid w:val="0043723C"/>
    <w:rsid w:val="004376A7"/>
    <w:rsid w:val="00446CA5"/>
    <w:rsid w:val="00451D8F"/>
    <w:rsid w:val="0046097F"/>
    <w:rsid w:val="00474C9B"/>
    <w:rsid w:val="004753F3"/>
    <w:rsid w:val="004767F3"/>
    <w:rsid w:val="00477AD7"/>
    <w:rsid w:val="00481595"/>
    <w:rsid w:val="00483AD2"/>
    <w:rsid w:val="0049497E"/>
    <w:rsid w:val="00496D91"/>
    <w:rsid w:val="00497F01"/>
    <w:rsid w:val="004B0F7D"/>
    <w:rsid w:val="004C11DB"/>
    <w:rsid w:val="004D0304"/>
    <w:rsid w:val="004D33D4"/>
    <w:rsid w:val="004E1746"/>
    <w:rsid w:val="00504DCE"/>
    <w:rsid w:val="005056B0"/>
    <w:rsid w:val="005120E9"/>
    <w:rsid w:val="00526CDA"/>
    <w:rsid w:val="00553622"/>
    <w:rsid w:val="00563C72"/>
    <w:rsid w:val="0057034C"/>
    <w:rsid w:val="005713AF"/>
    <w:rsid w:val="00575B30"/>
    <w:rsid w:val="00594645"/>
    <w:rsid w:val="00594D59"/>
    <w:rsid w:val="005A6C96"/>
    <w:rsid w:val="005B0A39"/>
    <w:rsid w:val="005B2FFC"/>
    <w:rsid w:val="005B66C0"/>
    <w:rsid w:val="005E6E95"/>
    <w:rsid w:val="005F12D5"/>
    <w:rsid w:val="005F35F9"/>
    <w:rsid w:val="005F4C74"/>
    <w:rsid w:val="005F72F7"/>
    <w:rsid w:val="00617B80"/>
    <w:rsid w:val="00626E14"/>
    <w:rsid w:val="00635AD7"/>
    <w:rsid w:val="00641742"/>
    <w:rsid w:val="0065407B"/>
    <w:rsid w:val="00654F6E"/>
    <w:rsid w:val="0065571D"/>
    <w:rsid w:val="00664721"/>
    <w:rsid w:val="00671988"/>
    <w:rsid w:val="00672B71"/>
    <w:rsid w:val="006819D2"/>
    <w:rsid w:val="00691378"/>
    <w:rsid w:val="006A25FB"/>
    <w:rsid w:val="006C0341"/>
    <w:rsid w:val="006D2680"/>
    <w:rsid w:val="006D47BB"/>
    <w:rsid w:val="006D6DA2"/>
    <w:rsid w:val="006F03FE"/>
    <w:rsid w:val="006F446C"/>
    <w:rsid w:val="006F61A2"/>
    <w:rsid w:val="007160F9"/>
    <w:rsid w:val="0072408C"/>
    <w:rsid w:val="00724703"/>
    <w:rsid w:val="0074338B"/>
    <w:rsid w:val="00745673"/>
    <w:rsid w:val="00747941"/>
    <w:rsid w:val="00756224"/>
    <w:rsid w:val="007721D2"/>
    <w:rsid w:val="00774837"/>
    <w:rsid w:val="00777F26"/>
    <w:rsid w:val="00787E55"/>
    <w:rsid w:val="00792DE7"/>
    <w:rsid w:val="007B58E7"/>
    <w:rsid w:val="007C2BB7"/>
    <w:rsid w:val="007C41EB"/>
    <w:rsid w:val="007C5B76"/>
    <w:rsid w:val="007C5C61"/>
    <w:rsid w:val="007E4E2E"/>
    <w:rsid w:val="008019BA"/>
    <w:rsid w:val="00802A09"/>
    <w:rsid w:val="00805ED3"/>
    <w:rsid w:val="008109DE"/>
    <w:rsid w:val="00817DD0"/>
    <w:rsid w:val="00823276"/>
    <w:rsid w:val="00824200"/>
    <w:rsid w:val="0082554B"/>
    <w:rsid w:val="00825C2A"/>
    <w:rsid w:val="008356C6"/>
    <w:rsid w:val="00840CA8"/>
    <w:rsid w:val="00852CD4"/>
    <w:rsid w:val="00855A5A"/>
    <w:rsid w:val="00866983"/>
    <w:rsid w:val="00895E45"/>
    <w:rsid w:val="008A1A31"/>
    <w:rsid w:val="008A4200"/>
    <w:rsid w:val="008B186F"/>
    <w:rsid w:val="008B57D8"/>
    <w:rsid w:val="008C54F6"/>
    <w:rsid w:val="008C55D0"/>
    <w:rsid w:val="008D7131"/>
    <w:rsid w:val="008E160F"/>
    <w:rsid w:val="008F75B2"/>
    <w:rsid w:val="00930526"/>
    <w:rsid w:val="00933F19"/>
    <w:rsid w:val="0094212B"/>
    <w:rsid w:val="00946D8F"/>
    <w:rsid w:val="00954292"/>
    <w:rsid w:val="00961488"/>
    <w:rsid w:val="009641F7"/>
    <w:rsid w:val="00965536"/>
    <w:rsid w:val="00972881"/>
    <w:rsid w:val="00983F0A"/>
    <w:rsid w:val="0098797D"/>
    <w:rsid w:val="00990E84"/>
    <w:rsid w:val="00995818"/>
    <w:rsid w:val="009B32C3"/>
    <w:rsid w:val="009D670E"/>
    <w:rsid w:val="009E19C1"/>
    <w:rsid w:val="009F36FA"/>
    <w:rsid w:val="009F4DE3"/>
    <w:rsid w:val="00A07E22"/>
    <w:rsid w:val="00A11DA2"/>
    <w:rsid w:val="00A15CCA"/>
    <w:rsid w:val="00A15D08"/>
    <w:rsid w:val="00A3520E"/>
    <w:rsid w:val="00A36761"/>
    <w:rsid w:val="00A412E8"/>
    <w:rsid w:val="00A54AC6"/>
    <w:rsid w:val="00A57ACC"/>
    <w:rsid w:val="00A720ED"/>
    <w:rsid w:val="00A76B1B"/>
    <w:rsid w:val="00A879AB"/>
    <w:rsid w:val="00AA15EA"/>
    <w:rsid w:val="00AC25A7"/>
    <w:rsid w:val="00AD4D53"/>
    <w:rsid w:val="00AD6DCC"/>
    <w:rsid w:val="00AF26E6"/>
    <w:rsid w:val="00B02B37"/>
    <w:rsid w:val="00B222C1"/>
    <w:rsid w:val="00B23B85"/>
    <w:rsid w:val="00B26822"/>
    <w:rsid w:val="00B42EE8"/>
    <w:rsid w:val="00B4738A"/>
    <w:rsid w:val="00B733BC"/>
    <w:rsid w:val="00B82CFD"/>
    <w:rsid w:val="00B83F15"/>
    <w:rsid w:val="00B86A28"/>
    <w:rsid w:val="00BA043F"/>
    <w:rsid w:val="00BB265C"/>
    <w:rsid w:val="00BB59CD"/>
    <w:rsid w:val="00BB5AB2"/>
    <w:rsid w:val="00BD400D"/>
    <w:rsid w:val="00BD4681"/>
    <w:rsid w:val="00BE4355"/>
    <w:rsid w:val="00BE45C5"/>
    <w:rsid w:val="00BF5EF7"/>
    <w:rsid w:val="00C1157F"/>
    <w:rsid w:val="00C2570A"/>
    <w:rsid w:val="00C331AF"/>
    <w:rsid w:val="00C54E1E"/>
    <w:rsid w:val="00C629AC"/>
    <w:rsid w:val="00C7119F"/>
    <w:rsid w:val="00C73C32"/>
    <w:rsid w:val="00C83064"/>
    <w:rsid w:val="00C908DB"/>
    <w:rsid w:val="00C94350"/>
    <w:rsid w:val="00CA167D"/>
    <w:rsid w:val="00CB5339"/>
    <w:rsid w:val="00CD7A03"/>
    <w:rsid w:val="00CE10DF"/>
    <w:rsid w:val="00CE32EB"/>
    <w:rsid w:val="00CF3791"/>
    <w:rsid w:val="00CF4369"/>
    <w:rsid w:val="00D0009E"/>
    <w:rsid w:val="00D05407"/>
    <w:rsid w:val="00D13A3D"/>
    <w:rsid w:val="00D232A0"/>
    <w:rsid w:val="00D31E5A"/>
    <w:rsid w:val="00D37DD1"/>
    <w:rsid w:val="00D512A7"/>
    <w:rsid w:val="00D542D8"/>
    <w:rsid w:val="00D67E62"/>
    <w:rsid w:val="00DA12F5"/>
    <w:rsid w:val="00DD0898"/>
    <w:rsid w:val="00DF5B25"/>
    <w:rsid w:val="00E04F73"/>
    <w:rsid w:val="00E10037"/>
    <w:rsid w:val="00E26C60"/>
    <w:rsid w:val="00E438F9"/>
    <w:rsid w:val="00E53E3B"/>
    <w:rsid w:val="00E60851"/>
    <w:rsid w:val="00E65CD3"/>
    <w:rsid w:val="00E93699"/>
    <w:rsid w:val="00EA1EC9"/>
    <w:rsid w:val="00EB00AB"/>
    <w:rsid w:val="00EB014B"/>
    <w:rsid w:val="00ED28DF"/>
    <w:rsid w:val="00F00E06"/>
    <w:rsid w:val="00F20483"/>
    <w:rsid w:val="00F25F93"/>
    <w:rsid w:val="00F34494"/>
    <w:rsid w:val="00F34CCB"/>
    <w:rsid w:val="00F37DC4"/>
    <w:rsid w:val="00F53C76"/>
    <w:rsid w:val="00F7085D"/>
    <w:rsid w:val="00F7339B"/>
    <w:rsid w:val="00F753BB"/>
    <w:rsid w:val="00F75621"/>
    <w:rsid w:val="00F92477"/>
    <w:rsid w:val="00F9365D"/>
    <w:rsid w:val="00F95B51"/>
    <w:rsid w:val="00FA062F"/>
    <w:rsid w:val="00FB0FC9"/>
    <w:rsid w:val="00FE0B24"/>
    <w:rsid w:val="00FE37CD"/>
    <w:rsid w:val="00FE4096"/>
    <w:rsid w:val="00FF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8CEDF"/>
  <w15:docId w15:val="{5D3944CA-E0F8-4CBB-A388-C05BBF22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941"/>
    <w:pPr>
      <w:spacing w:after="120" w:line="280" w:lineRule="atLeast"/>
    </w:pPr>
    <w:rPr>
      <w:rFonts w:ascii="Garamond" w:eastAsia="Times New Roman" w:hAnsi="Garamond"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ssification">
    <w:name w:val="Classification"/>
    <w:basedOn w:val="Normal"/>
    <w:rsid w:val="00747941"/>
    <w:pPr>
      <w:spacing w:before="120"/>
      <w:jc w:val="right"/>
    </w:pPr>
    <w:rPr>
      <w:rFonts w:ascii="Futura Medium" w:hAnsi="Futura Medium"/>
      <w:noProof/>
    </w:rPr>
  </w:style>
  <w:style w:type="paragraph" w:styleId="Footer">
    <w:name w:val="footer"/>
    <w:basedOn w:val="Normal"/>
    <w:link w:val="FooterChar"/>
    <w:semiHidden/>
    <w:rsid w:val="00747941"/>
    <w:pPr>
      <w:spacing w:after="0" w:line="240" w:lineRule="exact"/>
    </w:pPr>
    <w:rPr>
      <w:rFonts w:ascii="Futura Light" w:hAnsi="Futura Light"/>
      <w:noProof/>
      <w:sz w:val="14"/>
    </w:rPr>
  </w:style>
  <w:style w:type="character" w:customStyle="1" w:styleId="FooterChar">
    <w:name w:val="Footer Char"/>
    <w:basedOn w:val="DefaultParagraphFont"/>
    <w:link w:val="Footer"/>
    <w:semiHidden/>
    <w:rsid w:val="00747941"/>
    <w:rPr>
      <w:rFonts w:ascii="Futura Light" w:eastAsia="Times New Roman" w:hAnsi="Futura Light" w:cs="Times New Roman"/>
      <w:noProof/>
      <w:sz w:val="14"/>
      <w:szCs w:val="20"/>
      <w:lang w:val="en-GB"/>
    </w:rPr>
  </w:style>
  <w:style w:type="paragraph" w:styleId="List">
    <w:name w:val="List"/>
    <w:basedOn w:val="Normal"/>
    <w:semiHidden/>
    <w:rsid w:val="00747941"/>
    <w:pPr>
      <w:tabs>
        <w:tab w:val="left" w:pos="4536"/>
        <w:tab w:val="left" w:pos="6521"/>
        <w:tab w:val="right" w:pos="9639"/>
      </w:tabs>
      <w:ind w:left="1985" w:hanging="1985"/>
    </w:pPr>
    <w:rPr>
      <w:rFonts w:ascii="Futura Light" w:hAnsi="Futura Light"/>
      <w:noProof/>
      <w:sz w:val="20"/>
    </w:rPr>
  </w:style>
  <w:style w:type="paragraph" w:styleId="Title">
    <w:name w:val="Title"/>
    <w:basedOn w:val="Normal"/>
    <w:link w:val="TitleChar"/>
    <w:qFormat/>
    <w:rsid w:val="00747941"/>
    <w:pPr>
      <w:pBdr>
        <w:bottom w:val="single" w:sz="18" w:space="8" w:color="auto"/>
      </w:pBdr>
      <w:spacing w:before="100" w:after="0" w:line="380" w:lineRule="atLeast"/>
      <w:jc w:val="center"/>
    </w:pPr>
    <w:rPr>
      <w:rFonts w:ascii="Futura Bold" w:hAnsi="Futura Bold"/>
      <w:b/>
      <w:noProof/>
      <w:spacing w:val="100"/>
      <w:sz w:val="35"/>
    </w:rPr>
  </w:style>
  <w:style w:type="character" w:customStyle="1" w:styleId="TitleChar">
    <w:name w:val="Title Char"/>
    <w:basedOn w:val="DefaultParagraphFont"/>
    <w:link w:val="Title"/>
    <w:rsid w:val="00747941"/>
    <w:rPr>
      <w:rFonts w:ascii="Futura Bold" w:eastAsia="Times New Roman" w:hAnsi="Futura Bold" w:cs="Times New Roman"/>
      <w:b/>
      <w:noProof/>
      <w:spacing w:val="100"/>
      <w:sz w:val="35"/>
      <w:szCs w:val="20"/>
      <w:lang w:val="en-GB"/>
    </w:rPr>
  </w:style>
  <w:style w:type="paragraph" w:customStyle="1" w:styleId="Subject">
    <w:name w:val="Subject"/>
    <w:basedOn w:val="List"/>
    <w:rsid w:val="00747941"/>
    <w:rPr>
      <w:caps/>
    </w:rPr>
  </w:style>
  <w:style w:type="paragraph" w:styleId="ListParagraph">
    <w:name w:val="List Paragraph"/>
    <w:basedOn w:val="Normal"/>
    <w:uiPriority w:val="34"/>
    <w:qFormat/>
    <w:rsid w:val="00747941"/>
    <w:pPr>
      <w:ind w:left="720"/>
      <w:contextualSpacing/>
    </w:pPr>
  </w:style>
  <w:style w:type="table" w:styleId="TableGrid">
    <w:name w:val="Table Grid"/>
    <w:basedOn w:val="TableNormal"/>
    <w:uiPriority w:val="59"/>
    <w:rsid w:val="0074794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6F9"/>
    <w:rPr>
      <w:rFonts w:ascii="Garamond" w:eastAsia="Times New Roman" w:hAnsi="Garamond"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80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7891158C760C44AC885238639C22EE" ma:contentTypeVersion="13" ma:contentTypeDescription="Create a new document." ma:contentTypeScope="" ma:versionID="46dba46f965cfb06d4039fda9b9a19ed">
  <xsd:schema xmlns:xsd="http://www.w3.org/2001/XMLSchema" xmlns:xs="http://www.w3.org/2001/XMLSchema" xmlns:p="http://schemas.microsoft.com/office/2006/metadata/properties" xmlns:ns3="3148961a-0fdd-4847-8fa6-806d879e258b" xmlns:ns4="161fd9b9-8f4a-4707-90b3-06975c48e79f" targetNamespace="http://schemas.microsoft.com/office/2006/metadata/properties" ma:root="true" ma:fieldsID="128fcbe482b95ebe332fda973de2e58e" ns3:_="" ns4:_="">
    <xsd:import namespace="3148961a-0fdd-4847-8fa6-806d879e258b"/>
    <xsd:import namespace="161fd9b9-8f4a-4707-90b3-06975c48e7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8961a-0fdd-4847-8fa6-806d879e2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1fd9b9-8f4a-4707-90b3-06975c48e7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996EA6-E559-444E-AA4A-92456120F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8961a-0fdd-4847-8fa6-806d879e258b"/>
    <ds:schemaRef ds:uri="161fd9b9-8f4a-4707-90b3-06975c48e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B61787-9C5B-4E3C-B737-9542425A3110}">
  <ds:schemaRefs>
    <ds:schemaRef ds:uri="http://schemas.microsoft.com/sharepoint/v3/contenttype/forms"/>
  </ds:schemaRefs>
</ds:datastoreItem>
</file>

<file path=customXml/itemProps3.xml><?xml version="1.0" encoding="utf-8"?>
<ds:datastoreItem xmlns:ds="http://schemas.openxmlformats.org/officeDocument/2006/customXml" ds:itemID="{FCA62F73-752D-4581-9D48-F4756C3E4E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S.Suhaimi</dc:creator>
  <cp:lastModifiedBy>Oweh, Anacletus SPDC-UPC/G/UPR</cp:lastModifiedBy>
  <cp:revision>2</cp:revision>
  <cp:lastPrinted>2021-09-28T12:07:00Z</cp:lastPrinted>
  <dcterms:created xsi:type="dcterms:W3CDTF">2021-09-28T12:23:00Z</dcterms:created>
  <dcterms:modified xsi:type="dcterms:W3CDTF">2021-09-28T12:23:00Z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0x010100247891158C760C44AC885238639C22EE</vt:lpwstr>
  </property>
</Properties>
</file>