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27CDE1" w14:textId="77777777" w:rsidR="001F26C5" w:rsidRDefault="001F26C5" w:rsidP="00D1311D">
      <w:pPr>
        <w:spacing w:before="120" w:after="120" w:line="240" w:lineRule="auto"/>
        <w:jc w:val="both"/>
        <w:rPr>
          <w:rFonts w:ascii="Futura Medium" w:eastAsia="MS Gothic" w:hAnsi="Futura Medium" w:cs="Times New Roman"/>
          <w:b/>
          <w:bCs/>
          <w:sz w:val="20"/>
          <w:szCs w:val="20"/>
          <w:lang w:val="en-GB"/>
        </w:rPr>
      </w:pPr>
      <w:bookmarkStart w:id="0" w:name="_GoBack"/>
      <w:bookmarkEnd w:id="0"/>
      <w:r w:rsidRPr="00233353">
        <w:rPr>
          <w:rFonts w:ascii="Futura Medium" w:eastAsia="Times New Roman" w:hAnsi="Futura Medium" w:cs="Times New Roman"/>
          <w:b/>
          <w:bCs/>
          <w:noProof/>
          <w:sz w:val="20"/>
          <w:szCs w:val="20"/>
        </w:rPr>
        <w:drawing>
          <wp:inline distT="0" distB="0" distL="0" distR="0" wp14:anchorId="634383B2" wp14:editId="30202F1D">
            <wp:extent cx="1000664" cy="81088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13460" cy="821252"/>
                    </a:xfrm>
                    <a:prstGeom prst="rect">
                      <a:avLst/>
                    </a:prstGeom>
                    <a:noFill/>
                    <a:ln>
                      <a:noFill/>
                    </a:ln>
                  </pic:spPr>
                </pic:pic>
              </a:graphicData>
            </a:graphic>
          </wp:inline>
        </w:drawing>
      </w:r>
    </w:p>
    <w:p w14:paraId="1312179E" w14:textId="77777777" w:rsidR="001F26C5" w:rsidRPr="001F26C5" w:rsidRDefault="001F26C5" w:rsidP="00D1311D">
      <w:pPr>
        <w:spacing w:before="120" w:after="120" w:line="240" w:lineRule="auto"/>
        <w:jc w:val="both"/>
        <w:rPr>
          <w:rFonts w:ascii="Futura Medium" w:eastAsia="Times New Roman" w:hAnsi="Futura Medium" w:cs="Times New Roman"/>
          <w:bCs/>
          <w:sz w:val="44"/>
          <w:szCs w:val="44"/>
          <w:lang w:val="en-GB"/>
        </w:rPr>
      </w:pPr>
      <w:r>
        <w:rPr>
          <w:rFonts w:ascii="Futura Medium" w:eastAsia="MS Gothic" w:hAnsi="Futura Medium" w:cs="Times New Roman"/>
          <w:bCs/>
          <w:sz w:val="44"/>
          <w:szCs w:val="44"/>
          <w:lang w:val="en-GB"/>
        </w:rPr>
        <w:t xml:space="preserve">The </w:t>
      </w:r>
      <w:r w:rsidRPr="001F26C5">
        <w:rPr>
          <w:rFonts w:ascii="Futura Medium" w:eastAsia="MS Gothic" w:hAnsi="Futura Medium" w:cs="Times New Roman"/>
          <w:bCs/>
          <w:sz w:val="44"/>
          <w:szCs w:val="44"/>
          <w:lang w:val="en-GB"/>
        </w:rPr>
        <w:t>Shell Petroleum Development Company of Nigeria</w:t>
      </w:r>
    </w:p>
    <w:p w14:paraId="3820CB03" w14:textId="77777777" w:rsidR="001F26C5" w:rsidRPr="00233353" w:rsidRDefault="001F26C5" w:rsidP="00D1311D">
      <w:pPr>
        <w:spacing w:after="0" w:line="240" w:lineRule="auto"/>
        <w:jc w:val="both"/>
        <w:rPr>
          <w:rFonts w:ascii="Futura Medium" w:eastAsia="Times New Roman" w:hAnsi="Futura Medium" w:cs="Times New Roman"/>
          <w:b/>
          <w:bCs/>
          <w:sz w:val="24"/>
          <w:szCs w:val="24"/>
        </w:rPr>
      </w:pPr>
    </w:p>
    <w:p w14:paraId="5D18F7EC" w14:textId="77777777" w:rsidR="001F26C5" w:rsidRDefault="001F26C5" w:rsidP="00D1311D">
      <w:pPr>
        <w:spacing w:after="0" w:line="240" w:lineRule="auto"/>
        <w:jc w:val="both"/>
        <w:rPr>
          <w:rFonts w:ascii="Futura Medium" w:eastAsia="Times New Roman" w:hAnsi="Futura Medium" w:cs="Times New Roman"/>
          <w:sz w:val="44"/>
          <w:szCs w:val="44"/>
        </w:rPr>
      </w:pPr>
    </w:p>
    <w:p w14:paraId="21EBFDAA" w14:textId="77777777" w:rsidR="001F26C5" w:rsidRPr="00233353" w:rsidRDefault="003A08AD" w:rsidP="00D1311D">
      <w:pPr>
        <w:spacing w:after="0" w:line="240" w:lineRule="auto"/>
        <w:jc w:val="both"/>
        <w:rPr>
          <w:rFonts w:ascii="Futura Medium" w:eastAsia="Times New Roman" w:hAnsi="Futura Medium" w:cs="Times New Roman"/>
          <w:sz w:val="44"/>
          <w:szCs w:val="44"/>
        </w:rPr>
      </w:pPr>
      <w:r>
        <w:rPr>
          <w:rFonts w:ascii="Futura Medium" w:eastAsia="Times New Roman" w:hAnsi="Futura Medium" w:cs="Times New Roman"/>
          <w:sz w:val="44"/>
          <w:szCs w:val="44"/>
        </w:rPr>
        <w:t>Bonny</w:t>
      </w:r>
      <w:r w:rsidR="001F26C5">
        <w:rPr>
          <w:rFonts w:ascii="Futura Medium" w:eastAsia="Times New Roman" w:hAnsi="Futura Medium" w:cs="Times New Roman"/>
          <w:sz w:val="44"/>
          <w:szCs w:val="44"/>
        </w:rPr>
        <w:t xml:space="preserve"> </w:t>
      </w:r>
      <w:r w:rsidR="004E2BFE">
        <w:rPr>
          <w:rFonts w:ascii="Futura Medium" w:eastAsia="Times New Roman" w:hAnsi="Futura Medium" w:cs="Times New Roman"/>
          <w:sz w:val="44"/>
          <w:szCs w:val="44"/>
        </w:rPr>
        <w:t xml:space="preserve">Node </w:t>
      </w:r>
      <w:r w:rsidR="001F26C5">
        <w:rPr>
          <w:rFonts w:ascii="Futura Medium" w:eastAsia="Times New Roman" w:hAnsi="Futura Medium" w:cs="Times New Roman"/>
          <w:sz w:val="44"/>
          <w:szCs w:val="44"/>
        </w:rPr>
        <w:t xml:space="preserve">NAG </w:t>
      </w:r>
      <w:r w:rsidR="004E2BFE">
        <w:rPr>
          <w:rFonts w:ascii="Futura Medium" w:eastAsia="Times New Roman" w:hAnsi="Futura Medium" w:cs="Times New Roman"/>
          <w:sz w:val="44"/>
          <w:szCs w:val="44"/>
        </w:rPr>
        <w:t>Multi-Rate</w:t>
      </w:r>
      <w:r w:rsidR="001F26C5">
        <w:rPr>
          <w:rFonts w:ascii="Futura Medium" w:eastAsia="Times New Roman" w:hAnsi="Futura Medium" w:cs="Times New Roman"/>
          <w:sz w:val="44"/>
          <w:szCs w:val="44"/>
        </w:rPr>
        <w:t xml:space="preserve"> Test Report</w:t>
      </w:r>
    </w:p>
    <w:p w14:paraId="756F2FEE" w14:textId="77777777" w:rsidR="001F26C5" w:rsidRPr="00233353" w:rsidRDefault="001F26C5" w:rsidP="00D1311D">
      <w:pPr>
        <w:keepNext/>
        <w:tabs>
          <w:tab w:val="left" w:pos="2835"/>
          <w:tab w:val="left" w:pos="6237"/>
        </w:tabs>
        <w:spacing w:after="0" w:line="240" w:lineRule="auto"/>
        <w:jc w:val="both"/>
        <w:outlineLvl w:val="4"/>
        <w:rPr>
          <w:rFonts w:ascii="Futura Medium" w:eastAsia="Times New Roman" w:hAnsi="Futura Medium" w:cs="Times New Roman"/>
          <w:sz w:val="32"/>
          <w:szCs w:val="32"/>
        </w:rPr>
      </w:pPr>
    </w:p>
    <w:p w14:paraId="458EC11C" w14:textId="77777777" w:rsidR="001F26C5" w:rsidRDefault="001F26C5" w:rsidP="00D1311D">
      <w:pPr>
        <w:jc w:val="both"/>
        <w:rPr>
          <w:rFonts w:ascii="Futura Medium" w:eastAsia="Times New Roman" w:hAnsi="Futura Medium" w:cs="Times New Roman"/>
          <w:b/>
          <w:sz w:val="40"/>
          <w:szCs w:val="24"/>
        </w:rPr>
      </w:pPr>
    </w:p>
    <w:p w14:paraId="10932E8F" w14:textId="77777777" w:rsidR="001F26C5" w:rsidRPr="00233353" w:rsidRDefault="001F26C5" w:rsidP="00D1311D">
      <w:pPr>
        <w:spacing w:after="0" w:line="240" w:lineRule="auto"/>
        <w:jc w:val="both"/>
        <w:rPr>
          <w:rFonts w:ascii="Futura Medium" w:eastAsia="Times New Roman" w:hAnsi="Futura Medium" w:cs="Times New Roman"/>
          <w:b/>
          <w:sz w:val="40"/>
          <w:szCs w:val="24"/>
        </w:rPr>
      </w:pPr>
    </w:p>
    <w:tbl>
      <w:tblPr>
        <w:tblpPr w:leftFromText="180" w:rightFromText="180" w:vertAnchor="text" w:horzAnchor="margin" w:tblpXSpec="center" w:tblpY="-188"/>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8"/>
        <w:gridCol w:w="2520"/>
        <w:gridCol w:w="1620"/>
        <w:gridCol w:w="3960"/>
      </w:tblGrid>
      <w:tr w:rsidR="001F26C5" w:rsidRPr="00233353" w14:paraId="4F11CF9C" w14:textId="77777777" w:rsidTr="001F26C5">
        <w:trPr>
          <w:trHeight w:val="1970"/>
        </w:trPr>
        <w:tc>
          <w:tcPr>
            <w:tcW w:w="1818" w:type="dxa"/>
          </w:tcPr>
          <w:p w14:paraId="796DE030" w14:textId="77777777" w:rsidR="001F26C5" w:rsidRPr="00233353" w:rsidRDefault="001F26C5" w:rsidP="00D1311D">
            <w:pPr>
              <w:spacing w:after="0" w:line="240" w:lineRule="auto"/>
              <w:jc w:val="both"/>
              <w:rPr>
                <w:rFonts w:ascii="Futura Medium" w:eastAsia="Times New Roman" w:hAnsi="Futura Medium" w:cs="Arial"/>
                <w:sz w:val="24"/>
                <w:szCs w:val="24"/>
              </w:rPr>
            </w:pPr>
            <w:bookmarkStart w:id="1" w:name="_Toc173722511"/>
            <w:r w:rsidRPr="00233353">
              <w:rPr>
                <w:rFonts w:ascii="Futura Medium" w:eastAsia="Times New Roman" w:hAnsi="Futura Medium" w:cs="Arial"/>
                <w:sz w:val="24"/>
                <w:szCs w:val="24"/>
              </w:rPr>
              <w:t>Document Number:</w:t>
            </w:r>
          </w:p>
        </w:tc>
        <w:tc>
          <w:tcPr>
            <w:tcW w:w="2520" w:type="dxa"/>
          </w:tcPr>
          <w:p w14:paraId="073E9324" w14:textId="77777777" w:rsidR="001F26C5" w:rsidRPr="00233353" w:rsidRDefault="001F26C5" w:rsidP="00D1311D">
            <w:pPr>
              <w:spacing w:after="0" w:line="240" w:lineRule="auto"/>
              <w:jc w:val="both"/>
              <w:rPr>
                <w:rFonts w:ascii="Futura Medium" w:eastAsia="Times New Roman" w:hAnsi="Futura Medium" w:cs="Arial"/>
                <w:sz w:val="24"/>
                <w:szCs w:val="24"/>
              </w:rPr>
            </w:pPr>
          </w:p>
        </w:tc>
        <w:tc>
          <w:tcPr>
            <w:tcW w:w="1620" w:type="dxa"/>
          </w:tcPr>
          <w:p w14:paraId="069F8FBE"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Prepared by:</w:t>
            </w:r>
          </w:p>
          <w:p w14:paraId="325A2053"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b/>
                <w:bCs/>
                <w:sz w:val="24"/>
                <w:szCs w:val="24"/>
              </w:rPr>
              <w:t xml:space="preserve">  </w:t>
            </w:r>
          </w:p>
          <w:p w14:paraId="4696E1C0" w14:textId="77777777" w:rsidR="001F26C5" w:rsidRPr="00233353" w:rsidRDefault="001F26C5" w:rsidP="00D1311D">
            <w:pPr>
              <w:spacing w:after="0" w:line="240" w:lineRule="auto"/>
              <w:jc w:val="both"/>
              <w:rPr>
                <w:rFonts w:ascii="Futura Medium" w:eastAsia="Times New Roman" w:hAnsi="Futura Medium" w:cs="Arial"/>
                <w:sz w:val="24"/>
                <w:szCs w:val="24"/>
              </w:rPr>
            </w:pPr>
          </w:p>
        </w:tc>
        <w:tc>
          <w:tcPr>
            <w:tcW w:w="3960" w:type="dxa"/>
          </w:tcPr>
          <w:p w14:paraId="255F552C" w14:textId="77777777" w:rsidR="003A08AD" w:rsidRDefault="003A08AD" w:rsidP="003A08AD">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Emmanuel</w:t>
            </w:r>
            <w:r w:rsidR="001F26C5">
              <w:rPr>
                <w:rFonts w:ascii="Futura Medium" w:eastAsia="Times New Roman" w:hAnsi="Futura Medium" w:cs="Arial"/>
                <w:sz w:val="24"/>
                <w:szCs w:val="24"/>
              </w:rPr>
              <w:t xml:space="preserve">, </w:t>
            </w:r>
            <w:r>
              <w:rPr>
                <w:rFonts w:ascii="Futura Medium" w:eastAsia="Times New Roman" w:hAnsi="Futura Medium" w:cs="Arial"/>
                <w:sz w:val="24"/>
                <w:szCs w:val="24"/>
              </w:rPr>
              <w:t>Mogbolu</w:t>
            </w:r>
            <w:r w:rsidR="001F26C5" w:rsidRPr="00233353">
              <w:rPr>
                <w:rFonts w:ascii="Futura Medium" w:eastAsia="Times New Roman" w:hAnsi="Futura Medium" w:cs="Arial"/>
                <w:sz w:val="24"/>
                <w:szCs w:val="24"/>
              </w:rPr>
              <w:t xml:space="preserve"> – </w:t>
            </w:r>
            <w:r>
              <w:rPr>
                <w:rFonts w:ascii="Futura Medium" w:eastAsia="Times New Roman" w:hAnsi="Futura Medium" w:cs="Arial"/>
                <w:sz w:val="24"/>
                <w:szCs w:val="24"/>
              </w:rPr>
              <w:t xml:space="preserve"> Reservoir Engineer</w:t>
            </w:r>
          </w:p>
          <w:p w14:paraId="55534B54" w14:textId="77777777" w:rsidR="001F26C5" w:rsidRDefault="003A08AD" w:rsidP="004634C0">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Epebiyi</w:t>
            </w:r>
            <w:r w:rsidR="001F26C5">
              <w:rPr>
                <w:rFonts w:ascii="Futura Medium" w:eastAsia="Times New Roman" w:hAnsi="Futura Medium" w:cs="Arial"/>
                <w:sz w:val="24"/>
                <w:szCs w:val="24"/>
              </w:rPr>
              <w:t xml:space="preserve">, </w:t>
            </w:r>
            <w:r>
              <w:rPr>
                <w:rFonts w:ascii="Futura Medium" w:eastAsia="Times New Roman" w:hAnsi="Futura Medium" w:cs="Arial"/>
                <w:sz w:val="24"/>
                <w:szCs w:val="24"/>
              </w:rPr>
              <w:t>Taiwo</w:t>
            </w:r>
            <w:r w:rsidR="001F26C5">
              <w:rPr>
                <w:rFonts w:ascii="Futura Medium" w:eastAsia="Times New Roman" w:hAnsi="Futura Medium" w:cs="Arial"/>
                <w:sz w:val="24"/>
                <w:szCs w:val="24"/>
              </w:rPr>
              <w:t xml:space="preserve"> </w:t>
            </w:r>
            <w:r>
              <w:rPr>
                <w:rFonts w:ascii="Futura Medium" w:eastAsia="Times New Roman" w:hAnsi="Futura Medium" w:cs="Arial"/>
                <w:sz w:val="24"/>
                <w:szCs w:val="24"/>
              </w:rPr>
              <w:t>–</w:t>
            </w:r>
            <w:r w:rsidR="001F26C5">
              <w:rPr>
                <w:rFonts w:ascii="Futura Medium" w:eastAsia="Times New Roman" w:hAnsi="Futura Medium" w:cs="Arial"/>
                <w:sz w:val="24"/>
                <w:szCs w:val="24"/>
              </w:rPr>
              <w:t xml:space="preserve"> Pr</w:t>
            </w:r>
            <w:r>
              <w:rPr>
                <w:rFonts w:ascii="Futura Medium" w:eastAsia="Times New Roman" w:hAnsi="Futura Medium" w:cs="Arial"/>
                <w:sz w:val="24"/>
                <w:szCs w:val="24"/>
              </w:rPr>
              <w:t>ocess Engineer</w:t>
            </w:r>
          </w:p>
          <w:p w14:paraId="777DC741" w14:textId="77777777" w:rsidR="00564044" w:rsidRDefault="00564044" w:rsidP="004634C0">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 xml:space="preserve">Udobata, </w:t>
            </w:r>
            <w:r w:rsidR="00F95AE4">
              <w:rPr>
                <w:rFonts w:ascii="Futura Medium" w:eastAsia="Times New Roman" w:hAnsi="Futura Medium" w:cs="Arial"/>
                <w:sz w:val="24"/>
                <w:szCs w:val="24"/>
              </w:rPr>
              <w:t>Uchenna- Production Technologist</w:t>
            </w:r>
          </w:p>
          <w:p w14:paraId="2F51FE7A" w14:textId="77777777" w:rsidR="001F26C5" w:rsidRDefault="003A08AD" w:rsidP="004634C0">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Iya</w:t>
            </w:r>
            <w:r w:rsidR="001F26C5">
              <w:rPr>
                <w:rFonts w:ascii="Futura Medium" w:eastAsia="Times New Roman" w:hAnsi="Futura Medium" w:cs="Arial"/>
                <w:sz w:val="24"/>
                <w:szCs w:val="24"/>
              </w:rPr>
              <w:t>, A</w:t>
            </w:r>
            <w:r>
              <w:rPr>
                <w:rFonts w:ascii="Futura Medium" w:eastAsia="Times New Roman" w:hAnsi="Futura Medium" w:cs="Arial"/>
                <w:sz w:val="24"/>
                <w:szCs w:val="24"/>
              </w:rPr>
              <w:t>nn</w:t>
            </w:r>
            <w:r w:rsidR="001F26C5">
              <w:rPr>
                <w:rFonts w:ascii="Futura Medium" w:eastAsia="Times New Roman" w:hAnsi="Futura Medium" w:cs="Arial"/>
                <w:sz w:val="24"/>
                <w:szCs w:val="24"/>
              </w:rPr>
              <w:t xml:space="preserve"> – </w:t>
            </w:r>
            <w:r>
              <w:rPr>
                <w:rFonts w:ascii="Futura Medium" w:eastAsia="Times New Roman" w:hAnsi="Futura Medium" w:cs="Arial"/>
                <w:sz w:val="24"/>
                <w:szCs w:val="24"/>
              </w:rPr>
              <w:t>Production Technologist</w:t>
            </w:r>
          </w:p>
          <w:p w14:paraId="779C5D84" w14:textId="77777777" w:rsidR="001F26C5" w:rsidRDefault="003A08AD" w:rsidP="004634C0">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Iheanyi</w:t>
            </w:r>
            <w:r w:rsidR="001F26C5">
              <w:rPr>
                <w:rFonts w:ascii="Futura Medium" w:eastAsia="Times New Roman" w:hAnsi="Futura Medium" w:cs="Arial"/>
                <w:sz w:val="24"/>
                <w:szCs w:val="24"/>
              </w:rPr>
              <w:t xml:space="preserve">, </w:t>
            </w:r>
            <w:r>
              <w:rPr>
                <w:rFonts w:ascii="Futura Medium" w:eastAsia="Times New Roman" w:hAnsi="Futura Medium" w:cs="Arial"/>
                <w:sz w:val="24"/>
                <w:szCs w:val="24"/>
              </w:rPr>
              <w:t>Eke</w:t>
            </w:r>
            <w:r w:rsidR="001F26C5">
              <w:rPr>
                <w:rFonts w:ascii="Futura Medium" w:eastAsia="Times New Roman" w:hAnsi="Futura Medium" w:cs="Arial"/>
                <w:sz w:val="24"/>
                <w:szCs w:val="24"/>
              </w:rPr>
              <w:t xml:space="preserve"> – </w:t>
            </w:r>
            <w:r>
              <w:rPr>
                <w:rFonts w:ascii="Futura Medium" w:eastAsia="Times New Roman" w:hAnsi="Futura Medium" w:cs="Arial"/>
                <w:sz w:val="24"/>
                <w:szCs w:val="24"/>
              </w:rPr>
              <w:t>Production Chemist</w:t>
            </w:r>
          </w:p>
          <w:p w14:paraId="44BC90EE" w14:textId="77777777" w:rsidR="006C75AD" w:rsidRDefault="003A08AD" w:rsidP="004634C0">
            <w:pPr>
              <w:spacing w:after="0" w:line="240" w:lineRule="auto"/>
              <w:rPr>
                <w:rFonts w:ascii="Futura Medium" w:eastAsia="Times New Roman" w:hAnsi="Futura Medium" w:cs="Arial"/>
                <w:sz w:val="24"/>
                <w:szCs w:val="24"/>
              </w:rPr>
            </w:pPr>
            <w:r>
              <w:rPr>
                <w:rFonts w:ascii="Futura Medium" w:eastAsia="Times New Roman" w:hAnsi="Futura Medium" w:cs="Arial"/>
                <w:sz w:val="24"/>
                <w:szCs w:val="24"/>
              </w:rPr>
              <w:t>Pius, Akpaibor –</w:t>
            </w:r>
            <w:r w:rsidR="006C75AD">
              <w:rPr>
                <w:rFonts w:ascii="Futura Medium" w:eastAsia="Times New Roman" w:hAnsi="Futura Medium" w:cs="Arial"/>
                <w:sz w:val="24"/>
                <w:szCs w:val="24"/>
              </w:rPr>
              <w:t xml:space="preserve"> Snr. Programmer</w:t>
            </w:r>
          </w:p>
          <w:p w14:paraId="1110DD98" w14:textId="77777777" w:rsidR="001F26C5" w:rsidRPr="00233353" w:rsidRDefault="001F26C5" w:rsidP="00D1311D">
            <w:pPr>
              <w:spacing w:after="0" w:line="240" w:lineRule="auto"/>
              <w:jc w:val="both"/>
              <w:rPr>
                <w:rFonts w:ascii="Futura Medium" w:eastAsia="Times New Roman" w:hAnsi="Futura Medium" w:cs="Arial"/>
                <w:sz w:val="24"/>
                <w:szCs w:val="24"/>
              </w:rPr>
            </w:pPr>
          </w:p>
        </w:tc>
      </w:tr>
      <w:tr w:rsidR="001F26C5" w:rsidRPr="00233353" w14:paraId="49047DFF" w14:textId="77777777" w:rsidTr="001F26C5">
        <w:trPr>
          <w:trHeight w:val="399"/>
        </w:trPr>
        <w:tc>
          <w:tcPr>
            <w:tcW w:w="1818" w:type="dxa"/>
          </w:tcPr>
          <w:p w14:paraId="795660C5"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Document Owner:</w:t>
            </w:r>
          </w:p>
        </w:tc>
        <w:tc>
          <w:tcPr>
            <w:tcW w:w="2520" w:type="dxa"/>
          </w:tcPr>
          <w:p w14:paraId="01CB6240" w14:textId="77777777" w:rsidR="001F26C5" w:rsidRPr="00233353" w:rsidRDefault="001F26C5" w:rsidP="00D1311D">
            <w:pPr>
              <w:spacing w:after="0" w:line="240" w:lineRule="auto"/>
              <w:jc w:val="both"/>
              <w:rPr>
                <w:rFonts w:ascii="Futura Medium" w:eastAsia="Times New Roman" w:hAnsi="Futura Medium" w:cs="Arial"/>
                <w:sz w:val="24"/>
                <w:szCs w:val="24"/>
              </w:rPr>
            </w:pPr>
          </w:p>
        </w:tc>
        <w:tc>
          <w:tcPr>
            <w:tcW w:w="1620" w:type="dxa"/>
          </w:tcPr>
          <w:p w14:paraId="7284EE50"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 xml:space="preserve">Version </w:t>
            </w:r>
          </w:p>
        </w:tc>
        <w:tc>
          <w:tcPr>
            <w:tcW w:w="3960" w:type="dxa"/>
          </w:tcPr>
          <w:p w14:paraId="70B774B0"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1.0</w:t>
            </w:r>
          </w:p>
        </w:tc>
      </w:tr>
      <w:tr w:rsidR="001F26C5" w:rsidRPr="00233353" w14:paraId="11EF033F" w14:textId="77777777" w:rsidTr="001F26C5">
        <w:trPr>
          <w:trHeight w:val="336"/>
        </w:trPr>
        <w:tc>
          <w:tcPr>
            <w:tcW w:w="1818" w:type="dxa"/>
          </w:tcPr>
          <w:p w14:paraId="4C62756E"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Issue Date :</w:t>
            </w:r>
          </w:p>
        </w:tc>
        <w:tc>
          <w:tcPr>
            <w:tcW w:w="2520" w:type="dxa"/>
          </w:tcPr>
          <w:p w14:paraId="783FD5F9" w14:textId="77777777" w:rsidR="001F26C5" w:rsidRPr="00233353" w:rsidRDefault="001F26C5" w:rsidP="00D1311D">
            <w:pPr>
              <w:spacing w:after="0" w:line="240" w:lineRule="auto"/>
              <w:jc w:val="both"/>
              <w:rPr>
                <w:rFonts w:ascii="Futura Medium" w:eastAsia="Times New Roman" w:hAnsi="Futura Medium" w:cs="Arial"/>
                <w:sz w:val="24"/>
                <w:szCs w:val="24"/>
              </w:rPr>
            </w:pPr>
          </w:p>
        </w:tc>
        <w:tc>
          <w:tcPr>
            <w:tcW w:w="1620" w:type="dxa"/>
          </w:tcPr>
          <w:p w14:paraId="4400A991"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Review Date:</w:t>
            </w:r>
          </w:p>
        </w:tc>
        <w:tc>
          <w:tcPr>
            <w:tcW w:w="3960" w:type="dxa"/>
          </w:tcPr>
          <w:p w14:paraId="6876001B" w14:textId="77777777" w:rsidR="001F26C5" w:rsidRPr="00233353" w:rsidRDefault="003A08AD" w:rsidP="003A08AD">
            <w:pPr>
              <w:spacing w:after="0" w:line="240" w:lineRule="auto"/>
              <w:jc w:val="both"/>
              <w:rPr>
                <w:rFonts w:ascii="Futura Medium" w:eastAsia="Times New Roman" w:hAnsi="Futura Medium" w:cs="Arial"/>
                <w:sz w:val="24"/>
                <w:szCs w:val="24"/>
              </w:rPr>
            </w:pPr>
            <w:r>
              <w:rPr>
                <w:rFonts w:ascii="Futura Medium" w:eastAsia="Times New Roman" w:hAnsi="Futura Medium" w:cs="Arial"/>
                <w:sz w:val="24"/>
                <w:szCs w:val="24"/>
              </w:rPr>
              <w:t>April</w:t>
            </w:r>
            <w:r w:rsidR="001F26C5" w:rsidRPr="00233353">
              <w:rPr>
                <w:rFonts w:ascii="Futura Medium" w:eastAsia="Times New Roman" w:hAnsi="Futura Medium" w:cs="Arial"/>
                <w:sz w:val="24"/>
                <w:szCs w:val="24"/>
              </w:rPr>
              <w:t xml:space="preserve"> 201</w:t>
            </w:r>
            <w:r>
              <w:rPr>
                <w:rFonts w:ascii="Futura Medium" w:eastAsia="Times New Roman" w:hAnsi="Futura Medium" w:cs="Arial"/>
                <w:sz w:val="24"/>
                <w:szCs w:val="24"/>
              </w:rPr>
              <w:t>7</w:t>
            </w:r>
            <w:r w:rsidR="001F26C5" w:rsidRPr="00233353">
              <w:rPr>
                <w:rFonts w:ascii="Futura Medium" w:eastAsia="Times New Roman" w:hAnsi="Futura Medium" w:cs="Arial"/>
                <w:sz w:val="24"/>
                <w:szCs w:val="24"/>
              </w:rPr>
              <w:t xml:space="preserve"> </w:t>
            </w:r>
          </w:p>
        </w:tc>
      </w:tr>
      <w:tr w:rsidR="001F26C5" w:rsidRPr="00233353" w14:paraId="07069236" w14:textId="77777777" w:rsidTr="001F26C5">
        <w:trPr>
          <w:trHeight w:val="629"/>
        </w:trPr>
        <w:tc>
          <w:tcPr>
            <w:tcW w:w="1818" w:type="dxa"/>
          </w:tcPr>
          <w:p w14:paraId="195C4FE5"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Record Type Name:</w:t>
            </w:r>
          </w:p>
        </w:tc>
        <w:tc>
          <w:tcPr>
            <w:tcW w:w="2520" w:type="dxa"/>
          </w:tcPr>
          <w:p w14:paraId="0571CD07"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Reservoir &amp; Well Data</w:t>
            </w:r>
          </w:p>
        </w:tc>
        <w:tc>
          <w:tcPr>
            <w:tcW w:w="1620" w:type="dxa"/>
          </w:tcPr>
          <w:p w14:paraId="79D327EF"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 xml:space="preserve">Record Series </w:t>
            </w:r>
          </w:p>
          <w:p w14:paraId="34AFE3FA"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sz w:val="24"/>
                <w:szCs w:val="24"/>
              </w:rPr>
              <w:t>Code:</w:t>
            </w:r>
          </w:p>
        </w:tc>
        <w:tc>
          <w:tcPr>
            <w:tcW w:w="3960" w:type="dxa"/>
          </w:tcPr>
          <w:p w14:paraId="5AC9B3E1" w14:textId="77777777" w:rsidR="001F26C5" w:rsidRPr="00233353" w:rsidRDefault="001F26C5" w:rsidP="00D1311D">
            <w:pPr>
              <w:spacing w:after="0" w:line="240" w:lineRule="auto"/>
              <w:jc w:val="both"/>
              <w:rPr>
                <w:rFonts w:ascii="Futura Medium" w:eastAsia="Times New Roman" w:hAnsi="Futura Medium" w:cs="Arial"/>
                <w:sz w:val="24"/>
                <w:szCs w:val="24"/>
              </w:rPr>
            </w:pPr>
          </w:p>
        </w:tc>
      </w:tr>
      <w:tr w:rsidR="001F26C5" w:rsidRPr="00233353" w14:paraId="104FD089" w14:textId="77777777" w:rsidTr="001F26C5">
        <w:trPr>
          <w:trHeight w:val="894"/>
        </w:trPr>
        <w:tc>
          <w:tcPr>
            <w:tcW w:w="1818" w:type="dxa"/>
          </w:tcPr>
          <w:p w14:paraId="2223E26F" w14:textId="77777777" w:rsidR="001F26C5" w:rsidRPr="00233353" w:rsidRDefault="001F26C5" w:rsidP="00D1311D">
            <w:pPr>
              <w:autoSpaceDE w:val="0"/>
              <w:autoSpaceDN w:val="0"/>
              <w:adjustRightInd w:val="0"/>
              <w:spacing w:after="0" w:line="240" w:lineRule="auto"/>
              <w:jc w:val="both"/>
              <w:rPr>
                <w:rFonts w:ascii="Futura Medium" w:eastAsia="SimSun" w:hAnsi="Futura Medium" w:cs="Arial"/>
                <w:sz w:val="24"/>
                <w:szCs w:val="24"/>
              </w:rPr>
            </w:pPr>
            <w:r w:rsidRPr="00233353">
              <w:rPr>
                <w:rFonts w:ascii="Futura Medium" w:eastAsia="SimSun" w:hAnsi="Futura Medium" w:cs="Arial"/>
                <w:sz w:val="24"/>
                <w:szCs w:val="24"/>
              </w:rPr>
              <w:t>Security</w:t>
            </w:r>
          </w:p>
          <w:p w14:paraId="55B2745F"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SimSun" w:hAnsi="Futura Medium" w:cs="Arial"/>
                <w:sz w:val="24"/>
                <w:szCs w:val="24"/>
              </w:rPr>
              <w:t>Classification:</w:t>
            </w:r>
          </w:p>
        </w:tc>
        <w:tc>
          <w:tcPr>
            <w:tcW w:w="2520" w:type="dxa"/>
          </w:tcPr>
          <w:p w14:paraId="3A273542"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Times New Roman" w:hAnsi="Futura Medium" w:cs="Arial"/>
                <w:bCs/>
                <w:sz w:val="24"/>
                <w:szCs w:val="24"/>
              </w:rPr>
              <w:t>Restricted</w:t>
            </w:r>
          </w:p>
        </w:tc>
        <w:tc>
          <w:tcPr>
            <w:tcW w:w="1620" w:type="dxa"/>
          </w:tcPr>
          <w:p w14:paraId="0D32E92A" w14:textId="77777777" w:rsidR="001F26C5" w:rsidRPr="00233353" w:rsidRDefault="001F26C5" w:rsidP="00D1311D">
            <w:pPr>
              <w:autoSpaceDE w:val="0"/>
              <w:autoSpaceDN w:val="0"/>
              <w:adjustRightInd w:val="0"/>
              <w:spacing w:after="0" w:line="240" w:lineRule="auto"/>
              <w:jc w:val="both"/>
              <w:rPr>
                <w:rFonts w:ascii="Futura Medium" w:eastAsia="SimSun" w:hAnsi="Futura Medium" w:cs="Arial"/>
                <w:sz w:val="24"/>
                <w:szCs w:val="24"/>
              </w:rPr>
            </w:pPr>
            <w:r w:rsidRPr="00233353">
              <w:rPr>
                <w:rFonts w:ascii="Futura Medium" w:eastAsia="SimSun" w:hAnsi="Futura Medium" w:cs="Arial"/>
                <w:sz w:val="24"/>
                <w:szCs w:val="24"/>
              </w:rPr>
              <w:t>ECCN</w:t>
            </w:r>
          </w:p>
          <w:p w14:paraId="7527AEF8" w14:textId="77777777" w:rsidR="001F26C5" w:rsidRPr="00233353" w:rsidRDefault="001F26C5" w:rsidP="00D1311D">
            <w:pPr>
              <w:autoSpaceDE w:val="0"/>
              <w:autoSpaceDN w:val="0"/>
              <w:adjustRightInd w:val="0"/>
              <w:spacing w:after="0" w:line="240" w:lineRule="auto"/>
              <w:jc w:val="both"/>
              <w:rPr>
                <w:rFonts w:ascii="Futura Medium" w:eastAsia="SimSun" w:hAnsi="Futura Medium" w:cs="Arial"/>
                <w:sz w:val="24"/>
                <w:szCs w:val="24"/>
              </w:rPr>
            </w:pPr>
            <w:r w:rsidRPr="00233353">
              <w:rPr>
                <w:rFonts w:ascii="Futura Medium" w:eastAsia="SimSun" w:hAnsi="Futura Medium" w:cs="Arial"/>
                <w:sz w:val="24"/>
                <w:szCs w:val="24"/>
              </w:rPr>
              <w:t>Classification:</w:t>
            </w:r>
          </w:p>
          <w:p w14:paraId="0E706193"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SimSun" w:hAnsi="Futura Medium" w:cs="Arial"/>
                <w:sz w:val="24"/>
                <w:szCs w:val="24"/>
              </w:rPr>
              <w:t>Retention:</w:t>
            </w:r>
          </w:p>
        </w:tc>
        <w:tc>
          <w:tcPr>
            <w:tcW w:w="3960" w:type="dxa"/>
          </w:tcPr>
          <w:p w14:paraId="085BF316" w14:textId="77777777" w:rsidR="001F26C5" w:rsidRPr="00233353" w:rsidRDefault="001F26C5" w:rsidP="00D1311D">
            <w:pPr>
              <w:autoSpaceDE w:val="0"/>
              <w:autoSpaceDN w:val="0"/>
              <w:adjustRightInd w:val="0"/>
              <w:spacing w:after="0" w:line="240" w:lineRule="auto"/>
              <w:jc w:val="both"/>
              <w:rPr>
                <w:rFonts w:ascii="Futura Medium" w:eastAsia="SimSun" w:hAnsi="Futura Medium" w:cs="Arial"/>
                <w:sz w:val="24"/>
                <w:szCs w:val="24"/>
              </w:rPr>
            </w:pPr>
            <w:r w:rsidRPr="00233353">
              <w:rPr>
                <w:rFonts w:ascii="Futura Medium" w:eastAsia="SimSun" w:hAnsi="Futura Medium" w:cs="Arial"/>
                <w:sz w:val="24"/>
                <w:szCs w:val="24"/>
              </w:rPr>
              <w:t>Not Subject to EAR – No US Content</w:t>
            </w:r>
          </w:p>
          <w:p w14:paraId="4A894CB0" w14:textId="77777777" w:rsidR="001F26C5" w:rsidRPr="00233353" w:rsidRDefault="001F26C5" w:rsidP="00D1311D">
            <w:pPr>
              <w:spacing w:after="0" w:line="240" w:lineRule="auto"/>
              <w:jc w:val="both"/>
              <w:rPr>
                <w:rFonts w:ascii="Futura Medium" w:eastAsia="Times New Roman" w:hAnsi="Futura Medium" w:cs="Arial"/>
                <w:sz w:val="24"/>
                <w:szCs w:val="24"/>
              </w:rPr>
            </w:pPr>
            <w:r w:rsidRPr="00233353">
              <w:rPr>
                <w:rFonts w:ascii="Futura Medium" w:eastAsia="SimSun" w:hAnsi="Futura Medium" w:cs="Arial"/>
                <w:bCs/>
                <w:sz w:val="24"/>
                <w:szCs w:val="24"/>
              </w:rPr>
              <w:t>EVT+ 15</w:t>
            </w:r>
          </w:p>
        </w:tc>
      </w:tr>
      <w:bookmarkEnd w:id="1"/>
    </w:tbl>
    <w:p w14:paraId="60FFCE04" w14:textId="77777777" w:rsidR="002A33B9" w:rsidRDefault="002A33B9" w:rsidP="00D1311D">
      <w:pPr>
        <w:jc w:val="both"/>
        <w:rPr>
          <w:rFonts w:ascii="Futura Medium" w:hAnsi="Futura Medium"/>
          <w:b/>
        </w:rPr>
      </w:pPr>
      <w:r>
        <w:rPr>
          <w:rFonts w:ascii="Futura Medium" w:hAnsi="Futura Medium"/>
          <w:b/>
        </w:rPr>
        <w:br w:type="page"/>
      </w:r>
    </w:p>
    <w:p w14:paraId="508F5CC6" w14:textId="77777777" w:rsidR="001F26C5" w:rsidRDefault="001F26C5" w:rsidP="00D1311D">
      <w:pPr>
        <w:spacing w:after="0" w:line="240" w:lineRule="auto"/>
        <w:jc w:val="both"/>
        <w:rPr>
          <w:rFonts w:ascii="Futura Medium" w:eastAsia="Times New Roman" w:hAnsi="Futura Medium" w:cs="Arial"/>
          <w:b/>
          <w:bCs/>
          <w:sz w:val="40"/>
          <w:szCs w:val="44"/>
        </w:rPr>
      </w:pPr>
      <w:r w:rsidRPr="00233353">
        <w:rPr>
          <w:rFonts w:ascii="Futura Medium" w:eastAsia="Times New Roman" w:hAnsi="Futura Medium" w:cs="Arial"/>
          <w:b/>
          <w:bCs/>
          <w:sz w:val="40"/>
          <w:szCs w:val="44"/>
        </w:rPr>
        <w:lastRenderedPageBreak/>
        <w:t>Table of Authorization</w:t>
      </w:r>
    </w:p>
    <w:p w14:paraId="26E6F24C" w14:textId="77777777" w:rsidR="00B62BD2" w:rsidRDefault="00B62BD2" w:rsidP="00D1311D">
      <w:pPr>
        <w:spacing w:after="0" w:line="240" w:lineRule="auto"/>
        <w:jc w:val="both"/>
        <w:rPr>
          <w:rFonts w:ascii="Futura Medium" w:eastAsia="Times New Roman" w:hAnsi="Futura Medium" w:cs="Arial"/>
          <w:b/>
          <w:bCs/>
          <w:sz w:val="40"/>
          <w:szCs w:val="44"/>
        </w:rPr>
      </w:pPr>
    </w:p>
    <w:p w14:paraId="04EA0356" w14:textId="77777777" w:rsidR="00B62BD2" w:rsidRDefault="00B62BD2" w:rsidP="00D1311D">
      <w:pPr>
        <w:spacing w:after="0" w:line="240" w:lineRule="auto"/>
        <w:jc w:val="both"/>
        <w:rPr>
          <w:rFonts w:ascii="Futura Medium" w:eastAsia="Times New Roman" w:hAnsi="Futura Medium" w:cs="Arial"/>
          <w:b/>
          <w:bCs/>
          <w:sz w:val="40"/>
          <w:szCs w:val="44"/>
        </w:rPr>
      </w:pPr>
    </w:p>
    <w:p w14:paraId="208EB6C9" w14:textId="77777777" w:rsidR="00B62BD2" w:rsidRPr="00233353" w:rsidRDefault="00B62BD2" w:rsidP="00D1311D">
      <w:pPr>
        <w:spacing w:after="0" w:line="240" w:lineRule="auto"/>
        <w:jc w:val="both"/>
        <w:rPr>
          <w:rFonts w:ascii="Futura Medium" w:eastAsia="Times New Roman" w:hAnsi="Futura Medium" w:cs="Arial"/>
          <w:b/>
          <w:bCs/>
          <w:sz w:val="40"/>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544"/>
      </w:tblGrid>
      <w:tr w:rsidR="00B62BD2" w:rsidRPr="001F26C5" w14:paraId="11BAF591" w14:textId="77777777" w:rsidTr="0063110D">
        <w:trPr>
          <w:jc w:val="center"/>
        </w:trPr>
        <w:tc>
          <w:tcPr>
            <w:tcW w:w="4698" w:type="dxa"/>
          </w:tcPr>
          <w:p w14:paraId="1E070DDF" w14:textId="77777777" w:rsidR="00B62BD2" w:rsidRDefault="00B62BD2" w:rsidP="00D1311D">
            <w:pPr>
              <w:spacing w:after="0" w:line="240" w:lineRule="auto"/>
              <w:jc w:val="both"/>
              <w:rPr>
                <w:rFonts w:ascii="Futura Medium" w:eastAsia="Times New Roman" w:hAnsi="Futura Medium" w:cs="Arial"/>
                <w:bCs/>
                <w:sz w:val="28"/>
                <w:szCs w:val="44"/>
              </w:rPr>
            </w:pPr>
            <w:r w:rsidRPr="001F26C5">
              <w:rPr>
                <w:rFonts w:ascii="Futura Medium" w:eastAsia="Times New Roman" w:hAnsi="Futura Medium" w:cs="Arial"/>
                <w:bCs/>
                <w:sz w:val="28"/>
                <w:szCs w:val="44"/>
              </w:rPr>
              <w:t>Reviewed/Agreed By:</w:t>
            </w:r>
          </w:p>
          <w:p w14:paraId="0FABD71E" w14:textId="77777777" w:rsidR="00B62BD2" w:rsidRPr="001F26C5" w:rsidRDefault="00B62BD2" w:rsidP="00D1311D">
            <w:pPr>
              <w:spacing w:after="0" w:line="240" w:lineRule="auto"/>
              <w:jc w:val="both"/>
              <w:rPr>
                <w:rFonts w:ascii="Futura Medium" w:eastAsia="Times New Roman" w:hAnsi="Futura Medium" w:cs="Arial"/>
                <w:bCs/>
                <w:sz w:val="28"/>
                <w:szCs w:val="44"/>
              </w:rPr>
            </w:pPr>
          </w:p>
        </w:tc>
        <w:tc>
          <w:tcPr>
            <w:tcW w:w="4544" w:type="dxa"/>
            <w:shd w:val="clear" w:color="auto" w:fill="auto"/>
          </w:tcPr>
          <w:p w14:paraId="4E6848BA" w14:textId="77777777" w:rsidR="00B62BD2" w:rsidRPr="001F26C5" w:rsidRDefault="00B62BD2" w:rsidP="00D1311D">
            <w:pPr>
              <w:spacing w:after="0" w:line="240" w:lineRule="auto"/>
              <w:jc w:val="both"/>
              <w:rPr>
                <w:rFonts w:ascii="Futura Medium" w:eastAsia="Times New Roman" w:hAnsi="Futura Medium" w:cs="Arial"/>
                <w:bCs/>
                <w:sz w:val="44"/>
                <w:szCs w:val="44"/>
              </w:rPr>
            </w:pPr>
            <w:r w:rsidRPr="001F26C5">
              <w:rPr>
                <w:rFonts w:ascii="Futura Medium" w:eastAsia="Times New Roman" w:hAnsi="Futura Medium" w:cs="Arial"/>
                <w:bCs/>
                <w:sz w:val="28"/>
                <w:szCs w:val="44"/>
              </w:rPr>
              <w:t>Signature/Date</w:t>
            </w:r>
          </w:p>
        </w:tc>
      </w:tr>
      <w:tr w:rsidR="00B62BD2" w:rsidRPr="001F26C5" w14:paraId="76BA0D0B" w14:textId="77777777" w:rsidTr="0063110D">
        <w:trPr>
          <w:jc w:val="center"/>
        </w:trPr>
        <w:tc>
          <w:tcPr>
            <w:tcW w:w="4698" w:type="dxa"/>
          </w:tcPr>
          <w:p w14:paraId="4C6B8807" w14:textId="77777777" w:rsidR="00B62BD2" w:rsidRDefault="003A08AD"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Ndukwe Agwu</w:t>
            </w:r>
          </w:p>
          <w:p w14:paraId="544E51E7" w14:textId="77777777" w:rsidR="00B62BD2" w:rsidRDefault="00B62BD2"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UPO/G/DNC</w:t>
            </w:r>
          </w:p>
          <w:p w14:paraId="5BA8F132" w14:textId="77777777" w:rsidR="00B62BD2" w:rsidRPr="001F26C5" w:rsidRDefault="00B62BD2"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Production Technology TA3</w:t>
            </w:r>
            <w:r w:rsidR="008C0265">
              <w:rPr>
                <w:rFonts w:ascii="Futura Medium" w:eastAsia="SimSun" w:hAnsi="Futura Medium" w:cs="Arial"/>
                <w:color w:val="000000"/>
                <w:sz w:val="24"/>
                <w:szCs w:val="24"/>
              </w:rPr>
              <w:t>/ Soku FMT Lead</w:t>
            </w:r>
            <w:r w:rsidR="003A08AD">
              <w:rPr>
                <w:rFonts w:ascii="Futura Medium" w:eastAsia="SimSun" w:hAnsi="Futura Medium" w:cs="Arial"/>
                <w:color w:val="000000"/>
                <w:sz w:val="24"/>
                <w:szCs w:val="24"/>
              </w:rPr>
              <w:t xml:space="preserve"> </w:t>
            </w:r>
          </w:p>
        </w:tc>
        <w:tc>
          <w:tcPr>
            <w:tcW w:w="4544" w:type="dxa"/>
            <w:shd w:val="clear" w:color="auto" w:fill="auto"/>
          </w:tcPr>
          <w:p w14:paraId="7B39E2AD" w14:textId="77777777" w:rsidR="00B62BD2" w:rsidRPr="001F26C5" w:rsidRDefault="00B62BD2" w:rsidP="00D1311D">
            <w:pPr>
              <w:spacing w:after="0" w:line="240" w:lineRule="auto"/>
              <w:jc w:val="both"/>
              <w:rPr>
                <w:rFonts w:ascii="Futura Medium" w:eastAsia="Times New Roman" w:hAnsi="Futura Medium" w:cs="Arial"/>
                <w:bCs/>
                <w:sz w:val="44"/>
                <w:szCs w:val="44"/>
              </w:rPr>
            </w:pPr>
          </w:p>
        </w:tc>
      </w:tr>
      <w:tr w:rsidR="00B62BD2" w:rsidRPr="001F26C5" w14:paraId="267A1821" w14:textId="77777777" w:rsidTr="0063110D">
        <w:trPr>
          <w:jc w:val="center"/>
        </w:trPr>
        <w:tc>
          <w:tcPr>
            <w:tcW w:w="4698" w:type="dxa"/>
          </w:tcPr>
          <w:p w14:paraId="5A93451F" w14:textId="77777777" w:rsidR="00B62BD2" w:rsidRDefault="008C0265"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Magnus Amaefuna</w:t>
            </w:r>
          </w:p>
          <w:p w14:paraId="5ECFA647" w14:textId="77777777" w:rsidR="00B62BD2" w:rsidRDefault="00B62BD2"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UPO/G/DNC</w:t>
            </w:r>
          </w:p>
          <w:p w14:paraId="5F2AE0D6" w14:textId="77777777" w:rsidR="00B62BD2" w:rsidRPr="001F26C5" w:rsidRDefault="003A08AD" w:rsidP="008C0265">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Bonny</w:t>
            </w:r>
            <w:r w:rsidR="00B62BD2">
              <w:rPr>
                <w:rFonts w:ascii="Futura Medium" w:eastAsia="SimSun" w:hAnsi="Futura Medium" w:cs="Arial"/>
                <w:color w:val="000000"/>
                <w:sz w:val="24"/>
                <w:szCs w:val="24"/>
                <w:lang w:val="fr-FR"/>
              </w:rPr>
              <w:t xml:space="preserve"> Nodal </w:t>
            </w:r>
            <w:r w:rsidR="008C0265">
              <w:rPr>
                <w:rFonts w:ascii="Futura Medium" w:eastAsia="SimSun" w:hAnsi="Futura Medium" w:cs="Arial"/>
                <w:color w:val="000000"/>
                <w:sz w:val="24"/>
                <w:szCs w:val="24"/>
                <w:lang w:val="fr-FR"/>
              </w:rPr>
              <w:t>FMT</w:t>
            </w:r>
            <w:r w:rsidR="00B62BD2">
              <w:rPr>
                <w:rFonts w:ascii="Futura Medium" w:eastAsia="SimSun" w:hAnsi="Futura Medium" w:cs="Arial"/>
                <w:color w:val="000000"/>
                <w:sz w:val="24"/>
                <w:szCs w:val="24"/>
                <w:lang w:val="fr-FR"/>
              </w:rPr>
              <w:t xml:space="preserve"> Lead</w:t>
            </w:r>
          </w:p>
        </w:tc>
        <w:tc>
          <w:tcPr>
            <w:tcW w:w="4544" w:type="dxa"/>
            <w:shd w:val="clear" w:color="auto" w:fill="auto"/>
          </w:tcPr>
          <w:p w14:paraId="0B0052EE" w14:textId="77777777" w:rsidR="00B62BD2" w:rsidRPr="001F26C5" w:rsidRDefault="00B62BD2" w:rsidP="00D1311D">
            <w:pPr>
              <w:spacing w:after="0" w:line="240" w:lineRule="auto"/>
              <w:jc w:val="both"/>
              <w:rPr>
                <w:rFonts w:ascii="Futura Medium" w:eastAsia="Times New Roman" w:hAnsi="Futura Medium" w:cs="Arial"/>
                <w:bCs/>
                <w:sz w:val="44"/>
                <w:szCs w:val="44"/>
                <w:lang w:val="fr-FR"/>
              </w:rPr>
            </w:pPr>
          </w:p>
        </w:tc>
      </w:tr>
    </w:tbl>
    <w:p w14:paraId="34FC6F26" w14:textId="77777777" w:rsidR="001F26C5" w:rsidRPr="00233353" w:rsidRDefault="001F26C5" w:rsidP="00D1311D">
      <w:pPr>
        <w:spacing w:after="0" w:line="240" w:lineRule="auto"/>
        <w:jc w:val="both"/>
        <w:rPr>
          <w:rFonts w:ascii="Futura Medium" w:eastAsia="Times New Roman" w:hAnsi="Futura Medium" w:cs="Arial"/>
          <w:b/>
          <w:bCs/>
          <w:sz w:val="44"/>
          <w:szCs w:val="44"/>
        </w:rPr>
      </w:pPr>
    </w:p>
    <w:p w14:paraId="5340D161" w14:textId="77777777" w:rsidR="001F26C5" w:rsidRDefault="001F26C5" w:rsidP="00D1311D">
      <w:pPr>
        <w:spacing w:after="0" w:line="240" w:lineRule="auto"/>
        <w:jc w:val="both"/>
        <w:rPr>
          <w:rFonts w:ascii="Futura Medium" w:eastAsia="Times New Roman" w:hAnsi="Futura Medium" w:cs="Arial"/>
          <w:b/>
          <w:bCs/>
          <w:sz w:val="44"/>
          <w:szCs w:val="44"/>
        </w:rPr>
      </w:pPr>
    </w:p>
    <w:p w14:paraId="78AD6880" w14:textId="77777777" w:rsidR="00B62BD2" w:rsidRPr="00233353" w:rsidRDefault="00B62BD2" w:rsidP="00D1311D">
      <w:pPr>
        <w:spacing w:after="0" w:line="240" w:lineRule="auto"/>
        <w:jc w:val="both"/>
        <w:rPr>
          <w:rFonts w:ascii="Futura Medium" w:eastAsia="Times New Roman" w:hAnsi="Futura Medium" w:cs="Arial"/>
          <w:b/>
          <w:bCs/>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544"/>
      </w:tblGrid>
      <w:tr w:rsidR="001F26C5" w:rsidRPr="001F26C5" w14:paraId="3E5CFD52" w14:textId="77777777" w:rsidTr="00D57CE0">
        <w:trPr>
          <w:jc w:val="center"/>
        </w:trPr>
        <w:tc>
          <w:tcPr>
            <w:tcW w:w="4698" w:type="dxa"/>
          </w:tcPr>
          <w:p w14:paraId="2F8EF6C7" w14:textId="77777777" w:rsidR="001F26C5" w:rsidRDefault="001F26C5" w:rsidP="00D1311D">
            <w:pPr>
              <w:spacing w:after="0" w:line="240" w:lineRule="auto"/>
              <w:jc w:val="both"/>
              <w:rPr>
                <w:rFonts w:ascii="Futura Medium" w:eastAsia="Times New Roman" w:hAnsi="Futura Medium" w:cs="Arial"/>
                <w:bCs/>
                <w:sz w:val="28"/>
                <w:szCs w:val="44"/>
              </w:rPr>
            </w:pPr>
            <w:r w:rsidRPr="001F26C5">
              <w:rPr>
                <w:rFonts w:ascii="Futura Medium" w:eastAsia="Times New Roman" w:hAnsi="Futura Medium" w:cs="Arial"/>
                <w:bCs/>
                <w:sz w:val="28"/>
                <w:szCs w:val="44"/>
              </w:rPr>
              <w:t>Reviewed/Agreed By:</w:t>
            </w:r>
          </w:p>
          <w:p w14:paraId="1A9E08F0" w14:textId="77777777" w:rsidR="001F26C5" w:rsidRPr="001F26C5" w:rsidRDefault="001F26C5" w:rsidP="00D1311D">
            <w:pPr>
              <w:spacing w:after="0" w:line="240" w:lineRule="auto"/>
              <w:jc w:val="both"/>
              <w:rPr>
                <w:rFonts w:ascii="Futura Medium" w:eastAsia="Times New Roman" w:hAnsi="Futura Medium" w:cs="Arial"/>
                <w:bCs/>
                <w:sz w:val="28"/>
                <w:szCs w:val="44"/>
              </w:rPr>
            </w:pPr>
          </w:p>
        </w:tc>
        <w:tc>
          <w:tcPr>
            <w:tcW w:w="4544" w:type="dxa"/>
            <w:shd w:val="clear" w:color="auto" w:fill="auto"/>
          </w:tcPr>
          <w:p w14:paraId="3BC98E18" w14:textId="77777777" w:rsidR="001F26C5" w:rsidRPr="001F26C5" w:rsidRDefault="001F26C5" w:rsidP="00D1311D">
            <w:pPr>
              <w:spacing w:after="0" w:line="240" w:lineRule="auto"/>
              <w:jc w:val="both"/>
              <w:rPr>
                <w:rFonts w:ascii="Futura Medium" w:eastAsia="Times New Roman" w:hAnsi="Futura Medium" w:cs="Arial"/>
                <w:bCs/>
                <w:sz w:val="44"/>
                <w:szCs w:val="44"/>
              </w:rPr>
            </w:pPr>
            <w:r w:rsidRPr="001F26C5">
              <w:rPr>
                <w:rFonts w:ascii="Futura Medium" w:eastAsia="Times New Roman" w:hAnsi="Futura Medium" w:cs="Arial"/>
                <w:bCs/>
                <w:sz w:val="28"/>
                <w:szCs w:val="44"/>
              </w:rPr>
              <w:t>Signature/Date</w:t>
            </w:r>
          </w:p>
        </w:tc>
      </w:tr>
      <w:tr w:rsidR="001F26C5" w:rsidRPr="001F26C5" w14:paraId="200CB16D" w14:textId="77777777" w:rsidTr="00D57CE0">
        <w:trPr>
          <w:jc w:val="center"/>
        </w:trPr>
        <w:tc>
          <w:tcPr>
            <w:tcW w:w="4698" w:type="dxa"/>
          </w:tcPr>
          <w:p w14:paraId="106EFB06" w14:textId="77777777" w:rsidR="001F26C5" w:rsidRDefault="00C5707D"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Nwankwo Comas</w:t>
            </w:r>
          </w:p>
          <w:p w14:paraId="0CA0CC8E" w14:textId="77777777" w:rsidR="001F26C5" w:rsidRDefault="00A50B28"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UPO/G/DN</w:t>
            </w:r>
          </w:p>
          <w:p w14:paraId="0FD41FFB" w14:textId="77777777" w:rsidR="001F26C5" w:rsidRPr="001F26C5" w:rsidRDefault="001F26C5" w:rsidP="00D1311D">
            <w:pPr>
              <w:autoSpaceDE w:val="0"/>
              <w:autoSpaceDN w:val="0"/>
              <w:adjustRightInd w:val="0"/>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rPr>
              <w:t>P</w:t>
            </w:r>
            <w:r w:rsidR="00A50B28">
              <w:rPr>
                <w:rFonts w:ascii="Futura Medium" w:eastAsia="SimSun" w:hAnsi="Futura Medium" w:cs="Arial"/>
                <w:color w:val="000000"/>
                <w:sz w:val="24"/>
                <w:szCs w:val="24"/>
              </w:rPr>
              <w:t xml:space="preserve">roduction </w:t>
            </w:r>
            <w:r>
              <w:rPr>
                <w:rFonts w:ascii="Futura Medium" w:eastAsia="SimSun" w:hAnsi="Futura Medium" w:cs="Arial"/>
                <w:color w:val="000000"/>
                <w:sz w:val="24"/>
                <w:szCs w:val="24"/>
              </w:rPr>
              <w:t>T</w:t>
            </w:r>
            <w:r w:rsidR="00A50B28">
              <w:rPr>
                <w:rFonts w:ascii="Futura Medium" w:eastAsia="SimSun" w:hAnsi="Futura Medium" w:cs="Arial"/>
                <w:color w:val="000000"/>
                <w:sz w:val="24"/>
                <w:szCs w:val="24"/>
              </w:rPr>
              <w:t xml:space="preserve">echnology </w:t>
            </w:r>
            <w:r>
              <w:rPr>
                <w:rFonts w:ascii="Futura Medium" w:eastAsia="SimSun" w:hAnsi="Futura Medium" w:cs="Arial"/>
                <w:color w:val="000000"/>
                <w:sz w:val="24"/>
                <w:szCs w:val="24"/>
              </w:rPr>
              <w:t xml:space="preserve"> TA2</w:t>
            </w:r>
          </w:p>
        </w:tc>
        <w:tc>
          <w:tcPr>
            <w:tcW w:w="4544" w:type="dxa"/>
            <w:shd w:val="clear" w:color="auto" w:fill="auto"/>
          </w:tcPr>
          <w:p w14:paraId="57DBA318" w14:textId="77777777" w:rsidR="001F26C5" w:rsidRPr="001F26C5" w:rsidRDefault="001F26C5" w:rsidP="00D1311D">
            <w:pPr>
              <w:spacing w:after="0" w:line="240" w:lineRule="auto"/>
              <w:jc w:val="both"/>
              <w:rPr>
                <w:rFonts w:ascii="Futura Medium" w:eastAsia="Times New Roman" w:hAnsi="Futura Medium" w:cs="Arial"/>
                <w:bCs/>
                <w:sz w:val="44"/>
                <w:szCs w:val="44"/>
              </w:rPr>
            </w:pPr>
          </w:p>
        </w:tc>
      </w:tr>
      <w:tr w:rsidR="001F26C5" w:rsidRPr="001F26C5" w14:paraId="15BD6392" w14:textId="77777777" w:rsidTr="00D57CE0">
        <w:trPr>
          <w:jc w:val="center"/>
        </w:trPr>
        <w:tc>
          <w:tcPr>
            <w:tcW w:w="4698" w:type="dxa"/>
          </w:tcPr>
          <w:p w14:paraId="21FF770B" w14:textId="25370384" w:rsidR="001F26C5" w:rsidRDefault="008C0265"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Nkonye</w:t>
            </w:r>
            <w:r w:rsidR="00A50B28">
              <w:rPr>
                <w:rFonts w:ascii="Futura Medium" w:eastAsia="SimSun" w:hAnsi="Futura Medium" w:cs="Arial"/>
                <w:color w:val="000000"/>
                <w:sz w:val="24"/>
                <w:szCs w:val="24"/>
                <w:lang w:val="fr-FR"/>
              </w:rPr>
              <w:t xml:space="preserve"> </w:t>
            </w:r>
            <w:r>
              <w:rPr>
                <w:rFonts w:ascii="Futura Medium" w:eastAsia="SimSun" w:hAnsi="Futura Medium" w:cs="Arial"/>
                <w:color w:val="000000"/>
                <w:sz w:val="24"/>
                <w:szCs w:val="24"/>
                <w:lang w:val="fr-FR"/>
              </w:rPr>
              <w:t>Oghene</w:t>
            </w:r>
            <w:r w:rsidR="001F7635">
              <w:rPr>
                <w:rFonts w:ascii="Futura Medium" w:eastAsia="SimSun" w:hAnsi="Futura Medium" w:cs="Arial"/>
                <w:color w:val="000000"/>
                <w:sz w:val="24"/>
                <w:szCs w:val="24"/>
                <w:lang w:val="fr-FR"/>
              </w:rPr>
              <w:t xml:space="preserve"> </w:t>
            </w:r>
          </w:p>
          <w:p w14:paraId="6086AFAB" w14:textId="77777777" w:rsidR="00A50B28" w:rsidRDefault="00A50B28"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UPO/G/DN</w:t>
            </w:r>
          </w:p>
          <w:p w14:paraId="2A0E28AF" w14:textId="77777777" w:rsidR="001F26C5" w:rsidRPr="001F26C5" w:rsidRDefault="00A50B28"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Reservoir Engineering TA2</w:t>
            </w:r>
          </w:p>
        </w:tc>
        <w:tc>
          <w:tcPr>
            <w:tcW w:w="4544" w:type="dxa"/>
            <w:shd w:val="clear" w:color="auto" w:fill="auto"/>
          </w:tcPr>
          <w:p w14:paraId="7C3B9B2F" w14:textId="77777777" w:rsidR="001F26C5" w:rsidRPr="001F26C5" w:rsidRDefault="001F26C5" w:rsidP="00D1311D">
            <w:pPr>
              <w:spacing w:after="0" w:line="240" w:lineRule="auto"/>
              <w:jc w:val="both"/>
              <w:rPr>
                <w:rFonts w:ascii="Futura Medium" w:eastAsia="Times New Roman" w:hAnsi="Futura Medium" w:cs="Arial"/>
                <w:bCs/>
                <w:sz w:val="44"/>
                <w:szCs w:val="44"/>
                <w:lang w:val="fr-FR"/>
              </w:rPr>
            </w:pPr>
          </w:p>
        </w:tc>
      </w:tr>
      <w:tr w:rsidR="001F26C5" w:rsidRPr="001F26C5" w14:paraId="0600DF3E" w14:textId="77777777" w:rsidTr="00D57CE0">
        <w:trPr>
          <w:jc w:val="center"/>
        </w:trPr>
        <w:tc>
          <w:tcPr>
            <w:tcW w:w="4698" w:type="dxa"/>
          </w:tcPr>
          <w:p w14:paraId="1DA19781" w14:textId="77777777" w:rsidR="00A50B28" w:rsidRPr="001F26C5" w:rsidRDefault="00A50B28"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Pr>
                <w:rFonts w:ascii="Futura Medium" w:eastAsia="SimSun" w:hAnsi="Futura Medium" w:cs="Arial"/>
                <w:color w:val="000000"/>
                <w:sz w:val="24"/>
                <w:szCs w:val="24"/>
                <w:lang w:val="fr-FR"/>
              </w:rPr>
              <w:t>Bamidele, Taiwo</w:t>
            </w:r>
          </w:p>
          <w:p w14:paraId="5B3E03EE" w14:textId="77777777" w:rsidR="00A50B28" w:rsidRPr="001F26C5" w:rsidRDefault="00A50B28" w:rsidP="00D1311D">
            <w:pPr>
              <w:autoSpaceDE w:val="0"/>
              <w:autoSpaceDN w:val="0"/>
              <w:adjustRightInd w:val="0"/>
              <w:spacing w:after="0" w:line="240" w:lineRule="auto"/>
              <w:jc w:val="both"/>
              <w:rPr>
                <w:rFonts w:ascii="Futura Medium" w:eastAsia="SimSun" w:hAnsi="Futura Medium" w:cs="Arial"/>
                <w:color w:val="000000"/>
                <w:sz w:val="24"/>
                <w:szCs w:val="24"/>
                <w:lang w:val="fr-FR"/>
              </w:rPr>
            </w:pPr>
            <w:r w:rsidRPr="001F26C5">
              <w:rPr>
                <w:rFonts w:ascii="Futura Medium" w:eastAsia="SimSun" w:hAnsi="Futura Medium" w:cs="Arial"/>
                <w:color w:val="000000"/>
                <w:sz w:val="24"/>
                <w:szCs w:val="24"/>
                <w:lang w:val="fr-FR"/>
              </w:rPr>
              <w:t>UPO/G/PSC</w:t>
            </w:r>
          </w:p>
          <w:p w14:paraId="7529BA05" w14:textId="77777777" w:rsidR="001F26C5" w:rsidRPr="001F26C5" w:rsidRDefault="00A50B28" w:rsidP="00D1311D">
            <w:pPr>
              <w:spacing w:after="0" w:line="240" w:lineRule="auto"/>
              <w:jc w:val="both"/>
              <w:rPr>
                <w:rFonts w:ascii="Futura Medium" w:eastAsia="SimSun" w:hAnsi="Futura Medium" w:cs="Arial"/>
                <w:color w:val="000000"/>
                <w:sz w:val="24"/>
                <w:szCs w:val="24"/>
              </w:rPr>
            </w:pPr>
            <w:r>
              <w:rPr>
                <w:rFonts w:ascii="Futura Medium" w:eastAsia="SimSun" w:hAnsi="Futura Medium" w:cs="Arial"/>
                <w:color w:val="000000"/>
                <w:sz w:val="24"/>
                <w:szCs w:val="24"/>
                <w:lang w:val="fr-FR"/>
              </w:rPr>
              <w:t>PC TA1</w:t>
            </w:r>
          </w:p>
        </w:tc>
        <w:tc>
          <w:tcPr>
            <w:tcW w:w="4544" w:type="dxa"/>
            <w:shd w:val="clear" w:color="auto" w:fill="auto"/>
          </w:tcPr>
          <w:p w14:paraId="5CD2359F" w14:textId="77777777" w:rsidR="001F26C5" w:rsidRPr="001F26C5" w:rsidRDefault="001F26C5" w:rsidP="00D1311D">
            <w:pPr>
              <w:spacing w:after="0" w:line="240" w:lineRule="auto"/>
              <w:jc w:val="both"/>
              <w:rPr>
                <w:rFonts w:ascii="Futura Medium" w:eastAsia="Times New Roman" w:hAnsi="Futura Medium" w:cs="Arial"/>
                <w:bCs/>
                <w:sz w:val="44"/>
                <w:szCs w:val="44"/>
              </w:rPr>
            </w:pPr>
          </w:p>
          <w:p w14:paraId="075FEC82" w14:textId="77777777" w:rsidR="001F26C5" w:rsidRPr="001F26C5" w:rsidRDefault="001F26C5" w:rsidP="00D1311D">
            <w:pPr>
              <w:spacing w:after="0" w:line="240" w:lineRule="auto"/>
              <w:jc w:val="both"/>
              <w:rPr>
                <w:rFonts w:ascii="Futura Medium" w:eastAsia="Times New Roman" w:hAnsi="Futura Medium" w:cs="Arial"/>
                <w:bCs/>
                <w:sz w:val="44"/>
                <w:szCs w:val="44"/>
              </w:rPr>
            </w:pPr>
          </w:p>
        </w:tc>
      </w:tr>
    </w:tbl>
    <w:p w14:paraId="6A8100D9" w14:textId="77777777" w:rsidR="001F26C5" w:rsidRPr="00233353" w:rsidRDefault="001F26C5" w:rsidP="00D1311D">
      <w:pPr>
        <w:spacing w:after="0" w:line="240" w:lineRule="auto"/>
        <w:jc w:val="both"/>
        <w:rPr>
          <w:rFonts w:ascii="Futura Medium" w:eastAsia="Times New Roman" w:hAnsi="Futura Medium" w:cs="Times New Roman"/>
          <w:sz w:val="16"/>
          <w:szCs w:val="24"/>
          <w:u w:val="single"/>
        </w:rPr>
      </w:pPr>
    </w:p>
    <w:p w14:paraId="720A6EEE" w14:textId="77777777" w:rsidR="001F26C5" w:rsidRDefault="001F26C5" w:rsidP="00D1311D">
      <w:pPr>
        <w:jc w:val="both"/>
        <w:rPr>
          <w:rFonts w:ascii="Futura Medium" w:hAnsi="Futura Medium"/>
          <w:b/>
        </w:rPr>
      </w:pPr>
      <w:r>
        <w:rPr>
          <w:rFonts w:ascii="Futura Medium" w:hAnsi="Futura Medium"/>
          <w:b/>
        </w:rPr>
        <w:br w:type="page"/>
      </w:r>
    </w:p>
    <w:p w14:paraId="154E8218" w14:textId="77777777" w:rsidR="00F80914" w:rsidRPr="00D14388" w:rsidRDefault="006C6D75" w:rsidP="00D1311D">
      <w:pPr>
        <w:jc w:val="both"/>
        <w:rPr>
          <w:rFonts w:ascii="Futura Medium" w:hAnsi="Futura Medium"/>
          <w:b/>
        </w:rPr>
      </w:pPr>
      <w:r>
        <w:rPr>
          <w:rFonts w:ascii="Futura Medium" w:hAnsi="Futura Medium"/>
          <w:b/>
        </w:rPr>
        <w:lastRenderedPageBreak/>
        <w:t>Introduction</w:t>
      </w:r>
      <w:r w:rsidR="00E30585">
        <w:rPr>
          <w:rFonts w:ascii="Futura Medium" w:hAnsi="Futura Medium"/>
          <w:b/>
        </w:rPr>
        <w:t>:</w:t>
      </w:r>
    </w:p>
    <w:p w14:paraId="7FE1A044" w14:textId="77777777" w:rsidR="00D14388" w:rsidRDefault="00EF0103" w:rsidP="00D1311D">
      <w:pPr>
        <w:jc w:val="both"/>
        <w:rPr>
          <w:rFonts w:ascii="Futura Medium" w:hAnsi="Futura Medium"/>
        </w:rPr>
      </w:pPr>
      <w:r w:rsidRPr="00D14388">
        <w:rPr>
          <w:rFonts w:ascii="Futura Medium" w:hAnsi="Futura Medium"/>
        </w:rPr>
        <w:t>Multi Rate Test (MRT) for Gas wells is a key requirement for good WRFM practice. It is used in determining gas well deliverability in order to provide the business with credible promise from the gas wells and optimize investment gains. Well deliverability is also a key component to determining the outflow expected from a gas well in order to guide intervention on the well during a safety incident of loss of well containment. The standard method for carrying out MRTs in gas wells is by mobilizing a temporary separator, however, due to budget constraints, community unrest &amp; safety considerations the asset team in collaboration with the operation team dec</w:t>
      </w:r>
      <w:r w:rsidR="003A08AD">
        <w:rPr>
          <w:rFonts w:ascii="Futura Medium" w:hAnsi="Futura Medium"/>
        </w:rPr>
        <w:t xml:space="preserve">ided to carry out MRT on its </w:t>
      </w:r>
      <w:r w:rsidRPr="00D14388">
        <w:rPr>
          <w:rFonts w:ascii="Futura Medium" w:hAnsi="Futura Medium"/>
        </w:rPr>
        <w:t xml:space="preserve">gas wells using </w:t>
      </w:r>
      <w:r w:rsidR="00D14388">
        <w:rPr>
          <w:rFonts w:ascii="Futura Medium" w:hAnsi="Futura Medium"/>
        </w:rPr>
        <w:t>available equipment at the</w:t>
      </w:r>
      <w:r w:rsidRPr="00D14388">
        <w:rPr>
          <w:rFonts w:ascii="Futura Medium" w:hAnsi="Futura Medium"/>
        </w:rPr>
        <w:t xml:space="preserve"> </w:t>
      </w:r>
      <w:r w:rsidR="003A08AD">
        <w:rPr>
          <w:rFonts w:ascii="Futura Medium" w:hAnsi="Futura Medium"/>
        </w:rPr>
        <w:t>Bonny</w:t>
      </w:r>
      <w:r w:rsidRPr="00D14388">
        <w:rPr>
          <w:rFonts w:ascii="Futura Medium" w:hAnsi="Futura Medium"/>
        </w:rPr>
        <w:t xml:space="preserve"> </w:t>
      </w:r>
      <w:r w:rsidR="003A08AD">
        <w:rPr>
          <w:rFonts w:ascii="Futura Medium" w:hAnsi="Futura Medium"/>
        </w:rPr>
        <w:t xml:space="preserve">NAG </w:t>
      </w:r>
      <w:r w:rsidR="003A08AD" w:rsidRPr="00D14388">
        <w:rPr>
          <w:rFonts w:ascii="Futura Medium" w:hAnsi="Futura Medium"/>
        </w:rPr>
        <w:t>Plant</w:t>
      </w:r>
      <w:r w:rsidR="003A08AD">
        <w:rPr>
          <w:rFonts w:ascii="Futura Medium" w:hAnsi="Futura Medium"/>
        </w:rPr>
        <w:t>.</w:t>
      </w:r>
    </w:p>
    <w:p w14:paraId="0DCE50D5" w14:textId="77777777" w:rsidR="00980A3A" w:rsidRPr="00130F39" w:rsidRDefault="003A08AD" w:rsidP="00D1311D">
      <w:pPr>
        <w:jc w:val="both"/>
        <w:rPr>
          <w:rFonts w:ascii="Futura Medium" w:hAnsi="Futura Medium"/>
        </w:rPr>
      </w:pPr>
      <w:r>
        <w:rPr>
          <w:rFonts w:ascii="Futura Medium" w:hAnsi="Futura Medium"/>
        </w:rPr>
        <w:t>This was a</w:t>
      </w:r>
      <w:r w:rsidR="00EF0103" w:rsidRPr="00D14388">
        <w:rPr>
          <w:rFonts w:ascii="Futura Medium" w:hAnsi="Futura Medium"/>
        </w:rPr>
        <w:t xml:space="preserve"> pilot </w:t>
      </w:r>
      <w:r w:rsidR="00725560">
        <w:rPr>
          <w:rFonts w:ascii="Futura Medium" w:hAnsi="Futura Medium"/>
        </w:rPr>
        <w:t>phase that was targeted to utilize the Gas Plant as a giant test separator for the individual test</w:t>
      </w:r>
      <w:r w:rsidR="00D14388">
        <w:rPr>
          <w:rFonts w:ascii="Futura Medium" w:hAnsi="Futura Medium"/>
        </w:rPr>
        <w:t>.</w:t>
      </w:r>
      <w:r w:rsidR="00725560">
        <w:rPr>
          <w:rFonts w:ascii="Futura Medium" w:hAnsi="Futura Medium"/>
        </w:rPr>
        <w:t xml:space="preserve"> Furthermore, test by difference was the agreed strategy for the low gas </w:t>
      </w:r>
      <w:r w:rsidR="00564044">
        <w:rPr>
          <w:rFonts w:ascii="Futura Medium" w:hAnsi="Futura Medium"/>
        </w:rPr>
        <w:t>producers. The</w:t>
      </w:r>
      <w:r w:rsidR="006C6D75">
        <w:rPr>
          <w:rFonts w:ascii="Futura Medium" w:hAnsi="Futura Medium"/>
        </w:rPr>
        <w:t xml:space="preserve"> results of this exercise</w:t>
      </w:r>
      <w:r w:rsidR="00E55635" w:rsidRPr="00E55635">
        <w:rPr>
          <w:rFonts w:ascii="Futura Medium" w:hAnsi="Futura Medium"/>
        </w:rPr>
        <w:t xml:space="preserve"> </w:t>
      </w:r>
      <w:r w:rsidR="00E55635" w:rsidRPr="00D14388">
        <w:rPr>
          <w:rFonts w:ascii="Futura Medium" w:hAnsi="Futura Medium"/>
        </w:rPr>
        <w:t xml:space="preserve">were analyzed and found </w:t>
      </w:r>
      <w:r w:rsidR="00E55635">
        <w:rPr>
          <w:rFonts w:ascii="Futura Medium" w:hAnsi="Futura Medium"/>
        </w:rPr>
        <w:t xml:space="preserve">to be </w:t>
      </w:r>
      <w:r w:rsidR="00E55635" w:rsidRPr="00D14388">
        <w:rPr>
          <w:rFonts w:ascii="Futura Medium" w:hAnsi="Futura Medium"/>
        </w:rPr>
        <w:t>representative of the parameters ex</w:t>
      </w:r>
      <w:r w:rsidR="00E55635">
        <w:rPr>
          <w:rFonts w:ascii="Futura Medium" w:hAnsi="Futura Medium"/>
        </w:rPr>
        <w:t>pected from a standard MRT test. This report documents the methodology, results</w:t>
      </w:r>
      <w:r w:rsidR="00980A3A">
        <w:rPr>
          <w:rFonts w:ascii="Futura Medium" w:hAnsi="Futura Medium"/>
        </w:rPr>
        <w:t>, analysis</w:t>
      </w:r>
      <w:r w:rsidR="00E55635">
        <w:rPr>
          <w:rFonts w:ascii="Futura Medium" w:hAnsi="Futura Medium"/>
        </w:rPr>
        <w:t xml:space="preserve"> and</w:t>
      </w:r>
      <w:r w:rsidR="00980A3A">
        <w:rPr>
          <w:rFonts w:ascii="Futura Medium" w:hAnsi="Futura Medium"/>
        </w:rPr>
        <w:t xml:space="preserve"> limitations of the exercise.</w:t>
      </w:r>
    </w:p>
    <w:p w14:paraId="3EFFC63C" w14:textId="77777777" w:rsidR="006C6D75" w:rsidRPr="00980A3A" w:rsidRDefault="006C6D75" w:rsidP="00D1311D">
      <w:pPr>
        <w:jc w:val="both"/>
        <w:rPr>
          <w:rFonts w:ascii="Futura Medium" w:hAnsi="Futura Medium"/>
          <w:b/>
        </w:rPr>
      </w:pPr>
      <w:r w:rsidRPr="00980A3A">
        <w:rPr>
          <w:rFonts w:ascii="Futura Medium" w:hAnsi="Futura Medium"/>
          <w:b/>
        </w:rPr>
        <w:t>Business Case</w:t>
      </w:r>
      <w:r w:rsidR="00E30585">
        <w:rPr>
          <w:rFonts w:ascii="Futura Medium" w:hAnsi="Futura Medium"/>
          <w:b/>
        </w:rPr>
        <w:t>:</w:t>
      </w:r>
    </w:p>
    <w:p w14:paraId="7564B0E1" w14:textId="77777777" w:rsidR="00980A3A" w:rsidRPr="00130F39" w:rsidRDefault="006C6D75" w:rsidP="00D1311D">
      <w:pPr>
        <w:jc w:val="both"/>
        <w:rPr>
          <w:rFonts w:ascii="Futura Medium" w:hAnsi="Futura Medium"/>
        </w:rPr>
      </w:pPr>
      <w:r>
        <w:rPr>
          <w:rFonts w:ascii="Futura Medium" w:hAnsi="Futura Medium"/>
        </w:rPr>
        <w:t>To conduct a Multi-Rate Test using the standard mobile test separator, an approximate cost of US$</w:t>
      </w:r>
      <w:r w:rsidR="00725560">
        <w:rPr>
          <w:rFonts w:ascii="Futura Medium" w:hAnsi="Futura Medium"/>
        </w:rPr>
        <w:t>2</w:t>
      </w:r>
      <w:r>
        <w:rPr>
          <w:rFonts w:ascii="Futura Medium" w:hAnsi="Futura Medium"/>
        </w:rPr>
        <w:t xml:space="preserve">ml per gas well is required. Hence, for </w:t>
      </w:r>
      <w:r w:rsidR="00725560">
        <w:rPr>
          <w:rFonts w:ascii="Futura Medium" w:hAnsi="Futura Medium"/>
        </w:rPr>
        <w:t>6</w:t>
      </w:r>
      <w:r w:rsidR="00EF0103" w:rsidRPr="00D14388">
        <w:rPr>
          <w:rFonts w:ascii="Futura Medium" w:hAnsi="Futura Medium"/>
        </w:rPr>
        <w:t xml:space="preserve"> wells</w:t>
      </w:r>
      <w:r>
        <w:rPr>
          <w:rFonts w:ascii="Futura Medium" w:hAnsi="Futura Medium"/>
        </w:rPr>
        <w:t xml:space="preserve">, this amounts to </w:t>
      </w:r>
      <w:r w:rsidRPr="00D14388">
        <w:rPr>
          <w:rFonts w:ascii="Futura Medium" w:hAnsi="Futura Medium"/>
          <w:b/>
        </w:rPr>
        <w:t>US$1</w:t>
      </w:r>
      <w:r w:rsidR="00725560">
        <w:rPr>
          <w:rFonts w:ascii="Futura Medium" w:hAnsi="Futura Medium"/>
          <w:b/>
        </w:rPr>
        <w:t>2</w:t>
      </w:r>
      <w:r w:rsidRPr="00D14388">
        <w:rPr>
          <w:rFonts w:ascii="Futura Medium" w:hAnsi="Futura Medium"/>
          <w:b/>
        </w:rPr>
        <w:t>mln</w:t>
      </w:r>
      <w:r>
        <w:rPr>
          <w:rFonts w:ascii="Futura Medium" w:hAnsi="Futura Medium"/>
        </w:rPr>
        <w:t>. Hence, utilization of the existing facility in place to conduct these tests not only averts the needs to incur this cost, but it achieves</w:t>
      </w:r>
      <w:r w:rsidR="00EF0103" w:rsidRPr="00D14388">
        <w:rPr>
          <w:rFonts w:ascii="Futura Medium" w:hAnsi="Futura Medium"/>
        </w:rPr>
        <w:t xml:space="preserve"> </w:t>
      </w:r>
      <w:r w:rsidR="00EF0103" w:rsidRPr="00980A3A">
        <w:rPr>
          <w:rFonts w:ascii="Futura Medium" w:hAnsi="Futura Medium"/>
          <w:b/>
        </w:rPr>
        <w:t>zero deferment</w:t>
      </w:r>
      <w:r w:rsidR="00EF0103" w:rsidRPr="00D14388">
        <w:rPr>
          <w:rFonts w:ascii="Futura Medium" w:hAnsi="Futura Medium"/>
        </w:rPr>
        <w:t xml:space="preserve"> in gas supply</w:t>
      </w:r>
      <w:r>
        <w:rPr>
          <w:rFonts w:ascii="Futura Medium" w:hAnsi="Futura Medium"/>
        </w:rPr>
        <w:t xml:space="preserve"> through optimal test execution in line with gas nomination requirements</w:t>
      </w:r>
      <w:r w:rsidR="00EF0103" w:rsidRPr="00980A3A">
        <w:rPr>
          <w:rFonts w:ascii="Futura Medium" w:hAnsi="Futura Medium"/>
          <w:b/>
        </w:rPr>
        <w:t>, zero gas flaring</w:t>
      </w:r>
      <w:r>
        <w:rPr>
          <w:rFonts w:ascii="Futura Medium" w:hAnsi="Futura Medium"/>
        </w:rPr>
        <w:t xml:space="preserve"> as gas from the mobile test separator is typically flared</w:t>
      </w:r>
      <w:r w:rsidR="00EF0103" w:rsidRPr="00D14388">
        <w:rPr>
          <w:rFonts w:ascii="Futura Medium" w:hAnsi="Futura Medium"/>
        </w:rPr>
        <w:t xml:space="preserve"> and </w:t>
      </w:r>
      <w:r>
        <w:rPr>
          <w:rFonts w:ascii="Futura Medium" w:hAnsi="Futura Medium"/>
        </w:rPr>
        <w:t xml:space="preserve">ultimately, </w:t>
      </w:r>
      <w:r w:rsidR="00EF0103" w:rsidRPr="00980A3A">
        <w:rPr>
          <w:rFonts w:ascii="Futura Medium" w:hAnsi="Futura Medium"/>
          <w:b/>
        </w:rPr>
        <w:t xml:space="preserve">lower </w:t>
      </w:r>
      <w:r w:rsidRPr="00980A3A">
        <w:rPr>
          <w:rFonts w:ascii="Futura Medium" w:hAnsi="Futura Medium"/>
          <w:b/>
        </w:rPr>
        <w:t>HSSE exposure</w:t>
      </w:r>
      <w:r>
        <w:rPr>
          <w:rFonts w:ascii="Futura Medium" w:hAnsi="Futura Medium"/>
        </w:rPr>
        <w:t xml:space="preserve"> of the well test crew</w:t>
      </w:r>
      <w:r w:rsidR="00725560">
        <w:rPr>
          <w:rFonts w:ascii="Futura Medium" w:hAnsi="Futura Medium"/>
        </w:rPr>
        <w:t>.</w:t>
      </w:r>
    </w:p>
    <w:p w14:paraId="32E293B6" w14:textId="77777777" w:rsidR="0077302A" w:rsidRPr="00D14388" w:rsidRDefault="0077302A" w:rsidP="00D1311D">
      <w:pPr>
        <w:jc w:val="both"/>
        <w:rPr>
          <w:rFonts w:ascii="Futura Medium" w:hAnsi="Futura Medium"/>
          <w:b/>
        </w:rPr>
      </w:pPr>
      <w:r w:rsidRPr="00D14388">
        <w:rPr>
          <w:rFonts w:ascii="Futura Medium" w:hAnsi="Futura Medium"/>
          <w:b/>
        </w:rPr>
        <w:t>Objective</w:t>
      </w:r>
      <w:r w:rsidR="00E148A3">
        <w:rPr>
          <w:rFonts w:ascii="Futura Medium" w:hAnsi="Futura Medium"/>
          <w:b/>
        </w:rPr>
        <w:t xml:space="preserve"> of the Multi rate Test</w:t>
      </w:r>
      <w:r w:rsidR="00E30585">
        <w:rPr>
          <w:rFonts w:ascii="Futura Medium" w:hAnsi="Futura Medium"/>
          <w:b/>
        </w:rPr>
        <w:t>:</w:t>
      </w:r>
    </w:p>
    <w:p w14:paraId="39497D37" w14:textId="77777777" w:rsidR="00363177" w:rsidRPr="00D14388" w:rsidRDefault="00363177" w:rsidP="00D1311D">
      <w:pPr>
        <w:jc w:val="both"/>
        <w:rPr>
          <w:rFonts w:ascii="Futura Medium" w:hAnsi="Futura Medium"/>
        </w:rPr>
      </w:pPr>
      <w:r w:rsidRPr="00D14388">
        <w:rPr>
          <w:rFonts w:ascii="Futura Medium" w:hAnsi="Futura Medium"/>
        </w:rPr>
        <w:t xml:space="preserve">The objective of the </w:t>
      </w:r>
      <w:r w:rsidR="006C6D75">
        <w:rPr>
          <w:rFonts w:ascii="Futura Medium" w:hAnsi="Futura Medium"/>
        </w:rPr>
        <w:t>MRT</w:t>
      </w:r>
      <w:r w:rsidRPr="00D14388">
        <w:rPr>
          <w:rFonts w:ascii="Futura Medium" w:hAnsi="Futura Medium"/>
        </w:rPr>
        <w:t xml:space="preserve"> for the </w:t>
      </w:r>
      <w:r w:rsidR="00130F39">
        <w:rPr>
          <w:rFonts w:ascii="Futura Medium" w:hAnsi="Futura Medium"/>
        </w:rPr>
        <w:t>6</w:t>
      </w:r>
      <w:r w:rsidRPr="00D14388">
        <w:rPr>
          <w:rFonts w:ascii="Futura Medium" w:hAnsi="Futura Medium"/>
        </w:rPr>
        <w:t xml:space="preserve"> </w:t>
      </w:r>
      <w:r w:rsidR="003A08AD">
        <w:rPr>
          <w:rFonts w:ascii="Futura Medium" w:hAnsi="Futura Medium"/>
        </w:rPr>
        <w:t>Bonny</w:t>
      </w:r>
      <w:r w:rsidRPr="00D14388">
        <w:rPr>
          <w:rFonts w:ascii="Futura Medium" w:hAnsi="Futura Medium"/>
        </w:rPr>
        <w:t xml:space="preserve"> Node NAG wells is to determine deliverability of the </w:t>
      </w:r>
      <w:r w:rsidR="00564044" w:rsidRPr="00D14388">
        <w:rPr>
          <w:rFonts w:ascii="Futura Medium" w:hAnsi="Futura Medium"/>
        </w:rPr>
        <w:t>wells,</w:t>
      </w:r>
      <w:r w:rsidRPr="00D14388">
        <w:rPr>
          <w:rFonts w:ascii="Futura Medium" w:hAnsi="Futura Medium"/>
        </w:rPr>
        <w:t xml:space="preserve"> the productivity index(PI), estimate the Skin from each well and comply with the statutory requirement of testing SPDC NAG wells once every year</w:t>
      </w:r>
      <w:r w:rsidR="00A50B28">
        <w:rPr>
          <w:rFonts w:ascii="Futura Medium" w:hAnsi="Futura Medium"/>
        </w:rPr>
        <w:t>. The Multi Rate Test is import</w:t>
      </w:r>
      <w:r w:rsidRPr="00D14388">
        <w:rPr>
          <w:rFonts w:ascii="Futura Medium" w:hAnsi="Futura Medium"/>
        </w:rPr>
        <w:t xml:space="preserve">ant because it helps understand the dynamics of the well &amp; reservoir, helps in estimating realistic potential of SPDC NAG wells, potentials are fed into business planning and new gas development as analogues. The MRT is also used to estimate the Absolute Open Hole </w:t>
      </w:r>
      <w:r w:rsidR="00B76B6B" w:rsidRPr="00D14388">
        <w:rPr>
          <w:rFonts w:ascii="Futura Medium" w:hAnsi="Futura Medium"/>
        </w:rPr>
        <w:t>Flow p</w:t>
      </w:r>
      <w:r w:rsidRPr="00D14388">
        <w:rPr>
          <w:rFonts w:ascii="Futura Medium" w:hAnsi="Futura Medium"/>
        </w:rPr>
        <w:t>otential of each well in order to guide well interventions on the volume of outflow expected from each well during a situation of total loss of control of the wells. In addition</w:t>
      </w:r>
      <w:r w:rsidR="00130F39">
        <w:rPr>
          <w:rFonts w:ascii="Futura Medium" w:hAnsi="Futura Medium"/>
        </w:rPr>
        <w:t>,</w:t>
      </w:r>
      <w:r w:rsidRPr="00D14388">
        <w:rPr>
          <w:rFonts w:ascii="Futura Medium" w:hAnsi="Futura Medium"/>
        </w:rPr>
        <w:t xml:space="preserve"> the multi rate rest is a </w:t>
      </w:r>
      <w:r w:rsidR="00130F39" w:rsidRPr="00D14388">
        <w:rPr>
          <w:rFonts w:ascii="Futura Medium" w:hAnsi="Futura Medium"/>
        </w:rPr>
        <w:t>four-point</w:t>
      </w:r>
      <w:r w:rsidRPr="00D14388">
        <w:rPr>
          <w:rFonts w:ascii="Futura Medium" w:hAnsi="Futura Medium"/>
        </w:rPr>
        <w:t xml:space="preserve"> test carried out at a series of different flow rates for the purpose of reservoir characterization, evaluating skin from well completion, reservoir permeability and distance to reservoir boundary</w:t>
      </w:r>
      <w:r w:rsidR="001E1B8F" w:rsidRPr="00D14388">
        <w:rPr>
          <w:rFonts w:ascii="Futura Medium" w:hAnsi="Futura Medium"/>
        </w:rPr>
        <w:t>.</w:t>
      </w:r>
      <w:r w:rsidR="00130F39">
        <w:rPr>
          <w:rFonts w:ascii="Futura Medium" w:hAnsi="Futura Medium"/>
        </w:rPr>
        <w:t xml:space="preserve"> </w:t>
      </w:r>
    </w:p>
    <w:p w14:paraId="5355877D" w14:textId="77777777" w:rsidR="00980A3A" w:rsidRPr="00130F39" w:rsidRDefault="00130F39" w:rsidP="00D1311D">
      <w:pPr>
        <w:jc w:val="both"/>
        <w:rPr>
          <w:rFonts w:ascii="Futura Medium" w:hAnsi="Futura Medium"/>
        </w:rPr>
      </w:pPr>
      <w:r w:rsidRPr="00130F39">
        <w:rPr>
          <w:rFonts w:ascii="Futura Medium" w:hAnsi="Futura Medium"/>
        </w:rPr>
        <w:t xml:space="preserve">Furthermore, Bulk flow testing was carried out to obtain BNAG deliverability in full operation mode. It will also be used to update the IPSM to </w:t>
      </w:r>
      <w:r w:rsidR="00546674">
        <w:rPr>
          <w:rFonts w:ascii="Futura Medium" w:hAnsi="Futura Medium"/>
        </w:rPr>
        <w:t xml:space="preserve">a </w:t>
      </w:r>
      <w:r w:rsidRPr="00130F39">
        <w:rPr>
          <w:rFonts w:ascii="Futura Medium" w:hAnsi="Futura Medium"/>
        </w:rPr>
        <w:t>more representative operational mode for opportunity optimization</w:t>
      </w:r>
    </w:p>
    <w:p w14:paraId="133B9E74" w14:textId="77777777" w:rsidR="008215CB" w:rsidRPr="00D14388" w:rsidRDefault="00980A3A" w:rsidP="00D1311D">
      <w:pPr>
        <w:jc w:val="both"/>
        <w:rPr>
          <w:rFonts w:ascii="Futura Medium" w:hAnsi="Futura Medium"/>
          <w:b/>
        </w:rPr>
      </w:pPr>
      <w:r>
        <w:rPr>
          <w:rFonts w:ascii="Futura Medium" w:hAnsi="Futura Medium"/>
          <w:b/>
        </w:rPr>
        <w:lastRenderedPageBreak/>
        <w:t>Multi rate tests</w:t>
      </w:r>
      <w:r w:rsidR="00E148A3">
        <w:rPr>
          <w:rFonts w:ascii="Futura Medium" w:hAnsi="Futura Medium"/>
          <w:b/>
        </w:rPr>
        <w:t xml:space="preserve"> Methods</w:t>
      </w:r>
      <w:r>
        <w:rPr>
          <w:rFonts w:ascii="Futura Medium" w:hAnsi="Futura Medium"/>
          <w:b/>
        </w:rPr>
        <w:t xml:space="preserve"> in gas wells</w:t>
      </w:r>
    </w:p>
    <w:p w14:paraId="713A8C06" w14:textId="77777777" w:rsidR="008215CB" w:rsidRPr="00D14388" w:rsidRDefault="008215CB" w:rsidP="00D1311D">
      <w:pPr>
        <w:jc w:val="both"/>
        <w:rPr>
          <w:rFonts w:ascii="Futura Medium" w:hAnsi="Futura Medium"/>
        </w:rPr>
      </w:pPr>
      <w:r w:rsidRPr="00D14388">
        <w:rPr>
          <w:rFonts w:ascii="Futura Medium" w:hAnsi="Futura Medium"/>
        </w:rPr>
        <w:t>Several multi rate test methods have been developed to collect the data for use with the basic deliverability models. These tests can be divided into three basic categories:</w:t>
      </w:r>
    </w:p>
    <w:p w14:paraId="6E1AB1BF" w14:textId="77777777" w:rsidR="008215CB" w:rsidRPr="00D14388" w:rsidRDefault="008215CB" w:rsidP="00D1311D">
      <w:pPr>
        <w:shd w:val="clear" w:color="auto" w:fill="FFFFFF"/>
        <w:spacing w:before="300" w:after="150" w:line="300" w:lineRule="atLeast"/>
        <w:jc w:val="both"/>
        <w:outlineLvl w:val="1"/>
        <w:rPr>
          <w:rFonts w:ascii="Futura Medium" w:hAnsi="Futura Medium"/>
          <w:i/>
        </w:rPr>
      </w:pPr>
      <w:r w:rsidRPr="00D14388">
        <w:rPr>
          <w:rFonts w:ascii="Futura Medium" w:hAnsi="Futura Medium"/>
          <w:i/>
        </w:rPr>
        <w:t>Flow-after-flow tests (Rawlins and Schellhardt</w:t>
      </w:r>
      <w:r w:rsidRPr="00D14388">
        <w:rPr>
          <w:rFonts w:ascii="Futura Medium" w:hAnsi="Futura Medium"/>
          <w:i/>
          <w:vertAlign w:val="superscript"/>
        </w:rPr>
        <w:t>1</w:t>
      </w:r>
      <w:r w:rsidRPr="00D14388">
        <w:rPr>
          <w:rFonts w:ascii="Futura Medium" w:hAnsi="Futura Medium"/>
          <w:i/>
        </w:rPr>
        <w:t>)</w:t>
      </w:r>
    </w:p>
    <w:p w14:paraId="1121D810" w14:textId="77777777" w:rsidR="008215CB" w:rsidRPr="00D14388" w:rsidRDefault="008215CB" w:rsidP="00D1311D">
      <w:pPr>
        <w:shd w:val="clear" w:color="auto" w:fill="FFFFFF"/>
        <w:spacing w:after="240" w:line="240" w:lineRule="auto"/>
        <w:jc w:val="both"/>
        <w:rPr>
          <w:rFonts w:ascii="Futura Medium" w:hAnsi="Futura Medium"/>
        </w:rPr>
      </w:pPr>
      <w:r w:rsidRPr="00D14388">
        <w:rPr>
          <w:rFonts w:ascii="Futura Medium" w:hAnsi="Futura Medium"/>
        </w:rPr>
        <w:t>The test consists of a series of flow rates. The test is often referred to as a four-point test. This test is carried out by flowing the well at a series of stabilized flow rates and obtaining the corresponding stabilized flowing bottom hole pressures. In addition, a stabilized shut-in bottom hole pressure is required for the analysis. A major limitation of this test method is the length of time required to obtain stabilized data for low-productivity</w:t>
      </w:r>
      <w:r w:rsidR="001E1B8F" w:rsidRPr="00D14388">
        <w:rPr>
          <w:rFonts w:ascii="Futura Medium" w:hAnsi="Futura Medium"/>
        </w:rPr>
        <w:t xml:space="preserve">/ </w:t>
      </w:r>
      <w:r w:rsidR="00E33309" w:rsidRPr="00D14388">
        <w:rPr>
          <w:rFonts w:ascii="Futura Medium" w:hAnsi="Futura Medium"/>
        </w:rPr>
        <w:t>permeability gas</w:t>
      </w:r>
      <w:r w:rsidRPr="00D14388">
        <w:rPr>
          <w:rFonts w:ascii="Futura Medium" w:hAnsi="Futura Medium"/>
        </w:rPr>
        <w:t xml:space="preserve"> </w:t>
      </w:r>
      <w:r w:rsidR="000E0DCE" w:rsidRPr="00D14388">
        <w:rPr>
          <w:rFonts w:ascii="Futura Medium" w:hAnsi="Futura Medium"/>
        </w:rPr>
        <w:t>reservoirs</w:t>
      </w:r>
      <w:r w:rsidR="000E0DCE">
        <w:rPr>
          <w:rFonts w:ascii="Futura Medium" w:hAnsi="Futura Medium"/>
        </w:rPr>
        <w:t xml:space="preserve"> (which does not apply to </w:t>
      </w:r>
      <w:r w:rsidR="003A08AD">
        <w:rPr>
          <w:rFonts w:ascii="Futura Medium" w:hAnsi="Futura Medium"/>
        </w:rPr>
        <w:t>Bonny</w:t>
      </w:r>
      <w:r w:rsidR="000E0DCE">
        <w:rPr>
          <w:rFonts w:ascii="Futura Medium" w:hAnsi="Futura Medium"/>
        </w:rPr>
        <w:t xml:space="preserve"> Node reservoirs)</w:t>
      </w:r>
      <w:r w:rsidRPr="00D14388">
        <w:rPr>
          <w:rFonts w:ascii="Futura Medium" w:hAnsi="Futura Medium"/>
        </w:rPr>
        <w:t>.</w:t>
      </w:r>
      <w:r w:rsidR="0094169C">
        <w:rPr>
          <w:rFonts w:ascii="Futura Medium" w:hAnsi="Futura Medium"/>
        </w:rPr>
        <w:t xml:space="preserve"> This is the type of test </w:t>
      </w:r>
      <w:r w:rsidR="00BF0EA2">
        <w:rPr>
          <w:rFonts w:ascii="Futura Medium" w:hAnsi="Futura Medium"/>
        </w:rPr>
        <w:t>selected</w:t>
      </w:r>
      <w:r w:rsidR="0094169C">
        <w:rPr>
          <w:rFonts w:ascii="Futura Medium" w:hAnsi="Futura Medium"/>
        </w:rPr>
        <w:t xml:space="preserve"> for the </w:t>
      </w:r>
      <w:r w:rsidR="003A08AD">
        <w:rPr>
          <w:rFonts w:ascii="Futura Medium" w:hAnsi="Futura Medium"/>
        </w:rPr>
        <w:t>Bonny</w:t>
      </w:r>
      <w:r w:rsidR="0094169C">
        <w:rPr>
          <w:rFonts w:ascii="Futura Medium" w:hAnsi="Futura Medium"/>
        </w:rPr>
        <w:t xml:space="preserve"> Node gas wells.</w:t>
      </w:r>
    </w:p>
    <w:p w14:paraId="5A6A9209" w14:textId="77777777" w:rsidR="00E33309" w:rsidRPr="00D14388" w:rsidRDefault="00261B95" w:rsidP="00D1311D">
      <w:pPr>
        <w:jc w:val="both"/>
        <w:rPr>
          <w:rFonts w:ascii="Futura Medium" w:hAnsi="Futura Medium"/>
          <w:i/>
        </w:rPr>
      </w:pPr>
      <w:r w:rsidRPr="00D14388">
        <w:rPr>
          <w:rFonts w:ascii="Futura Medium" w:hAnsi="Futura Medium"/>
          <w:i/>
        </w:rPr>
        <w:t>Is</w:t>
      </w:r>
      <w:r w:rsidR="00E33309" w:rsidRPr="00D14388">
        <w:rPr>
          <w:rFonts w:ascii="Futura Medium" w:hAnsi="Futura Medium"/>
          <w:i/>
        </w:rPr>
        <w:t>ochronal test (Cullender, 1955)</w:t>
      </w:r>
    </w:p>
    <w:p w14:paraId="45715443" w14:textId="77777777" w:rsidR="00261B95" w:rsidRPr="00D14388" w:rsidRDefault="001E1B8F" w:rsidP="00D1311D">
      <w:pPr>
        <w:jc w:val="both"/>
        <w:rPr>
          <w:rFonts w:ascii="Futura Medium" w:hAnsi="Futura Medium"/>
        </w:rPr>
      </w:pPr>
      <w:r w:rsidRPr="00D14388">
        <w:rPr>
          <w:rFonts w:ascii="Futura Medium" w:hAnsi="Futura Medium"/>
        </w:rPr>
        <w:t xml:space="preserve">This method was proposed by Cullender to optimize the flow after flow method of stabilized flow rates </w:t>
      </w:r>
      <w:r w:rsidR="00E33309" w:rsidRPr="00D14388">
        <w:rPr>
          <w:rFonts w:ascii="Futura Medium" w:hAnsi="Futura Medium"/>
        </w:rPr>
        <w:t>from slow</w:t>
      </w:r>
      <w:r w:rsidRPr="00D14388">
        <w:rPr>
          <w:rFonts w:ascii="Futura Medium" w:hAnsi="Futura Medium"/>
        </w:rPr>
        <w:t xml:space="preserve"> to stable well flow. The test procedure involves producing the well at different flow rates at specified equal duration separated by closed in periods where the closed in bottom hole pressure is allowed to stabilize at the average reservoir pressure. This procedure requires a longer flow point to be achieved .</w:t>
      </w:r>
      <w:r w:rsidR="00261B95" w:rsidRPr="00D14388">
        <w:rPr>
          <w:rFonts w:ascii="Futura Medium" w:hAnsi="Futura Medium"/>
        </w:rPr>
        <w:t xml:space="preserve">One disadvantage is that its takes a longer time to achieve pressure stabilization in </w:t>
      </w:r>
      <w:r w:rsidRPr="00D14388">
        <w:rPr>
          <w:rFonts w:ascii="Futura Medium" w:hAnsi="Futura Medium"/>
        </w:rPr>
        <w:t xml:space="preserve">low permeability gas </w:t>
      </w:r>
      <w:r w:rsidR="00261B95" w:rsidRPr="00D14388">
        <w:rPr>
          <w:rFonts w:ascii="Futura Medium" w:hAnsi="Futura Medium"/>
        </w:rPr>
        <w:t xml:space="preserve"> sand during the </w:t>
      </w:r>
      <w:r w:rsidRPr="00D14388">
        <w:rPr>
          <w:rFonts w:ascii="Futura Medium" w:hAnsi="Futura Medium"/>
        </w:rPr>
        <w:t>closed</w:t>
      </w:r>
      <w:r w:rsidR="00261B95" w:rsidRPr="00D14388">
        <w:rPr>
          <w:rFonts w:ascii="Futura Medium" w:hAnsi="Futura Medium"/>
        </w:rPr>
        <w:t>-in period between flows.</w:t>
      </w:r>
      <w:r w:rsidR="00B8244A" w:rsidRPr="00D14388">
        <w:rPr>
          <w:rFonts w:ascii="Futura Medium" w:hAnsi="Futura Medium"/>
        </w:rPr>
        <w:t xml:space="preserve"> The test method is based on the principle that the radius of investigation is a function of the flow period and not the flow rate. Thus, for equal flow periods, the same drainage radius is investigated in spite of the actual flow rates.</w:t>
      </w:r>
    </w:p>
    <w:p w14:paraId="27BA64E2" w14:textId="77777777" w:rsidR="00E33309" w:rsidRPr="00D14388" w:rsidRDefault="00261B95" w:rsidP="00D1311D">
      <w:pPr>
        <w:jc w:val="both"/>
        <w:rPr>
          <w:rFonts w:ascii="Futura Medium" w:hAnsi="Futura Medium"/>
          <w:i/>
        </w:rPr>
      </w:pPr>
      <w:r w:rsidRPr="00D14388">
        <w:rPr>
          <w:rFonts w:ascii="Futura Medium" w:hAnsi="Futura Medium"/>
          <w:i/>
        </w:rPr>
        <w:t>Modified iso</w:t>
      </w:r>
      <w:r w:rsidR="00E33309" w:rsidRPr="00D14388">
        <w:rPr>
          <w:rFonts w:ascii="Futura Medium" w:hAnsi="Futura Medium"/>
          <w:i/>
        </w:rPr>
        <w:t>chronal test (Katz et al, 1959)</w:t>
      </w:r>
    </w:p>
    <w:p w14:paraId="34BD0413" w14:textId="77777777" w:rsidR="00C50FC9" w:rsidRPr="00D14388" w:rsidRDefault="00C50FC9" w:rsidP="00D1311D">
      <w:pPr>
        <w:jc w:val="both"/>
        <w:rPr>
          <w:rFonts w:ascii="Futura Medium" w:hAnsi="Futura Medium"/>
        </w:rPr>
      </w:pPr>
      <w:r w:rsidRPr="00D14388">
        <w:rPr>
          <w:rFonts w:ascii="Futura Medium" w:hAnsi="Futura Medium"/>
        </w:rPr>
        <w:t>Due to time required to obtain stabilized shut in pressure in tight reservoir wells Katz et all proposed a modification to the isochronal test by requiring equal shut in periods. Though the modified isochronal is same as the isochronal test however the shut in periods are equal to or longer than the flow periods. The modified isochronal is less accurate than the isochronal because the shut in pressure is not allowed to return to the average reservoir pressure.</w:t>
      </w:r>
    </w:p>
    <w:tbl>
      <w:tblPr>
        <w:tblStyle w:val="TableGrid"/>
        <w:tblW w:w="0" w:type="auto"/>
        <w:tblLook w:val="04A0" w:firstRow="1" w:lastRow="0" w:firstColumn="1" w:lastColumn="0" w:noHBand="0" w:noVBand="1"/>
      </w:tblPr>
      <w:tblGrid>
        <w:gridCol w:w="4658"/>
        <w:gridCol w:w="4692"/>
      </w:tblGrid>
      <w:tr w:rsidR="00261B95" w:rsidRPr="00D14388" w14:paraId="5888DA04" w14:textId="77777777" w:rsidTr="00261B95">
        <w:tc>
          <w:tcPr>
            <w:tcW w:w="4788" w:type="dxa"/>
          </w:tcPr>
          <w:p w14:paraId="52521BCD" w14:textId="77777777" w:rsidR="00261B95" w:rsidRPr="00D14388" w:rsidRDefault="00261B95" w:rsidP="00D1311D">
            <w:pPr>
              <w:spacing w:after="200" w:line="276" w:lineRule="auto"/>
              <w:jc w:val="both"/>
              <w:rPr>
                <w:rFonts w:ascii="Futura Medium" w:hAnsi="Futura Medium"/>
              </w:rPr>
            </w:pPr>
            <w:r w:rsidRPr="00D14388">
              <w:rPr>
                <w:rFonts w:ascii="Futura Medium" w:hAnsi="Futura Medium"/>
                <w:noProof/>
              </w:rPr>
              <w:drawing>
                <wp:inline distT="0" distB="0" distL="0" distR="0" wp14:anchorId="23CC3EB5" wp14:editId="6D8E6FC8">
                  <wp:extent cx="2176027" cy="154172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6110" cy="1541780"/>
                          </a:xfrm>
                          <a:prstGeom prst="rect">
                            <a:avLst/>
                          </a:prstGeom>
                          <a:noFill/>
                          <a:ln>
                            <a:noFill/>
                          </a:ln>
                        </pic:spPr>
                      </pic:pic>
                    </a:graphicData>
                  </a:graphic>
                </wp:inline>
              </w:drawing>
            </w:r>
          </w:p>
        </w:tc>
        <w:tc>
          <w:tcPr>
            <w:tcW w:w="4788" w:type="dxa"/>
          </w:tcPr>
          <w:p w14:paraId="33016B94" w14:textId="77777777" w:rsidR="00261B95" w:rsidRPr="00D14388" w:rsidRDefault="00261B95" w:rsidP="00D1311D">
            <w:pPr>
              <w:spacing w:after="200" w:line="276" w:lineRule="auto"/>
              <w:jc w:val="both"/>
              <w:rPr>
                <w:rFonts w:ascii="Futura Medium" w:hAnsi="Futura Medium"/>
              </w:rPr>
            </w:pPr>
            <w:r w:rsidRPr="00D14388">
              <w:rPr>
                <w:rFonts w:ascii="Futura Medium" w:hAnsi="Futura Medium"/>
                <w:noProof/>
              </w:rPr>
              <w:drawing>
                <wp:inline distT="0" distB="0" distL="0" distR="0" wp14:anchorId="0C63372F" wp14:editId="5548AC5D">
                  <wp:extent cx="2364208" cy="1679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4581" cy="1680210"/>
                          </a:xfrm>
                          <a:prstGeom prst="rect">
                            <a:avLst/>
                          </a:prstGeom>
                          <a:noFill/>
                          <a:ln>
                            <a:noFill/>
                          </a:ln>
                        </pic:spPr>
                      </pic:pic>
                    </a:graphicData>
                  </a:graphic>
                </wp:inline>
              </w:drawing>
            </w:r>
          </w:p>
        </w:tc>
      </w:tr>
      <w:tr w:rsidR="00261B95" w:rsidRPr="00D14388" w14:paraId="30AF3290" w14:textId="77777777" w:rsidTr="00261B95">
        <w:tc>
          <w:tcPr>
            <w:tcW w:w="4788" w:type="dxa"/>
          </w:tcPr>
          <w:p w14:paraId="1520AFB6" w14:textId="77777777" w:rsidR="00261B95" w:rsidRPr="002A33B9" w:rsidRDefault="00261B95" w:rsidP="00D1311D">
            <w:pPr>
              <w:jc w:val="both"/>
              <w:rPr>
                <w:rFonts w:ascii="Futura Medium" w:hAnsi="Futura Medium"/>
                <w:i/>
              </w:rPr>
            </w:pPr>
            <w:r w:rsidRPr="002A33B9">
              <w:rPr>
                <w:rFonts w:ascii="Futura Medium" w:hAnsi="Futura Medium"/>
                <w:i/>
              </w:rPr>
              <w:t>Figure 1: Evaluation of four point test data (after Jones, Blount and Glaze).</w:t>
            </w:r>
          </w:p>
        </w:tc>
        <w:tc>
          <w:tcPr>
            <w:tcW w:w="4788" w:type="dxa"/>
          </w:tcPr>
          <w:p w14:paraId="22018DF2" w14:textId="77777777" w:rsidR="00261B95" w:rsidRPr="002A33B9" w:rsidRDefault="00261B95" w:rsidP="00D1311D">
            <w:pPr>
              <w:jc w:val="both"/>
              <w:rPr>
                <w:rFonts w:ascii="Futura Medium" w:hAnsi="Futura Medium"/>
                <w:i/>
              </w:rPr>
            </w:pPr>
            <w:r w:rsidRPr="002A33B9">
              <w:rPr>
                <w:rFonts w:ascii="Futura Medium" w:hAnsi="Futura Medium"/>
                <w:i/>
              </w:rPr>
              <w:t xml:space="preserve">Figure 2: Well Skin sensitivity  </w:t>
            </w:r>
          </w:p>
        </w:tc>
      </w:tr>
    </w:tbl>
    <w:p w14:paraId="4C339A40" w14:textId="77777777" w:rsidR="00C50FC9" w:rsidRPr="00D14388" w:rsidRDefault="00261B95" w:rsidP="00D1311D">
      <w:pPr>
        <w:jc w:val="both"/>
        <w:rPr>
          <w:rFonts w:ascii="Futura Medium" w:hAnsi="Futura Medium"/>
        </w:rPr>
      </w:pPr>
      <w:r w:rsidRPr="00D14388">
        <w:rPr>
          <w:rFonts w:ascii="Futura Medium" w:hAnsi="Futura Medium"/>
        </w:rPr>
        <w:lastRenderedPageBreak/>
        <w:t xml:space="preserve">The recorded bottom hole flowing pressure recorded at different flow rates during any of these test is then interpreted. Figure 1 shows the Cartesian plot of </w:t>
      </w:r>
      <w:r w:rsidRPr="00D14388">
        <w:rPr>
          <w:rFonts w:ascii="Times New Roman" w:hAnsi="Times New Roman" w:cs="Times New Roman"/>
        </w:rPr>
        <w:t>Δ</w:t>
      </w:r>
      <w:r w:rsidRPr="00D14388">
        <w:rPr>
          <w:rFonts w:ascii="Futura Medium" w:hAnsi="Futura Medium"/>
        </w:rPr>
        <w:t>P/q against rate generated from the test data. The intercept (a) gives a qualitative indication of Darcy skin and or permeability while the slope (b) defines the turbulence factor or non-Darcy skin coefficient. Figure 2 shows skins sensitivity for different well scenario. Figure 2 is best used when comparing result for different well in a reservoir.  Case 1 show zero slope (b = 0) hence no turbulence. The turbulence increases in Cases 2 and 3 (b &gt; 0). Case 2 and 3 turbulence can be reduced by decreasing the flow rate and increasing shot density/ perforation interval respectively. Also, note that Cases 1, 2 &amp; 3 have low Darcy skin (Skin due to damage) or high permeability because of the low intercept on the y axis. Case 4 shows zero slope and high intercept on the y axis hence a high Darcy skin or low permeability and no turbulence. The high Darcy skin in the vicinity of the well can be improved by stimulation. Case 5 shows high Darcy skin and high non Darcy skin or turbulence. Wells in this category should be considered for stimulation and re-perforation to improve performance.</w:t>
      </w:r>
    </w:p>
    <w:p w14:paraId="72B15E37" w14:textId="7B0C5F86" w:rsidR="00261B95" w:rsidRPr="00D14388" w:rsidRDefault="00261B95" w:rsidP="00D1311D">
      <w:pPr>
        <w:spacing w:after="0" w:line="240" w:lineRule="auto"/>
        <w:jc w:val="both"/>
        <w:rPr>
          <w:rFonts w:ascii="Futura Medium" w:hAnsi="Futura Medium"/>
        </w:rPr>
      </w:pPr>
      <w:r w:rsidRPr="00D14388">
        <w:rPr>
          <w:rFonts w:ascii="Futura Medium" w:hAnsi="Futura Medium"/>
        </w:rPr>
        <w:t>T</w:t>
      </w:r>
      <w:r w:rsidR="002379CC">
        <w:rPr>
          <w:rFonts w:ascii="Futura Medium" w:hAnsi="Futura Medium"/>
        </w:rPr>
        <w:t>he last MRT done in Bonny was in 2014, though it did not cover all the gas wells based on cost.</w:t>
      </w:r>
      <w:r w:rsidR="00174030">
        <w:rPr>
          <w:rFonts w:ascii="Futura Medium" w:hAnsi="Futura Medium"/>
        </w:rPr>
        <w:t xml:space="preserve"> The test had limitations based on the </w:t>
      </w:r>
      <w:r w:rsidR="00174030" w:rsidRPr="00174030">
        <w:rPr>
          <w:rFonts w:ascii="Futura Medium" w:hAnsi="Futura Medium"/>
        </w:rPr>
        <w:t>mobile test separator’s capacity limitation</w:t>
      </w:r>
      <w:r w:rsidR="00174030">
        <w:rPr>
          <w:rFonts w:ascii="Futura Medium" w:hAnsi="Futura Medium"/>
        </w:rPr>
        <w:t xml:space="preserve">. </w:t>
      </w:r>
      <w:r w:rsidR="002379CC">
        <w:rPr>
          <w:rFonts w:ascii="Futura Medium" w:hAnsi="Futura Medium"/>
        </w:rPr>
        <w:t>I</w:t>
      </w:r>
      <w:r w:rsidRPr="00D14388">
        <w:rPr>
          <w:rFonts w:ascii="Futura Medium" w:hAnsi="Futura Medium"/>
        </w:rPr>
        <w:t xml:space="preserve">t was </w:t>
      </w:r>
      <w:r w:rsidR="002379CC" w:rsidRPr="00D14388">
        <w:rPr>
          <w:rFonts w:ascii="Futura Medium" w:hAnsi="Futura Medium"/>
        </w:rPr>
        <w:t xml:space="preserve">therefore </w:t>
      </w:r>
      <w:r w:rsidRPr="00D14388">
        <w:rPr>
          <w:rFonts w:ascii="Futura Medium" w:hAnsi="Futura Medium"/>
        </w:rPr>
        <w:t xml:space="preserve">required to calibrate current performance of producing wells with a well model. </w:t>
      </w:r>
      <w:r w:rsidR="002379CC">
        <w:rPr>
          <w:rFonts w:ascii="Futura Medium" w:hAnsi="Futura Medium"/>
        </w:rPr>
        <w:t>The business needed to determine the gas well potentials and explore optimization of the BNAG wells. In addition to this, the condensate and current CGR data for the wells were ne</w:t>
      </w:r>
      <w:r w:rsidR="009E0922">
        <w:rPr>
          <w:rFonts w:ascii="Futura Medium" w:hAnsi="Futura Medium"/>
        </w:rPr>
        <w:t>eded for robust WRFM compliance.</w:t>
      </w:r>
      <w:r w:rsidR="002379CC">
        <w:rPr>
          <w:rFonts w:ascii="Futura Medium" w:hAnsi="Futura Medium"/>
        </w:rPr>
        <w:t xml:space="preserve"> Furthermore, d</w:t>
      </w:r>
      <w:r w:rsidRPr="00D14388">
        <w:rPr>
          <w:rFonts w:ascii="Futura Medium" w:hAnsi="Futura Medium"/>
        </w:rPr>
        <w:t>ue to budgetary limitations, security risks and environmental conditions standard MRT via a test separator</w:t>
      </w:r>
      <w:r w:rsidR="009E0922">
        <w:rPr>
          <w:rFonts w:ascii="Futura Medium" w:hAnsi="Futura Medium"/>
        </w:rPr>
        <w:t xml:space="preserve"> could not be carried out,</w:t>
      </w:r>
      <w:r w:rsidRPr="00D14388">
        <w:rPr>
          <w:rFonts w:ascii="Futura Medium" w:hAnsi="Futura Medium"/>
        </w:rPr>
        <w:t xml:space="preserve"> it was required to use alternative method to carry out the MRT. </w:t>
      </w:r>
      <w:r w:rsidR="009E0922">
        <w:rPr>
          <w:rFonts w:ascii="Futura Medium" w:hAnsi="Futura Medium"/>
        </w:rPr>
        <w:t xml:space="preserve">Statutory WRFM MRT compliance had also been an exposure, though this has been majorly due to budget. </w:t>
      </w:r>
      <w:r w:rsidRPr="00D14388">
        <w:rPr>
          <w:rFonts w:ascii="Futura Medium" w:hAnsi="Futura Medium"/>
        </w:rPr>
        <w:t xml:space="preserve">This report contains the results from the alternative MRT procedure of testing the wells via the </w:t>
      </w:r>
      <w:r w:rsidR="009E0922">
        <w:rPr>
          <w:rFonts w:ascii="Futura Medium" w:hAnsi="Futura Medium"/>
        </w:rPr>
        <w:t>Gas Plant</w:t>
      </w:r>
      <w:r w:rsidRPr="00D14388">
        <w:rPr>
          <w:rFonts w:ascii="Futura Medium" w:hAnsi="Futura Medium"/>
        </w:rPr>
        <w:t xml:space="preserve"> and the results obtained from this analysis. Also highlighted are the limitations of using this methodology.</w:t>
      </w:r>
    </w:p>
    <w:p w14:paraId="19786370" w14:textId="77777777" w:rsidR="00980A3A" w:rsidRPr="00B62BD2" w:rsidRDefault="00B62BD2" w:rsidP="00D1311D">
      <w:pPr>
        <w:spacing w:after="0" w:line="240" w:lineRule="auto"/>
        <w:jc w:val="both"/>
        <w:rPr>
          <w:rFonts w:ascii="Futura Medium" w:hAnsi="Futura Medium"/>
        </w:rPr>
      </w:pPr>
      <w:r>
        <w:rPr>
          <w:rFonts w:ascii="Futura Medium" w:hAnsi="Futura Medium"/>
        </w:rPr>
        <w:t xml:space="preserve"> </w:t>
      </w:r>
    </w:p>
    <w:p w14:paraId="3A8B721D" w14:textId="77777777" w:rsidR="0077302A" w:rsidRDefault="0077302A" w:rsidP="00D1311D">
      <w:pPr>
        <w:jc w:val="both"/>
        <w:rPr>
          <w:rFonts w:ascii="Futura Medium" w:hAnsi="Futura Medium"/>
          <w:b/>
        </w:rPr>
      </w:pPr>
      <w:r w:rsidRPr="00D14388">
        <w:rPr>
          <w:rFonts w:ascii="Futura Medium" w:hAnsi="Futura Medium"/>
          <w:b/>
        </w:rPr>
        <w:t>Methodology</w:t>
      </w:r>
      <w:r w:rsidR="00E30585">
        <w:rPr>
          <w:rFonts w:ascii="Futura Medium" w:hAnsi="Futura Medium"/>
          <w:b/>
        </w:rPr>
        <w:t>:</w:t>
      </w:r>
    </w:p>
    <w:p w14:paraId="12A5A5BE" w14:textId="77777777" w:rsidR="000E0DCE" w:rsidRPr="000E0DCE" w:rsidRDefault="000E0DCE" w:rsidP="00D1311D">
      <w:pPr>
        <w:jc w:val="both"/>
        <w:rPr>
          <w:rFonts w:ascii="Futura Medium" w:hAnsi="Futura Medium"/>
        </w:rPr>
      </w:pPr>
      <w:r w:rsidRPr="000E0DCE">
        <w:rPr>
          <w:rFonts w:ascii="Futura Medium" w:hAnsi="Futura Medium"/>
        </w:rPr>
        <w:t xml:space="preserve">The two </w:t>
      </w:r>
      <w:r>
        <w:rPr>
          <w:rFonts w:ascii="Futura Medium" w:hAnsi="Futura Medium"/>
        </w:rPr>
        <w:t xml:space="preserve">traditional methods </w:t>
      </w:r>
      <w:r w:rsidRPr="000E0DCE">
        <w:rPr>
          <w:rFonts w:ascii="Futura Medium" w:hAnsi="Futura Medium"/>
        </w:rPr>
        <w:t>available for Multi rate testing in SPDC is multi rate test via a third party separator and Multi rate test via a separation facility.</w:t>
      </w:r>
    </w:p>
    <w:p w14:paraId="77D43061" w14:textId="77777777" w:rsidR="00A01F04" w:rsidRPr="00A01F04" w:rsidRDefault="00A01F04" w:rsidP="00D1311D">
      <w:pPr>
        <w:jc w:val="both"/>
        <w:rPr>
          <w:rFonts w:ascii="Futura Medium" w:hAnsi="Futura Medium"/>
          <w:i/>
        </w:rPr>
      </w:pPr>
      <w:r w:rsidRPr="00A01F04">
        <w:rPr>
          <w:rFonts w:ascii="Futura Medium" w:hAnsi="Futura Medium"/>
          <w:i/>
        </w:rPr>
        <w:t>Mobile Test Separator</w:t>
      </w:r>
    </w:p>
    <w:p w14:paraId="2250E895" w14:textId="77777777" w:rsidR="00155DBD" w:rsidRPr="00D14388" w:rsidRDefault="004F01E2" w:rsidP="00D1311D">
      <w:pPr>
        <w:jc w:val="both"/>
        <w:rPr>
          <w:rFonts w:ascii="Futura Medium" w:hAnsi="Futura Medium"/>
        </w:rPr>
      </w:pPr>
      <w:r w:rsidRPr="00D14388">
        <w:rPr>
          <w:rFonts w:ascii="Futura Medium" w:hAnsi="Futura Medium"/>
        </w:rPr>
        <w:t>The Multi rate test via a third party separator</w:t>
      </w:r>
      <w:r w:rsidR="00980A3A">
        <w:rPr>
          <w:rFonts w:ascii="Futura Medium" w:hAnsi="Futura Medium"/>
        </w:rPr>
        <w:t xml:space="preserve"> starts with deployment of down</w:t>
      </w:r>
      <w:r w:rsidR="00CB40A2" w:rsidRPr="00D14388">
        <w:rPr>
          <w:rFonts w:ascii="Futura Medium" w:hAnsi="Futura Medium"/>
        </w:rPr>
        <w:t>hole gauges into the well via wireline for downhole measurements of pressure and temperatur</w:t>
      </w:r>
      <w:r w:rsidR="0052701D" w:rsidRPr="00D14388">
        <w:rPr>
          <w:rFonts w:ascii="Futura Medium" w:hAnsi="Futura Medium"/>
        </w:rPr>
        <w:t>e. The well is now connected to</w:t>
      </w:r>
      <w:r w:rsidRPr="00D14388">
        <w:rPr>
          <w:rFonts w:ascii="Futura Medium" w:hAnsi="Futura Medium"/>
        </w:rPr>
        <w:t xml:space="preserve"> a Mobile separator unit</w:t>
      </w:r>
      <w:r w:rsidR="00CB40A2" w:rsidRPr="00D14388">
        <w:rPr>
          <w:rFonts w:ascii="Futura Medium" w:hAnsi="Futura Medium"/>
        </w:rPr>
        <w:t xml:space="preserve"> </w:t>
      </w:r>
      <w:r w:rsidR="003D7461" w:rsidRPr="00D14388">
        <w:rPr>
          <w:rFonts w:ascii="Futura Medium" w:hAnsi="Futura Medium"/>
        </w:rPr>
        <w:t>(figure</w:t>
      </w:r>
      <w:r w:rsidR="00CB40A2" w:rsidRPr="00D14388">
        <w:rPr>
          <w:rFonts w:ascii="Futura Medium" w:hAnsi="Futura Medium"/>
        </w:rPr>
        <w:t xml:space="preserve"> </w:t>
      </w:r>
      <w:r w:rsidR="00A67CB0" w:rsidRPr="00D14388">
        <w:rPr>
          <w:rFonts w:ascii="Futura Medium" w:hAnsi="Futura Medium"/>
        </w:rPr>
        <w:t>3</w:t>
      </w:r>
      <w:r w:rsidR="0052701D" w:rsidRPr="00D14388">
        <w:rPr>
          <w:rFonts w:ascii="Futura Medium" w:hAnsi="Futura Medium"/>
        </w:rPr>
        <w:t>a &amp;b</w:t>
      </w:r>
      <w:r w:rsidR="00CB40A2" w:rsidRPr="00D14388">
        <w:rPr>
          <w:rFonts w:ascii="Futura Medium" w:hAnsi="Futura Medium"/>
        </w:rPr>
        <w:t>)</w:t>
      </w:r>
      <w:r w:rsidRPr="00D14388">
        <w:rPr>
          <w:rFonts w:ascii="Futura Medium" w:hAnsi="Futura Medium"/>
        </w:rPr>
        <w:t xml:space="preserve"> and </w:t>
      </w:r>
      <w:r w:rsidR="00CB40A2" w:rsidRPr="00D14388">
        <w:rPr>
          <w:rFonts w:ascii="Futura Medium" w:hAnsi="Futura Medium"/>
        </w:rPr>
        <w:t>exit of the separator connected back to the central processing facility</w:t>
      </w:r>
      <w:r w:rsidRPr="00D14388">
        <w:rPr>
          <w:rFonts w:ascii="Futura Medium" w:hAnsi="Futura Medium"/>
        </w:rPr>
        <w:t>. The well fluid flows into the test separator and gets separated into gas and liquid. The gas is flowed through an ultrasonic gas flow meter and regulated with a control valve</w:t>
      </w:r>
      <w:r w:rsidR="00432768" w:rsidRPr="00D14388">
        <w:rPr>
          <w:rFonts w:ascii="Futura Medium" w:hAnsi="Futura Medium"/>
        </w:rPr>
        <w:t xml:space="preserve">. The liquid is also flowed </w:t>
      </w:r>
      <w:r w:rsidR="00CB40A2" w:rsidRPr="00D14388">
        <w:rPr>
          <w:rFonts w:ascii="Futura Medium" w:hAnsi="Futura Medium"/>
        </w:rPr>
        <w:t>through</w:t>
      </w:r>
      <w:r w:rsidR="00432768" w:rsidRPr="00D14388">
        <w:rPr>
          <w:rFonts w:ascii="Futura Medium" w:hAnsi="Futura Medium"/>
        </w:rPr>
        <w:t xml:space="preserve"> a </w:t>
      </w:r>
      <w:r w:rsidR="00CB40A2" w:rsidRPr="00D14388">
        <w:rPr>
          <w:rFonts w:ascii="Futura Medium" w:hAnsi="Futura Medium"/>
        </w:rPr>
        <w:t>Coriolis</w:t>
      </w:r>
      <w:r w:rsidR="00432768" w:rsidRPr="00D14388">
        <w:rPr>
          <w:rFonts w:ascii="Futura Medium" w:hAnsi="Futura Medium"/>
        </w:rPr>
        <w:t xml:space="preserve"> liquid meter where flow rate and water cut of liquid sample is measured.</w:t>
      </w:r>
      <w:r w:rsidR="00CB40A2" w:rsidRPr="00D14388">
        <w:rPr>
          <w:rFonts w:ascii="Futura Medium" w:hAnsi="Futura Medium"/>
        </w:rPr>
        <w:t xml:space="preserve"> The flow from the gas and liquid is recombined at the end of the process and evacuated to the Central processing facility. For different rate steps depending on the MRT program the rate of the well is varied and FTHP, </w:t>
      </w:r>
      <w:r w:rsidR="005E450A" w:rsidRPr="00D14388">
        <w:rPr>
          <w:rFonts w:ascii="Futura Medium" w:hAnsi="Futura Medium"/>
        </w:rPr>
        <w:t>FTHT, WGR, CGR and FBHP are</w:t>
      </w:r>
      <w:r w:rsidR="00CB40A2" w:rsidRPr="00D14388">
        <w:rPr>
          <w:rFonts w:ascii="Futura Medium" w:hAnsi="Futura Medium"/>
        </w:rPr>
        <w:t xml:space="preserve"> recorded.  The data collected is then used to determine deliverability of the well, PQ curve, Productivity Index, Skin, Permeability of the reservoir and ultimately </w:t>
      </w:r>
      <w:r w:rsidR="00CB40A2" w:rsidRPr="00D14388">
        <w:rPr>
          <w:rFonts w:ascii="Futura Medium" w:hAnsi="Futura Medium"/>
        </w:rPr>
        <w:lastRenderedPageBreak/>
        <w:t xml:space="preserve">satisfy statutory requirements. This method is regarded as the most reliable as the date is measured directly however it has limitations in terms of getting to the required well potential and considerations around associated gas flaring. In addition it is a very expensive methods as it costs average $1M </w:t>
      </w:r>
      <w:r w:rsidR="00472632" w:rsidRPr="00D14388">
        <w:rPr>
          <w:rFonts w:ascii="Futura Medium" w:hAnsi="Futura Medium"/>
        </w:rPr>
        <w:t xml:space="preserve">per well. This method also involves more personnel on ground </w:t>
      </w:r>
      <w:r w:rsidR="005D0D23" w:rsidRPr="00D14388">
        <w:rPr>
          <w:rFonts w:ascii="Futura Medium" w:hAnsi="Futura Medium"/>
        </w:rPr>
        <w:t>and this introduces HSSE risk.</w:t>
      </w:r>
    </w:p>
    <w:tbl>
      <w:tblPr>
        <w:tblStyle w:val="TableGrid"/>
        <w:tblW w:w="0" w:type="auto"/>
        <w:tblLook w:val="04A0" w:firstRow="1" w:lastRow="0" w:firstColumn="1" w:lastColumn="0" w:noHBand="0" w:noVBand="1"/>
      </w:tblPr>
      <w:tblGrid>
        <w:gridCol w:w="4520"/>
        <w:gridCol w:w="4830"/>
      </w:tblGrid>
      <w:tr w:rsidR="00155DBD" w:rsidRPr="00D14388" w14:paraId="1F3FB8F8" w14:textId="77777777" w:rsidTr="00155DBD">
        <w:tc>
          <w:tcPr>
            <w:tcW w:w="4788" w:type="dxa"/>
          </w:tcPr>
          <w:p w14:paraId="14F772F9" w14:textId="77777777" w:rsidR="00155DBD" w:rsidRPr="00D14388" w:rsidRDefault="00155DBD" w:rsidP="00D1311D">
            <w:pPr>
              <w:jc w:val="both"/>
              <w:rPr>
                <w:rFonts w:ascii="Futura Medium" w:hAnsi="Futura Medium"/>
              </w:rPr>
            </w:pPr>
            <w:r w:rsidRPr="00D14388">
              <w:rPr>
                <w:rFonts w:ascii="Futura Medium" w:hAnsi="Futura Medium"/>
                <w:noProof/>
              </w:rPr>
              <w:drawing>
                <wp:inline distT="0" distB="0" distL="0" distR="0" wp14:anchorId="60093EA7" wp14:editId="5DB588D3">
                  <wp:extent cx="2753832" cy="2296633"/>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0774" cy="2294082"/>
                          </a:xfrm>
                          <a:prstGeom prst="rect">
                            <a:avLst/>
                          </a:prstGeom>
                          <a:noFill/>
                          <a:ln>
                            <a:noFill/>
                          </a:ln>
                        </pic:spPr>
                      </pic:pic>
                    </a:graphicData>
                  </a:graphic>
                </wp:inline>
              </w:drawing>
            </w:r>
          </w:p>
        </w:tc>
        <w:tc>
          <w:tcPr>
            <w:tcW w:w="4788" w:type="dxa"/>
          </w:tcPr>
          <w:p w14:paraId="740281F0" w14:textId="77777777" w:rsidR="00155DBD" w:rsidRPr="00D14388" w:rsidRDefault="00155DBD" w:rsidP="00D1311D">
            <w:pPr>
              <w:jc w:val="both"/>
              <w:rPr>
                <w:rFonts w:ascii="Futura Medium" w:hAnsi="Futura Medium"/>
              </w:rPr>
            </w:pPr>
            <w:r w:rsidRPr="00D14388">
              <w:rPr>
                <w:rFonts w:ascii="Futura Medium" w:hAnsi="Futura Medium"/>
                <w:noProof/>
              </w:rPr>
              <w:drawing>
                <wp:inline distT="0" distB="0" distL="0" distR="0" wp14:anchorId="184EDFAB" wp14:editId="24E774DF">
                  <wp:extent cx="2961227" cy="245612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68045" cy="2461776"/>
                          </a:xfrm>
                          <a:prstGeom prst="rect">
                            <a:avLst/>
                          </a:prstGeom>
                        </pic:spPr>
                      </pic:pic>
                    </a:graphicData>
                  </a:graphic>
                </wp:inline>
              </w:drawing>
            </w:r>
          </w:p>
        </w:tc>
      </w:tr>
      <w:tr w:rsidR="00155DBD" w:rsidRPr="00D14388" w14:paraId="45F2413B" w14:textId="77777777" w:rsidTr="00155DBD">
        <w:tc>
          <w:tcPr>
            <w:tcW w:w="4788" w:type="dxa"/>
          </w:tcPr>
          <w:p w14:paraId="6AA7C168" w14:textId="77777777" w:rsidR="00155DBD" w:rsidRPr="002A33B9" w:rsidRDefault="0052701D" w:rsidP="00D1311D">
            <w:pPr>
              <w:jc w:val="both"/>
              <w:rPr>
                <w:rFonts w:ascii="Futura Medium" w:hAnsi="Futura Medium"/>
                <w:i/>
              </w:rPr>
            </w:pPr>
            <w:r w:rsidRPr="002A33B9">
              <w:rPr>
                <w:rFonts w:ascii="Futura Medium" w:hAnsi="Futura Medium"/>
                <w:i/>
              </w:rPr>
              <w:t xml:space="preserve">Figure </w:t>
            </w:r>
            <w:r w:rsidR="00A67CB0" w:rsidRPr="002A33B9">
              <w:rPr>
                <w:rFonts w:ascii="Futura Medium" w:hAnsi="Futura Medium"/>
                <w:i/>
              </w:rPr>
              <w:t>3</w:t>
            </w:r>
            <w:r w:rsidRPr="002A33B9">
              <w:rPr>
                <w:rFonts w:ascii="Futura Medium" w:hAnsi="Futura Medium"/>
                <w:i/>
              </w:rPr>
              <w:t>a : Schematic of MRT via Test Separator</w:t>
            </w:r>
          </w:p>
        </w:tc>
        <w:tc>
          <w:tcPr>
            <w:tcW w:w="4788" w:type="dxa"/>
          </w:tcPr>
          <w:p w14:paraId="40B39F47" w14:textId="77777777" w:rsidR="00155DBD" w:rsidRPr="002A33B9" w:rsidRDefault="0052701D" w:rsidP="00D1311D">
            <w:pPr>
              <w:jc w:val="both"/>
              <w:rPr>
                <w:rFonts w:ascii="Futura Medium" w:hAnsi="Futura Medium"/>
                <w:i/>
              </w:rPr>
            </w:pPr>
            <w:r w:rsidRPr="002A33B9">
              <w:rPr>
                <w:rFonts w:ascii="Futura Medium" w:hAnsi="Futura Medium"/>
                <w:i/>
              </w:rPr>
              <w:t xml:space="preserve">Figure </w:t>
            </w:r>
            <w:r w:rsidR="00A67CB0" w:rsidRPr="002A33B9">
              <w:rPr>
                <w:rFonts w:ascii="Futura Medium" w:hAnsi="Futura Medium"/>
                <w:i/>
              </w:rPr>
              <w:t>3</w:t>
            </w:r>
            <w:r w:rsidRPr="002A33B9">
              <w:rPr>
                <w:rFonts w:ascii="Futura Medium" w:hAnsi="Futura Medium"/>
                <w:i/>
              </w:rPr>
              <w:t>b : Picture of MRT via Test Separator</w:t>
            </w:r>
          </w:p>
        </w:tc>
      </w:tr>
    </w:tbl>
    <w:p w14:paraId="79BD577C" w14:textId="77777777" w:rsidR="0052701D" w:rsidRPr="00D14388" w:rsidRDefault="0052701D" w:rsidP="00D1311D">
      <w:pPr>
        <w:jc w:val="both"/>
        <w:rPr>
          <w:rFonts w:ascii="Futura Medium" w:hAnsi="Futura Medium"/>
          <w:lang w:val="en-GB"/>
        </w:rPr>
      </w:pPr>
    </w:p>
    <w:p w14:paraId="6FD23531" w14:textId="77777777" w:rsidR="00A01F04" w:rsidRDefault="00A01F04" w:rsidP="00D1311D">
      <w:pPr>
        <w:jc w:val="both"/>
        <w:rPr>
          <w:rFonts w:ascii="Futura Medium" w:hAnsi="Futura Medium"/>
          <w:lang w:val="en-GB"/>
        </w:rPr>
      </w:pPr>
    </w:p>
    <w:p w14:paraId="6E4F9075" w14:textId="77777777" w:rsidR="00A01F04" w:rsidRDefault="00A01F04" w:rsidP="00D1311D">
      <w:pPr>
        <w:jc w:val="both"/>
        <w:rPr>
          <w:rFonts w:ascii="Futura Medium" w:hAnsi="Futura Medium"/>
          <w:lang w:val="en-GB"/>
        </w:rPr>
      </w:pPr>
      <w:r w:rsidRPr="00A01F04">
        <w:rPr>
          <w:rFonts w:ascii="Futura Medium" w:hAnsi="Futura Medium"/>
          <w:i/>
          <w:lang w:val="en-GB"/>
        </w:rPr>
        <w:t xml:space="preserve">Testing Via </w:t>
      </w:r>
      <w:r w:rsidR="00C63F9D">
        <w:rPr>
          <w:rFonts w:ascii="Futura Medium" w:hAnsi="Futura Medium"/>
          <w:i/>
          <w:lang w:val="en-GB"/>
        </w:rPr>
        <w:t>Gas Plant</w:t>
      </w:r>
      <w:r w:rsidR="00E30585">
        <w:rPr>
          <w:rFonts w:ascii="Futura Medium" w:hAnsi="Futura Medium"/>
          <w:i/>
          <w:lang w:val="en-GB"/>
        </w:rPr>
        <w:t>:</w:t>
      </w:r>
    </w:p>
    <w:p w14:paraId="7D65DBDA" w14:textId="62D98BB4" w:rsidR="00A01F04" w:rsidRPr="00A01F04" w:rsidRDefault="00A01F04" w:rsidP="00D1311D">
      <w:pPr>
        <w:jc w:val="both"/>
        <w:rPr>
          <w:rFonts w:ascii="Futura Medium" w:hAnsi="Futura Medium"/>
          <w:lang w:val="en-GB"/>
        </w:rPr>
      </w:pPr>
      <w:r w:rsidRPr="00D14388">
        <w:rPr>
          <w:rFonts w:ascii="Futura Medium" w:hAnsi="Futura Medium"/>
          <w:lang w:val="en-GB"/>
        </w:rPr>
        <w:t>The MRT method</w:t>
      </w:r>
      <w:r w:rsidR="00A50B28">
        <w:rPr>
          <w:rFonts w:ascii="Futura Medium" w:hAnsi="Futura Medium"/>
          <w:lang w:val="en-GB"/>
        </w:rPr>
        <w:t xml:space="preserve"> deployed for the </w:t>
      </w:r>
      <w:r w:rsidR="003A08AD">
        <w:rPr>
          <w:rFonts w:ascii="Futura Medium" w:hAnsi="Futura Medium"/>
          <w:lang w:val="en-GB"/>
        </w:rPr>
        <w:t>Bonny</w:t>
      </w:r>
      <w:r w:rsidR="00A50B28">
        <w:rPr>
          <w:rFonts w:ascii="Futura Medium" w:hAnsi="Futura Medium"/>
          <w:lang w:val="en-GB"/>
        </w:rPr>
        <w:t xml:space="preserve"> NAG wells </w:t>
      </w:r>
      <w:r w:rsidRPr="00D14388">
        <w:rPr>
          <w:rFonts w:ascii="Futura Medium" w:hAnsi="Futura Medium"/>
          <w:lang w:val="en-GB"/>
        </w:rPr>
        <w:t xml:space="preserve">is </w:t>
      </w:r>
      <w:r>
        <w:rPr>
          <w:rFonts w:ascii="Futura Medium" w:hAnsi="Futura Medium"/>
          <w:lang w:val="en-GB"/>
        </w:rPr>
        <w:t xml:space="preserve">using </w:t>
      </w:r>
      <w:r w:rsidR="006C3CEB">
        <w:rPr>
          <w:rFonts w:ascii="Futura Medium" w:hAnsi="Futura Medium"/>
          <w:lang w:val="en-GB"/>
        </w:rPr>
        <w:t>the existing configuration of BNAG</w:t>
      </w:r>
      <w:r w:rsidR="00C63F9D">
        <w:rPr>
          <w:rFonts w:ascii="Futura Medium" w:hAnsi="Futura Medium"/>
          <w:lang w:val="en-GB"/>
        </w:rPr>
        <w:t xml:space="preserve"> Plant</w:t>
      </w:r>
      <w:r>
        <w:rPr>
          <w:rFonts w:ascii="Futura Medium" w:hAnsi="Futura Medium"/>
          <w:lang w:val="en-GB"/>
        </w:rPr>
        <w:t>.</w:t>
      </w:r>
      <w:r w:rsidR="001850FF">
        <w:rPr>
          <w:rFonts w:ascii="Futura Medium" w:hAnsi="Futura Medium"/>
          <w:lang w:val="en-GB"/>
        </w:rPr>
        <w:t xml:space="preserve"> </w:t>
      </w:r>
      <w:r w:rsidR="001850FF" w:rsidRPr="00D14388">
        <w:rPr>
          <w:rFonts w:ascii="Futura Medium" w:hAnsi="Futura Medium"/>
          <w:lang w:val="en-GB"/>
        </w:rPr>
        <w:t>This method involves producing the wells as they are</w:t>
      </w:r>
      <w:r w:rsidR="00E148A3">
        <w:rPr>
          <w:rFonts w:ascii="Futura Medium" w:hAnsi="Futura Medium"/>
          <w:lang w:val="en-GB"/>
        </w:rPr>
        <w:t xml:space="preserve"> configured</w:t>
      </w:r>
      <w:r w:rsidR="001850FF" w:rsidRPr="00D14388">
        <w:rPr>
          <w:rFonts w:ascii="Futura Medium" w:hAnsi="Futura Medium"/>
          <w:lang w:val="en-GB"/>
        </w:rPr>
        <w:t xml:space="preserve"> through the </w:t>
      </w:r>
      <w:r w:rsidR="00C63F9D">
        <w:rPr>
          <w:rFonts w:ascii="Futura Medium" w:hAnsi="Futura Medium"/>
          <w:lang w:val="en-GB"/>
        </w:rPr>
        <w:t>BNAG Plant</w:t>
      </w:r>
      <w:r w:rsidR="001850FF">
        <w:rPr>
          <w:rFonts w:ascii="Futura Medium" w:hAnsi="Futura Medium"/>
          <w:lang w:val="en-GB"/>
        </w:rPr>
        <w:t xml:space="preserve">. </w:t>
      </w:r>
      <w:r w:rsidR="00BA01C4">
        <w:rPr>
          <w:rFonts w:ascii="Futura Medium" w:hAnsi="Futura Medium"/>
          <w:lang w:val="en-GB"/>
        </w:rPr>
        <w:t>Figure 4</w:t>
      </w:r>
      <w:r>
        <w:rPr>
          <w:rFonts w:ascii="Futura Medium" w:hAnsi="Futura Medium"/>
          <w:lang w:val="en-GB"/>
        </w:rPr>
        <w:t xml:space="preserve"> below summarizes the available concepts that were considered in the development of the methodology utilized for this exercise. As shown, for each parameter of intere</w:t>
      </w:r>
      <w:r w:rsidR="001850FF">
        <w:rPr>
          <w:rFonts w:ascii="Futura Medium" w:hAnsi="Futura Medium"/>
          <w:lang w:val="en-GB"/>
        </w:rPr>
        <w:t xml:space="preserve">st, the </w:t>
      </w:r>
      <w:r w:rsidR="00971F10">
        <w:rPr>
          <w:rFonts w:ascii="Futura Medium" w:hAnsi="Futura Medium"/>
          <w:lang w:val="en-GB"/>
        </w:rPr>
        <w:t>blue line</w:t>
      </w:r>
      <w:r w:rsidR="001850FF">
        <w:rPr>
          <w:rFonts w:ascii="Futura Medium" w:hAnsi="Futura Medium"/>
          <w:lang w:val="en-GB"/>
        </w:rPr>
        <w:t xml:space="preserve"> shows the selected method that was deployed in the </w:t>
      </w:r>
      <w:r w:rsidR="003A08AD">
        <w:rPr>
          <w:rFonts w:ascii="Futura Medium" w:hAnsi="Futura Medium"/>
          <w:lang w:val="en-GB"/>
        </w:rPr>
        <w:t>Bonny</w:t>
      </w:r>
      <w:r w:rsidR="001850FF">
        <w:rPr>
          <w:rFonts w:ascii="Futura Medium" w:hAnsi="Futura Medium"/>
          <w:lang w:val="en-GB"/>
        </w:rPr>
        <w:t xml:space="preserve"> Case as explained thus.</w:t>
      </w:r>
      <w:r>
        <w:rPr>
          <w:rFonts w:ascii="Futura Medium" w:hAnsi="Futura Medium"/>
          <w:lang w:val="en-GB"/>
        </w:rPr>
        <w:t xml:space="preserve"> </w:t>
      </w:r>
    </w:p>
    <w:p w14:paraId="47B02412" w14:textId="77777777" w:rsidR="00A01F04" w:rsidRDefault="004D2159" w:rsidP="00D1311D">
      <w:pPr>
        <w:jc w:val="both"/>
        <w:rPr>
          <w:rFonts w:ascii="Futura Medium" w:hAnsi="Futura Medium"/>
          <w:lang w:val="en-GB"/>
        </w:rPr>
      </w:pPr>
      <w:r>
        <w:rPr>
          <w:noProof/>
        </w:rPr>
        <w:drawing>
          <wp:inline distT="0" distB="0" distL="0" distR="0" wp14:anchorId="65894CF3" wp14:editId="049C6B07">
            <wp:extent cx="5943600" cy="1615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5440"/>
                    </a:xfrm>
                    <a:prstGeom prst="rect">
                      <a:avLst/>
                    </a:prstGeom>
                  </pic:spPr>
                </pic:pic>
              </a:graphicData>
            </a:graphic>
          </wp:inline>
        </w:drawing>
      </w:r>
    </w:p>
    <w:p w14:paraId="4B649357" w14:textId="77777777" w:rsidR="00BA01C4" w:rsidRPr="00BA01C4" w:rsidRDefault="00BA01C4" w:rsidP="00D1311D">
      <w:pPr>
        <w:jc w:val="both"/>
        <w:rPr>
          <w:rFonts w:ascii="Futura Medium" w:hAnsi="Futura Medium"/>
          <w:i/>
          <w:lang w:val="en-GB"/>
        </w:rPr>
      </w:pPr>
      <w:r w:rsidRPr="00BA01C4">
        <w:rPr>
          <w:rFonts w:ascii="Futura Medium" w:hAnsi="Futura Medium"/>
          <w:i/>
          <w:lang w:val="en-GB"/>
        </w:rPr>
        <w:t xml:space="preserve">Figure 4: Concept Table for 2016 NAG Well Testing in </w:t>
      </w:r>
      <w:r w:rsidR="003A08AD">
        <w:rPr>
          <w:rFonts w:ascii="Futura Medium" w:hAnsi="Futura Medium"/>
          <w:i/>
          <w:lang w:val="en-GB"/>
        </w:rPr>
        <w:t>Bonny</w:t>
      </w:r>
      <w:r w:rsidRPr="00BA01C4">
        <w:rPr>
          <w:rFonts w:ascii="Futura Medium" w:hAnsi="Futura Medium"/>
          <w:i/>
          <w:lang w:val="en-GB"/>
        </w:rPr>
        <w:t xml:space="preserve"> </w:t>
      </w:r>
      <w:r w:rsidR="004E413C">
        <w:rPr>
          <w:rFonts w:ascii="Futura Medium" w:hAnsi="Futura Medium"/>
          <w:i/>
          <w:lang w:val="en-GB"/>
        </w:rPr>
        <w:t>Gas Plant</w:t>
      </w:r>
    </w:p>
    <w:p w14:paraId="6C755169" w14:textId="77777777" w:rsidR="00BA01C4" w:rsidRDefault="00BA01C4" w:rsidP="00D1311D">
      <w:pPr>
        <w:jc w:val="both"/>
        <w:rPr>
          <w:rFonts w:ascii="Futura Medium" w:hAnsi="Futura Medium"/>
          <w:lang w:val="en-GB"/>
        </w:rPr>
      </w:pPr>
    </w:p>
    <w:p w14:paraId="6BC11D0E" w14:textId="1C1060B7" w:rsidR="00C16AD0" w:rsidRDefault="005D0D23" w:rsidP="00D1311D">
      <w:pPr>
        <w:jc w:val="both"/>
        <w:rPr>
          <w:rFonts w:ascii="Futura Medium" w:hAnsi="Futura Medium"/>
          <w:lang w:val="en-GB"/>
        </w:rPr>
      </w:pPr>
      <w:r w:rsidRPr="00D14388">
        <w:rPr>
          <w:rFonts w:ascii="Futura Medium" w:hAnsi="Futura Medium"/>
          <w:lang w:val="en-GB"/>
        </w:rPr>
        <w:lastRenderedPageBreak/>
        <w:t xml:space="preserve">The </w:t>
      </w:r>
      <w:r w:rsidR="001850FF">
        <w:rPr>
          <w:rFonts w:ascii="Futura Medium" w:hAnsi="Futura Medium"/>
          <w:lang w:val="en-GB"/>
        </w:rPr>
        <w:t xml:space="preserve">flow </w:t>
      </w:r>
      <w:r w:rsidRPr="00D14388">
        <w:rPr>
          <w:rFonts w:ascii="Futura Medium" w:hAnsi="Futura Medium"/>
          <w:lang w:val="en-GB"/>
        </w:rPr>
        <w:t xml:space="preserve">configuration </w:t>
      </w:r>
      <w:r w:rsidR="001850FF">
        <w:rPr>
          <w:rFonts w:ascii="Futura Medium" w:hAnsi="Futura Medium"/>
          <w:lang w:val="en-GB"/>
        </w:rPr>
        <w:t xml:space="preserve">of the </w:t>
      </w:r>
      <w:r w:rsidR="003A08AD">
        <w:rPr>
          <w:rFonts w:ascii="Futura Medium" w:hAnsi="Futura Medium"/>
          <w:lang w:val="en-GB"/>
        </w:rPr>
        <w:t>Bonny</w:t>
      </w:r>
      <w:r w:rsidR="001850FF">
        <w:rPr>
          <w:rFonts w:ascii="Futura Medium" w:hAnsi="Futura Medium"/>
          <w:lang w:val="en-GB"/>
        </w:rPr>
        <w:t xml:space="preserve"> </w:t>
      </w:r>
      <w:r w:rsidR="003914F1">
        <w:rPr>
          <w:rFonts w:ascii="Futura Medium" w:hAnsi="Futura Medium"/>
          <w:lang w:val="en-GB"/>
        </w:rPr>
        <w:t xml:space="preserve">Non- </w:t>
      </w:r>
      <w:r w:rsidR="00174030">
        <w:rPr>
          <w:rFonts w:ascii="Futura Medium" w:hAnsi="Futura Medium"/>
          <w:lang w:val="en-GB"/>
        </w:rPr>
        <w:t>Associated</w:t>
      </w:r>
      <w:r w:rsidR="003914F1">
        <w:rPr>
          <w:rFonts w:ascii="Futura Medium" w:hAnsi="Futura Medium"/>
          <w:lang w:val="en-GB"/>
        </w:rPr>
        <w:t xml:space="preserve"> </w:t>
      </w:r>
      <w:r w:rsidR="00C16AD0">
        <w:rPr>
          <w:rFonts w:ascii="Futura Medium" w:hAnsi="Futura Medium"/>
          <w:lang w:val="en-GB"/>
        </w:rPr>
        <w:t>Gas Plant</w:t>
      </w:r>
      <w:r w:rsidR="001850FF">
        <w:rPr>
          <w:rFonts w:ascii="Futura Medium" w:hAnsi="Futura Medium"/>
          <w:lang w:val="en-GB"/>
        </w:rPr>
        <w:t xml:space="preserve"> is shown below </w:t>
      </w:r>
      <w:r w:rsidRPr="00D14388">
        <w:rPr>
          <w:rFonts w:ascii="Futura Medium" w:hAnsi="Futura Medium"/>
          <w:lang w:val="en-GB"/>
        </w:rPr>
        <w:t xml:space="preserve">in Figure </w:t>
      </w:r>
      <w:r w:rsidR="00BA01C4">
        <w:rPr>
          <w:rFonts w:ascii="Futura Medium" w:hAnsi="Futura Medium"/>
          <w:lang w:val="en-GB"/>
        </w:rPr>
        <w:t>5</w:t>
      </w:r>
      <w:r w:rsidR="001850FF">
        <w:rPr>
          <w:rFonts w:ascii="Futura Medium" w:hAnsi="Futura Medium"/>
          <w:lang w:val="en-GB"/>
        </w:rPr>
        <w:t>.</w:t>
      </w:r>
      <w:r w:rsidRPr="00D14388">
        <w:rPr>
          <w:rFonts w:ascii="Futura Medium" w:hAnsi="Futura Medium"/>
          <w:lang w:val="en-GB"/>
        </w:rPr>
        <w:t xml:space="preserve"> NAG wells</w:t>
      </w:r>
      <w:r w:rsidR="001850FF">
        <w:rPr>
          <w:rFonts w:ascii="Futura Medium" w:hAnsi="Futura Medium"/>
          <w:lang w:val="en-GB"/>
        </w:rPr>
        <w:t xml:space="preserve"> are bulked together which </w:t>
      </w:r>
      <w:r w:rsidR="00B6023B">
        <w:rPr>
          <w:rFonts w:ascii="Futura Medium" w:hAnsi="Futura Medium"/>
          <w:lang w:val="en-GB"/>
        </w:rPr>
        <w:t xml:space="preserve">is </w:t>
      </w:r>
      <w:r w:rsidR="001850FF">
        <w:rPr>
          <w:rFonts w:ascii="Futura Medium" w:hAnsi="Futura Medium"/>
          <w:lang w:val="en-GB"/>
        </w:rPr>
        <w:t>transport</w:t>
      </w:r>
      <w:r w:rsidR="00B6023B">
        <w:rPr>
          <w:rFonts w:ascii="Futura Medium" w:hAnsi="Futura Medium"/>
          <w:lang w:val="en-GB"/>
        </w:rPr>
        <w:t>ed</w:t>
      </w:r>
      <w:r w:rsidR="001850FF">
        <w:rPr>
          <w:rFonts w:ascii="Futura Medium" w:hAnsi="Futura Medium"/>
          <w:lang w:val="en-GB"/>
        </w:rPr>
        <w:t xml:space="preserve"> </w:t>
      </w:r>
      <w:r w:rsidR="00B6023B">
        <w:rPr>
          <w:rFonts w:ascii="Futura Medium" w:hAnsi="Futura Medium"/>
          <w:lang w:val="en-GB"/>
        </w:rPr>
        <w:t xml:space="preserve">via a 14” x 9.3 km bulkline </w:t>
      </w:r>
      <w:r w:rsidR="00C16AD0">
        <w:rPr>
          <w:rFonts w:ascii="Futura Medium" w:hAnsi="Futura Medium"/>
          <w:lang w:val="en-GB"/>
        </w:rPr>
        <w:t xml:space="preserve">to the </w:t>
      </w:r>
      <w:r w:rsidR="00B6023B">
        <w:rPr>
          <w:rFonts w:ascii="Futura Medium" w:hAnsi="Futura Medium"/>
          <w:lang w:val="en-GB"/>
        </w:rPr>
        <w:t>BNAG plant</w:t>
      </w:r>
      <w:r w:rsidR="001850FF">
        <w:rPr>
          <w:rFonts w:ascii="Futura Medium" w:hAnsi="Futura Medium"/>
          <w:lang w:val="en-GB"/>
        </w:rPr>
        <w:t>.</w:t>
      </w:r>
      <w:r w:rsidR="00B6023B">
        <w:rPr>
          <w:rFonts w:ascii="Futura Medium" w:hAnsi="Futura Medium"/>
          <w:lang w:val="en-GB"/>
        </w:rPr>
        <w:t xml:space="preserve"> There is a provision to flow the NAG wells through the main slug catcher and</w:t>
      </w:r>
      <w:r w:rsidR="00651474">
        <w:rPr>
          <w:rFonts w:ascii="Futura Medium" w:hAnsi="Futura Medium"/>
          <w:lang w:val="en-GB"/>
        </w:rPr>
        <w:t xml:space="preserve"> </w:t>
      </w:r>
      <w:r w:rsidR="00B6023B">
        <w:rPr>
          <w:rFonts w:ascii="Futura Medium" w:hAnsi="Futura Medium"/>
          <w:lang w:val="en-GB"/>
        </w:rPr>
        <w:t>the Bypass Pre-separator at increased flow nominations,</w:t>
      </w:r>
      <w:r w:rsidR="001850FF">
        <w:rPr>
          <w:rFonts w:ascii="Futura Medium" w:hAnsi="Futura Medium"/>
          <w:lang w:val="en-GB"/>
        </w:rPr>
        <w:t xml:space="preserve"> At the slug catcher,</w:t>
      </w:r>
      <w:r w:rsidR="00F204F4" w:rsidRPr="00D14388">
        <w:rPr>
          <w:rFonts w:ascii="Futura Medium" w:hAnsi="Futura Medium"/>
          <w:lang w:val="en-GB"/>
        </w:rPr>
        <w:t xml:space="preserve"> </w:t>
      </w:r>
      <w:r w:rsidR="001850FF">
        <w:rPr>
          <w:rFonts w:ascii="Futura Medium" w:hAnsi="Futura Medium"/>
          <w:lang w:val="en-GB"/>
        </w:rPr>
        <w:t xml:space="preserve">the gross liquids are separated from the gas stream and each separated stream is metered. </w:t>
      </w:r>
      <w:r w:rsidR="00C16AD0">
        <w:rPr>
          <w:rFonts w:ascii="Futura Medium" w:hAnsi="Futura Medium"/>
          <w:lang w:val="en-GB"/>
        </w:rPr>
        <w:t xml:space="preserve">The Flow Control Valves downstream the </w:t>
      </w:r>
      <w:r w:rsidR="00B6023B">
        <w:rPr>
          <w:rFonts w:ascii="Futura Medium" w:hAnsi="Futura Medium"/>
          <w:lang w:val="en-GB"/>
        </w:rPr>
        <w:t xml:space="preserve">main </w:t>
      </w:r>
      <w:r w:rsidR="00C16AD0">
        <w:rPr>
          <w:rFonts w:ascii="Futura Medium" w:hAnsi="Futura Medium"/>
          <w:lang w:val="en-GB"/>
        </w:rPr>
        <w:t>slug catcher</w:t>
      </w:r>
      <w:r w:rsidR="00B6023B">
        <w:rPr>
          <w:rFonts w:ascii="Futura Medium" w:hAnsi="Futura Medium"/>
          <w:lang w:val="en-GB"/>
        </w:rPr>
        <w:t xml:space="preserve"> is responsible for flow control into the TEG dehydration unit and these valves respond to increased flow nomination by opening up to achieve nomination</w:t>
      </w:r>
      <w:r w:rsidR="00C16AD0">
        <w:rPr>
          <w:rFonts w:ascii="Futura Medium" w:hAnsi="Futura Medium"/>
          <w:lang w:val="en-GB"/>
        </w:rPr>
        <w:t xml:space="preserve">. </w:t>
      </w:r>
      <w:r w:rsidR="00B6023B">
        <w:rPr>
          <w:rFonts w:ascii="Futura Medium" w:hAnsi="Futura Medium"/>
          <w:lang w:val="en-GB"/>
        </w:rPr>
        <w:t>For the purpose of the MRT test, the bypass pre-separator was used as the Test separator to flow each of the individual NAG wells</w:t>
      </w:r>
      <w:r w:rsidR="00651474">
        <w:rPr>
          <w:rFonts w:ascii="Futura Medium" w:hAnsi="Futura Medium"/>
          <w:lang w:val="en-GB"/>
        </w:rPr>
        <w:t xml:space="preserve"> with the main dehydration unit isolated</w:t>
      </w:r>
      <w:r w:rsidR="00B6023B">
        <w:rPr>
          <w:rFonts w:ascii="Futura Medium" w:hAnsi="Futura Medium"/>
          <w:lang w:val="en-GB"/>
        </w:rPr>
        <w:t xml:space="preserve">. The flow controller/ valve (81-FQIRC-310/81-FCV-310) </w:t>
      </w:r>
      <w:r w:rsidR="00651474">
        <w:rPr>
          <w:rFonts w:ascii="Futura Medium" w:hAnsi="Futura Medium"/>
          <w:lang w:val="en-GB"/>
        </w:rPr>
        <w:t xml:space="preserve">on the bypass pre-separator gas inlet line </w:t>
      </w:r>
      <w:r w:rsidR="00B6023B">
        <w:rPr>
          <w:rFonts w:ascii="Futura Medium" w:hAnsi="Futura Medium"/>
          <w:lang w:val="en-GB"/>
        </w:rPr>
        <w:t xml:space="preserve">was used </w:t>
      </w:r>
      <w:r w:rsidR="006C3CEB">
        <w:rPr>
          <w:rFonts w:ascii="Futura Medium" w:hAnsi="Futura Medium"/>
          <w:lang w:val="en-GB"/>
        </w:rPr>
        <w:t xml:space="preserve">to </w:t>
      </w:r>
      <w:r w:rsidR="00B6023B">
        <w:rPr>
          <w:rFonts w:ascii="Futura Medium" w:hAnsi="Futura Medium"/>
          <w:lang w:val="en-GB"/>
        </w:rPr>
        <w:t xml:space="preserve">control the flow of gas through the </w:t>
      </w:r>
      <w:r w:rsidR="00651474">
        <w:rPr>
          <w:rFonts w:ascii="Futura Medium" w:hAnsi="Futura Medium"/>
          <w:lang w:val="en-GB"/>
        </w:rPr>
        <w:t xml:space="preserve">bypass pre-separator and served as a flow restriction to obtain </w:t>
      </w:r>
      <w:r w:rsidR="006C3CEB">
        <w:rPr>
          <w:rFonts w:ascii="Futura Medium" w:hAnsi="Futura Medium"/>
          <w:lang w:val="en-GB"/>
        </w:rPr>
        <w:t xml:space="preserve">wet </w:t>
      </w:r>
      <w:r w:rsidR="00651474">
        <w:rPr>
          <w:rFonts w:ascii="Futura Medium" w:hAnsi="Futura Medium"/>
          <w:lang w:val="en-GB"/>
        </w:rPr>
        <w:t>gas flowrates at different valve openings.</w:t>
      </w:r>
      <w:r w:rsidR="006C3CEB">
        <w:rPr>
          <w:rFonts w:ascii="Futura Medium" w:hAnsi="Futura Medium"/>
          <w:lang w:val="en-GB"/>
        </w:rPr>
        <w:t xml:space="preserve"> The wet gas rates were measured with the aid of an ultrasonic clamp-on meter located on the inlet lines feeding the 14-inch bulklines. The dry gas rates </w:t>
      </w:r>
      <w:r w:rsidR="006C76A3">
        <w:rPr>
          <w:rFonts w:ascii="Futura Medium" w:hAnsi="Futura Medium"/>
          <w:lang w:val="en-GB"/>
        </w:rPr>
        <w:t>were</w:t>
      </w:r>
      <w:r w:rsidR="006C3CEB">
        <w:rPr>
          <w:rFonts w:ascii="Futura Medium" w:hAnsi="Futura Medium"/>
          <w:lang w:val="en-GB"/>
        </w:rPr>
        <w:t xml:space="preserve"> obtained from the export meters and liquid rates from the </w:t>
      </w:r>
      <w:r w:rsidR="00F508A2">
        <w:rPr>
          <w:rFonts w:ascii="Futura Medium" w:hAnsi="Futura Medium"/>
          <w:lang w:val="en-GB"/>
        </w:rPr>
        <w:t xml:space="preserve">Coriolis meter located on the liquid outlet </w:t>
      </w:r>
      <w:r w:rsidR="00174030">
        <w:rPr>
          <w:rFonts w:ascii="Futura Medium" w:hAnsi="Futura Medium"/>
          <w:lang w:val="en-GB"/>
        </w:rPr>
        <w:t>lines.</w:t>
      </w:r>
      <w:r w:rsidRPr="00D14388">
        <w:rPr>
          <w:rFonts w:ascii="Futura Medium" w:hAnsi="Futura Medium"/>
          <w:lang w:val="en-GB"/>
        </w:rPr>
        <w:t xml:space="preserve"> </w:t>
      </w:r>
      <w:r w:rsidR="009E5422">
        <w:rPr>
          <w:rFonts w:ascii="Futura Medium" w:hAnsi="Futura Medium"/>
          <w:lang w:val="en-GB"/>
        </w:rPr>
        <w:t xml:space="preserve">Liquid samples were also taken at the Plant to determine the LGR and the ratio of condensate to water. </w:t>
      </w:r>
    </w:p>
    <w:p w14:paraId="6A4F5380" w14:textId="77777777" w:rsidR="006C3CEB" w:rsidRDefault="006C3CEB" w:rsidP="006C3CEB">
      <w:pPr>
        <w:jc w:val="both"/>
        <w:rPr>
          <w:rFonts w:ascii="Futura Medium" w:hAnsi="Futura Medium"/>
          <w:lang w:val="en-GB"/>
        </w:rPr>
      </w:pPr>
      <w:r>
        <w:rPr>
          <w:rFonts w:ascii="Futura Medium" w:hAnsi="Futura Medium"/>
          <w:i/>
        </w:rPr>
        <w:t>Figure 5a</w:t>
      </w:r>
      <w:r w:rsidRPr="00BA01C4">
        <w:rPr>
          <w:rFonts w:ascii="Futura Medium" w:hAnsi="Futura Medium"/>
          <w:i/>
        </w:rPr>
        <w:t xml:space="preserve">: Schematic of </w:t>
      </w:r>
      <w:r>
        <w:rPr>
          <w:rFonts w:ascii="Futura Medium" w:hAnsi="Futura Medium"/>
          <w:i/>
        </w:rPr>
        <w:t>Bonny</w:t>
      </w:r>
      <w:r w:rsidRPr="00BA01C4">
        <w:rPr>
          <w:rFonts w:ascii="Futura Medium" w:hAnsi="Futura Medium"/>
          <w:i/>
        </w:rPr>
        <w:t xml:space="preserve"> </w:t>
      </w:r>
      <w:r>
        <w:rPr>
          <w:rFonts w:ascii="Futura Medium" w:hAnsi="Futura Medium"/>
          <w:i/>
        </w:rPr>
        <w:t>Gas Plant</w:t>
      </w:r>
    </w:p>
    <w:p w14:paraId="55E191D5" w14:textId="77A76105" w:rsidR="00651474" w:rsidRDefault="00F508A2" w:rsidP="00D1311D">
      <w:pPr>
        <w:jc w:val="both"/>
        <w:rPr>
          <w:rFonts w:ascii="Futura Medium" w:hAnsi="Futura Medium"/>
          <w:lang w:val="en-GB"/>
        </w:rPr>
      </w:pPr>
      <w:r>
        <w:rPr>
          <w:noProof/>
        </w:rPr>
        <w:drawing>
          <wp:inline distT="0" distB="0" distL="0" distR="0" wp14:anchorId="6B41F6A6" wp14:editId="6BFB5DC9">
            <wp:extent cx="5943600" cy="35934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3465"/>
                    </a:xfrm>
                    <a:prstGeom prst="rect">
                      <a:avLst/>
                    </a:prstGeom>
                    <a:ln w="12700">
                      <a:solidFill>
                        <a:schemeClr val="tx1"/>
                      </a:solidFill>
                    </a:ln>
                  </pic:spPr>
                </pic:pic>
              </a:graphicData>
            </a:graphic>
          </wp:inline>
        </w:drawing>
      </w:r>
    </w:p>
    <w:p w14:paraId="6B017AD8" w14:textId="78FAB2F9" w:rsidR="00BA01C4" w:rsidRPr="00673BAD" w:rsidRDefault="00D70A50" w:rsidP="00D1311D">
      <w:pPr>
        <w:jc w:val="both"/>
        <w:rPr>
          <w:rFonts w:ascii="Futura Medium" w:hAnsi="Futura Medium"/>
          <w:lang w:val="en-GB"/>
        </w:rPr>
      </w:pPr>
      <w:r>
        <w:rPr>
          <w:rFonts w:ascii="Futura Medium" w:hAnsi="Futura Medium"/>
          <w:lang w:val="en-GB"/>
        </w:rPr>
        <w:t>PROSPER was used to generate the FBHP using surface conditions</w:t>
      </w:r>
      <w:r w:rsidR="00053B5F">
        <w:rPr>
          <w:rFonts w:ascii="Futura Medium" w:hAnsi="Futura Medium"/>
          <w:lang w:val="en-GB"/>
        </w:rPr>
        <w:t xml:space="preserve"> for the tested wells</w:t>
      </w:r>
      <w:r w:rsidR="00CE5CAE">
        <w:rPr>
          <w:rFonts w:ascii="Futura Medium" w:hAnsi="Futura Medium"/>
          <w:lang w:val="en-GB"/>
        </w:rPr>
        <w:t xml:space="preserve">. </w:t>
      </w:r>
    </w:p>
    <w:p w14:paraId="59F8794D" w14:textId="11AC5C5A" w:rsidR="00F508A2" w:rsidRDefault="009E5422" w:rsidP="00D1311D">
      <w:pPr>
        <w:jc w:val="both"/>
        <w:rPr>
          <w:rFonts w:ascii="Futura Medium" w:hAnsi="Futura Medium"/>
          <w:lang w:val="en-GB"/>
        </w:rPr>
      </w:pPr>
      <w:r>
        <w:rPr>
          <w:rFonts w:ascii="Futura Medium" w:hAnsi="Futura Medium"/>
          <w:lang w:val="en-GB"/>
        </w:rPr>
        <w:t>The Export meter</w:t>
      </w:r>
      <w:r w:rsidR="00CE5CAE">
        <w:rPr>
          <w:rFonts w:ascii="Futura Medium" w:hAnsi="Futura Medium"/>
          <w:lang w:val="en-GB"/>
        </w:rPr>
        <w:t xml:space="preserve"> was utilized to obtain the dry gas rate</w:t>
      </w:r>
      <w:r w:rsidR="00F508A2">
        <w:rPr>
          <w:rFonts w:ascii="Futura Medium" w:hAnsi="Futura Medium"/>
          <w:lang w:val="en-GB"/>
        </w:rPr>
        <w:t xml:space="preserve"> for each NAG well</w:t>
      </w:r>
      <w:r w:rsidR="00CE5CAE">
        <w:rPr>
          <w:rFonts w:ascii="Futura Medium" w:hAnsi="Futura Medium"/>
          <w:lang w:val="en-GB"/>
        </w:rPr>
        <w:t xml:space="preserve"> and liquid gas ratio</w:t>
      </w:r>
      <w:r w:rsidR="00174030">
        <w:rPr>
          <w:rFonts w:ascii="Futura Medium" w:hAnsi="Futura Medium"/>
          <w:lang w:val="en-GB"/>
        </w:rPr>
        <w:t xml:space="preserve"> estimated</w:t>
      </w:r>
      <w:r w:rsidR="00CE5CAE">
        <w:rPr>
          <w:rFonts w:ascii="Futura Medium" w:hAnsi="Futura Medium"/>
          <w:lang w:val="en-GB"/>
        </w:rPr>
        <w:t xml:space="preserve"> for each well</w:t>
      </w:r>
      <w:r>
        <w:rPr>
          <w:rFonts w:ascii="Futura Medium" w:hAnsi="Futura Medium"/>
          <w:lang w:val="en-GB"/>
        </w:rPr>
        <w:t xml:space="preserve"> </w:t>
      </w:r>
      <w:r w:rsidR="00174030">
        <w:rPr>
          <w:rFonts w:ascii="Futura Medium" w:hAnsi="Futura Medium"/>
          <w:lang w:val="en-GB"/>
        </w:rPr>
        <w:t>based on the liquid</w:t>
      </w:r>
      <w:r>
        <w:rPr>
          <w:rFonts w:ascii="Futura Medium" w:hAnsi="Futura Medium"/>
          <w:lang w:val="en-GB"/>
        </w:rPr>
        <w:t xml:space="preserve"> </w:t>
      </w:r>
      <w:r w:rsidR="00F508A2">
        <w:rPr>
          <w:rFonts w:ascii="Futura Medium" w:hAnsi="Futura Medium"/>
          <w:lang w:val="en-GB"/>
        </w:rPr>
        <w:t>production data</w:t>
      </w:r>
      <w:r>
        <w:rPr>
          <w:rFonts w:ascii="Futura Medium" w:hAnsi="Futura Medium"/>
          <w:lang w:val="en-GB"/>
        </w:rPr>
        <w:t xml:space="preserve"> with the gas rate</w:t>
      </w:r>
      <w:r w:rsidR="00CE5CAE">
        <w:rPr>
          <w:rFonts w:ascii="Futura Medium" w:hAnsi="Futura Medium"/>
          <w:lang w:val="en-GB"/>
        </w:rPr>
        <w:t xml:space="preserve">. Using this method, </w:t>
      </w:r>
      <w:r>
        <w:rPr>
          <w:rFonts w:ascii="Futura Medium" w:hAnsi="Futura Medium"/>
          <w:lang w:val="en-GB"/>
        </w:rPr>
        <w:t xml:space="preserve">a more representative data set was obtained </w:t>
      </w:r>
    </w:p>
    <w:p w14:paraId="32D2A116" w14:textId="1C5FB44D" w:rsidR="00CE5CAE" w:rsidRDefault="009E5422" w:rsidP="00D1311D">
      <w:pPr>
        <w:jc w:val="both"/>
        <w:rPr>
          <w:rFonts w:ascii="Futura Medium" w:hAnsi="Futura Medium"/>
          <w:lang w:val="en-GB"/>
        </w:rPr>
      </w:pPr>
      <w:r>
        <w:rPr>
          <w:rFonts w:ascii="Futura Medium" w:hAnsi="Futura Medium"/>
          <w:lang w:val="en-GB"/>
        </w:rPr>
        <w:lastRenderedPageBreak/>
        <w:t xml:space="preserve">Testing by difference was used for BONN023T due to its low rate. </w:t>
      </w:r>
      <w:r w:rsidR="00CE5CAE">
        <w:rPr>
          <w:rFonts w:ascii="Futura Medium" w:hAnsi="Futura Medium"/>
          <w:lang w:val="en-GB"/>
        </w:rPr>
        <w:t>The corresponding difference in bulk gas and liquid rate is then used to obtain the liquid gas ratio and the dry gas to wet gas ratio</w:t>
      </w:r>
      <w:r w:rsidR="00BA01C4">
        <w:rPr>
          <w:rFonts w:ascii="Futura Medium" w:hAnsi="Futura Medium"/>
          <w:lang w:val="en-GB"/>
        </w:rPr>
        <w:t xml:space="preserve"> (see figure</w:t>
      </w:r>
      <w:r w:rsidR="00D1311D">
        <w:rPr>
          <w:rFonts w:ascii="Futura Medium" w:hAnsi="Futura Medium"/>
          <w:lang w:val="en-GB"/>
        </w:rPr>
        <w:t xml:space="preserve"> 5</w:t>
      </w:r>
      <w:r>
        <w:rPr>
          <w:rFonts w:ascii="Futura Medium" w:hAnsi="Futura Medium"/>
          <w:lang w:val="en-GB"/>
        </w:rPr>
        <w:t>b</w:t>
      </w:r>
      <w:r w:rsidR="00BA01C4">
        <w:rPr>
          <w:rFonts w:ascii="Futura Medium" w:hAnsi="Futura Medium"/>
          <w:lang w:val="en-GB"/>
        </w:rPr>
        <w:t>)</w:t>
      </w:r>
      <w:r w:rsidR="00CE5CAE">
        <w:rPr>
          <w:rFonts w:ascii="Futura Medium" w:hAnsi="Futura Medium"/>
          <w:lang w:val="en-GB"/>
        </w:rPr>
        <w:t>.</w:t>
      </w:r>
      <w:r w:rsidR="00841CB2">
        <w:rPr>
          <w:rFonts w:ascii="Futura Medium" w:hAnsi="Futura Medium"/>
          <w:lang w:val="en-GB"/>
        </w:rPr>
        <w:t xml:space="preserve"> To further break down the LGR into CGR and WGR, </w:t>
      </w:r>
      <w:r>
        <w:rPr>
          <w:rFonts w:ascii="Futura Medium" w:hAnsi="Futura Medium"/>
          <w:lang w:val="en-GB"/>
        </w:rPr>
        <w:t xml:space="preserve">the liquid samples </w:t>
      </w:r>
      <w:r w:rsidR="00841CB2">
        <w:rPr>
          <w:rFonts w:ascii="Futura Medium" w:hAnsi="Futura Medium"/>
          <w:lang w:val="en-GB"/>
        </w:rPr>
        <w:t xml:space="preserve">taken </w:t>
      </w:r>
      <w:r>
        <w:rPr>
          <w:rFonts w:ascii="Futura Medium" w:hAnsi="Futura Medium"/>
          <w:lang w:val="en-GB"/>
        </w:rPr>
        <w:t>were</w:t>
      </w:r>
      <w:r w:rsidR="00841CB2">
        <w:rPr>
          <w:rFonts w:ascii="Futura Medium" w:hAnsi="Futura Medium"/>
          <w:lang w:val="en-GB"/>
        </w:rPr>
        <w:t xml:space="preserve"> </w:t>
      </w:r>
      <w:r>
        <w:rPr>
          <w:rFonts w:ascii="Futura Medium" w:hAnsi="Futura Medium"/>
          <w:lang w:val="en-GB"/>
        </w:rPr>
        <w:t>analysed</w:t>
      </w:r>
      <w:r w:rsidR="00841CB2">
        <w:rPr>
          <w:rFonts w:ascii="Futura Medium" w:hAnsi="Futura Medium"/>
          <w:lang w:val="en-GB"/>
        </w:rPr>
        <w:t xml:space="preserve"> and the resulting water cut was used to back calculate the </w:t>
      </w:r>
      <w:r w:rsidR="00BA01C4">
        <w:rPr>
          <w:rFonts w:ascii="Futura Medium" w:hAnsi="Futura Medium"/>
          <w:lang w:val="en-GB"/>
        </w:rPr>
        <w:t xml:space="preserve">CGR and WGR by difference. However, due to static settling effects within the slug catcher, the calculated CGRs and WGRs were only accurate for dry systems. </w:t>
      </w:r>
      <w:r w:rsidR="002A33B9">
        <w:rPr>
          <w:rFonts w:ascii="Futura Medium" w:hAnsi="Futura Medium"/>
          <w:lang w:val="en-GB"/>
        </w:rPr>
        <w:t>Proposed solutions to</w:t>
      </w:r>
      <w:r w:rsidR="00BA01C4">
        <w:rPr>
          <w:rFonts w:ascii="Futura Medium" w:hAnsi="Futura Medium"/>
          <w:lang w:val="en-GB"/>
        </w:rPr>
        <w:t xml:space="preserve"> </w:t>
      </w:r>
      <w:r w:rsidR="002A33B9">
        <w:rPr>
          <w:rFonts w:ascii="Futura Medium" w:hAnsi="Futura Medium"/>
          <w:lang w:val="en-GB"/>
        </w:rPr>
        <w:t>limitations</w:t>
      </w:r>
      <w:r w:rsidR="00BA01C4">
        <w:rPr>
          <w:rFonts w:ascii="Futura Medium" w:hAnsi="Futura Medium"/>
          <w:lang w:val="en-GB"/>
        </w:rPr>
        <w:t xml:space="preserve"> </w:t>
      </w:r>
      <w:r w:rsidR="002A33B9">
        <w:rPr>
          <w:rFonts w:ascii="Futura Medium" w:hAnsi="Futura Medium"/>
          <w:lang w:val="en-GB"/>
        </w:rPr>
        <w:t>such as this</w:t>
      </w:r>
      <w:r w:rsidR="00BA01C4">
        <w:rPr>
          <w:rFonts w:ascii="Futura Medium" w:hAnsi="Futura Medium"/>
          <w:lang w:val="en-GB"/>
        </w:rPr>
        <w:t xml:space="preserve"> are documented in the ‘Limitations</w:t>
      </w:r>
      <w:r w:rsidR="002A33B9">
        <w:rPr>
          <w:rFonts w:ascii="Futura Medium" w:hAnsi="Futura Medium"/>
          <w:lang w:val="en-GB"/>
        </w:rPr>
        <w:t xml:space="preserve"> and Recommendations</w:t>
      </w:r>
      <w:r w:rsidR="00BA01C4">
        <w:rPr>
          <w:rFonts w:ascii="Futura Medium" w:hAnsi="Futura Medium"/>
          <w:lang w:val="en-GB"/>
        </w:rPr>
        <w:t>’ section of this report.</w:t>
      </w:r>
    </w:p>
    <w:p w14:paraId="557AA321" w14:textId="77777777" w:rsidR="001A4C18" w:rsidRDefault="00BA01C4" w:rsidP="00D1311D">
      <w:pPr>
        <w:jc w:val="both"/>
        <w:rPr>
          <w:rFonts w:ascii="Futura Medium" w:hAnsi="Futura Medium"/>
          <w:lang w:val="en-GB"/>
        </w:rPr>
      </w:pPr>
      <w:r w:rsidRPr="00D14388">
        <w:rPr>
          <w:rFonts w:ascii="Futura Medium" w:hAnsi="Futura Medium"/>
          <w:noProof/>
        </w:rPr>
        <w:drawing>
          <wp:inline distT="0" distB="0" distL="0" distR="0" wp14:anchorId="06E063E5" wp14:editId="6964F8F8">
            <wp:extent cx="3551274" cy="187133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793" cy="1870023"/>
                    </a:xfrm>
                    <a:prstGeom prst="rect">
                      <a:avLst/>
                    </a:prstGeom>
                    <a:noFill/>
                    <a:ln>
                      <a:solidFill>
                        <a:schemeClr val="accent1"/>
                      </a:solidFill>
                    </a:ln>
                  </pic:spPr>
                </pic:pic>
              </a:graphicData>
            </a:graphic>
          </wp:inline>
        </w:drawing>
      </w:r>
    </w:p>
    <w:p w14:paraId="5CD11688" w14:textId="77777777" w:rsidR="00BA01C4" w:rsidRPr="00BA01C4" w:rsidRDefault="00BA01C4" w:rsidP="00D1311D">
      <w:pPr>
        <w:jc w:val="both"/>
        <w:rPr>
          <w:rFonts w:ascii="Futura Medium" w:hAnsi="Futura Medium"/>
          <w:i/>
          <w:lang w:val="en-GB"/>
        </w:rPr>
      </w:pPr>
      <w:r w:rsidRPr="00BA01C4">
        <w:rPr>
          <w:rFonts w:ascii="Futura Medium" w:hAnsi="Futura Medium"/>
          <w:i/>
          <w:lang w:val="en-GB"/>
        </w:rPr>
        <w:t>Figure 5</w:t>
      </w:r>
      <w:r w:rsidR="009E5422">
        <w:rPr>
          <w:rFonts w:ascii="Futura Medium" w:hAnsi="Futura Medium"/>
          <w:i/>
          <w:lang w:val="en-GB"/>
        </w:rPr>
        <w:t>b</w:t>
      </w:r>
      <w:r w:rsidRPr="00BA01C4">
        <w:rPr>
          <w:rFonts w:ascii="Futura Medium" w:hAnsi="Futura Medium"/>
          <w:i/>
          <w:lang w:val="en-GB"/>
        </w:rPr>
        <w:t>: Test by difference to determine Liquid Gas Ratios.</w:t>
      </w:r>
    </w:p>
    <w:p w14:paraId="5C5A4EAC" w14:textId="77777777" w:rsidR="00BA01C4" w:rsidRDefault="00BA01C4" w:rsidP="00D1311D">
      <w:pPr>
        <w:jc w:val="both"/>
        <w:rPr>
          <w:rFonts w:ascii="Futura Medium" w:hAnsi="Futura Medium"/>
          <w:lang w:val="en-GB"/>
        </w:rPr>
      </w:pPr>
    </w:p>
    <w:p w14:paraId="0F891293" w14:textId="77777777" w:rsidR="000D3575" w:rsidRPr="00D14388" w:rsidRDefault="003D7461" w:rsidP="00D1311D">
      <w:pPr>
        <w:jc w:val="both"/>
        <w:rPr>
          <w:rFonts w:ascii="Futura Medium" w:hAnsi="Futura Medium"/>
          <w:lang w:val="en-GB"/>
        </w:rPr>
      </w:pPr>
      <w:r w:rsidRPr="00D14388">
        <w:rPr>
          <w:rFonts w:ascii="Futura Medium" w:hAnsi="Futura Medium"/>
          <w:lang w:val="en-GB"/>
        </w:rPr>
        <w:t xml:space="preserve">Advantages of the MRT via the </w:t>
      </w:r>
      <w:r w:rsidR="009E5422">
        <w:rPr>
          <w:rFonts w:ascii="Futura Medium" w:hAnsi="Futura Medium"/>
          <w:lang w:val="en-GB"/>
        </w:rPr>
        <w:t>Plant</w:t>
      </w:r>
      <w:r w:rsidRPr="00D14388">
        <w:rPr>
          <w:rFonts w:ascii="Futura Medium" w:hAnsi="Futura Medium"/>
          <w:lang w:val="en-GB"/>
        </w:rPr>
        <w:t xml:space="preserve"> include </w:t>
      </w:r>
      <w:r w:rsidR="009E5422">
        <w:rPr>
          <w:rFonts w:ascii="Futura Medium" w:hAnsi="Futura Medium"/>
          <w:lang w:val="en-GB"/>
        </w:rPr>
        <w:t>zero</w:t>
      </w:r>
      <w:r w:rsidRPr="00D14388">
        <w:rPr>
          <w:rFonts w:ascii="Futura Medium" w:hAnsi="Futura Medium"/>
          <w:lang w:val="en-GB"/>
        </w:rPr>
        <w:t xml:space="preserve"> cost as </w:t>
      </w:r>
      <w:r w:rsidR="009E5422">
        <w:rPr>
          <w:rFonts w:ascii="Futura Medium" w:hAnsi="Futura Medium"/>
          <w:lang w:val="en-GB"/>
        </w:rPr>
        <w:t>nothing was</w:t>
      </w:r>
      <w:r w:rsidRPr="00D14388">
        <w:rPr>
          <w:rFonts w:ascii="Futura Medium" w:hAnsi="Futura Medium"/>
          <w:lang w:val="en-GB"/>
        </w:rPr>
        <w:t xml:space="preserve"> paid for, less personnel on site (zero HSSE risk), </w:t>
      </w:r>
      <w:r w:rsidR="009E5422">
        <w:rPr>
          <w:rFonts w:ascii="Futura Medium" w:hAnsi="Futura Medium"/>
          <w:lang w:val="en-GB"/>
        </w:rPr>
        <w:t>utilizing NLNG maintenance window effectively (minimum deferment)</w:t>
      </w:r>
      <w:r w:rsidRPr="00D14388">
        <w:rPr>
          <w:rFonts w:ascii="Futura Medium" w:hAnsi="Futura Medium"/>
          <w:lang w:val="en-GB"/>
        </w:rPr>
        <w:t xml:space="preserve">, Zero gas flaring and no limitation to the maximum gas flow rate to be explored.  </w:t>
      </w:r>
    </w:p>
    <w:p w14:paraId="189A4F12" w14:textId="77777777" w:rsidR="0077302A" w:rsidRPr="00D14388" w:rsidRDefault="000D3575" w:rsidP="00D1311D">
      <w:pPr>
        <w:jc w:val="both"/>
        <w:rPr>
          <w:rFonts w:ascii="Futura Medium" w:hAnsi="Futura Medium"/>
          <w:b/>
        </w:rPr>
      </w:pPr>
      <w:r w:rsidRPr="00D14388">
        <w:rPr>
          <w:rFonts w:ascii="Futura Medium" w:hAnsi="Futura Medium"/>
          <w:b/>
        </w:rPr>
        <w:t>Results</w:t>
      </w:r>
      <w:r w:rsidR="00E30585">
        <w:rPr>
          <w:rFonts w:ascii="Futura Medium" w:hAnsi="Futura Medium"/>
          <w:b/>
        </w:rPr>
        <w:t>:</w:t>
      </w:r>
    </w:p>
    <w:p w14:paraId="72D82BD2" w14:textId="77777777" w:rsidR="007E1D05" w:rsidRPr="00D14388" w:rsidRDefault="003D7461" w:rsidP="00D1311D">
      <w:pPr>
        <w:jc w:val="both"/>
        <w:rPr>
          <w:rFonts w:ascii="Futura Medium" w:hAnsi="Futura Medium"/>
          <w:lang w:val="en-GB"/>
        </w:rPr>
      </w:pPr>
      <w:r w:rsidRPr="00D14388">
        <w:rPr>
          <w:rFonts w:ascii="Futura Medium" w:hAnsi="Futura Medium"/>
          <w:lang w:val="en-GB"/>
        </w:rPr>
        <w:t xml:space="preserve">This report is focused on the </w:t>
      </w:r>
      <w:r w:rsidR="008343ED">
        <w:rPr>
          <w:rFonts w:ascii="Futura Medium" w:hAnsi="Futura Medium"/>
          <w:lang w:val="en-GB"/>
        </w:rPr>
        <w:t xml:space="preserve">detailed </w:t>
      </w:r>
      <w:r w:rsidRPr="00D14388">
        <w:rPr>
          <w:rFonts w:ascii="Futura Medium" w:hAnsi="Futura Medium"/>
          <w:lang w:val="en-GB"/>
        </w:rPr>
        <w:t xml:space="preserve">analysis of the MRT testing via </w:t>
      </w:r>
      <w:r w:rsidR="003A08AD">
        <w:rPr>
          <w:rFonts w:ascii="Futura Medium" w:hAnsi="Futura Medium"/>
          <w:lang w:val="en-GB"/>
        </w:rPr>
        <w:t>Bonny</w:t>
      </w:r>
      <w:r w:rsidRPr="00D14388">
        <w:rPr>
          <w:rFonts w:ascii="Futura Medium" w:hAnsi="Futura Medium"/>
          <w:lang w:val="en-GB"/>
        </w:rPr>
        <w:t xml:space="preserve"> </w:t>
      </w:r>
      <w:r w:rsidR="00407B0B">
        <w:rPr>
          <w:rFonts w:ascii="Futura Medium" w:hAnsi="Futura Medium"/>
          <w:lang w:val="en-GB"/>
        </w:rPr>
        <w:t>Gas Plant</w:t>
      </w:r>
      <w:r w:rsidRPr="00D14388">
        <w:rPr>
          <w:rFonts w:ascii="Futura Medium" w:hAnsi="Futura Medium"/>
          <w:lang w:val="en-GB"/>
        </w:rPr>
        <w:t xml:space="preserve"> carried out on </w:t>
      </w:r>
      <w:r w:rsidR="00407B0B">
        <w:rPr>
          <w:rFonts w:ascii="Futura Medium" w:hAnsi="Futura Medium"/>
          <w:lang w:val="en-GB"/>
        </w:rPr>
        <w:t>BONN025T</w:t>
      </w:r>
      <w:r w:rsidR="008343ED">
        <w:rPr>
          <w:rFonts w:ascii="Futura Medium" w:hAnsi="Futura Medium"/>
          <w:lang w:val="en-GB"/>
        </w:rPr>
        <w:t xml:space="preserve">. In </w:t>
      </w:r>
      <w:r w:rsidR="00407B0B">
        <w:rPr>
          <w:rFonts w:ascii="Futura Medium" w:hAnsi="Futura Medium"/>
          <w:lang w:val="en-GB"/>
        </w:rPr>
        <w:t>addition,</w:t>
      </w:r>
      <w:r w:rsidR="008343ED">
        <w:rPr>
          <w:rFonts w:ascii="Futura Medium" w:hAnsi="Futura Medium"/>
          <w:lang w:val="en-GB"/>
        </w:rPr>
        <w:t xml:space="preserve"> a summary of the analysis carried out on </w:t>
      </w:r>
      <w:r w:rsidR="00971F10">
        <w:rPr>
          <w:rFonts w:ascii="Futura Medium" w:hAnsi="Futura Medium"/>
          <w:lang w:val="en-GB"/>
        </w:rPr>
        <w:t>four</w:t>
      </w:r>
      <w:r w:rsidR="008343ED">
        <w:rPr>
          <w:rFonts w:ascii="Futura Medium" w:hAnsi="Futura Medium"/>
          <w:lang w:val="en-GB"/>
        </w:rPr>
        <w:t xml:space="preserve"> other NAG wells producing to the </w:t>
      </w:r>
      <w:r w:rsidR="003A08AD">
        <w:rPr>
          <w:rFonts w:ascii="Futura Medium" w:hAnsi="Futura Medium"/>
          <w:lang w:val="en-GB"/>
        </w:rPr>
        <w:t>Bonny</w:t>
      </w:r>
      <w:r w:rsidR="00407B0B">
        <w:rPr>
          <w:rFonts w:ascii="Futura Medium" w:hAnsi="Futura Medium"/>
          <w:lang w:val="en-GB"/>
        </w:rPr>
        <w:t xml:space="preserve"> Gas Plant</w:t>
      </w:r>
      <w:r w:rsidRPr="00D14388">
        <w:rPr>
          <w:rFonts w:ascii="Futura Medium" w:hAnsi="Futura Medium"/>
          <w:lang w:val="en-GB"/>
        </w:rPr>
        <w:t xml:space="preserve">. </w:t>
      </w:r>
      <w:r w:rsidR="00407B0B">
        <w:rPr>
          <w:rFonts w:ascii="Futura Medium" w:hAnsi="Futura Medium"/>
          <w:lang w:val="en-GB"/>
        </w:rPr>
        <w:t>BONN025T</w:t>
      </w:r>
      <w:r w:rsidRPr="00D14388">
        <w:rPr>
          <w:rFonts w:ascii="Futura Medium" w:hAnsi="Futura Medium"/>
          <w:lang w:val="en-GB"/>
        </w:rPr>
        <w:t xml:space="preserve"> is one out of </w:t>
      </w:r>
      <w:r w:rsidR="00407B0B">
        <w:rPr>
          <w:rFonts w:ascii="Futura Medium" w:hAnsi="Futura Medium"/>
          <w:lang w:val="en-GB"/>
        </w:rPr>
        <w:t>6</w:t>
      </w:r>
      <w:r w:rsidRPr="00D14388">
        <w:rPr>
          <w:rFonts w:ascii="Futura Medium" w:hAnsi="Futura Medium"/>
          <w:lang w:val="en-GB"/>
        </w:rPr>
        <w:t xml:space="preserve"> NAG wells currently flowing to the </w:t>
      </w:r>
      <w:r w:rsidR="003A08AD">
        <w:rPr>
          <w:rFonts w:ascii="Futura Medium" w:hAnsi="Futura Medium"/>
          <w:lang w:val="en-GB"/>
        </w:rPr>
        <w:t>Bonny</w:t>
      </w:r>
      <w:r w:rsidRPr="00D14388">
        <w:rPr>
          <w:rFonts w:ascii="Futura Medium" w:hAnsi="Futura Medium"/>
          <w:lang w:val="en-GB"/>
        </w:rPr>
        <w:t xml:space="preserve"> </w:t>
      </w:r>
      <w:r w:rsidR="00407B0B">
        <w:rPr>
          <w:rFonts w:ascii="Futura Medium" w:hAnsi="Futura Medium"/>
          <w:lang w:val="en-GB"/>
        </w:rPr>
        <w:t>Gas Plant</w:t>
      </w:r>
      <w:r w:rsidRPr="00D14388">
        <w:rPr>
          <w:rFonts w:ascii="Futura Medium" w:hAnsi="Futura Medium"/>
          <w:lang w:val="en-GB"/>
        </w:rPr>
        <w:t xml:space="preserve">. </w:t>
      </w:r>
      <w:r w:rsidR="00971F10">
        <w:rPr>
          <w:rFonts w:ascii="Futura Medium" w:hAnsi="Futura Medium"/>
          <w:lang w:val="en-GB"/>
        </w:rPr>
        <w:t>All the wells were</w:t>
      </w:r>
      <w:r w:rsidRPr="00D14388">
        <w:rPr>
          <w:rFonts w:ascii="Futura Medium" w:hAnsi="Futura Medium"/>
          <w:lang w:val="en-GB"/>
        </w:rPr>
        <w:t xml:space="preserve"> selected </w:t>
      </w:r>
      <w:r w:rsidR="00971F10">
        <w:rPr>
          <w:rFonts w:ascii="Futura Medium" w:hAnsi="Futura Medium"/>
          <w:lang w:val="en-GB"/>
        </w:rPr>
        <w:t xml:space="preserve">for MRT </w:t>
      </w:r>
      <w:r w:rsidRPr="00D14388">
        <w:rPr>
          <w:rFonts w:ascii="Futura Medium" w:hAnsi="Futura Medium"/>
          <w:lang w:val="en-GB"/>
        </w:rPr>
        <w:t xml:space="preserve">due to the radical change in potential since </w:t>
      </w:r>
      <w:r w:rsidR="00971F10">
        <w:rPr>
          <w:rFonts w:ascii="Futura Medium" w:hAnsi="Futura Medium"/>
          <w:lang w:val="en-GB"/>
        </w:rPr>
        <w:t xml:space="preserve">2014, to obtain their current potentials. Furthermore, the result will be used for 2017 ARPR evaluations </w:t>
      </w:r>
      <w:r w:rsidR="00020695" w:rsidRPr="00D14388">
        <w:rPr>
          <w:rFonts w:ascii="Futura Medium" w:hAnsi="Futura Medium"/>
          <w:lang w:val="en-GB"/>
        </w:rPr>
        <w:t>as well as adhering to statutory requirements</w:t>
      </w:r>
      <w:r w:rsidRPr="00D14388">
        <w:rPr>
          <w:rFonts w:ascii="Futura Medium" w:hAnsi="Futura Medium"/>
          <w:lang w:val="en-GB"/>
        </w:rPr>
        <w:t>.</w:t>
      </w:r>
      <w:r w:rsidR="00020695" w:rsidRPr="00D14388">
        <w:rPr>
          <w:rFonts w:ascii="Futura Medium" w:hAnsi="Futura Medium"/>
          <w:lang w:val="en-GB"/>
        </w:rPr>
        <w:t xml:space="preserve">  </w:t>
      </w:r>
      <w:r w:rsidR="00407B0B" w:rsidRPr="00407B0B">
        <w:rPr>
          <w:rFonts w:ascii="Futura Medium" w:hAnsi="Futura Medium"/>
          <w:color w:val="FF0000"/>
          <w:lang w:val="en-GB"/>
        </w:rPr>
        <w:t>BONN025T</w:t>
      </w:r>
      <w:r w:rsidR="00BA2BBA" w:rsidRPr="00407B0B">
        <w:rPr>
          <w:rFonts w:ascii="Futura Medium" w:hAnsi="Futura Medium"/>
          <w:color w:val="FF0000"/>
          <w:lang w:val="en-GB"/>
        </w:rPr>
        <w:t xml:space="preserve"> was drilled in Aug</w:t>
      </w:r>
      <w:r w:rsidR="00020695" w:rsidRPr="00407B0B">
        <w:rPr>
          <w:rFonts w:ascii="Futura Medium" w:hAnsi="Futura Medium"/>
          <w:color w:val="FF0000"/>
          <w:lang w:val="en-GB"/>
        </w:rPr>
        <w:t>ust</w:t>
      </w:r>
      <w:r w:rsidR="00BA2BBA" w:rsidRPr="00407B0B">
        <w:rPr>
          <w:rFonts w:ascii="Futura Medium" w:hAnsi="Futura Medium"/>
          <w:color w:val="FF0000"/>
          <w:lang w:val="en-GB"/>
        </w:rPr>
        <w:t xml:space="preserve"> 2009 </w:t>
      </w:r>
      <w:r w:rsidR="00407B0B" w:rsidRPr="00407B0B">
        <w:rPr>
          <w:rFonts w:ascii="Futura Medium" w:hAnsi="Futura Medium"/>
          <w:color w:val="FF0000"/>
          <w:lang w:val="en-GB"/>
        </w:rPr>
        <w:t>…….</w:t>
      </w:r>
      <w:r w:rsidR="00BA2BBA" w:rsidRPr="00D14388">
        <w:rPr>
          <w:rFonts w:ascii="Futura Medium" w:hAnsi="Futura Medium"/>
          <w:lang w:val="en-GB"/>
        </w:rPr>
        <w:t>.</w:t>
      </w:r>
      <w:r w:rsidR="00020695" w:rsidRPr="00D14388">
        <w:rPr>
          <w:rFonts w:ascii="Futura Medium" w:hAnsi="Futura Medium"/>
          <w:lang w:val="en-GB"/>
        </w:rPr>
        <w:t xml:space="preserve"> The w</w:t>
      </w:r>
      <w:r w:rsidR="00BA2BBA" w:rsidRPr="00D14388">
        <w:rPr>
          <w:rFonts w:ascii="Futura Medium" w:hAnsi="Futura Medium"/>
          <w:lang w:val="en-GB"/>
        </w:rPr>
        <w:t xml:space="preserve">ell was completed with </w:t>
      </w:r>
      <w:r w:rsidR="00BA2BBA" w:rsidRPr="00B66304">
        <w:rPr>
          <w:rFonts w:ascii="Futura Medium" w:hAnsi="Futura Medium"/>
          <w:color w:val="FF0000"/>
          <w:lang w:val="en-GB"/>
        </w:rPr>
        <w:t>7” 13Cr tubing with EGP as sand control and PDHG installed</w:t>
      </w:r>
      <w:r w:rsidR="00BA2BBA" w:rsidRPr="00D14388">
        <w:rPr>
          <w:rFonts w:ascii="Futura Medium" w:hAnsi="Futura Medium"/>
          <w:lang w:val="en-GB"/>
        </w:rPr>
        <w:t>.</w:t>
      </w:r>
      <w:r w:rsidR="007E1D05" w:rsidRPr="00D14388">
        <w:rPr>
          <w:rFonts w:ascii="Futura Medium" w:hAnsi="Futura Medium"/>
          <w:lang w:val="en-GB"/>
        </w:rPr>
        <w:t xml:space="preserve"> The MRT analysis is expected to evaluate the reason for this decline and advise management on the realistic potential to assign to this well in order to evaluate ability of the company to meet Gas contractual </w:t>
      </w:r>
      <w:r w:rsidR="002D5367" w:rsidRPr="00D14388">
        <w:rPr>
          <w:rFonts w:ascii="Futura Medium" w:hAnsi="Futura Medium"/>
          <w:lang w:val="en-GB"/>
        </w:rPr>
        <w:t xml:space="preserve">demands. </w:t>
      </w:r>
      <w:r w:rsidR="007E1D05" w:rsidRPr="00D14388">
        <w:rPr>
          <w:rFonts w:ascii="Futura Medium" w:hAnsi="Futura Medium"/>
          <w:lang w:val="en-GB"/>
        </w:rPr>
        <w:t xml:space="preserve">This </w:t>
      </w:r>
      <w:r w:rsidR="002D5367" w:rsidRPr="00D14388">
        <w:rPr>
          <w:rFonts w:ascii="Futura Medium" w:hAnsi="Futura Medium"/>
          <w:lang w:val="en-GB"/>
        </w:rPr>
        <w:t>analysis</w:t>
      </w:r>
      <w:r w:rsidR="007E1D05" w:rsidRPr="00D14388">
        <w:rPr>
          <w:rFonts w:ascii="Futura Medium" w:hAnsi="Futura Medium"/>
          <w:lang w:val="en-GB"/>
        </w:rPr>
        <w:t xml:space="preserve"> is also essential to determine the permeability, skin and Productivity Index of the well.</w:t>
      </w:r>
      <w:r w:rsidR="002D5367" w:rsidRPr="00D14388">
        <w:rPr>
          <w:rFonts w:ascii="Futura Medium" w:hAnsi="Futura Medium"/>
          <w:lang w:val="en-GB"/>
        </w:rPr>
        <w:t xml:space="preserve"> See figure </w:t>
      </w:r>
      <w:r w:rsidR="00A67CB0" w:rsidRPr="00D14388">
        <w:rPr>
          <w:rFonts w:ascii="Futura Medium" w:hAnsi="Futura Medium"/>
          <w:lang w:val="en-GB"/>
        </w:rPr>
        <w:t>6</w:t>
      </w:r>
      <w:r w:rsidR="002D5367" w:rsidRPr="00D14388">
        <w:rPr>
          <w:rFonts w:ascii="Futura Medium" w:hAnsi="Futura Medium"/>
          <w:lang w:val="en-GB"/>
        </w:rPr>
        <w:t xml:space="preserve"> a &amp; </w:t>
      </w:r>
      <w:r w:rsidR="00A67CB0" w:rsidRPr="00D14388">
        <w:rPr>
          <w:rFonts w:ascii="Futura Medium" w:hAnsi="Futura Medium"/>
          <w:lang w:val="en-GB"/>
        </w:rPr>
        <w:t>6</w:t>
      </w:r>
      <w:r w:rsidR="002D5367" w:rsidRPr="00D14388">
        <w:rPr>
          <w:rFonts w:ascii="Futura Medium" w:hAnsi="Futura Medium"/>
          <w:lang w:val="en-GB"/>
        </w:rPr>
        <w:t>b for completion diagram of the well and production performance profile</w:t>
      </w:r>
    </w:p>
    <w:tbl>
      <w:tblPr>
        <w:tblStyle w:val="TableGrid"/>
        <w:tblW w:w="0" w:type="auto"/>
        <w:tblLook w:val="04A0" w:firstRow="1" w:lastRow="0" w:firstColumn="1" w:lastColumn="0" w:noHBand="0" w:noVBand="1"/>
      </w:tblPr>
      <w:tblGrid>
        <w:gridCol w:w="4674"/>
        <w:gridCol w:w="4676"/>
      </w:tblGrid>
      <w:tr w:rsidR="002D5367" w:rsidRPr="00D14388" w14:paraId="72125B71" w14:textId="77777777" w:rsidTr="002D5367">
        <w:trPr>
          <w:trHeight w:val="4103"/>
        </w:trPr>
        <w:tc>
          <w:tcPr>
            <w:tcW w:w="4788" w:type="dxa"/>
          </w:tcPr>
          <w:p w14:paraId="6A15FFA9" w14:textId="77777777" w:rsidR="002D5367" w:rsidRPr="00D14388" w:rsidRDefault="002D5367" w:rsidP="00D1311D">
            <w:pPr>
              <w:jc w:val="both"/>
              <w:rPr>
                <w:rFonts w:ascii="Futura Medium" w:hAnsi="Futura Medium"/>
                <w:lang w:val="en-GB"/>
              </w:rPr>
            </w:pPr>
          </w:p>
        </w:tc>
        <w:tc>
          <w:tcPr>
            <w:tcW w:w="4788" w:type="dxa"/>
          </w:tcPr>
          <w:p w14:paraId="68FDF7A5" w14:textId="77777777" w:rsidR="002D5367" w:rsidRPr="00D14388" w:rsidRDefault="002D5367" w:rsidP="00D1311D">
            <w:pPr>
              <w:jc w:val="both"/>
              <w:rPr>
                <w:rFonts w:ascii="Futura Medium" w:hAnsi="Futura Medium"/>
                <w:lang w:val="en-GB"/>
              </w:rPr>
            </w:pPr>
          </w:p>
        </w:tc>
      </w:tr>
      <w:tr w:rsidR="002D5367" w:rsidRPr="00D14388" w14:paraId="5A50D7A5" w14:textId="77777777" w:rsidTr="002D5367">
        <w:tc>
          <w:tcPr>
            <w:tcW w:w="4788" w:type="dxa"/>
          </w:tcPr>
          <w:p w14:paraId="454AEA79" w14:textId="77777777" w:rsidR="002D5367" w:rsidRPr="00D14388" w:rsidRDefault="002D5367" w:rsidP="00971F10">
            <w:pPr>
              <w:jc w:val="both"/>
              <w:rPr>
                <w:rFonts w:ascii="Futura Medium" w:hAnsi="Futura Medium"/>
                <w:lang w:val="en-GB"/>
              </w:rPr>
            </w:pPr>
            <w:r w:rsidRPr="00D14388">
              <w:rPr>
                <w:rFonts w:ascii="Futura Medium" w:hAnsi="Futura Medium"/>
                <w:lang w:val="en-GB"/>
              </w:rPr>
              <w:t xml:space="preserve">Figure </w:t>
            </w:r>
            <w:r w:rsidR="00A67CB0" w:rsidRPr="00D14388">
              <w:rPr>
                <w:rFonts w:ascii="Futura Medium" w:hAnsi="Futura Medium"/>
                <w:lang w:val="en-GB"/>
              </w:rPr>
              <w:t>6</w:t>
            </w:r>
            <w:r w:rsidRPr="00D14388">
              <w:rPr>
                <w:rFonts w:ascii="Futura Medium" w:hAnsi="Futura Medium"/>
                <w:lang w:val="en-GB"/>
              </w:rPr>
              <w:t xml:space="preserve">a: </w:t>
            </w:r>
            <w:r w:rsidR="00407B0B">
              <w:rPr>
                <w:rFonts w:ascii="Futura Medium" w:hAnsi="Futura Medium"/>
                <w:lang w:val="en-GB"/>
              </w:rPr>
              <w:t>BONN025T</w:t>
            </w:r>
            <w:r w:rsidR="00971F10">
              <w:rPr>
                <w:rFonts w:ascii="Futura Medium" w:hAnsi="Futura Medium"/>
                <w:lang w:val="en-GB"/>
              </w:rPr>
              <w:t xml:space="preserve"> Status Diagram</w:t>
            </w:r>
          </w:p>
        </w:tc>
        <w:tc>
          <w:tcPr>
            <w:tcW w:w="4788" w:type="dxa"/>
          </w:tcPr>
          <w:p w14:paraId="6611F780" w14:textId="77777777" w:rsidR="002D5367" w:rsidRPr="00D14388" w:rsidRDefault="002D5367" w:rsidP="00D1311D">
            <w:pPr>
              <w:jc w:val="both"/>
              <w:rPr>
                <w:rFonts w:ascii="Futura Medium" w:hAnsi="Futura Medium"/>
                <w:lang w:val="en-GB"/>
              </w:rPr>
            </w:pPr>
            <w:r w:rsidRPr="00D14388">
              <w:rPr>
                <w:rFonts w:ascii="Futura Medium" w:hAnsi="Futura Medium"/>
                <w:lang w:val="en-GB"/>
              </w:rPr>
              <w:t xml:space="preserve">Figure </w:t>
            </w:r>
            <w:r w:rsidR="00A67CB0" w:rsidRPr="00D14388">
              <w:rPr>
                <w:rFonts w:ascii="Futura Medium" w:hAnsi="Futura Medium"/>
                <w:lang w:val="en-GB"/>
              </w:rPr>
              <w:t>6</w:t>
            </w:r>
            <w:r w:rsidRPr="00D14388">
              <w:rPr>
                <w:rFonts w:ascii="Futura Medium" w:hAnsi="Futura Medium"/>
                <w:lang w:val="en-GB"/>
              </w:rPr>
              <w:t xml:space="preserve">b: Production Performance of </w:t>
            </w:r>
            <w:r w:rsidR="00407B0B">
              <w:rPr>
                <w:rFonts w:ascii="Futura Medium" w:hAnsi="Futura Medium"/>
                <w:lang w:val="en-GB"/>
              </w:rPr>
              <w:t>BONN025T</w:t>
            </w:r>
          </w:p>
        </w:tc>
      </w:tr>
    </w:tbl>
    <w:p w14:paraId="6A6DAF3A" w14:textId="77777777" w:rsidR="002D5367" w:rsidRPr="00D14388" w:rsidRDefault="002D5367" w:rsidP="00D1311D">
      <w:pPr>
        <w:jc w:val="both"/>
        <w:rPr>
          <w:rFonts w:ascii="Futura Medium" w:hAnsi="Futura Medium"/>
          <w:lang w:val="en-GB"/>
        </w:rPr>
      </w:pPr>
    </w:p>
    <w:p w14:paraId="0CE83F8E" w14:textId="3129B485" w:rsidR="00A2253F" w:rsidRDefault="00407B0B" w:rsidP="00D1311D">
      <w:pPr>
        <w:jc w:val="both"/>
        <w:rPr>
          <w:rFonts w:ascii="Futura Medium" w:hAnsi="Futura Medium"/>
        </w:rPr>
      </w:pPr>
      <w:r>
        <w:rPr>
          <w:rFonts w:ascii="Futura Medium" w:hAnsi="Futura Medium"/>
        </w:rPr>
        <w:t>BONN025T</w:t>
      </w:r>
      <w:r w:rsidR="00261B95" w:rsidRPr="00D14388">
        <w:rPr>
          <w:rFonts w:ascii="Futura Medium" w:hAnsi="Futura Medium"/>
        </w:rPr>
        <w:t xml:space="preserve"> is bulked along with </w:t>
      </w:r>
      <w:r w:rsidR="00A2253F">
        <w:rPr>
          <w:rFonts w:ascii="Futura Medium" w:hAnsi="Futura Medium"/>
        </w:rPr>
        <w:t>all the other NAG wells</w:t>
      </w:r>
      <w:r w:rsidR="00261B95" w:rsidRPr="00D14388">
        <w:rPr>
          <w:rFonts w:ascii="Futura Medium" w:hAnsi="Futura Medium"/>
        </w:rPr>
        <w:t xml:space="preserve"> to the </w:t>
      </w:r>
      <w:r w:rsidR="00A2253F">
        <w:rPr>
          <w:rFonts w:ascii="Futura Medium" w:hAnsi="Futura Medium"/>
        </w:rPr>
        <w:t>BNAG Plant</w:t>
      </w:r>
      <w:r w:rsidR="00261B95" w:rsidRPr="00D14388">
        <w:rPr>
          <w:rFonts w:ascii="Futura Medium" w:hAnsi="Futura Medium"/>
        </w:rPr>
        <w:t xml:space="preserve"> Slug catcher. </w:t>
      </w:r>
      <w:r>
        <w:rPr>
          <w:rFonts w:ascii="Futura Medium" w:hAnsi="Futura Medium"/>
        </w:rPr>
        <w:t>BONN025T</w:t>
      </w:r>
      <w:r w:rsidR="00261B95" w:rsidRPr="00D14388">
        <w:rPr>
          <w:rFonts w:ascii="Futura Medium" w:hAnsi="Futura Medium"/>
        </w:rPr>
        <w:t xml:space="preserve"> was varied </w:t>
      </w:r>
      <w:r w:rsidR="00A2253F">
        <w:rPr>
          <w:rFonts w:ascii="Futura Medium" w:hAnsi="Futura Medium"/>
        </w:rPr>
        <w:t>based on choke sizes</w:t>
      </w:r>
      <w:r w:rsidR="00261B95" w:rsidRPr="00D14388">
        <w:rPr>
          <w:rFonts w:ascii="Futura Medium" w:hAnsi="Futura Medium"/>
        </w:rPr>
        <w:t xml:space="preserve"> </w:t>
      </w:r>
      <w:r w:rsidR="00A2253F">
        <w:rPr>
          <w:rFonts w:ascii="Futura Medium" w:hAnsi="Futura Medium"/>
        </w:rPr>
        <w:t>(i.e.</w:t>
      </w:r>
      <w:r w:rsidR="00B86655" w:rsidRPr="00D14388">
        <w:rPr>
          <w:rFonts w:ascii="Futura Medium" w:hAnsi="Futura Medium"/>
        </w:rPr>
        <w:t>100%, 8</w:t>
      </w:r>
      <w:r w:rsidR="00174030">
        <w:rPr>
          <w:rFonts w:ascii="Futura Medium" w:hAnsi="Futura Medium"/>
        </w:rPr>
        <w:t xml:space="preserve">0% </w:t>
      </w:r>
      <w:r w:rsidR="00B86655" w:rsidRPr="00D14388">
        <w:rPr>
          <w:rFonts w:ascii="Futura Medium" w:hAnsi="Futura Medium"/>
        </w:rPr>
        <w:t xml:space="preserve">and 40% choke openings) </w:t>
      </w:r>
      <w:r w:rsidR="00261B95" w:rsidRPr="00D14388">
        <w:rPr>
          <w:rFonts w:ascii="Futura Medium" w:hAnsi="Futura Medium"/>
        </w:rPr>
        <w:t xml:space="preserve">while other wells were </w:t>
      </w:r>
      <w:r w:rsidR="00A2253F">
        <w:rPr>
          <w:rFonts w:ascii="Futura Medium" w:hAnsi="Futura Medium"/>
        </w:rPr>
        <w:t xml:space="preserve">closed in. The export (dry) gas rate </w:t>
      </w:r>
      <w:r w:rsidR="00346789" w:rsidRPr="00D14388">
        <w:rPr>
          <w:rFonts w:ascii="Futura Medium" w:hAnsi="Futura Medium"/>
        </w:rPr>
        <w:t>w</w:t>
      </w:r>
      <w:r w:rsidR="00A2253F">
        <w:rPr>
          <w:rFonts w:ascii="Futura Medium" w:hAnsi="Futura Medium"/>
        </w:rPr>
        <w:t>as</w:t>
      </w:r>
      <w:r w:rsidR="00346789" w:rsidRPr="00D14388">
        <w:rPr>
          <w:rFonts w:ascii="Futura Medium" w:hAnsi="Futura Medium"/>
        </w:rPr>
        <w:t xml:space="preserve"> recorded real time from PI</w:t>
      </w:r>
      <w:r w:rsidR="00A2253F">
        <w:rPr>
          <w:rFonts w:ascii="Futura Medium" w:hAnsi="Futura Medium"/>
        </w:rPr>
        <w:t>, while the FTHP and wet gas rates were recorded at the Oloma manifold</w:t>
      </w:r>
      <w:r w:rsidR="00346789" w:rsidRPr="00D14388">
        <w:rPr>
          <w:rFonts w:ascii="Futura Medium" w:hAnsi="Futura Medium"/>
        </w:rPr>
        <w:t xml:space="preserve">. </w:t>
      </w:r>
      <w:r w:rsidR="00A2253F">
        <w:rPr>
          <w:rFonts w:ascii="Futura Medium" w:hAnsi="Futura Medium"/>
        </w:rPr>
        <w:t xml:space="preserve">The cumulative liquid was recorded at the BNAG plant. </w:t>
      </w:r>
      <w:r w:rsidR="00346789" w:rsidRPr="00D14388">
        <w:rPr>
          <w:rFonts w:ascii="Futura Medium" w:hAnsi="Futura Medium"/>
        </w:rPr>
        <w:t xml:space="preserve">Figure </w:t>
      </w:r>
      <w:r w:rsidR="00A67CB0" w:rsidRPr="00D14388">
        <w:rPr>
          <w:rFonts w:ascii="Futura Medium" w:hAnsi="Futura Medium"/>
        </w:rPr>
        <w:t>7</w:t>
      </w:r>
      <w:r w:rsidR="00346789" w:rsidRPr="00D14388">
        <w:rPr>
          <w:rFonts w:ascii="Futura Medium" w:hAnsi="Futura Medium"/>
        </w:rPr>
        <w:t xml:space="preserve"> below shows the rate of </w:t>
      </w:r>
      <w:r w:rsidR="00B86655" w:rsidRPr="00D14388">
        <w:rPr>
          <w:rFonts w:ascii="Futura Medium" w:hAnsi="Futura Medium"/>
        </w:rPr>
        <w:t>well,</w:t>
      </w:r>
      <w:r w:rsidR="00346789" w:rsidRPr="00D14388">
        <w:rPr>
          <w:rFonts w:ascii="Futura Medium" w:hAnsi="Futura Medium"/>
        </w:rPr>
        <w:t xml:space="preserve"> Flowing Tubing Head Pressure and percenta</w:t>
      </w:r>
      <w:r w:rsidR="00A2253F">
        <w:rPr>
          <w:rFonts w:ascii="Futura Medium" w:hAnsi="Futura Medium"/>
        </w:rPr>
        <w:t>ge choke opening during the MRT</w:t>
      </w:r>
      <w:r w:rsidR="00346789" w:rsidRPr="00D14388">
        <w:rPr>
          <w:rFonts w:ascii="Futura Medium" w:hAnsi="Futura Medium"/>
        </w:rPr>
        <w:t>.</w:t>
      </w:r>
      <w:r w:rsidR="000F4514" w:rsidRPr="00D14388">
        <w:rPr>
          <w:rFonts w:ascii="Futura Medium" w:hAnsi="Futura Medium"/>
        </w:rPr>
        <w:t xml:space="preserve"> </w:t>
      </w:r>
    </w:p>
    <w:p w14:paraId="44DAEB40" w14:textId="47590196" w:rsidR="003D7461" w:rsidRPr="00D14388" w:rsidRDefault="00457ACF" w:rsidP="00D1311D">
      <w:pPr>
        <w:jc w:val="both"/>
        <w:rPr>
          <w:rFonts w:ascii="Futura Medium" w:hAnsi="Futura Medium"/>
        </w:rPr>
      </w:pPr>
      <w:r>
        <w:rPr>
          <w:noProof/>
        </w:rPr>
        <w:drawing>
          <wp:inline distT="0" distB="0" distL="0" distR="0" wp14:anchorId="3C9EB35B" wp14:editId="7752FF0D">
            <wp:extent cx="5943600" cy="238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1885"/>
                    </a:xfrm>
                    <a:prstGeom prst="rect">
                      <a:avLst/>
                    </a:prstGeom>
                  </pic:spPr>
                </pic:pic>
              </a:graphicData>
            </a:graphic>
          </wp:inline>
        </w:drawing>
      </w:r>
    </w:p>
    <w:p w14:paraId="1D7FC6BA" w14:textId="77777777" w:rsidR="00A2253F" w:rsidRDefault="000F4514" w:rsidP="00D1311D">
      <w:pPr>
        <w:jc w:val="both"/>
        <w:rPr>
          <w:rFonts w:ascii="Futura Medium" w:hAnsi="Futura Medium"/>
          <w:lang w:val="en-GB"/>
        </w:rPr>
      </w:pPr>
      <w:r w:rsidRPr="00D14388">
        <w:rPr>
          <w:rFonts w:ascii="Futura Medium" w:hAnsi="Futura Medium"/>
        </w:rPr>
        <w:t xml:space="preserve">Figure </w:t>
      </w:r>
      <w:r w:rsidR="00A67CB0" w:rsidRPr="00D14388">
        <w:rPr>
          <w:rFonts w:ascii="Futura Medium" w:hAnsi="Futura Medium"/>
        </w:rPr>
        <w:t>7</w:t>
      </w:r>
      <w:r w:rsidR="001B4A3C" w:rsidRPr="00D14388">
        <w:rPr>
          <w:rFonts w:ascii="Futura Medium" w:hAnsi="Futura Medium"/>
        </w:rPr>
        <w:t>: Gas</w:t>
      </w:r>
      <w:r w:rsidRPr="00D14388">
        <w:rPr>
          <w:rFonts w:ascii="Futura Medium" w:hAnsi="Futura Medium"/>
        </w:rPr>
        <w:t xml:space="preserve"> </w:t>
      </w:r>
      <w:r w:rsidR="001B4A3C" w:rsidRPr="00D14388">
        <w:rPr>
          <w:rFonts w:ascii="Futura Medium" w:hAnsi="Futura Medium"/>
        </w:rPr>
        <w:t>rate,</w:t>
      </w:r>
      <w:r w:rsidRPr="00D14388">
        <w:rPr>
          <w:rFonts w:ascii="Futura Medium" w:hAnsi="Futura Medium"/>
        </w:rPr>
        <w:t xml:space="preserve"> Flowing Tubing Head Pressure and percentage choke opening during the MRT test.</w:t>
      </w:r>
    </w:p>
    <w:p w14:paraId="49F78431" w14:textId="3029E005" w:rsidR="00FE12D1" w:rsidRPr="00A2253F" w:rsidRDefault="00646BAF" w:rsidP="00D1311D">
      <w:pPr>
        <w:jc w:val="both"/>
        <w:rPr>
          <w:rFonts w:ascii="Futura Medium" w:hAnsi="Futura Medium"/>
          <w:lang w:val="en-GB"/>
        </w:rPr>
      </w:pPr>
      <w:r>
        <w:rPr>
          <w:rFonts w:ascii="Futura Medium" w:hAnsi="Futura Medium"/>
          <w:b/>
        </w:rPr>
        <w:t>Condensate/Water Gas Ratio</w:t>
      </w:r>
      <w:r w:rsidR="00FE12D1" w:rsidRPr="00D14388">
        <w:rPr>
          <w:rFonts w:ascii="Futura Medium" w:hAnsi="Futura Medium"/>
          <w:b/>
        </w:rPr>
        <w:t xml:space="preserve"> estimation</w:t>
      </w:r>
      <w:r w:rsidR="00E30585">
        <w:rPr>
          <w:rFonts w:ascii="Futura Medium" w:hAnsi="Futura Medium"/>
          <w:b/>
        </w:rPr>
        <w:t>:</w:t>
      </w:r>
    </w:p>
    <w:p w14:paraId="3797359A" w14:textId="77777777" w:rsidR="0027627F" w:rsidRPr="00D14388" w:rsidRDefault="0027627F" w:rsidP="00D1311D">
      <w:pPr>
        <w:jc w:val="both"/>
        <w:rPr>
          <w:rFonts w:ascii="Futura Medium" w:hAnsi="Futura Medium"/>
        </w:rPr>
      </w:pPr>
      <w:r w:rsidRPr="00D14388">
        <w:rPr>
          <w:rFonts w:ascii="Futura Medium" w:hAnsi="Futura Medium"/>
          <w:lang w:val="en-GB"/>
        </w:rPr>
        <w:t xml:space="preserve">Condensate Gas Ratio for </w:t>
      </w:r>
      <w:r w:rsidR="00407B0B">
        <w:rPr>
          <w:rFonts w:ascii="Futura Medium" w:hAnsi="Futura Medium"/>
          <w:lang w:val="en-GB"/>
        </w:rPr>
        <w:t>BONN025T</w:t>
      </w:r>
      <w:r w:rsidRPr="00D14388">
        <w:rPr>
          <w:rFonts w:ascii="Futura Medium" w:hAnsi="Futura Medium"/>
          <w:lang w:val="en-GB"/>
        </w:rPr>
        <w:t xml:space="preserve"> was planned to be achieved from the </w:t>
      </w:r>
      <w:r w:rsidR="008A2747">
        <w:rPr>
          <w:rFonts w:ascii="Futura Medium" w:hAnsi="Futura Medium"/>
          <w:lang w:val="en-GB"/>
        </w:rPr>
        <w:t xml:space="preserve">cumulative </w:t>
      </w:r>
      <w:r w:rsidRPr="00D14388">
        <w:rPr>
          <w:rFonts w:ascii="Futura Medium" w:hAnsi="Futura Medium"/>
          <w:lang w:val="en-GB"/>
        </w:rPr>
        <w:t xml:space="preserve">Liquid of the slug catcher </w:t>
      </w:r>
      <w:r w:rsidR="00A2253F">
        <w:rPr>
          <w:rFonts w:ascii="Futura Medium" w:hAnsi="Futura Medium"/>
          <w:lang w:val="en-GB"/>
        </w:rPr>
        <w:t>in conjunction with the analysed samples</w:t>
      </w:r>
      <w:r w:rsidR="00B45314">
        <w:rPr>
          <w:rFonts w:ascii="Futura Medium" w:hAnsi="Futura Medium"/>
          <w:lang w:val="en-GB"/>
        </w:rPr>
        <w:t xml:space="preserve"> taken during the test. </w:t>
      </w:r>
      <w:r w:rsidRPr="00D14388">
        <w:rPr>
          <w:rFonts w:ascii="Futura Medium" w:hAnsi="Futura Medium"/>
          <w:lang w:val="en-GB"/>
        </w:rPr>
        <w:t xml:space="preserve"> </w:t>
      </w:r>
      <w:r w:rsidR="008A2747">
        <w:rPr>
          <w:rFonts w:ascii="Futura Medium" w:hAnsi="Futura Medium"/>
          <w:lang w:val="en-GB"/>
        </w:rPr>
        <w:t>Fig</w:t>
      </w:r>
      <w:r w:rsidRPr="00D14388">
        <w:rPr>
          <w:rFonts w:ascii="Futura Medium" w:hAnsi="Futura Medium"/>
          <w:lang w:val="en-GB"/>
        </w:rPr>
        <w:t xml:space="preserve"> </w:t>
      </w:r>
      <w:r w:rsidR="00A67CB0" w:rsidRPr="00D14388">
        <w:rPr>
          <w:rFonts w:ascii="Futura Medium" w:hAnsi="Futura Medium"/>
          <w:lang w:val="en-GB"/>
        </w:rPr>
        <w:t>8</w:t>
      </w:r>
      <w:r w:rsidRPr="00D14388">
        <w:rPr>
          <w:rFonts w:ascii="Futura Medium" w:hAnsi="Futura Medium"/>
          <w:lang w:val="en-GB"/>
        </w:rPr>
        <w:t>a</w:t>
      </w:r>
      <w:r w:rsidR="008A2747">
        <w:rPr>
          <w:rFonts w:ascii="Futura Medium" w:hAnsi="Futura Medium"/>
          <w:lang w:val="en-GB"/>
        </w:rPr>
        <w:t xml:space="preserve"> shows the liquid </w:t>
      </w:r>
      <w:r w:rsidR="008A2747">
        <w:rPr>
          <w:rFonts w:ascii="Futura Medium" w:hAnsi="Futura Medium"/>
          <w:lang w:val="en-GB"/>
        </w:rPr>
        <w:lastRenderedPageBreak/>
        <w:t>profile with choke opening</w:t>
      </w:r>
      <w:r w:rsidRPr="00D14388">
        <w:rPr>
          <w:rFonts w:ascii="Futura Medium" w:hAnsi="Futura Medium"/>
          <w:lang w:val="en-GB"/>
        </w:rPr>
        <w:t xml:space="preserve">. Production chemistry analysis of Liquid samples indicates </w:t>
      </w:r>
      <w:r w:rsidR="008A2747">
        <w:rPr>
          <w:rFonts w:ascii="Futura Medium" w:hAnsi="Futura Medium"/>
          <w:lang w:val="en-GB"/>
        </w:rPr>
        <w:t>72</w:t>
      </w:r>
      <w:r w:rsidRPr="00D14388">
        <w:rPr>
          <w:rFonts w:ascii="Futura Medium" w:hAnsi="Futura Medium"/>
          <w:lang w:val="en-GB"/>
        </w:rPr>
        <w:t>% condensate.</w:t>
      </w:r>
      <w:r w:rsidR="000520E2" w:rsidRPr="00D14388">
        <w:rPr>
          <w:rFonts w:ascii="Futura Medium" w:eastAsiaTheme="minorEastAsia" w:hAnsi="Futura Medium"/>
          <w:color w:val="000000" w:themeColor="text1"/>
          <w:kern w:val="24"/>
        </w:rPr>
        <w:t xml:space="preserve"> </w:t>
      </w:r>
      <w:r w:rsidR="000520E2" w:rsidRPr="00D14388">
        <w:rPr>
          <w:rFonts w:ascii="Futura Medium" w:hAnsi="Futura Medium"/>
        </w:rPr>
        <w:t>The C</w:t>
      </w:r>
      <w:r w:rsidR="00B86655" w:rsidRPr="00D14388">
        <w:rPr>
          <w:rFonts w:ascii="Futura Medium" w:hAnsi="Futura Medium"/>
        </w:rPr>
        <w:t xml:space="preserve">ondensate </w:t>
      </w:r>
      <w:r w:rsidR="000520E2" w:rsidRPr="00D14388">
        <w:rPr>
          <w:rFonts w:ascii="Futura Medium" w:hAnsi="Futura Medium"/>
        </w:rPr>
        <w:t>G</w:t>
      </w:r>
      <w:r w:rsidR="00B86655" w:rsidRPr="00D14388">
        <w:rPr>
          <w:rFonts w:ascii="Futura Medium" w:hAnsi="Futura Medium"/>
        </w:rPr>
        <w:t xml:space="preserve">as </w:t>
      </w:r>
      <w:r w:rsidR="000520E2" w:rsidRPr="00D14388">
        <w:rPr>
          <w:rFonts w:ascii="Futura Medium" w:hAnsi="Futura Medium"/>
        </w:rPr>
        <w:t>R</w:t>
      </w:r>
      <w:r w:rsidR="00B86655" w:rsidRPr="00D14388">
        <w:rPr>
          <w:rFonts w:ascii="Futura Medium" w:hAnsi="Futura Medium"/>
        </w:rPr>
        <w:t>atio</w:t>
      </w:r>
      <w:r w:rsidR="000520E2" w:rsidRPr="00D14388">
        <w:rPr>
          <w:rFonts w:ascii="Futura Medium" w:hAnsi="Futura Medium"/>
        </w:rPr>
        <w:t xml:space="preserve"> for </w:t>
      </w:r>
      <w:r w:rsidR="00407B0B">
        <w:rPr>
          <w:rFonts w:ascii="Futura Medium" w:hAnsi="Futura Medium"/>
        </w:rPr>
        <w:t>BONN025T</w:t>
      </w:r>
      <w:r w:rsidR="000520E2" w:rsidRPr="00D14388">
        <w:rPr>
          <w:rFonts w:ascii="Futura Medium" w:hAnsi="Futura Medium"/>
        </w:rPr>
        <w:t xml:space="preserve"> was achieved by </w:t>
      </w:r>
      <w:r w:rsidR="008A2747">
        <w:rPr>
          <w:rFonts w:ascii="Futura Medium" w:hAnsi="Futura Medium"/>
        </w:rPr>
        <w:t>using the Condensate-Water Ratio (CWR) on the cumulative liquid and total volume of gas produced for the MRT flow period</w:t>
      </w:r>
      <w:r w:rsidR="000520E2" w:rsidRPr="00D14388">
        <w:rPr>
          <w:rFonts w:ascii="Futura Medium" w:hAnsi="Futura Medium"/>
        </w:rPr>
        <w:t xml:space="preserve">. The </w:t>
      </w:r>
      <w:r w:rsidR="008A2747">
        <w:rPr>
          <w:rFonts w:ascii="Futura Medium" w:hAnsi="Futura Medium"/>
        </w:rPr>
        <w:t>WGR was also evaluated using the same methodology</w:t>
      </w:r>
      <w:r w:rsidR="000520E2" w:rsidRPr="00D14388">
        <w:rPr>
          <w:rFonts w:ascii="Futura Medium" w:hAnsi="Futura Medium"/>
        </w:rPr>
        <w:t xml:space="preserve">. </w:t>
      </w:r>
      <w:r w:rsidR="008A2747">
        <w:rPr>
          <w:rFonts w:ascii="Futura Medium" w:hAnsi="Futura Medium"/>
        </w:rPr>
        <w:t>The</w:t>
      </w:r>
      <w:r w:rsidR="000520E2" w:rsidRPr="00D14388">
        <w:rPr>
          <w:rFonts w:ascii="Futura Medium" w:hAnsi="Futura Medium"/>
        </w:rPr>
        <w:t xml:space="preserve"> </w:t>
      </w:r>
      <w:r w:rsidR="000520E2" w:rsidRPr="00D14388">
        <w:rPr>
          <w:rFonts w:ascii="Futura Medium" w:hAnsi="Futura Medium"/>
          <w:b/>
          <w:bCs/>
        </w:rPr>
        <w:t xml:space="preserve">average CGR for </w:t>
      </w:r>
      <w:r w:rsidR="00407B0B">
        <w:rPr>
          <w:rFonts w:ascii="Futura Medium" w:hAnsi="Futura Medium"/>
          <w:b/>
          <w:bCs/>
        </w:rPr>
        <w:t>BONN025T</w:t>
      </w:r>
      <w:r w:rsidR="000520E2" w:rsidRPr="00D14388">
        <w:rPr>
          <w:rFonts w:ascii="Futura Medium" w:hAnsi="Futura Medium"/>
          <w:b/>
          <w:bCs/>
        </w:rPr>
        <w:t xml:space="preserve"> is </w:t>
      </w:r>
      <w:r w:rsidR="00B86655" w:rsidRPr="00D14388">
        <w:rPr>
          <w:rFonts w:ascii="Futura Medium" w:hAnsi="Futura Medium"/>
          <w:b/>
          <w:bCs/>
        </w:rPr>
        <w:t xml:space="preserve">estimated as </w:t>
      </w:r>
      <w:r w:rsidR="008A2747">
        <w:rPr>
          <w:rFonts w:ascii="Futura Medium" w:hAnsi="Futura Medium"/>
          <w:b/>
          <w:bCs/>
        </w:rPr>
        <w:t>0.24</w:t>
      </w:r>
      <w:r w:rsidR="000520E2" w:rsidRPr="00D14388">
        <w:rPr>
          <w:rFonts w:ascii="Futura Medium" w:hAnsi="Futura Medium"/>
          <w:b/>
          <w:bCs/>
        </w:rPr>
        <w:t xml:space="preserve"> bbl/MMscf</w:t>
      </w:r>
      <w:r w:rsidR="008A2747">
        <w:rPr>
          <w:rFonts w:ascii="Futura Medium" w:hAnsi="Futura Medium"/>
          <w:b/>
          <w:bCs/>
        </w:rPr>
        <w:t xml:space="preserve"> and the WGR is 0.0</w:t>
      </w:r>
      <w:r w:rsidR="00B326CC">
        <w:rPr>
          <w:rFonts w:ascii="Futura Medium" w:hAnsi="Futura Medium"/>
          <w:b/>
          <w:bCs/>
        </w:rPr>
        <w:t xml:space="preserve">9 </w:t>
      </w:r>
      <w:r w:rsidR="00B326CC" w:rsidRPr="00D14388">
        <w:rPr>
          <w:rFonts w:ascii="Futura Medium" w:hAnsi="Futura Medium"/>
          <w:b/>
          <w:bCs/>
        </w:rPr>
        <w:t>bbl/MMscf</w:t>
      </w:r>
      <w:r w:rsidR="00B326CC">
        <w:rPr>
          <w:rFonts w:ascii="Futura Medium" w:hAnsi="Futura Medium"/>
          <w:b/>
          <w:bCs/>
        </w:rPr>
        <w:t xml:space="preserve">. </w:t>
      </w:r>
    </w:p>
    <w:tbl>
      <w:tblPr>
        <w:tblStyle w:val="TableGrid"/>
        <w:tblW w:w="9625" w:type="dxa"/>
        <w:tblLook w:val="04A0" w:firstRow="1" w:lastRow="0" w:firstColumn="1" w:lastColumn="0" w:noHBand="0" w:noVBand="1"/>
      </w:tblPr>
      <w:tblGrid>
        <w:gridCol w:w="9625"/>
      </w:tblGrid>
      <w:tr w:rsidR="00646BAF" w:rsidRPr="00D14388" w14:paraId="7633D2FD" w14:textId="77777777" w:rsidTr="00646BAF">
        <w:trPr>
          <w:trHeight w:val="4580"/>
        </w:trPr>
        <w:tc>
          <w:tcPr>
            <w:tcW w:w="9625" w:type="dxa"/>
          </w:tcPr>
          <w:p w14:paraId="3EF01AB4" w14:textId="601280DF" w:rsidR="00646BAF" w:rsidRPr="00D14388" w:rsidRDefault="00646BAF" w:rsidP="00D1311D">
            <w:pPr>
              <w:jc w:val="both"/>
              <w:rPr>
                <w:rFonts w:ascii="Futura Medium" w:hAnsi="Futura Medium"/>
              </w:rPr>
            </w:pPr>
            <w:r>
              <w:rPr>
                <w:noProof/>
              </w:rPr>
              <w:drawing>
                <wp:inline distT="0" distB="0" distL="0" distR="0" wp14:anchorId="40E6D483" wp14:editId="727375D6">
                  <wp:extent cx="5943600" cy="3175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5635"/>
                          </a:xfrm>
                          <a:prstGeom prst="rect">
                            <a:avLst/>
                          </a:prstGeom>
                        </pic:spPr>
                      </pic:pic>
                    </a:graphicData>
                  </a:graphic>
                </wp:inline>
              </w:drawing>
            </w:r>
          </w:p>
        </w:tc>
      </w:tr>
      <w:tr w:rsidR="00646BAF" w:rsidRPr="00D14388" w14:paraId="0EA2D62A" w14:textId="77777777" w:rsidTr="00646BAF">
        <w:trPr>
          <w:trHeight w:val="521"/>
        </w:trPr>
        <w:tc>
          <w:tcPr>
            <w:tcW w:w="9625" w:type="dxa"/>
          </w:tcPr>
          <w:p w14:paraId="3D32372F" w14:textId="28489E9F" w:rsidR="00646BAF" w:rsidRPr="00D14388" w:rsidRDefault="00646BAF" w:rsidP="00D1311D">
            <w:pPr>
              <w:jc w:val="both"/>
              <w:rPr>
                <w:rFonts w:ascii="Futura Medium" w:hAnsi="Futura Medium"/>
              </w:rPr>
            </w:pPr>
            <w:r w:rsidRPr="00D14388">
              <w:rPr>
                <w:rFonts w:ascii="Futura Medium" w:hAnsi="Futura Medium"/>
              </w:rPr>
              <w:t xml:space="preserve">Figure 8a: Liquid Gas Ratio profile for </w:t>
            </w:r>
            <w:r>
              <w:rPr>
                <w:rFonts w:ascii="Futura Medium" w:hAnsi="Futura Medium"/>
              </w:rPr>
              <w:t>BONN025T</w:t>
            </w:r>
            <w:r w:rsidRPr="00D14388">
              <w:rPr>
                <w:rFonts w:ascii="Futura Medium" w:hAnsi="Futura Medium"/>
              </w:rPr>
              <w:t xml:space="preserve"> during MRT</w:t>
            </w:r>
          </w:p>
        </w:tc>
      </w:tr>
    </w:tbl>
    <w:p w14:paraId="41A2566E" w14:textId="77777777" w:rsidR="001110C6" w:rsidRDefault="001110C6" w:rsidP="00D1311D">
      <w:pPr>
        <w:jc w:val="both"/>
        <w:rPr>
          <w:rFonts w:ascii="Futura Medium" w:hAnsi="Futura Medium"/>
          <w:b/>
        </w:rPr>
      </w:pPr>
    </w:p>
    <w:p w14:paraId="17FEC07C" w14:textId="2099A6D7" w:rsidR="00FE12D1" w:rsidRPr="00D14388" w:rsidRDefault="00B86655" w:rsidP="00D1311D">
      <w:pPr>
        <w:jc w:val="both"/>
        <w:rPr>
          <w:rFonts w:ascii="Futura Medium" w:hAnsi="Futura Medium"/>
          <w:b/>
        </w:rPr>
      </w:pPr>
      <w:r w:rsidRPr="00D14388">
        <w:rPr>
          <w:rFonts w:ascii="Futura Medium" w:hAnsi="Futura Medium"/>
          <w:b/>
        </w:rPr>
        <w:t>Step Rate Interpretation</w:t>
      </w:r>
      <w:r w:rsidR="00E30585">
        <w:rPr>
          <w:rFonts w:ascii="Futura Medium" w:hAnsi="Futura Medium"/>
          <w:b/>
        </w:rPr>
        <w:t>:</w:t>
      </w:r>
    </w:p>
    <w:p w14:paraId="232B0381" w14:textId="63BB6D30" w:rsidR="00B76B6B" w:rsidRPr="00D14388" w:rsidRDefault="00B76B6B" w:rsidP="00D1311D">
      <w:pPr>
        <w:jc w:val="both"/>
        <w:rPr>
          <w:rFonts w:ascii="Futura Medium" w:hAnsi="Futura Medium"/>
        </w:rPr>
      </w:pPr>
      <w:r w:rsidRPr="00D14388">
        <w:rPr>
          <w:rFonts w:ascii="Futura Medium" w:hAnsi="Futura Medium"/>
        </w:rPr>
        <w:t xml:space="preserve">A plot of bottom hole pressure against </w:t>
      </w:r>
      <w:r w:rsidR="00EF3A06" w:rsidRPr="00D14388">
        <w:rPr>
          <w:rFonts w:ascii="Futura Medium" w:hAnsi="Futura Medium"/>
        </w:rPr>
        <w:t xml:space="preserve">gas </w:t>
      </w:r>
      <w:r w:rsidRPr="00D14388">
        <w:rPr>
          <w:rFonts w:ascii="Futura Medium" w:hAnsi="Futura Medium"/>
        </w:rPr>
        <w:t>rate was carried out in order to determine the Absolute</w:t>
      </w:r>
      <w:r w:rsidR="00220980" w:rsidRPr="00D14388">
        <w:rPr>
          <w:rFonts w:ascii="Futura Medium" w:hAnsi="Futura Medium"/>
        </w:rPr>
        <w:t xml:space="preserve"> Open </w:t>
      </w:r>
      <w:r w:rsidR="00174030" w:rsidRPr="00D14388">
        <w:rPr>
          <w:rFonts w:ascii="Futura Medium" w:hAnsi="Futura Medium"/>
        </w:rPr>
        <w:t>Hole</w:t>
      </w:r>
      <w:r w:rsidRPr="00D14388">
        <w:rPr>
          <w:rFonts w:ascii="Futura Medium" w:hAnsi="Futura Medium"/>
        </w:rPr>
        <w:t xml:space="preserve"> Flow potential of the well and this was compared with bottom hole pressure against rate for the initial Multi rate test carried out on </w:t>
      </w:r>
      <w:r w:rsidR="00407B0B">
        <w:rPr>
          <w:rFonts w:ascii="Futura Medium" w:hAnsi="Futura Medium"/>
        </w:rPr>
        <w:t>BONN025T</w:t>
      </w:r>
      <w:r w:rsidRPr="00D14388">
        <w:rPr>
          <w:rFonts w:ascii="Futura Medium" w:hAnsi="Futura Medium"/>
        </w:rPr>
        <w:t xml:space="preserve"> before start of production. On the same plot </w:t>
      </w:r>
      <w:r w:rsidR="00EF3A06" w:rsidRPr="00D14388">
        <w:rPr>
          <w:rFonts w:ascii="Futura Medium" w:hAnsi="Futura Medium"/>
        </w:rPr>
        <w:t>Drawdown squared against</w:t>
      </w:r>
      <w:r w:rsidRPr="00D14388">
        <w:rPr>
          <w:rFonts w:ascii="Futura Medium" w:hAnsi="Futura Medium"/>
        </w:rPr>
        <w:t xml:space="preserve"> </w:t>
      </w:r>
      <w:r w:rsidR="00EF3A06" w:rsidRPr="00D14388">
        <w:rPr>
          <w:rFonts w:ascii="Futura Medium" w:hAnsi="Futura Medium"/>
        </w:rPr>
        <w:t xml:space="preserve">gas rate was plotted in order to determine the turbulence at the well completion and compared with initial turbulence </w:t>
      </w:r>
      <w:r w:rsidR="00B326CC">
        <w:rPr>
          <w:rFonts w:ascii="Futura Medium" w:hAnsi="Futura Medium"/>
        </w:rPr>
        <w:t>of the well</w:t>
      </w:r>
      <w:r w:rsidR="00EF3A06" w:rsidRPr="00D14388">
        <w:rPr>
          <w:rFonts w:ascii="Futura Medium" w:hAnsi="Futura Medium"/>
        </w:rPr>
        <w:t xml:space="preserve">. Figure </w:t>
      </w:r>
      <w:r w:rsidR="00A67CB0" w:rsidRPr="00D14388">
        <w:rPr>
          <w:rFonts w:ascii="Futura Medium" w:hAnsi="Futura Medium"/>
        </w:rPr>
        <w:t>9</w:t>
      </w:r>
      <w:r w:rsidR="00EF3A06" w:rsidRPr="00D14388">
        <w:rPr>
          <w:rFonts w:ascii="Futura Medium" w:hAnsi="Futura Medium"/>
        </w:rPr>
        <w:t xml:space="preserve"> below shows the step rate interpretation of the </w:t>
      </w:r>
      <w:r w:rsidR="00407B0B">
        <w:rPr>
          <w:rFonts w:ascii="Futura Medium" w:hAnsi="Futura Medium"/>
        </w:rPr>
        <w:t>BONN025T</w:t>
      </w:r>
      <w:r w:rsidR="00EF3A06" w:rsidRPr="00D14388">
        <w:rPr>
          <w:rFonts w:ascii="Futura Medium" w:hAnsi="Futura Medium"/>
        </w:rPr>
        <w:t xml:space="preserve"> Multi rate Test and comparison with Multi rate test carried out </w:t>
      </w:r>
      <w:r w:rsidR="00B326CC">
        <w:rPr>
          <w:rFonts w:ascii="Futura Medium" w:hAnsi="Futura Medium"/>
        </w:rPr>
        <w:t>at initial condition.</w:t>
      </w:r>
    </w:p>
    <w:p w14:paraId="44323704" w14:textId="77777777" w:rsidR="00EF3A06" w:rsidRDefault="00EF3A06" w:rsidP="00D1311D">
      <w:pPr>
        <w:jc w:val="both"/>
        <w:rPr>
          <w:rFonts w:ascii="Futura Medium" w:hAnsi="Futura Medium"/>
          <w:noProof/>
        </w:rPr>
      </w:pPr>
    </w:p>
    <w:p w14:paraId="55757569" w14:textId="77777777" w:rsidR="00B326CC" w:rsidRDefault="00B326CC" w:rsidP="00D1311D">
      <w:pPr>
        <w:jc w:val="both"/>
        <w:rPr>
          <w:rFonts w:ascii="Futura Medium" w:hAnsi="Futura Medium"/>
          <w:noProof/>
        </w:rPr>
      </w:pPr>
    </w:p>
    <w:p w14:paraId="162618A3" w14:textId="77777777" w:rsidR="00B326CC" w:rsidRDefault="00B326CC" w:rsidP="00D1311D">
      <w:pPr>
        <w:jc w:val="both"/>
        <w:rPr>
          <w:rFonts w:ascii="Futura Medium" w:hAnsi="Futura Medium"/>
          <w:noProof/>
        </w:rPr>
      </w:pPr>
    </w:p>
    <w:p w14:paraId="4E8BD05F" w14:textId="77777777" w:rsidR="00B326CC" w:rsidRDefault="00B326CC" w:rsidP="00D1311D">
      <w:pPr>
        <w:jc w:val="both"/>
        <w:rPr>
          <w:rFonts w:ascii="Futura Medium" w:hAnsi="Futura Medium"/>
          <w:noProof/>
        </w:rPr>
      </w:pPr>
    </w:p>
    <w:p w14:paraId="64C5BE53" w14:textId="77777777" w:rsidR="00B326CC" w:rsidRDefault="00B326CC" w:rsidP="00D1311D">
      <w:pPr>
        <w:jc w:val="both"/>
        <w:rPr>
          <w:rFonts w:ascii="Futura Medium" w:hAnsi="Futura Medium"/>
          <w:noProof/>
        </w:rPr>
      </w:pPr>
    </w:p>
    <w:p w14:paraId="112372FC" w14:textId="77777777" w:rsidR="00B326CC" w:rsidRPr="00D14388" w:rsidRDefault="00B326CC" w:rsidP="00D1311D">
      <w:pPr>
        <w:jc w:val="both"/>
        <w:rPr>
          <w:rFonts w:ascii="Futura Medium" w:hAnsi="Futura Medium"/>
        </w:rPr>
      </w:pPr>
    </w:p>
    <w:p w14:paraId="17FEF88E" w14:textId="77777777" w:rsidR="00EF3A06" w:rsidRPr="00D14388" w:rsidRDefault="00EF3A06" w:rsidP="00D1311D">
      <w:pPr>
        <w:jc w:val="both"/>
        <w:rPr>
          <w:rFonts w:ascii="Futura Medium" w:hAnsi="Futura Medium"/>
          <w:lang w:val="en-GB"/>
        </w:rPr>
      </w:pPr>
      <w:r w:rsidRPr="00D14388">
        <w:rPr>
          <w:rFonts w:ascii="Futura Medium" w:hAnsi="Futura Medium"/>
        </w:rPr>
        <w:t xml:space="preserve">Figure </w:t>
      </w:r>
      <w:r w:rsidR="00A67CB0" w:rsidRPr="00D14388">
        <w:rPr>
          <w:rFonts w:ascii="Futura Medium" w:hAnsi="Futura Medium"/>
        </w:rPr>
        <w:t>9</w:t>
      </w:r>
      <w:r w:rsidRPr="00D14388">
        <w:rPr>
          <w:rFonts w:ascii="Futura Medium" w:hAnsi="Futura Medium"/>
        </w:rPr>
        <w:t xml:space="preserve">: Step Rate Interpretation for </w:t>
      </w:r>
      <w:r w:rsidR="00407B0B">
        <w:rPr>
          <w:rFonts w:ascii="Futura Medium" w:hAnsi="Futura Medium"/>
        </w:rPr>
        <w:t>BONN025T</w:t>
      </w:r>
      <w:r w:rsidRPr="00D14388">
        <w:rPr>
          <w:rFonts w:ascii="Futura Medium" w:hAnsi="Futura Medium"/>
        </w:rPr>
        <w:t xml:space="preserve"> including comparison with 201</w:t>
      </w:r>
      <w:r w:rsidR="0071006C">
        <w:rPr>
          <w:rFonts w:ascii="Futura Medium" w:hAnsi="Futura Medium"/>
        </w:rPr>
        <w:t>4</w:t>
      </w:r>
      <w:r w:rsidRPr="00D14388">
        <w:rPr>
          <w:rFonts w:ascii="Futura Medium" w:hAnsi="Futura Medium"/>
        </w:rPr>
        <w:t xml:space="preserve"> MRT and prediction to 2020.</w:t>
      </w:r>
    </w:p>
    <w:p w14:paraId="2B920C3F" w14:textId="77777777" w:rsidR="008616D4" w:rsidRPr="00D14388" w:rsidRDefault="00AA3168" w:rsidP="00D1311D">
      <w:pPr>
        <w:jc w:val="both"/>
        <w:rPr>
          <w:rFonts w:ascii="Futura Medium" w:hAnsi="Futura Medium"/>
        </w:rPr>
      </w:pPr>
      <w:r w:rsidRPr="00D14388">
        <w:rPr>
          <w:rFonts w:ascii="Futura Medium" w:hAnsi="Futura Medium"/>
        </w:rPr>
        <w:t>The Flowing Bottom Hole Pressure MRT data analysis in 201</w:t>
      </w:r>
      <w:r w:rsidR="0071006C">
        <w:rPr>
          <w:rFonts w:ascii="Futura Medium" w:hAnsi="Futura Medium"/>
        </w:rPr>
        <w:t>4</w:t>
      </w:r>
      <w:r w:rsidRPr="00D14388">
        <w:rPr>
          <w:rFonts w:ascii="Futura Medium" w:hAnsi="Futura Medium"/>
        </w:rPr>
        <w:t xml:space="preserve"> indicates A</w:t>
      </w:r>
      <w:r w:rsidR="00220980" w:rsidRPr="00D14388">
        <w:rPr>
          <w:rFonts w:ascii="Futura Medium" w:hAnsi="Futura Medium"/>
        </w:rPr>
        <w:t xml:space="preserve">bsolute </w:t>
      </w:r>
      <w:r w:rsidRPr="00D14388">
        <w:rPr>
          <w:rFonts w:ascii="Futura Medium" w:hAnsi="Futura Medium"/>
        </w:rPr>
        <w:t>O</w:t>
      </w:r>
      <w:r w:rsidR="00220980" w:rsidRPr="00D14388">
        <w:rPr>
          <w:rFonts w:ascii="Futura Medium" w:hAnsi="Futura Medium"/>
        </w:rPr>
        <w:t xml:space="preserve">pen hole </w:t>
      </w:r>
      <w:r w:rsidRPr="00D14388">
        <w:rPr>
          <w:rFonts w:ascii="Futura Medium" w:hAnsi="Futura Medium"/>
        </w:rPr>
        <w:t>F</w:t>
      </w:r>
      <w:r w:rsidR="00220980" w:rsidRPr="00D14388">
        <w:rPr>
          <w:rFonts w:ascii="Futura Medium" w:hAnsi="Futura Medium"/>
        </w:rPr>
        <w:t>low potential (AOF)</w:t>
      </w:r>
      <w:r w:rsidRPr="00D14388">
        <w:rPr>
          <w:rFonts w:ascii="Futura Medium" w:hAnsi="Futura Medium"/>
        </w:rPr>
        <w:t xml:space="preserve"> of </w:t>
      </w:r>
      <w:r w:rsidR="0071006C" w:rsidRPr="0071006C">
        <w:rPr>
          <w:rFonts w:ascii="Futura Medium" w:hAnsi="Futura Medium"/>
          <w:color w:val="FF0000"/>
        </w:rPr>
        <w:t>XX</w:t>
      </w:r>
      <w:r w:rsidRPr="00D14388">
        <w:rPr>
          <w:rFonts w:ascii="Futura Medium" w:hAnsi="Futura Medium"/>
        </w:rPr>
        <w:t xml:space="preserve"> MMscf/d but current estimate </w:t>
      </w:r>
      <w:r w:rsidR="00EF3A06" w:rsidRPr="00D14388">
        <w:rPr>
          <w:rFonts w:ascii="Futura Medium" w:hAnsi="Futura Medium"/>
        </w:rPr>
        <w:t>for 201</w:t>
      </w:r>
      <w:r w:rsidR="0071006C">
        <w:rPr>
          <w:rFonts w:ascii="Futura Medium" w:hAnsi="Futura Medium"/>
        </w:rPr>
        <w:t>7</w:t>
      </w:r>
      <w:r w:rsidR="00EF3A06" w:rsidRPr="00D14388">
        <w:rPr>
          <w:rFonts w:ascii="Futura Medium" w:hAnsi="Futura Medium"/>
        </w:rPr>
        <w:t xml:space="preserve"> Multi rate test </w:t>
      </w:r>
      <w:r w:rsidRPr="00D14388">
        <w:rPr>
          <w:rFonts w:ascii="Futura Medium" w:hAnsi="Futura Medium"/>
        </w:rPr>
        <w:t xml:space="preserve">is </w:t>
      </w:r>
      <w:r w:rsidR="0071006C" w:rsidRPr="0071006C">
        <w:rPr>
          <w:rFonts w:ascii="Futura Medium" w:hAnsi="Futura Medium"/>
          <w:color w:val="FF0000"/>
        </w:rPr>
        <w:t>XX</w:t>
      </w:r>
      <w:r w:rsidRPr="00D14388">
        <w:rPr>
          <w:rFonts w:ascii="Futura Medium" w:hAnsi="Futura Medium"/>
        </w:rPr>
        <w:t xml:space="preserve"> MMscf/d.</w:t>
      </w:r>
      <w:r w:rsidR="00EF3A06" w:rsidRPr="00D14388">
        <w:rPr>
          <w:rFonts w:ascii="Futura Medium" w:hAnsi="Futura Medium"/>
        </w:rPr>
        <w:t xml:space="preserve"> This result is expected due to </w:t>
      </w:r>
      <w:r w:rsidR="00B326CC" w:rsidRPr="00B326CC">
        <w:rPr>
          <w:rFonts w:ascii="Futura Medium" w:hAnsi="Futura Medium"/>
          <w:color w:val="FF0000"/>
        </w:rPr>
        <w:t>XXX</w:t>
      </w:r>
      <w:r w:rsidR="00220980" w:rsidRPr="00D14388">
        <w:rPr>
          <w:rFonts w:ascii="Futura Medium" w:hAnsi="Futura Medium"/>
        </w:rPr>
        <w:t xml:space="preserve">. This indicates AOF of the Multi rate test using a Test Separator carried out in </w:t>
      </w:r>
      <w:r w:rsidR="00B326CC" w:rsidRPr="00B326CC">
        <w:rPr>
          <w:rFonts w:ascii="Futura Medium" w:hAnsi="Futura Medium"/>
          <w:color w:val="FF0000"/>
        </w:rPr>
        <w:t>XXX</w:t>
      </w:r>
      <w:r w:rsidR="00220980" w:rsidRPr="00D14388">
        <w:rPr>
          <w:rFonts w:ascii="Futura Medium" w:hAnsi="Futura Medium"/>
        </w:rPr>
        <w:t xml:space="preserve">. A forward estimation of AOF in </w:t>
      </w:r>
      <w:r w:rsidR="00407B0B">
        <w:rPr>
          <w:rFonts w:ascii="Futura Medium" w:hAnsi="Futura Medium"/>
        </w:rPr>
        <w:t>BONN025T</w:t>
      </w:r>
      <w:r w:rsidR="00220980" w:rsidRPr="00D14388">
        <w:rPr>
          <w:rFonts w:ascii="Futura Medium" w:hAnsi="Futura Medium"/>
        </w:rPr>
        <w:t xml:space="preserve"> at 2020 gave </w:t>
      </w:r>
      <w:r w:rsidR="00B326CC">
        <w:rPr>
          <w:rFonts w:ascii="Futura Medium" w:hAnsi="Futura Medium"/>
        </w:rPr>
        <w:t>XX</w:t>
      </w:r>
      <w:r w:rsidR="00220980" w:rsidRPr="00D14388">
        <w:rPr>
          <w:rFonts w:ascii="Futura Medium" w:hAnsi="Futura Medium"/>
        </w:rPr>
        <w:t xml:space="preserve"> MMscf/d as AOF during late life of the well. The Turbulence comparison between 201</w:t>
      </w:r>
      <w:r w:rsidR="00B326CC">
        <w:rPr>
          <w:rFonts w:ascii="Futura Medium" w:hAnsi="Futura Medium"/>
        </w:rPr>
        <w:t>4</w:t>
      </w:r>
      <w:r w:rsidR="00220980" w:rsidRPr="00D14388">
        <w:rPr>
          <w:rFonts w:ascii="Futura Medium" w:hAnsi="Futura Medium"/>
        </w:rPr>
        <w:t xml:space="preserve"> and 201</w:t>
      </w:r>
      <w:r w:rsidR="00B326CC">
        <w:rPr>
          <w:rFonts w:ascii="Futura Medium" w:hAnsi="Futura Medium"/>
        </w:rPr>
        <w:t>7</w:t>
      </w:r>
      <w:r w:rsidR="00220980" w:rsidRPr="00D14388">
        <w:rPr>
          <w:rFonts w:ascii="Futura Medium" w:hAnsi="Futura Medium"/>
        </w:rPr>
        <w:t xml:space="preserve"> indicates the well was producing with turbulence in 201</w:t>
      </w:r>
      <w:r w:rsidR="00B326CC">
        <w:rPr>
          <w:rFonts w:ascii="Futura Medium" w:hAnsi="Futura Medium"/>
        </w:rPr>
        <w:t>4</w:t>
      </w:r>
      <w:r w:rsidR="00220980" w:rsidRPr="00D14388">
        <w:rPr>
          <w:rFonts w:ascii="Futura Medium" w:hAnsi="Futura Medium"/>
        </w:rPr>
        <w:t xml:space="preserve"> but in 201</w:t>
      </w:r>
      <w:r w:rsidR="00B326CC">
        <w:rPr>
          <w:rFonts w:ascii="Futura Medium" w:hAnsi="Futura Medium"/>
        </w:rPr>
        <w:t>7</w:t>
      </w:r>
      <w:r w:rsidR="00220980" w:rsidRPr="00D14388">
        <w:rPr>
          <w:rFonts w:ascii="Futura Medium" w:hAnsi="Futura Medium"/>
        </w:rPr>
        <w:t xml:space="preserve"> it is currently producing </w:t>
      </w:r>
      <w:r w:rsidR="00B326CC" w:rsidRPr="00B326CC">
        <w:rPr>
          <w:rFonts w:ascii="Futura Medium" w:hAnsi="Futura Medium"/>
          <w:color w:val="FF0000"/>
        </w:rPr>
        <w:t>XXXX</w:t>
      </w:r>
      <w:r w:rsidR="00220980" w:rsidRPr="00D14388">
        <w:rPr>
          <w:rFonts w:ascii="Futura Medium" w:hAnsi="Futura Medium"/>
        </w:rPr>
        <w:t>. This indicates 201</w:t>
      </w:r>
      <w:r w:rsidR="00B326CC">
        <w:rPr>
          <w:rFonts w:ascii="Futura Medium" w:hAnsi="Futura Medium"/>
        </w:rPr>
        <w:t>7</w:t>
      </w:r>
      <w:r w:rsidR="00220980" w:rsidRPr="00D14388">
        <w:rPr>
          <w:rFonts w:ascii="Futura Medium" w:hAnsi="Futura Medium"/>
        </w:rPr>
        <w:t xml:space="preserve"> MRT shows </w:t>
      </w:r>
      <w:r w:rsidR="00220980" w:rsidRPr="00B326CC">
        <w:rPr>
          <w:rFonts w:ascii="Futura Medium" w:hAnsi="Futura Medium"/>
          <w:color w:val="FF0000"/>
        </w:rPr>
        <w:t>High turbulence, High Permeability formation and low skin which is same with 201</w:t>
      </w:r>
      <w:r w:rsidR="00B326CC">
        <w:rPr>
          <w:rFonts w:ascii="Futura Medium" w:hAnsi="Futura Medium"/>
          <w:color w:val="FF0000"/>
        </w:rPr>
        <w:t>4</w:t>
      </w:r>
      <w:r w:rsidR="00220980" w:rsidRPr="00B326CC">
        <w:rPr>
          <w:rFonts w:ascii="Futura Medium" w:hAnsi="Futura Medium"/>
          <w:color w:val="FF0000"/>
        </w:rPr>
        <w:t xml:space="preserve"> analysis however the 201</w:t>
      </w:r>
      <w:r w:rsidR="00B326CC">
        <w:rPr>
          <w:rFonts w:ascii="Futura Medium" w:hAnsi="Futura Medium"/>
          <w:color w:val="FF0000"/>
        </w:rPr>
        <w:t>4</w:t>
      </w:r>
      <w:r w:rsidR="00220980" w:rsidRPr="00B326CC">
        <w:rPr>
          <w:rFonts w:ascii="Futura Medium" w:hAnsi="Futura Medium"/>
          <w:color w:val="FF0000"/>
        </w:rPr>
        <w:t xml:space="preserve"> analysis shows lower skin</w:t>
      </w:r>
      <w:r w:rsidR="00220980" w:rsidRPr="00D14388">
        <w:rPr>
          <w:rFonts w:ascii="Futura Medium" w:hAnsi="Futura Medium"/>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76"/>
      </w:tblGrid>
      <w:tr w:rsidR="008616D4" w:rsidRPr="00D14388" w14:paraId="1A7C9DEF" w14:textId="77777777" w:rsidTr="00BA0E46">
        <w:tc>
          <w:tcPr>
            <w:tcW w:w="4788" w:type="dxa"/>
          </w:tcPr>
          <w:p w14:paraId="1CEC8A41" w14:textId="77777777" w:rsidR="008616D4" w:rsidRPr="00D14388" w:rsidRDefault="008616D4" w:rsidP="00D1311D">
            <w:pPr>
              <w:jc w:val="both"/>
              <w:rPr>
                <w:rFonts w:ascii="Futura Medium" w:hAnsi="Futura Medium"/>
              </w:rPr>
            </w:pPr>
          </w:p>
        </w:tc>
        <w:tc>
          <w:tcPr>
            <w:tcW w:w="4788" w:type="dxa"/>
          </w:tcPr>
          <w:p w14:paraId="3980B063" w14:textId="77777777" w:rsidR="008616D4" w:rsidRDefault="008616D4" w:rsidP="00D1311D">
            <w:pPr>
              <w:jc w:val="both"/>
              <w:rPr>
                <w:rFonts w:ascii="Futura Medium" w:hAnsi="Futura Medium"/>
                <w:noProof/>
              </w:rPr>
            </w:pPr>
          </w:p>
          <w:p w14:paraId="18FB9877" w14:textId="77777777" w:rsidR="00B326CC" w:rsidRDefault="00B326CC" w:rsidP="00D1311D">
            <w:pPr>
              <w:jc w:val="both"/>
              <w:rPr>
                <w:rFonts w:ascii="Futura Medium" w:hAnsi="Futura Medium"/>
                <w:noProof/>
              </w:rPr>
            </w:pPr>
          </w:p>
          <w:p w14:paraId="0714C02F" w14:textId="77777777" w:rsidR="00B326CC" w:rsidRDefault="00B326CC" w:rsidP="00D1311D">
            <w:pPr>
              <w:jc w:val="both"/>
              <w:rPr>
                <w:rFonts w:ascii="Futura Medium" w:hAnsi="Futura Medium"/>
                <w:noProof/>
              </w:rPr>
            </w:pPr>
          </w:p>
          <w:p w14:paraId="421D9255" w14:textId="77777777" w:rsidR="00B326CC" w:rsidRDefault="00B326CC" w:rsidP="00D1311D">
            <w:pPr>
              <w:jc w:val="both"/>
              <w:rPr>
                <w:rFonts w:ascii="Futura Medium" w:hAnsi="Futura Medium"/>
                <w:noProof/>
              </w:rPr>
            </w:pPr>
          </w:p>
          <w:p w14:paraId="038396C2" w14:textId="77777777" w:rsidR="00B326CC" w:rsidRDefault="00B326CC" w:rsidP="00D1311D">
            <w:pPr>
              <w:jc w:val="both"/>
              <w:rPr>
                <w:rFonts w:ascii="Futura Medium" w:hAnsi="Futura Medium"/>
                <w:noProof/>
              </w:rPr>
            </w:pPr>
          </w:p>
          <w:p w14:paraId="6A3B35B7" w14:textId="77777777" w:rsidR="00B326CC" w:rsidRDefault="00B326CC" w:rsidP="00D1311D">
            <w:pPr>
              <w:jc w:val="both"/>
              <w:rPr>
                <w:rFonts w:ascii="Futura Medium" w:hAnsi="Futura Medium"/>
                <w:noProof/>
              </w:rPr>
            </w:pPr>
          </w:p>
          <w:p w14:paraId="7C8891E2" w14:textId="77777777" w:rsidR="00B326CC" w:rsidRDefault="00B326CC" w:rsidP="00D1311D">
            <w:pPr>
              <w:jc w:val="both"/>
              <w:rPr>
                <w:rFonts w:ascii="Futura Medium" w:hAnsi="Futura Medium"/>
                <w:noProof/>
              </w:rPr>
            </w:pPr>
          </w:p>
          <w:p w14:paraId="1E51743A" w14:textId="77777777" w:rsidR="00B326CC" w:rsidRDefault="00B326CC" w:rsidP="00D1311D">
            <w:pPr>
              <w:jc w:val="both"/>
              <w:rPr>
                <w:rFonts w:ascii="Futura Medium" w:hAnsi="Futura Medium"/>
                <w:noProof/>
              </w:rPr>
            </w:pPr>
          </w:p>
          <w:p w14:paraId="35E4A8EA" w14:textId="77777777" w:rsidR="00B326CC" w:rsidRDefault="00B326CC" w:rsidP="00D1311D">
            <w:pPr>
              <w:jc w:val="both"/>
              <w:rPr>
                <w:rFonts w:ascii="Futura Medium" w:hAnsi="Futura Medium"/>
                <w:noProof/>
              </w:rPr>
            </w:pPr>
          </w:p>
          <w:p w14:paraId="2030FCAA" w14:textId="77777777" w:rsidR="00B326CC" w:rsidRDefault="00B326CC" w:rsidP="00D1311D">
            <w:pPr>
              <w:jc w:val="both"/>
              <w:rPr>
                <w:rFonts w:ascii="Futura Medium" w:hAnsi="Futura Medium"/>
                <w:noProof/>
              </w:rPr>
            </w:pPr>
          </w:p>
          <w:p w14:paraId="1259CF91" w14:textId="77777777" w:rsidR="00B326CC" w:rsidRPr="00D14388" w:rsidRDefault="00B326CC" w:rsidP="00D1311D">
            <w:pPr>
              <w:jc w:val="both"/>
              <w:rPr>
                <w:rFonts w:ascii="Futura Medium" w:hAnsi="Futura Medium"/>
              </w:rPr>
            </w:pPr>
          </w:p>
        </w:tc>
      </w:tr>
      <w:tr w:rsidR="008616D4" w:rsidRPr="00D14388" w14:paraId="51D660A4" w14:textId="77777777" w:rsidTr="00BA0E46">
        <w:tc>
          <w:tcPr>
            <w:tcW w:w="4788" w:type="dxa"/>
          </w:tcPr>
          <w:p w14:paraId="39C38C67" w14:textId="77777777" w:rsidR="008616D4" w:rsidRPr="00D14388" w:rsidRDefault="008616D4" w:rsidP="00D1311D">
            <w:pPr>
              <w:jc w:val="both"/>
              <w:rPr>
                <w:rFonts w:ascii="Futura Medium" w:hAnsi="Futura Medium"/>
              </w:rPr>
            </w:pPr>
            <w:r w:rsidRPr="00D14388">
              <w:rPr>
                <w:rFonts w:ascii="Futura Medium" w:hAnsi="Futura Medium"/>
              </w:rPr>
              <w:t xml:space="preserve">Figure </w:t>
            </w:r>
            <w:r w:rsidR="00A67CB0" w:rsidRPr="00D14388">
              <w:rPr>
                <w:rFonts w:ascii="Futura Medium" w:hAnsi="Futura Medium"/>
              </w:rPr>
              <w:t>10</w:t>
            </w:r>
            <w:r w:rsidRPr="00D14388">
              <w:rPr>
                <w:rFonts w:ascii="Futura Medium" w:hAnsi="Futura Medium"/>
              </w:rPr>
              <w:t>a: PROSPER model Inflow Performance Relationship (IPR) matched with Bottom hole pressures from MRT.</w:t>
            </w:r>
          </w:p>
        </w:tc>
        <w:tc>
          <w:tcPr>
            <w:tcW w:w="4788" w:type="dxa"/>
          </w:tcPr>
          <w:p w14:paraId="1DEE1633" w14:textId="77777777" w:rsidR="008616D4" w:rsidRPr="00D14388" w:rsidRDefault="008616D4" w:rsidP="00D1311D">
            <w:pPr>
              <w:jc w:val="both"/>
              <w:rPr>
                <w:rFonts w:ascii="Futura Medium" w:hAnsi="Futura Medium"/>
              </w:rPr>
            </w:pPr>
            <w:r w:rsidRPr="00D14388">
              <w:rPr>
                <w:rFonts w:ascii="Futura Medium" w:hAnsi="Futura Medium"/>
              </w:rPr>
              <w:t xml:space="preserve">Figure </w:t>
            </w:r>
            <w:r w:rsidR="00A67CB0" w:rsidRPr="00D14388">
              <w:rPr>
                <w:rFonts w:ascii="Futura Medium" w:hAnsi="Futura Medium"/>
              </w:rPr>
              <w:t>10</w:t>
            </w:r>
            <w:r w:rsidRPr="00D14388">
              <w:rPr>
                <w:rFonts w:ascii="Futura Medium" w:hAnsi="Futura Medium"/>
              </w:rPr>
              <w:t>b: PROSPER model matched with MRT results indicating potential of 74 MMscf/d</w:t>
            </w:r>
          </w:p>
        </w:tc>
      </w:tr>
    </w:tbl>
    <w:p w14:paraId="284663AC" w14:textId="77777777" w:rsidR="00F325D9" w:rsidRPr="00D14388" w:rsidRDefault="00F325D9" w:rsidP="00D1311D">
      <w:pPr>
        <w:jc w:val="both"/>
        <w:rPr>
          <w:rFonts w:ascii="Futura Medium" w:hAnsi="Futura Medium"/>
        </w:rPr>
      </w:pPr>
    </w:p>
    <w:p w14:paraId="2F6A8D22" w14:textId="77777777" w:rsidR="00D9638E" w:rsidRPr="00D14388" w:rsidRDefault="008616D4" w:rsidP="00D1311D">
      <w:pPr>
        <w:jc w:val="both"/>
        <w:rPr>
          <w:rFonts w:ascii="Futura Medium" w:hAnsi="Futura Medium"/>
        </w:rPr>
      </w:pPr>
      <w:r w:rsidRPr="00D14388">
        <w:rPr>
          <w:rFonts w:ascii="Futura Medium" w:hAnsi="Futura Medium"/>
        </w:rPr>
        <w:t xml:space="preserve">Based in figure </w:t>
      </w:r>
      <w:r w:rsidR="00A67CB0" w:rsidRPr="00D14388">
        <w:rPr>
          <w:rFonts w:ascii="Futura Medium" w:hAnsi="Futura Medium"/>
        </w:rPr>
        <w:t>10</w:t>
      </w:r>
      <w:r w:rsidRPr="00D14388">
        <w:rPr>
          <w:rFonts w:ascii="Futura Medium" w:hAnsi="Futura Medium"/>
        </w:rPr>
        <w:t>a and</w:t>
      </w:r>
      <w:r w:rsidR="00A67CB0" w:rsidRPr="00D14388">
        <w:rPr>
          <w:rFonts w:ascii="Futura Medium" w:hAnsi="Futura Medium"/>
        </w:rPr>
        <w:t>10</w:t>
      </w:r>
      <w:r w:rsidRPr="00D14388">
        <w:rPr>
          <w:rFonts w:ascii="Futura Medium" w:hAnsi="Futura Medium"/>
        </w:rPr>
        <w:t xml:space="preserve"> b above, Multi Rate Test results was matched to well modelling software (PROSPER). Match indicates </w:t>
      </w:r>
      <w:r w:rsidR="00220980" w:rsidRPr="00D14388">
        <w:rPr>
          <w:rFonts w:ascii="Futura Medium" w:hAnsi="Futura Medium"/>
        </w:rPr>
        <w:t xml:space="preserve">Darcy skin was </w:t>
      </w:r>
      <w:r w:rsidRPr="00D14388">
        <w:rPr>
          <w:rFonts w:ascii="Futura Medium" w:hAnsi="Futura Medium"/>
        </w:rPr>
        <w:t>increased</w:t>
      </w:r>
      <w:r w:rsidR="00220980" w:rsidRPr="00D14388">
        <w:rPr>
          <w:rFonts w:ascii="Futura Medium" w:hAnsi="Futura Medium"/>
        </w:rPr>
        <w:t xml:space="preserve"> by </w:t>
      </w:r>
      <w:r w:rsidR="00B326CC" w:rsidRPr="00B326CC">
        <w:rPr>
          <w:rFonts w:ascii="Futura Medium" w:hAnsi="Futura Medium"/>
          <w:color w:val="FF0000"/>
        </w:rPr>
        <w:t>XX</w:t>
      </w:r>
      <w:r w:rsidR="00220980" w:rsidRPr="00B326CC">
        <w:rPr>
          <w:rFonts w:ascii="Futura Medium" w:hAnsi="Futura Medium"/>
          <w:color w:val="FF0000"/>
        </w:rPr>
        <w:t>%</w:t>
      </w:r>
      <w:r w:rsidR="00220980" w:rsidRPr="00D14388">
        <w:rPr>
          <w:rFonts w:ascii="Futura Medium" w:hAnsi="Futura Medium"/>
        </w:rPr>
        <w:t xml:space="preserve"> from 201</w:t>
      </w:r>
      <w:r w:rsidR="00B326CC">
        <w:rPr>
          <w:rFonts w:ascii="Futura Medium" w:hAnsi="Futura Medium"/>
        </w:rPr>
        <w:t>4</w:t>
      </w:r>
      <w:r w:rsidR="00220980" w:rsidRPr="00D14388">
        <w:rPr>
          <w:rFonts w:ascii="Futura Medium" w:hAnsi="Futura Medium"/>
        </w:rPr>
        <w:t xml:space="preserve"> to 201</w:t>
      </w:r>
      <w:r w:rsidR="00B326CC">
        <w:rPr>
          <w:rFonts w:ascii="Futura Medium" w:hAnsi="Futura Medium"/>
        </w:rPr>
        <w:t>7</w:t>
      </w:r>
      <w:r w:rsidR="003D537E" w:rsidRPr="00D14388">
        <w:rPr>
          <w:rFonts w:ascii="Futura Medium" w:hAnsi="Futura Medium"/>
        </w:rPr>
        <w:t xml:space="preserve"> however actual numbers i.e</w:t>
      </w:r>
      <w:r w:rsidR="00220980" w:rsidRPr="00D14388">
        <w:rPr>
          <w:rFonts w:ascii="Futura Medium" w:hAnsi="Futura Medium"/>
        </w:rPr>
        <w:t>.</w:t>
      </w:r>
      <w:r w:rsidR="003D537E" w:rsidRPr="00D14388">
        <w:rPr>
          <w:rFonts w:ascii="Futura Medium" w:hAnsi="Futura Medium"/>
        </w:rPr>
        <w:t xml:space="preserve"> Skin in 201</w:t>
      </w:r>
      <w:r w:rsidR="00B326CC">
        <w:rPr>
          <w:rFonts w:ascii="Futura Medium" w:hAnsi="Futura Medium"/>
        </w:rPr>
        <w:t>4</w:t>
      </w:r>
      <w:r w:rsidR="003D537E" w:rsidRPr="00D14388">
        <w:rPr>
          <w:rFonts w:ascii="Futura Medium" w:hAnsi="Futura Medium"/>
        </w:rPr>
        <w:t xml:space="preserve"> was </w:t>
      </w:r>
      <w:r w:rsidR="00B326CC" w:rsidRPr="00B326CC">
        <w:rPr>
          <w:rFonts w:ascii="Futura Medium" w:hAnsi="Futura Medium"/>
          <w:color w:val="FF0000"/>
        </w:rPr>
        <w:t>XX</w:t>
      </w:r>
      <w:r w:rsidR="003D537E" w:rsidRPr="00D14388">
        <w:rPr>
          <w:rFonts w:ascii="Futura Medium" w:hAnsi="Futura Medium"/>
        </w:rPr>
        <w:t xml:space="preserve"> and skin in 201</w:t>
      </w:r>
      <w:r w:rsidR="00B326CC">
        <w:rPr>
          <w:rFonts w:ascii="Futura Medium" w:hAnsi="Futura Medium"/>
        </w:rPr>
        <w:t>7</w:t>
      </w:r>
      <w:r w:rsidR="003D537E" w:rsidRPr="00D14388">
        <w:rPr>
          <w:rFonts w:ascii="Futura Medium" w:hAnsi="Futura Medium"/>
        </w:rPr>
        <w:t xml:space="preserve"> is </w:t>
      </w:r>
      <w:r w:rsidR="00B326CC" w:rsidRPr="00B326CC">
        <w:rPr>
          <w:rFonts w:ascii="Futura Medium" w:hAnsi="Futura Medium"/>
          <w:color w:val="FF0000"/>
        </w:rPr>
        <w:t>XX</w:t>
      </w:r>
      <w:r w:rsidR="003D537E" w:rsidRPr="00D14388">
        <w:rPr>
          <w:rFonts w:ascii="Futura Medium" w:hAnsi="Futura Medium"/>
        </w:rPr>
        <w:t xml:space="preserve"> indicates increase in skin from 201</w:t>
      </w:r>
      <w:r w:rsidR="00B326CC">
        <w:rPr>
          <w:rFonts w:ascii="Futura Medium" w:hAnsi="Futura Medium"/>
        </w:rPr>
        <w:t>4</w:t>
      </w:r>
      <w:r w:rsidR="003D537E" w:rsidRPr="00D14388">
        <w:rPr>
          <w:rFonts w:ascii="Futura Medium" w:hAnsi="Futura Medium"/>
        </w:rPr>
        <w:t xml:space="preserve"> to 201</w:t>
      </w:r>
      <w:r w:rsidR="00B326CC">
        <w:rPr>
          <w:rFonts w:ascii="Futura Medium" w:hAnsi="Futura Medium"/>
        </w:rPr>
        <w:t>7</w:t>
      </w:r>
      <w:r w:rsidR="003D537E" w:rsidRPr="00D14388">
        <w:rPr>
          <w:rFonts w:ascii="Futura Medium" w:hAnsi="Futura Medium"/>
        </w:rPr>
        <w:t xml:space="preserve">. </w:t>
      </w:r>
      <w:r w:rsidRPr="00D14388">
        <w:rPr>
          <w:rFonts w:ascii="Futura Medium" w:hAnsi="Futura Medium"/>
        </w:rPr>
        <w:t xml:space="preserve"> Model also shows </w:t>
      </w:r>
      <w:r w:rsidR="003D537E" w:rsidRPr="00D14388">
        <w:rPr>
          <w:rFonts w:ascii="Futura Medium" w:hAnsi="Futura Medium"/>
        </w:rPr>
        <w:t>Productivity Index of the well in 201</w:t>
      </w:r>
      <w:r w:rsidR="00B326CC">
        <w:rPr>
          <w:rFonts w:ascii="Futura Medium" w:hAnsi="Futura Medium"/>
        </w:rPr>
        <w:t>7</w:t>
      </w:r>
      <w:r w:rsidR="003D537E" w:rsidRPr="00D14388">
        <w:rPr>
          <w:rFonts w:ascii="Futura Medium" w:hAnsi="Futura Medium"/>
        </w:rPr>
        <w:t xml:space="preserve"> is </w:t>
      </w:r>
      <w:r w:rsidRPr="00D14388">
        <w:rPr>
          <w:rFonts w:ascii="Futura Medium" w:hAnsi="Futura Medium"/>
        </w:rPr>
        <w:t xml:space="preserve">PI = </w:t>
      </w:r>
      <w:r w:rsidR="00B326CC" w:rsidRPr="00B326CC">
        <w:rPr>
          <w:rFonts w:ascii="Futura Medium" w:hAnsi="Futura Medium"/>
          <w:color w:val="FF0000"/>
        </w:rPr>
        <w:t>XX</w:t>
      </w:r>
      <w:r w:rsidR="00AE677B" w:rsidRPr="00D14388">
        <w:rPr>
          <w:rFonts w:ascii="Futura Medium" w:hAnsi="Futura Medium"/>
        </w:rPr>
        <w:t>*10</w:t>
      </w:r>
      <w:r w:rsidR="00AE677B" w:rsidRPr="00D14388">
        <w:rPr>
          <w:rFonts w:ascii="Futura Medium" w:hAnsi="Futura Medium"/>
          <w:vertAlign w:val="superscript"/>
        </w:rPr>
        <w:t xml:space="preserve">-4 </w:t>
      </w:r>
      <w:r w:rsidR="00AE677B" w:rsidRPr="00D14388">
        <w:rPr>
          <w:rFonts w:ascii="Futura Medium" w:hAnsi="Futura Medium"/>
        </w:rPr>
        <w:t>(MMscf/</w:t>
      </w:r>
      <w:r w:rsidRPr="00D14388">
        <w:rPr>
          <w:rFonts w:ascii="Futura Medium" w:hAnsi="Futura Medium"/>
        </w:rPr>
        <w:t>d)</w:t>
      </w:r>
      <w:r w:rsidR="00AE677B" w:rsidRPr="00D14388">
        <w:rPr>
          <w:rFonts w:ascii="Futura Medium" w:hAnsi="Futura Medium"/>
        </w:rPr>
        <w:t>/ psig</w:t>
      </w:r>
      <w:r w:rsidR="00AE677B" w:rsidRPr="00D14388">
        <w:rPr>
          <w:rFonts w:ascii="Futura Medium" w:hAnsi="Futura Medium"/>
          <w:vertAlign w:val="superscript"/>
        </w:rPr>
        <w:t>2</w:t>
      </w:r>
      <w:r w:rsidR="00AE677B" w:rsidRPr="00D14388">
        <w:rPr>
          <w:rFonts w:ascii="Futura Medium" w:hAnsi="Futura Medium"/>
        </w:rPr>
        <w:t>)</w:t>
      </w:r>
      <w:r w:rsidRPr="00D14388">
        <w:rPr>
          <w:rFonts w:ascii="Futura Medium" w:hAnsi="Futura Medium"/>
        </w:rPr>
        <w:t xml:space="preserve"> while Productivity Index in 201</w:t>
      </w:r>
      <w:r w:rsidR="00B326CC">
        <w:rPr>
          <w:rFonts w:ascii="Futura Medium" w:hAnsi="Futura Medium"/>
        </w:rPr>
        <w:t>4</w:t>
      </w:r>
      <w:r w:rsidRPr="00D14388">
        <w:rPr>
          <w:rFonts w:ascii="Futura Medium" w:hAnsi="Futura Medium"/>
        </w:rPr>
        <w:t xml:space="preserve"> was </w:t>
      </w:r>
      <w:r w:rsidR="00B326CC" w:rsidRPr="00B326CC">
        <w:rPr>
          <w:rFonts w:ascii="Futura Medium" w:hAnsi="Futura Medium"/>
          <w:color w:val="FF0000"/>
        </w:rPr>
        <w:t>XX</w:t>
      </w:r>
      <w:r w:rsidR="00AE677B" w:rsidRPr="00D14388">
        <w:rPr>
          <w:rFonts w:ascii="Futura Medium" w:hAnsi="Futura Medium"/>
        </w:rPr>
        <w:t>*10</w:t>
      </w:r>
      <w:r w:rsidR="00AE677B" w:rsidRPr="00D14388">
        <w:rPr>
          <w:rFonts w:ascii="Futura Medium" w:hAnsi="Futura Medium"/>
          <w:vertAlign w:val="superscript"/>
        </w:rPr>
        <w:t xml:space="preserve">-4 </w:t>
      </w:r>
      <w:r w:rsidR="00AE677B" w:rsidRPr="00D14388">
        <w:rPr>
          <w:rFonts w:ascii="Futura Medium" w:hAnsi="Futura Medium"/>
        </w:rPr>
        <w:t>(MMscf/</w:t>
      </w:r>
      <w:r w:rsidRPr="00D14388">
        <w:rPr>
          <w:rFonts w:ascii="Futura Medium" w:hAnsi="Futura Medium"/>
        </w:rPr>
        <w:t>d)</w:t>
      </w:r>
      <w:r w:rsidR="00AE677B" w:rsidRPr="00D14388">
        <w:rPr>
          <w:rFonts w:ascii="Futura Medium" w:hAnsi="Futura Medium"/>
        </w:rPr>
        <w:t>/ psig</w:t>
      </w:r>
      <w:r w:rsidR="00AE677B" w:rsidRPr="00D14388">
        <w:rPr>
          <w:rFonts w:ascii="Futura Medium" w:hAnsi="Futura Medium"/>
          <w:vertAlign w:val="superscript"/>
        </w:rPr>
        <w:t>2</w:t>
      </w:r>
      <w:r w:rsidR="00AE677B" w:rsidRPr="00D14388">
        <w:rPr>
          <w:rFonts w:ascii="Futura Medium" w:hAnsi="Futura Medium"/>
        </w:rPr>
        <w:t>)</w:t>
      </w:r>
      <w:r w:rsidR="00E148A3">
        <w:rPr>
          <w:rFonts w:ascii="Futura Medium" w:hAnsi="Futura Medium"/>
        </w:rPr>
        <w:t>.</w:t>
      </w:r>
    </w:p>
    <w:p w14:paraId="25B52E6A" w14:textId="77777777" w:rsidR="00FE12D1" w:rsidRPr="00D14388" w:rsidRDefault="008616D4" w:rsidP="00D1311D">
      <w:pPr>
        <w:jc w:val="both"/>
        <w:rPr>
          <w:rFonts w:ascii="Futura Medium" w:hAnsi="Futura Medium"/>
          <w:b/>
        </w:rPr>
      </w:pPr>
      <w:r w:rsidRPr="00D14388">
        <w:rPr>
          <w:rFonts w:ascii="Futura Medium" w:hAnsi="Futura Medium"/>
          <w:b/>
        </w:rPr>
        <w:t xml:space="preserve">Conclusion on </w:t>
      </w:r>
      <w:r w:rsidR="00CE6AF4">
        <w:rPr>
          <w:rFonts w:ascii="Futura Medium" w:hAnsi="Futura Medium"/>
          <w:b/>
        </w:rPr>
        <w:t>BONN025T</w:t>
      </w:r>
      <w:r w:rsidRPr="00D14388">
        <w:rPr>
          <w:rFonts w:ascii="Futura Medium" w:hAnsi="Futura Medium"/>
          <w:b/>
        </w:rPr>
        <w:t xml:space="preserve"> Multi Rate Test</w:t>
      </w:r>
      <w:r w:rsidR="0031516A">
        <w:rPr>
          <w:rFonts w:ascii="Futura Medium" w:hAnsi="Futura Medium"/>
          <w:b/>
        </w:rPr>
        <w:t>:</w:t>
      </w:r>
    </w:p>
    <w:p w14:paraId="32C262EA" w14:textId="77777777" w:rsidR="008616D4" w:rsidRPr="00D14388" w:rsidRDefault="008616D4" w:rsidP="00D1311D">
      <w:pPr>
        <w:jc w:val="both"/>
        <w:rPr>
          <w:rFonts w:ascii="Futura Medium" w:hAnsi="Futura Medium"/>
        </w:rPr>
      </w:pPr>
      <w:r w:rsidRPr="00D14388">
        <w:rPr>
          <w:rFonts w:ascii="Futura Medium" w:hAnsi="Futura Medium"/>
        </w:rPr>
        <w:t xml:space="preserve">The analysis of Multi Rate Test results indicate Productivity Index did not show </w:t>
      </w:r>
      <w:r w:rsidR="00AE677B" w:rsidRPr="00D14388">
        <w:rPr>
          <w:rFonts w:ascii="Futura Medium" w:hAnsi="Futura Medium"/>
        </w:rPr>
        <w:t>significant change in PI from 201</w:t>
      </w:r>
      <w:r w:rsidR="00CE6AF4">
        <w:rPr>
          <w:rFonts w:ascii="Futura Medium" w:hAnsi="Futura Medium"/>
        </w:rPr>
        <w:t>4</w:t>
      </w:r>
      <w:r w:rsidR="00AE677B" w:rsidRPr="00D14388">
        <w:rPr>
          <w:rFonts w:ascii="Futura Medium" w:hAnsi="Futura Medium"/>
        </w:rPr>
        <w:t xml:space="preserve"> to 201</w:t>
      </w:r>
      <w:r w:rsidR="00CE6AF4">
        <w:rPr>
          <w:rFonts w:ascii="Futura Medium" w:hAnsi="Futura Medium"/>
        </w:rPr>
        <w:t>7</w:t>
      </w:r>
      <w:r w:rsidRPr="00D14388">
        <w:rPr>
          <w:rFonts w:ascii="Futura Medium" w:hAnsi="Futura Medium"/>
        </w:rPr>
        <w:t>. There is drastic AOF</w:t>
      </w:r>
      <w:r w:rsidR="00AE677B" w:rsidRPr="00D14388">
        <w:rPr>
          <w:rFonts w:ascii="Futura Medium" w:hAnsi="Futura Medium"/>
        </w:rPr>
        <w:t xml:space="preserve"> change from 201</w:t>
      </w:r>
      <w:r w:rsidR="00CE6AF4">
        <w:rPr>
          <w:rFonts w:ascii="Futura Medium" w:hAnsi="Futura Medium"/>
        </w:rPr>
        <w:t>4</w:t>
      </w:r>
      <w:r w:rsidR="00AE677B" w:rsidRPr="00D14388">
        <w:rPr>
          <w:rFonts w:ascii="Futura Medium" w:hAnsi="Futura Medium"/>
        </w:rPr>
        <w:t xml:space="preserve"> to 201</w:t>
      </w:r>
      <w:r w:rsidR="00CE6AF4">
        <w:rPr>
          <w:rFonts w:ascii="Futura Medium" w:hAnsi="Futura Medium"/>
        </w:rPr>
        <w:t>7</w:t>
      </w:r>
      <w:r w:rsidR="00AE677B" w:rsidRPr="00D14388">
        <w:rPr>
          <w:rFonts w:ascii="Futura Medium" w:hAnsi="Futura Medium"/>
        </w:rPr>
        <w:t xml:space="preserve">- attributed to </w:t>
      </w:r>
      <w:r w:rsidR="00841E4B">
        <w:rPr>
          <w:rFonts w:ascii="Futura Medium" w:hAnsi="Futura Medium"/>
        </w:rPr>
        <w:t>………………………….</w:t>
      </w:r>
      <w:r w:rsidR="00AE677B" w:rsidRPr="00D14388">
        <w:rPr>
          <w:rFonts w:ascii="Futura Medium" w:hAnsi="Futura Medium"/>
        </w:rPr>
        <w:t xml:space="preserve"> in 201</w:t>
      </w:r>
      <w:r w:rsidR="00CE6AF4">
        <w:rPr>
          <w:rFonts w:ascii="Futura Medium" w:hAnsi="Futura Medium"/>
        </w:rPr>
        <w:t>4</w:t>
      </w:r>
      <w:r w:rsidR="00AE677B" w:rsidRPr="00D14388">
        <w:rPr>
          <w:rFonts w:ascii="Futura Medium" w:hAnsi="Futura Medium"/>
        </w:rPr>
        <w:t>.</w:t>
      </w:r>
      <w:r w:rsidRPr="00D14388">
        <w:rPr>
          <w:rFonts w:ascii="Futura Medium" w:hAnsi="Futura Medium"/>
        </w:rPr>
        <w:t xml:space="preserve"> Results indicate h</w:t>
      </w:r>
      <w:r w:rsidR="00AE677B" w:rsidRPr="00D14388">
        <w:rPr>
          <w:rFonts w:ascii="Futura Medium" w:hAnsi="Futura Medium"/>
        </w:rPr>
        <w:t>igher turbulence in 201</w:t>
      </w:r>
      <w:r w:rsidR="00CE6AF4">
        <w:rPr>
          <w:rFonts w:ascii="Futura Medium" w:hAnsi="Futura Medium"/>
        </w:rPr>
        <w:t>7</w:t>
      </w:r>
      <w:r w:rsidR="00AE677B" w:rsidRPr="00D14388">
        <w:rPr>
          <w:rFonts w:ascii="Futura Medium" w:hAnsi="Futura Medium"/>
        </w:rPr>
        <w:t xml:space="preserve"> than 201</w:t>
      </w:r>
      <w:r w:rsidR="00CE6AF4">
        <w:rPr>
          <w:rFonts w:ascii="Futura Medium" w:hAnsi="Futura Medium"/>
        </w:rPr>
        <w:t>4</w:t>
      </w:r>
      <w:r w:rsidR="00AE677B" w:rsidRPr="00D14388">
        <w:rPr>
          <w:rFonts w:ascii="Futura Medium" w:hAnsi="Futura Medium"/>
        </w:rPr>
        <w:t>- attributed to higher drawdown in 201</w:t>
      </w:r>
      <w:r w:rsidR="00CE6AF4">
        <w:rPr>
          <w:rFonts w:ascii="Futura Medium" w:hAnsi="Futura Medium"/>
        </w:rPr>
        <w:t>7</w:t>
      </w:r>
      <w:r w:rsidR="00AE677B" w:rsidRPr="00D14388">
        <w:rPr>
          <w:rFonts w:ascii="Futura Medium" w:hAnsi="Futura Medium"/>
        </w:rPr>
        <w:t xml:space="preserve"> in order to achieve 201</w:t>
      </w:r>
      <w:r w:rsidR="00CE6AF4">
        <w:rPr>
          <w:rFonts w:ascii="Futura Medium" w:hAnsi="Futura Medium"/>
        </w:rPr>
        <w:t>4</w:t>
      </w:r>
      <w:r w:rsidR="00AE677B" w:rsidRPr="00D14388">
        <w:rPr>
          <w:rFonts w:ascii="Futura Medium" w:hAnsi="Futura Medium"/>
        </w:rPr>
        <w:t xml:space="preserve"> potential of </w:t>
      </w:r>
      <w:r w:rsidR="00CE6AF4" w:rsidRPr="00CE6AF4">
        <w:rPr>
          <w:rFonts w:ascii="Futura Medium" w:hAnsi="Futura Medium"/>
          <w:color w:val="FF0000"/>
        </w:rPr>
        <w:t>XX</w:t>
      </w:r>
      <w:r w:rsidR="00AE677B" w:rsidRPr="00D14388">
        <w:rPr>
          <w:rFonts w:ascii="Futura Medium" w:hAnsi="Futura Medium"/>
        </w:rPr>
        <w:t xml:space="preserve"> MMscf/d.</w:t>
      </w:r>
      <w:r w:rsidRPr="00D14388">
        <w:rPr>
          <w:rFonts w:ascii="Futura Medium" w:hAnsi="Futura Medium"/>
        </w:rPr>
        <w:t xml:space="preserve"> The well potential of </w:t>
      </w:r>
      <w:r w:rsidR="00841E4B">
        <w:rPr>
          <w:rFonts w:ascii="Futura Medium" w:hAnsi="Futura Medium"/>
        </w:rPr>
        <w:lastRenderedPageBreak/>
        <w:t>166</w:t>
      </w:r>
      <w:r w:rsidR="00AE677B" w:rsidRPr="00D14388">
        <w:rPr>
          <w:rFonts w:ascii="Futura Medium" w:hAnsi="Futura Medium"/>
        </w:rPr>
        <w:t xml:space="preserve"> MMscf/d</w:t>
      </w:r>
      <w:r w:rsidRPr="00D14388">
        <w:rPr>
          <w:rFonts w:ascii="Futura Medium" w:hAnsi="Futura Medium"/>
        </w:rPr>
        <w:t xml:space="preserve"> was achieved during the Multi rate Test and this will be carried as the potential of the well.</w:t>
      </w:r>
      <w:r w:rsidR="00AE677B" w:rsidRPr="00D14388">
        <w:rPr>
          <w:rFonts w:ascii="Futura Medium" w:hAnsi="Futura Medium"/>
        </w:rPr>
        <w:t xml:space="preserve"> </w:t>
      </w:r>
    </w:p>
    <w:p w14:paraId="66596CA5" w14:textId="77777777" w:rsidR="00BA01C4" w:rsidRDefault="00BA01C4" w:rsidP="00D1311D">
      <w:pPr>
        <w:jc w:val="both"/>
        <w:rPr>
          <w:rFonts w:ascii="Futura Medium" w:hAnsi="Futura Medium"/>
          <w:b/>
        </w:rPr>
      </w:pPr>
    </w:p>
    <w:p w14:paraId="0FA9D448" w14:textId="77777777" w:rsidR="00841E4B" w:rsidRDefault="00841E4B" w:rsidP="00D1311D">
      <w:pPr>
        <w:jc w:val="both"/>
        <w:rPr>
          <w:rFonts w:ascii="Futura Medium" w:hAnsi="Futura Medium"/>
          <w:b/>
        </w:rPr>
      </w:pPr>
    </w:p>
    <w:p w14:paraId="01417593" w14:textId="77777777" w:rsidR="00841E4B" w:rsidRDefault="00841E4B" w:rsidP="00D1311D">
      <w:pPr>
        <w:jc w:val="both"/>
        <w:rPr>
          <w:rFonts w:ascii="Futura Medium" w:hAnsi="Futura Medium"/>
          <w:b/>
        </w:rPr>
      </w:pPr>
    </w:p>
    <w:p w14:paraId="47482A58" w14:textId="77777777" w:rsidR="008616D4" w:rsidRPr="00D14388" w:rsidRDefault="008616D4" w:rsidP="00D1311D">
      <w:pPr>
        <w:jc w:val="both"/>
        <w:rPr>
          <w:rFonts w:ascii="Futura Medium" w:hAnsi="Futura Medium"/>
          <w:b/>
        </w:rPr>
      </w:pPr>
      <w:r w:rsidRPr="00D14388">
        <w:rPr>
          <w:rFonts w:ascii="Futura Medium" w:hAnsi="Futura Medium"/>
          <w:b/>
        </w:rPr>
        <w:t xml:space="preserve">Multi rate Test of other </w:t>
      </w:r>
      <w:r w:rsidR="00CE6AF4">
        <w:rPr>
          <w:rFonts w:ascii="Futura Medium" w:hAnsi="Futura Medium"/>
          <w:b/>
        </w:rPr>
        <w:t>3</w:t>
      </w:r>
      <w:r w:rsidRPr="00D14388">
        <w:rPr>
          <w:rFonts w:ascii="Futura Medium" w:hAnsi="Futura Medium"/>
          <w:b/>
        </w:rPr>
        <w:t xml:space="preserve"> gas wells in </w:t>
      </w:r>
      <w:r w:rsidR="003A08AD">
        <w:rPr>
          <w:rFonts w:ascii="Futura Medium" w:hAnsi="Futura Medium"/>
          <w:b/>
        </w:rPr>
        <w:t>Bonny</w:t>
      </w:r>
      <w:r w:rsidRPr="00D14388">
        <w:rPr>
          <w:rFonts w:ascii="Futura Medium" w:hAnsi="Futura Medium"/>
          <w:b/>
        </w:rPr>
        <w:t xml:space="preserve"> node</w:t>
      </w:r>
    </w:p>
    <w:p w14:paraId="368D56AD" w14:textId="77777777" w:rsidR="0003040A" w:rsidRDefault="008616D4" w:rsidP="00D1311D">
      <w:pPr>
        <w:jc w:val="both"/>
        <w:rPr>
          <w:rFonts w:ascii="Futura Medium" w:hAnsi="Futura Medium"/>
        </w:rPr>
      </w:pPr>
      <w:r w:rsidRPr="00D14388">
        <w:rPr>
          <w:rFonts w:ascii="Futura Medium" w:hAnsi="Futura Medium"/>
        </w:rPr>
        <w:t xml:space="preserve">Based on learning from Multi rate test results analysis </w:t>
      </w:r>
      <w:r w:rsidR="00E33309" w:rsidRPr="00D14388">
        <w:rPr>
          <w:rFonts w:ascii="Futura Medium" w:hAnsi="Futura Medium"/>
        </w:rPr>
        <w:t xml:space="preserve">of </w:t>
      </w:r>
      <w:r w:rsidR="00407B0B">
        <w:rPr>
          <w:rFonts w:ascii="Futura Medium" w:hAnsi="Futura Medium"/>
        </w:rPr>
        <w:t>BONN025T</w:t>
      </w:r>
      <w:r w:rsidRPr="00D14388">
        <w:rPr>
          <w:rFonts w:ascii="Futura Medium" w:hAnsi="Futura Medium"/>
        </w:rPr>
        <w:t xml:space="preserve">, </w:t>
      </w:r>
      <w:r w:rsidR="00E33309" w:rsidRPr="00D14388">
        <w:rPr>
          <w:rFonts w:ascii="Futura Medium" w:hAnsi="Futura Medium"/>
        </w:rPr>
        <w:t xml:space="preserve">Multi rate test results of </w:t>
      </w:r>
      <w:r w:rsidRPr="00D14388">
        <w:rPr>
          <w:rFonts w:ascii="Futura Medium" w:hAnsi="Futura Medium"/>
        </w:rPr>
        <w:t xml:space="preserve">other </w:t>
      </w:r>
      <w:r w:rsidR="00CE6AF4">
        <w:rPr>
          <w:rFonts w:ascii="Futura Medium" w:hAnsi="Futura Medium"/>
        </w:rPr>
        <w:t>3</w:t>
      </w:r>
      <w:r w:rsidRPr="00D14388">
        <w:rPr>
          <w:rFonts w:ascii="Futura Medium" w:hAnsi="Futura Medium"/>
        </w:rPr>
        <w:t xml:space="preserve"> gas wells in </w:t>
      </w:r>
      <w:r w:rsidR="003A08AD">
        <w:rPr>
          <w:rFonts w:ascii="Futura Medium" w:hAnsi="Futura Medium"/>
        </w:rPr>
        <w:t>Bonny</w:t>
      </w:r>
      <w:r w:rsidR="00E33309" w:rsidRPr="00D14388">
        <w:rPr>
          <w:rFonts w:ascii="Futura Medium" w:hAnsi="Futura Medium"/>
        </w:rPr>
        <w:t xml:space="preserve"> Node were analyzed</w:t>
      </w:r>
      <w:r w:rsidR="0003040A">
        <w:rPr>
          <w:rFonts w:ascii="Futura Medium" w:hAnsi="Futura Medium"/>
        </w:rPr>
        <w:t xml:space="preserve">. </w:t>
      </w:r>
      <w:r w:rsidR="00FC0793">
        <w:rPr>
          <w:rFonts w:ascii="Futura Medium" w:hAnsi="Futura Medium"/>
        </w:rPr>
        <w:t xml:space="preserve">Summary of the analysis </w:t>
      </w:r>
      <w:r w:rsidR="00CE6AF4">
        <w:rPr>
          <w:rFonts w:ascii="Futura Medium" w:hAnsi="Futura Medium"/>
        </w:rPr>
        <w:t>BONN026T,027T</w:t>
      </w:r>
      <w:r w:rsidR="0003040A">
        <w:rPr>
          <w:rFonts w:ascii="Futura Medium" w:hAnsi="Futura Medium"/>
        </w:rPr>
        <w:t xml:space="preserve"> &amp; 0</w:t>
      </w:r>
      <w:r w:rsidR="00CE6AF4">
        <w:rPr>
          <w:rFonts w:ascii="Futura Medium" w:hAnsi="Futura Medium"/>
        </w:rPr>
        <w:t>23</w:t>
      </w:r>
      <w:r w:rsidR="0003040A">
        <w:rPr>
          <w:rFonts w:ascii="Futura Medium" w:hAnsi="Futura Medium"/>
        </w:rPr>
        <w:t xml:space="preserve">T </w:t>
      </w:r>
      <w:r w:rsidR="00CE6AF4">
        <w:rPr>
          <w:rFonts w:ascii="Futura Medium" w:hAnsi="Futura Medium"/>
        </w:rPr>
        <w:t>are subsequently captured</w:t>
      </w:r>
      <w:r w:rsidR="0003040A">
        <w:rPr>
          <w:rFonts w:ascii="Futura Medium" w:hAnsi="Futura Medium"/>
        </w:rPr>
        <w:t xml:space="preserve">. The step rate analysis for </w:t>
      </w:r>
      <w:r w:rsidR="00CE6AF4">
        <w:rPr>
          <w:rFonts w:ascii="Futura Medium" w:hAnsi="Futura Medium"/>
        </w:rPr>
        <w:t>the wells indicate</w:t>
      </w:r>
      <w:r w:rsidR="0003040A">
        <w:rPr>
          <w:rFonts w:ascii="Futura Medium" w:hAnsi="Futura Medium"/>
        </w:rPr>
        <w:t xml:space="preserve"> same behavior of high turbulence, High Permeability and low skin just like </w:t>
      </w:r>
      <w:r w:rsidR="00CE6AF4">
        <w:rPr>
          <w:rFonts w:ascii="Futura Medium" w:hAnsi="Futura Medium"/>
        </w:rPr>
        <w:t>BONN025T</w:t>
      </w:r>
      <w:r w:rsidR="0003040A">
        <w:rPr>
          <w:rFonts w:ascii="Futura Medium" w:hAnsi="Futura Medium"/>
        </w:rPr>
        <w:t>.</w:t>
      </w:r>
      <w:r w:rsidR="00FC0793">
        <w:rPr>
          <w:rFonts w:ascii="Futura Medium" w:hAnsi="Futura Medium"/>
        </w:rPr>
        <w:t xml:space="preserve"> Details of each well is captured below</w:t>
      </w:r>
    </w:p>
    <w:p w14:paraId="6742EE95" w14:textId="77777777" w:rsidR="00214813" w:rsidRDefault="00214813" w:rsidP="00D1311D">
      <w:pPr>
        <w:jc w:val="both"/>
        <w:rPr>
          <w:rFonts w:ascii="Futura Medium" w:hAnsi="Futura Medium"/>
          <w:b/>
        </w:rPr>
      </w:pPr>
    </w:p>
    <w:p w14:paraId="0DC7ABC4" w14:textId="77777777" w:rsidR="00D77719" w:rsidRDefault="00D77719" w:rsidP="00D1311D">
      <w:pPr>
        <w:jc w:val="both"/>
        <w:rPr>
          <w:rFonts w:ascii="Futura Medium" w:hAnsi="Futura Medium"/>
          <w:b/>
        </w:rPr>
      </w:pPr>
    </w:p>
    <w:p w14:paraId="40152551" w14:textId="77777777" w:rsidR="00FC0793" w:rsidRPr="00784C77" w:rsidRDefault="00CE6AF4" w:rsidP="00D1311D">
      <w:pPr>
        <w:jc w:val="both"/>
        <w:rPr>
          <w:rFonts w:ascii="Futura Medium" w:hAnsi="Futura Medium"/>
          <w:b/>
        </w:rPr>
      </w:pPr>
      <w:r>
        <w:rPr>
          <w:rFonts w:ascii="Futura Medium" w:hAnsi="Futura Medium"/>
          <w:b/>
        </w:rPr>
        <w:t>BONN026</w:t>
      </w:r>
      <w:r w:rsidR="00FC0793" w:rsidRPr="00784C77">
        <w:rPr>
          <w:rFonts w:ascii="Futura Medium" w:hAnsi="Futura Medium"/>
          <w:b/>
        </w:rPr>
        <w:t>T</w:t>
      </w:r>
      <w:r w:rsidR="00E30585">
        <w:rPr>
          <w:rFonts w:ascii="Futura Medium" w:hAnsi="Futura Medium"/>
          <w:b/>
        </w:rPr>
        <w:t>:</w:t>
      </w:r>
    </w:p>
    <w:p w14:paraId="65FFE638" w14:textId="0AE9F93E" w:rsidR="001F42D7" w:rsidRPr="00D14388" w:rsidRDefault="004E1C61" w:rsidP="001F42D7">
      <w:pPr>
        <w:jc w:val="both"/>
        <w:rPr>
          <w:rFonts w:ascii="Futura Medium" w:hAnsi="Futura Medium"/>
        </w:rPr>
      </w:pPr>
      <w:r>
        <w:rPr>
          <w:rFonts w:ascii="Futura Medium" w:hAnsi="Futura Medium"/>
        </w:rPr>
        <w:t xml:space="preserve">BONN026T is one of five wells producing gas from the Bonny M1000M reservoir. Well had a planned initial potential of 100 MMscf/d however it was revised to 55 MMscf/d in 2014. Well achieved 172 MMscf/d during multi rate test at 100% Choke and FTHP of 1218 psig.  MRT for this well was carried out on 100%, 80%, 60%, 40% and 20% choke sizes. </w:t>
      </w:r>
      <w:r w:rsidRPr="00D57CE0">
        <w:rPr>
          <w:rFonts w:ascii="Futura Medium" w:hAnsi="Futura Medium"/>
        </w:rPr>
        <w:t xml:space="preserve">The </w:t>
      </w:r>
      <w:r>
        <w:rPr>
          <w:rFonts w:ascii="Futura Medium" w:hAnsi="Futura Medium"/>
        </w:rPr>
        <w:t>F</w:t>
      </w:r>
      <w:r w:rsidRPr="00D57CE0">
        <w:rPr>
          <w:rFonts w:ascii="Futura Medium" w:hAnsi="Futura Medium"/>
        </w:rPr>
        <w:t>BHP</w:t>
      </w:r>
      <w:r>
        <w:rPr>
          <w:rFonts w:ascii="Futura Medium" w:hAnsi="Futura Medium"/>
        </w:rPr>
        <w:t>s</w:t>
      </w:r>
      <w:r w:rsidRPr="00D57CE0">
        <w:rPr>
          <w:rFonts w:ascii="Futura Medium" w:hAnsi="Futura Medium"/>
        </w:rPr>
        <w:t xml:space="preserve"> from </w:t>
      </w:r>
      <w:r>
        <w:rPr>
          <w:rFonts w:ascii="Futura Medium" w:hAnsi="Futura Medium"/>
        </w:rPr>
        <w:t xml:space="preserve">FTHP </w:t>
      </w:r>
      <w:r w:rsidRPr="00D57CE0">
        <w:rPr>
          <w:rFonts w:ascii="Futura Medium" w:hAnsi="Futura Medium"/>
        </w:rPr>
        <w:t>calculation</w:t>
      </w:r>
      <w:r>
        <w:rPr>
          <w:rFonts w:ascii="Futura Medium" w:hAnsi="Futura Medium"/>
        </w:rPr>
        <w:t xml:space="preserve"> in PROSPER was </w:t>
      </w:r>
      <w:r w:rsidRPr="00D57CE0">
        <w:rPr>
          <w:rFonts w:ascii="Futura Medium" w:hAnsi="Futura Medium"/>
        </w:rPr>
        <w:t>used to</w:t>
      </w:r>
      <w:r>
        <w:rPr>
          <w:rFonts w:ascii="Futura Medium" w:hAnsi="Futura Medium"/>
        </w:rPr>
        <w:t xml:space="preserve"> determine </w:t>
      </w:r>
      <w:r w:rsidRPr="00D57CE0">
        <w:rPr>
          <w:rFonts w:ascii="Futura Medium" w:hAnsi="Futura Medium"/>
        </w:rPr>
        <w:t>the flowing bottom hole pressure from a set of surface conditions</w:t>
      </w:r>
      <w:r>
        <w:rPr>
          <w:rFonts w:ascii="Futura Medium" w:hAnsi="Futura Medium"/>
        </w:rPr>
        <w:t xml:space="preserve"> i.e. the FTHP, FTHT, Gas rate, Condensate gas rate &amp; Water gas rate</w:t>
      </w:r>
      <w:r w:rsidR="00680D8B">
        <w:rPr>
          <w:rFonts w:ascii="Futura Medium" w:hAnsi="Futura Medium"/>
        </w:rPr>
        <w:t xml:space="preserve"> (figure 11</w:t>
      </w:r>
      <w:r w:rsidR="00F777EF">
        <w:rPr>
          <w:rFonts w:ascii="Futura Medium" w:hAnsi="Futura Medium"/>
        </w:rPr>
        <w:t>a</w:t>
      </w:r>
      <w:r w:rsidR="00680D8B">
        <w:rPr>
          <w:rFonts w:ascii="Futura Medium" w:hAnsi="Futura Medium"/>
        </w:rPr>
        <w:t>)</w:t>
      </w:r>
      <w:r w:rsidRPr="00D57CE0">
        <w:rPr>
          <w:rFonts w:ascii="Futura Medium" w:hAnsi="Futura Medium"/>
        </w:rPr>
        <w:t xml:space="preserve">. </w:t>
      </w:r>
      <w:r>
        <w:rPr>
          <w:rFonts w:ascii="Futura Medium" w:hAnsi="Futura Medium"/>
        </w:rPr>
        <w:t>FBHPs for each rate step was estimated using the FBHP from FTHP section of PROSPER. Condensate and water gas ratios were determined using the same methodology used for BONN025T</w:t>
      </w:r>
      <w:r w:rsidR="00F777EF">
        <w:rPr>
          <w:rFonts w:ascii="Futura Medium" w:hAnsi="Futura Medium"/>
        </w:rPr>
        <w:t xml:space="preserve"> (figure 11b)</w:t>
      </w:r>
      <w:r>
        <w:rPr>
          <w:rFonts w:ascii="Futura Medium" w:hAnsi="Futura Medium"/>
        </w:rPr>
        <w:t xml:space="preserve">. </w:t>
      </w:r>
      <w:r w:rsidR="001F42D7">
        <w:rPr>
          <w:rFonts w:ascii="Futura Medium" w:hAnsi="Futura Medium"/>
        </w:rPr>
        <w:t>The</w:t>
      </w:r>
      <w:r w:rsidR="001F42D7" w:rsidRPr="00D14388">
        <w:rPr>
          <w:rFonts w:ascii="Futura Medium" w:hAnsi="Futura Medium"/>
        </w:rPr>
        <w:t xml:space="preserve"> </w:t>
      </w:r>
      <w:r w:rsidR="001F42D7" w:rsidRPr="00D14388">
        <w:rPr>
          <w:rFonts w:ascii="Futura Medium" w:hAnsi="Futura Medium"/>
          <w:b/>
          <w:bCs/>
        </w:rPr>
        <w:t xml:space="preserve">average CGR for </w:t>
      </w:r>
      <w:r w:rsidR="001F42D7">
        <w:rPr>
          <w:rFonts w:ascii="Futura Medium" w:hAnsi="Futura Medium"/>
          <w:b/>
          <w:bCs/>
        </w:rPr>
        <w:t>BONN026T</w:t>
      </w:r>
      <w:r w:rsidR="001F42D7" w:rsidRPr="00D14388">
        <w:rPr>
          <w:rFonts w:ascii="Futura Medium" w:hAnsi="Futura Medium"/>
          <w:b/>
          <w:bCs/>
        </w:rPr>
        <w:t xml:space="preserve"> is estimated as </w:t>
      </w:r>
      <w:r w:rsidR="001F42D7">
        <w:rPr>
          <w:rFonts w:ascii="Futura Medium" w:hAnsi="Futura Medium"/>
          <w:b/>
          <w:bCs/>
        </w:rPr>
        <w:t>0.15</w:t>
      </w:r>
      <w:r w:rsidR="001F42D7" w:rsidRPr="00D14388">
        <w:rPr>
          <w:rFonts w:ascii="Futura Medium" w:hAnsi="Futura Medium"/>
          <w:b/>
          <w:bCs/>
        </w:rPr>
        <w:t xml:space="preserve"> bbl/MMscf</w:t>
      </w:r>
      <w:r w:rsidR="001F42D7">
        <w:rPr>
          <w:rFonts w:ascii="Futura Medium" w:hAnsi="Futura Medium"/>
          <w:b/>
          <w:bCs/>
        </w:rPr>
        <w:t xml:space="preserve"> and the WGR is 0.08 </w:t>
      </w:r>
      <w:r w:rsidR="001F42D7" w:rsidRPr="00D14388">
        <w:rPr>
          <w:rFonts w:ascii="Futura Medium" w:hAnsi="Futura Medium"/>
          <w:b/>
          <w:bCs/>
        </w:rPr>
        <w:t>bbl/MMscf</w:t>
      </w:r>
      <w:r w:rsidR="001F42D7">
        <w:rPr>
          <w:rFonts w:ascii="Futura Medium" w:hAnsi="Futura Medium"/>
          <w:b/>
          <w:bCs/>
        </w:rPr>
        <w:t xml:space="preserve">. </w:t>
      </w:r>
    </w:p>
    <w:p w14:paraId="2AF232F0" w14:textId="07C9C542" w:rsidR="004E1C61" w:rsidRDefault="004E1C61" w:rsidP="004E1C61">
      <w:pPr>
        <w:jc w:val="both"/>
        <w:rPr>
          <w:rFonts w:ascii="Futura Medium" w:hAnsi="Futura Medium"/>
        </w:rPr>
      </w:pPr>
      <w:r>
        <w:rPr>
          <w:rFonts w:ascii="Futura Medium" w:hAnsi="Futura Medium"/>
        </w:rPr>
        <w:t>Estimated FBHPs were used to construct the Inflow Performance Relationship curve (IPR) by plotting the MRT rates and the Corresponding FBHPs (see figure 11</w:t>
      </w:r>
      <w:r w:rsidR="00F777EF">
        <w:rPr>
          <w:rFonts w:ascii="Futura Medium" w:hAnsi="Futura Medium"/>
        </w:rPr>
        <w:t>c</w:t>
      </w:r>
      <w:r>
        <w:rPr>
          <w:rFonts w:ascii="Futura Medium" w:hAnsi="Futura Medium"/>
        </w:rPr>
        <w:t xml:space="preserve">). The Absolute Open flow potential achieved by this well is </w:t>
      </w:r>
      <w:r w:rsidRPr="004E1C61">
        <w:rPr>
          <w:rFonts w:ascii="Futura Medium" w:hAnsi="Futura Medium"/>
          <w:color w:val="FF0000"/>
        </w:rPr>
        <w:t>XX</w:t>
      </w:r>
      <w:r>
        <w:rPr>
          <w:rFonts w:ascii="Futura Medium" w:hAnsi="Futura Medium"/>
        </w:rPr>
        <w:t xml:space="preserve"> MMscf/d.  The PROSPER well performance model was used to match the maximum rate of </w:t>
      </w:r>
      <w:r w:rsidRPr="004E1C61">
        <w:rPr>
          <w:rFonts w:ascii="Futura Medium" w:hAnsi="Futura Medium"/>
          <w:color w:val="FF0000"/>
        </w:rPr>
        <w:t>XX</w:t>
      </w:r>
      <w:r>
        <w:rPr>
          <w:rFonts w:ascii="Futura Medium" w:hAnsi="Futura Medium"/>
        </w:rPr>
        <w:t xml:space="preserve"> MMscf/ achieved by the well during the MRT (see figure 11</w:t>
      </w:r>
      <w:r w:rsidR="00F777EF">
        <w:rPr>
          <w:rFonts w:ascii="Futura Medium" w:hAnsi="Futura Medium"/>
        </w:rPr>
        <w:t>d</w:t>
      </w:r>
      <w:r>
        <w:rPr>
          <w:rFonts w:ascii="Futura Medium" w:hAnsi="Futura Medium"/>
        </w:rPr>
        <w:t xml:space="preserve">). The match gave a skin of </w:t>
      </w:r>
      <w:r w:rsidRPr="004E1C61">
        <w:rPr>
          <w:rFonts w:ascii="Futura Medium" w:hAnsi="Futura Medium"/>
          <w:color w:val="FF0000"/>
        </w:rPr>
        <w:t>XX</w:t>
      </w:r>
      <w:r>
        <w:rPr>
          <w:rFonts w:ascii="Futura Medium" w:hAnsi="Futura Medium"/>
        </w:rPr>
        <w:t xml:space="preserve"> and a productivity index of </w:t>
      </w:r>
      <w:r w:rsidRPr="004E1C61">
        <w:rPr>
          <w:rFonts w:ascii="Futura Medium" w:hAnsi="Futura Medium"/>
          <w:color w:val="FF0000"/>
        </w:rPr>
        <w:t>XX</w:t>
      </w:r>
      <w:r w:rsidRPr="00D14388">
        <w:rPr>
          <w:rFonts w:ascii="Futura Medium" w:hAnsi="Futura Medium"/>
        </w:rPr>
        <w:t xml:space="preserve"> *10</w:t>
      </w:r>
      <w:r w:rsidRPr="00D14388">
        <w:rPr>
          <w:rFonts w:ascii="Futura Medium" w:hAnsi="Futura Medium"/>
          <w:vertAlign w:val="superscript"/>
        </w:rPr>
        <w:t>-4</w:t>
      </w:r>
      <w:r>
        <w:rPr>
          <w:rFonts w:ascii="Futura Medium" w:hAnsi="Futura Medium"/>
          <w:vertAlign w:val="superscript"/>
        </w:rPr>
        <w:t xml:space="preserve">.  </w:t>
      </w:r>
      <w:r>
        <w:rPr>
          <w:rFonts w:ascii="Futura Medium" w:hAnsi="Futura Medium"/>
        </w:rPr>
        <w:t xml:space="preserve">Step rate analysis for this well indicates well production behavior is high turbulence, medium skin and producing from a high permeability reservoir.  </w:t>
      </w:r>
    </w:p>
    <w:p w14:paraId="0645673A" w14:textId="0CC074DB" w:rsidR="00B62BD2" w:rsidRDefault="00F777EF" w:rsidP="00D1311D">
      <w:pPr>
        <w:jc w:val="both"/>
        <w:rPr>
          <w:rFonts w:ascii="Futura Medium" w:hAnsi="Futura Medium"/>
        </w:rPr>
      </w:pPr>
      <w:r>
        <w:rPr>
          <w:noProof/>
        </w:rPr>
        <w:lastRenderedPageBreak/>
        <w:drawing>
          <wp:inline distT="0" distB="0" distL="0" distR="0" wp14:anchorId="4E4FA04E" wp14:editId="5EAAB69C">
            <wp:extent cx="5943600" cy="2648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8585"/>
                    </a:xfrm>
                    <a:prstGeom prst="rect">
                      <a:avLst/>
                    </a:prstGeom>
                  </pic:spPr>
                </pic:pic>
              </a:graphicData>
            </a:graphic>
          </wp:inline>
        </w:drawing>
      </w:r>
    </w:p>
    <w:p w14:paraId="2F95C488" w14:textId="2A5109AE" w:rsidR="00B62BD2" w:rsidRDefault="00F777EF" w:rsidP="00D1311D">
      <w:pPr>
        <w:jc w:val="both"/>
        <w:rPr>
          <w:rFonts w:ascii="Futura Medium" w:hAnsi="Futura Medium"/>
        </w:rPr>
      </w:pPr>
      <w:r w:rsidRPr="00D14388">
        <w:rPr>
          <w:rFonts w:ascii="Futura Medium" w:hAnsi="Futura Medium"/>
        </w:rPr>
        <w:t xml:space="preserve">Figure </w:t>
      </w:r>
      <w:r>
        <w:rPr>
          <w:rFonts w:ascii="Futura Medium" w:hAnsi="Futura Medium"/>
        </w:rPr>
        <w:t>11</w:t>
      </w:r>
      <w:r w:rsidRPr="00D14388">
        <w:rPr>
          <w:rFonts w:ascii="Futura Medium" w:hAnsi="Futura Medium"/>
        </w:rPr>
        <w:t>a: Gas rate, Flowing Tubing Head Pressure and percentage c</w:t>
      </w:r>
      <w:r w:rsidR="00FC3C0B">
        <w:rPr>
          <w:rFonts w:ascii="Futura Medium" w:hAnsi="Futura Medium"/>
        </w:rPr>
        <w:t>hoke opening</w:t>
      </w:r>
    </w:p>
    <w:p w14:paraId="01ED3341" w14:textId="77777777" w:rsidR="00FC3C0B" w:rsidRDefault="00FC3C0B" w:rsidP="00D1311D">
      <w:pPr>
        <w:jc w:val="both"/>
        <w:rPr>
          <w:rFonts w:ascii="Futura Medium" w:hAnsi="Futura Medium"/>
        </w:rPr>
      </w:pPr>
    </w:p>
    <w:p w14:paraId="1EE2C1B1" w14:textId="1180B0A1" w:rsidR="00FC3C0B" w:rsidRDefault="00FC3C0B" w:rsidP="00D1311D">
      <w:pPr>
        <w:jc w:val="both"/>
        <w:rPr>
          <w:rFonts w:ascii="Futura Medium" w:hAnsi="Futura Medium"/>
          <w:b/>
        </w:rPr>
      </w:pPr>
      <w:r>
        <w:rPr>
          <w:noProof/>
        </w:rPr>
        <w:drawing>
          <wp:inline distT="0" distB="0" distL="0" distR="0" wp14:anchorId="1104D9B2" wp14:editId="14A4BC5D">
            <wp:extent cx="5943600" cy="2748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8915"/>
                    </a:xfrm>
                    <a:prstGeom prst="rect">
                      <a:avLst/>
                    </a:prstGeom>
                  </pic:spPr>
                </pic:pic>
              </a:graphicData>
            </a:graphic>
          </wp:inline>
        </w:drawing>
      </w:r>
    </w:p>
    <w:p w14:paraId="7AE6940C" w14:textId="43F007B1" w:rsidR="00FC3C0B" w:rsidRDefault="00FC3C0B" w:rsidP="00D1311D">
      <w:pPr>
        <w:jc w:val="both"/>
        <w:rPr>
          <w:rFonts w:ascii="Futura Medium" w:hAnsi="Futura Medium"/>
        </w:rPr>
      </w:pPr>
      <w:r w:rsidRPr="00D14388">
        <w:rPr>
          <w:rFonts w:ascii="Futura Medium" w:hAnsi="Futura Medium"/>
        </w:rPr>
        <w:t xml:space="preserve">Figure </w:t>
      </w:r>
      <w:r>
        <w:rPr>
          <w:rFonts w:ascii="Futura Medium" w:hAnsi="Futura Medium"/>
        </w:rPr>
        <w:t>11b</w:t>
      </w:r>
      <w:r w:rsidRPr="00D14388">
        <w:rPr>
          <w:rFonts w:ascii="Futura Medium" w:hAnsi="Futura Medium"/>
        </w:rPr>
        <w:t xml:space="preserve">: Liquid Gas Ratio profile for </w:t>
      </w:r>
      <w:r>
        <w:rPr>
          <w:rFonts w:ascii="Futura Medium" w:hAnsi="Futura Medium"/>
        </w:rPr>
        <w:t>BONN026T</w:t>
      </w:r>
      <w:r w:rsidRPr="00D14388">
        <w:rPr>
          <w:rFonts w:ascii="Futura Medium" w:hAnsi="Futura Medium"/>
        </w:rPr>
        <w:t xml:space="preserve"> during MRT</w:t>
      </w:r>
    </w:p>
    <w:p w14:paraId="6A63E79E" w14:textId="22070A8A" w:rsidR="00443EC1" w:rsidRDefault="00443EC1" w:rsidP="00D1311D">
      <w:pPr>
        <w:jc w:val="both"/>
        <w:rPr>
          <w:rFonts w:ascii="Futura Medium" w:hAnsi="Futura Medium"/>
          <w:b/>
        </w:rPr>
      </w:pPr>
    </w:p>
    <w:p w14:paraId="032C19CB" w14:textId="329C7E86" w:rsidR="00443EC1" w:rsidRDefault="00443EC1" w:rsidP="00D1311D">
      <w:pPr>
        <w:jc w:val="both"/>
        <w:rPr>
          <w:rFonts w:ascii="Futura Medium" w:hAnsi="Futura Medium"/>
          <w:b/>
        </w:rPr>
      </w:pPr>
    </w:p>
    <w:p w14:paraId="38AEB498" w14:textId="7789FA66" w:rsidR="00443EC1" w:rsidRDefault="00443EC1" w:rsidP="00D1311D">
      <w:pPr>
        <w:jc w:val="both"/>
        <w:rPr>
          <w:rFonts w:ascii="Futura Medium" w:hAnsi="Futura Medium"/>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9"/>
      </w:tblGrid>
      <w:tr w:rsidR="00443EC1" w14:paraId="4489B43D" w14:textId="77777777" w:rsidTr="006A1D83">
        <w:tc>
          <w:tcPr>
            <w:tcW w:w="4788" w:type="dxa"/>
          </w:tcPr>
          <w:p w14:paraId="6377030A" w14:textId="7CEE3E17" w:rsidR="00443EC1" w:rsidRDefault="00443EC1" w:rsidP="00443EC1">
            <w:pPr>
              <w:jc w:val="both"/>
              <w:rPr>
                <w:rFonts w:ascii="Futura Medium" w:hAnsi="Futura Medium"/>
              </w:rPr>
            </w:pPr>
            <w:r>
              <w:rPr>
                <w:rFonts w:ascii="Futura Medium" w:hAnsi="Futura Medium"/>
              </w:rPr>
              <w:t>Figure 11c: IPR matched with FBHP estimated from PROSPER</w:t>
            </w:r>
          </w:p>
        </w:tc>
        <w:tc>
          <w:tcPr>
            <w:tcW w:w="4788" w:type="dxa"/>
          </w:tcPr>
          <w:p w14:paraId="67BC7963" w14:textId="1C32EAD7" w:rsidR="00443EC1" w:rsidRDefault="00443EC1" w:rsidP="00443EC1">
            <w:pPr>
              <w:jc w:val="both"/>
              <w:rPr>
                <w:rFonts w:ascii="Futura Medium" w:hAnsi="Futura Medium"/>
              </w:rPr>
            </w:pPr>
            <w:r>
              <w:rPr>
                <w:rFonts w:ascii="Futura Medium" w:hAnsi="Futura Medium"/>
              </w:rPr>
              <w:t>Figure 11d: Well Model matched with MRT results.</w:t>
            </w:r>
          </w:p>
        </w:tc>
      </w:tr>
    </w:tbl>
    <w:p w14:paraId="035809A7" w14:textId="77777777" w:rsidR="00443EC1" w:rsidRDefault="00443EC1" w:rsidP="00D1311D">
      <w:pPr>
        <w:jc w:val="both"/>
        <w:rPr>
          <w:rFonts w:ascii="Futura Medium" w:hAnsi="Futura Medium"/>
          <w:b/>
        </w:rPr>
      </w:pPr>
    </w:p>
    <w:p w14:paraId="7F86F780" w14:textId="77777777" w:rsidR="00443EC1" w:rsidRDefault="00443EC1" w:rsidP="00D1311D">
      <w:pPr>
        <w:jc w:val="both"/>
        <w:rPr>
          <w:rFonts w:ascii="Futura Medium" w:hAnsi="Futura Medium"/>
          <w:b/>
        </w:rPr>
      </w:pPr>
    </w:p>
    <w:p w14:paraId="1FA1728B" w14:textId="7B800FAF" w:rsidR="00B62BD2" w:rsidRPr="00784C77" w:rsidRDefault="00CE6AF4" w:rsidP="00D1311D">
      <w:pPr>
        <w:jc w:val="both"/>
        <w:rPr>
          <w:rFonts w:ascii="Futura Medium" w:hAnsi="Futura Medium"/>
          <w:b/>
        </w:rPr>
      </w:pPr>
      <w:r>
        <w:rPr>
          <w:rFonts w:ascii="Futura Medium" w:hAnsi="Futura Medium"/>
          <w:b/>
        </w:rPr>
        <w:t>BONN027</w:t>
      </w:r>
      <w:r w:rsidR="00B62BD2" w:rsidRPr="00784C77">
        <w:rPr>
          <w:rFonts w:ascii="Futura Medium" w:hAnsi="Futura Medium"/>
          <w:b/>
        </w:rPr>
        <w:t>T</w:t>
      </w:r>
      <w:r w:rsidR="00E30585">
        <w:rPr>
          <w:rFonts w:ascii="Futura Medium" w:hAnsi="Futura Medium"/>
          <w:b/>
        </w:rPr>
        <w:t>:</w:t>
      </w:r>
    </w:p>
    <w:p w14:paraId="7853F4CF" w14:textId="0ADEAC4A" w:rsidR="001F42D7" w:rsidRPr="00D14388" w:rsidRDefault="00443EC1" w:rsidP="001F42D7">
      <w:pPr>
        <w:jc w:val="both"/>
        <w:rPr>
          <w:rFonts w:ascii="Futura Medium" w:hAnsi="Futura Medium"/>
        </w:rPr>
      </w:pPr>
      <w:r>
        <w:rPr>
          <w:rFonts w:ascii="Futura Medium" w:hAnsi="Futura Medium"/>
        </w:rPr>
        <w:t xml:space="preserve">BONN027T is one of five wells producing gas from the Bonny M1000M reservoir. Well had a planned initial potential of </w:t>
      </w:r>
      <w:r w:rsidRPr="00443EC1">
        <w:rPr>
          <w:rFonts w:ascii="Futura Medium" w:hAnsi="Futura Medium"/>
          <w:color w:val="FF0000"/>
        </w:rPr>
        <w:t>100</w:t>
      </w:r>
      <w:r>
        <w:rPr>
          <w:rFonts w:ascii="Futura Medium" w:hAnsi="Futura Medium"/>
        </w:rPr>
        <w:t xml:space="preserve"> MMscf/d however it was revised to </w:t>
      </w:r>
      <w:r w:rsidRPr="00443EC1">
        <w:rPr>
          <w:rFonts w:ascii="Futura Medium" w:hAnsi="Futura Medium"/>
          <w:color w:val="FF0000"/>
        </w:rPr>
        <w:t>XX</w:t>
      </w:r>
      <w:r>
        <w:rPr>
          <w:rFonts w:ascii="Futura Medium" w:hAnsi="Futura Medium"/>
        </w:rPr>
        <w:t xml:space="preserve"> MMscf/d in 2014. Well achieved 1</w:t>
      </w:r>
      <w:r w:rsidR="00841682">
        <w:rPr>
          <w:rFonts w:ascii="Futura Medium" w:hAnsi="Futura Medium"/>
        </w:rPr>
        <w:t>36</w:t>
      </w:r>
      <w:r>
        <w:rPr>
          <w:rFonts w:ascii="Futura Medium" w:hAnsi="Futura Medium"/>
        </w:rPr>
        <w:t xml:space="preserve"> MMscf/d during multi rate test at 100% Choke and FTHP of 1175 psig.  MRT for this well was carried out on 100%, 60% and 20% choke sizes. </w:t>
      </w:r>
      <w:r w:rsidRPr="00D57CE0">
        <w:rPr>
          <w:rFonts w:ascii="Futura Medium" w:hAnsi="Futura Medium"/>
        </w:rPr>
        <w:t xml:space="preserve">The </w:t>
      </w:r>
      <w:r>
        <w:rPr>
          <w:rFonts w:ascii="Futura Medium" w:hAnsi="Futura Medium"/>
        </w:rPr>
        <w:t>F</w:t>
      </w:r>
      <w:r w:rsidRPr="00D57CE0">
        <w:rPr>
          <w:rFonts w:ascii="Futura Medium" w:hAnsi="Futura Medium"/>
        </w:rPr>
        <w:t>BHP</w:t>
      </w:r>
      <w:r>
        <w:rPr>
          <w:rFonts w:ascii="Futura Medium" w:hAnsi="Futura Medium"/>
        </w:rPr>
        <w:t>s</w:t>
      </w:r>
      <w:r w:rsidRPr="00D57CE0">
        <w:rPr>
          <w:rFonts w:ascii="Futura Medium" w:hAnsi="Futura Medium"/>
        </w:rPr>
        <w:t xml:space="preserve"> from </w:t>
      </w:r>
      <w:r>
        <w:rPr>
          <w:rFonts w:ascii="Futura Medium" w:hAnsi="Futura Medium"/>
        </w:rPr>
        <w:t xml:space="preserve">FTHP </w:t>
      </w:r>
      <w:r w:rsidRPr="00D57CE0">
        <w:rPr>
          <w:rFonts w:ascii="Futura Medium" w:hAnsi="Futura Medium"/>
        </w:rPr>
        <w:t>calculation</w:t>
      </w:r>
      <w:r>
        <w:rPr>
          <w:rFonts w:ascii="Futura Medium" w:hAnsi="Futura Medium"/>
        </w:rPr>
        <w:t xml:space="preserve"> in PROSPER was </w:t>
      </w:r>
      <w:r w:rsidRPr="00D57CE0">
        <w:rPr>
          <w:rFonts w:ascii="Futura Medium" w:hAnsi="Futura Medium"/>
        </w:rPr>
        <w:t>used to</w:t>
      </w:r>
      <w:r>
        <w:rPr>
          <w:rFonts w:ascii="Futura Medium" w:hAnsi="Futura Medium"/>
        </w:rPr>
        <w:t xml:space="preserve"> determine </w:t>
      </w:r>
      <w:r w:rsidRPr="00D57CE0">
        <w:rPr>
          <w:rFonts w:ascii="Futura Medium" w:hAnsi="Futura Medium"/>
        </w:rPr>
        <w:t>the flowing bottom hole pressure from a set of surface conditions</w:t>
      </w:r>
      <w:r>
        <w:rPr>
          <w:rFonts w:ascii="Futura Medium" w:hAnsi="Futura Medium"/>
        </w:rPr>
        <w:t xml:space="preserve"> i.e. the FTHP, FTHT, Gas rate, Condensate gas rate &amp; Water gas rate (figure 12a)</w:t>
      </w:r>
      <w:r w:rsidRPr="00D57CE0">
        <w:rPr>
          <w:rFonts w:ascii="Futura Medium" w:hAnsi="Futura Medium"/>
        </w:rPr>
        <w:t xml:space="preserve">. </w:t>
      </w:r>
      <w:r>
        <w:rPr>
          <w:rFonts w:ascii="Futura Medium" w:hAnsi="Futura Medium"/>
        </w:rPr>
        <w:t xml:space="preserve">FBHPs for each rate step was estimated using the FBHP from FTHP section of PROSPER. Condensate and water gas ratios were determined using the same methodology used for BONN025T (figure 12b). </w:t>
      </w:r>
      <w:r w:rsidR="001F42D7">
        <w:rPr>
          <w:rFonts w:ascii="Futura Medium" w:hAnsi="Futura Medium"/>
        </w:rPr>
        <w:t>The</w:t>
      </w:r>
      <w:r w:rsidR="001F42D7" w:rsidRPr="00D14388">
        <w:rPr>
          <w:rFonts w:ascii="Futura Medium" w:hAnsi="Futura Medium"/>
        </w:rPr>
        <w:t xml:space="preserve"> </w:t>
      </w:r>
      <w:r w:rsidR="001F42D7" w:rsidRPr="00D14388">
        <w:rPr>
          <w:rFonts w:ascii="Futura Medium" w:hAnsi="Futura Medium"/>
          <w:b/>
          <w:bCs/>
        </w:rPr>
        <w:t xml:space="preserve">average CGR for </w:t>
      </w:r>
      <w:r w:rsidR="001F42D7">
        <w:rPr>
          <w:rFonts w:ascii="Futura Medium" w:hAnsi="Futura Medium"/>
          <w:b/>
          <w:bCs/>
        </w:rPr>
        <w:t>BONN027T</w:t>
      </w:r>
      <w:r w:rsidR="001F42D7" w:rsidRPr="00D14388">
        <w:rPr>
          <w:rFonts w:ascii="Futura Medium" w:hAnsi="Futura Medium"/>
          <w:b/>
          <w:bCs/>
        </w:rPr>
        <w:t xml:space="preserve"> is estimated as </w:t>
      </w:r>
      <w:r w:rsidR="001F42D7">
        <w:rPr>
          <w:rFonts w:ascii="Futura Medium" w:hAnsi="Futura Medium"/>
          <w:b/>
          <w:bCs/>
        </w:rPr>
        <w:t>0.08</w:t>
      </w:r>
      <w:r w:rsidR="001F42D7" w:rsidRPr="00D14388">
        <w:rPr>
          <w:rFonts w:ascii="Futura Medium" w:hAnsi="Futura Medium"/>
          <w:b/>
          <w:bCs/>
        </w:rPr>
        <w:t xml:space="preserve"> bbl/MMscf</w:t>
      </w:r>
      <w:r w:rsidR="001F42D7">
        <w:rPr>
          <w:rFonts w:ascii="Futura Medium" w:hAnsi="Futura Medium"/>
          <w:b/>
          <w:bCs/>
        </w:rPr>
        <w:t xml:space="preserve"> and the WGR is 7.78 </w:t>
      </w:r>
      <w:r w:rsidR="001F42D7" w:rsidRPr="00D14388">
        <w:rPr>
          <w:rFonts w:ascii="Futura Medium" w:hAnsi="Futura Medium"/>
          <w:b/>
          <w:bCs/>
        </w:rPr>
        <w:t>bbl/MMscf</w:t>
      </w:r>
      <w:r w:rsidR="001F42D7">
        <w:rPr>
          <w:rFonts w:ascii="Futura Medium" w:hAnsi="Futura Medium"/>
          <w:b/>
          <w:bCs/>
        </w:rPr>
        <w:t xml:space="preserve">. </w:t>
      </w:r>
    </w:p>
    <w:p w14:paraId="0FB40FDF" w14:textId="2E6BFA59" w:rsidR="00881ECC" w:rsidRDefault="00443EC1" w:rsidP="00D1311D">
      <w:pPr>
        <w:jc w:val="both"/>
        <w:rPr>
          <w:rFonts w:ascii="Futura Medium" w:hAnsi="Futura Medium"/>
        </w:rPr>
      </w:pPr>
      <w:r>
        <w:rPr>
          <w:rFonts w:ascii="Futura Medium" w:hAnsi="Futura Medium"/>
        </w:rPr>
        <w:t xml:space="preserve">Estimated FBHPs were used to construct the Inflow Performance Relationship curve (IPR) by plotting the MRT rates and the Corresponding FBHPs (see figure 12c). The Absolute Open flow potential achieved by this well is </w:t>
      </w:r>
      <w:r w:rsidRPr="004E1C61">
        <w:rPr>
          <w:rFonts w:ascii="Futura Medium" w:hAnsi="Futura Medium"/>
          <w:color w:val="FF0000"/>
        </w:rPr>
        <w:t>XX</w:t>
      </w:r>
      <w:r>
        <w:rPr>
          <w:rFonts w:ascii="Futura Medium" w:hAnsi="Futura Medium"/>
        </w:rPr>
        <w:t xml:space="preserve"> MMscf/d.  The PROSPER well performance model was used to match the maximum rate of </w:t>
      </w:r>
      <w:r w:rsidRPr="004E1C61">
        <w:rPr>
          <w:rFonts w:ascii="Futura Medium" w:hAnsi="Futura Medium"/>
          <w:color w:val="FF0000"/>
        </w:rPr>
        <w:t>XX</w:t>
      </w:r>
      <w:r>
        <w:rPr>
          <w:rFonts w:ascii="Futura Medium" w:hAnsi="Futura Medium"/>
        </w:rPr>
        <w:t xml:space="preserve"> MMscf/ achieved by the well during the MRT (see figure 12d). The match gave a skin of </w:t>
      </w:r>
      <w:r w:rsidRPr="004E1C61">
        <w:rPr>
          <w:rFonts w:ascii="Futura Medium" w:hAnsi="Futura Medium"/>
          <w:color w:val="FF0000"/>
        </w:rPr>
        <w:t>XX</w:t>
      </w:r>
      <w:r>
        <w:rPr>
          <w:rFonts w:ascii="Futura Medium" w:hAnsi="Futura Medium"/>
        </w:rPr>
        <w:t xml:space="preserve"> and a productivity index of </w:t>
      </w:r>
      <w:r w:rsidRPr="004E1C61">
        <w:rPr>
          <w:rFonts w:ascii="Futura Medium" w:hAnsi="Futura Medium"/>
          <w:color w:val="FF0000"/>
        </w:rPr>
        <w:t>XX</w:t>
      </w:r>
      <w:r w:rsidRPr="00D14388">
        <w:rPr>
          <w:rFonts w:ascii="Futura Medium" w:hAnsi="Futura Medium"/>
        </w:rPr>
        <w:t xml:space="preserve"> *10</w:t>
      </w:r>
      <w:r w:rsidRPr="00D14388">
        <w:rPr>
          <w:rFonts w:ascii="Futura Medium" w:hAnsi="Futura Medium"/>
          <w:vertAlign w:val="superscript"/>
        </w:rPr>
        <w:t>-4</w:t>
      </w:r>
      <w:r>
        <w:rPr>
          <w:rFonts w:ascii="Futura Medium" w:hAnsi="Futura Medium"/>
          <w:vertAlign w:val="superscript"/>
        </w:rPr>
        <w:t xml:space="preserve">.  </w:t>
      </w:r>
      <w:r>
        <w:rPr>
          <w:rFonts w:ascii="Futura Medium" w:hAnsi="Futura Medium"/>
        </w:rPr>
        <w:t xml:space="preserve">Step rate analysis for this well indicates well production behavior is high turbulence, medium skin and producing from a high permeability reservoir. </w:t>
      </w:r>
    </w:p>
    <w:p w14:paraId="09D19B88" w14:textId="3314073E" w:rsidR="00881ECC" w:rsidRDefault="00443EC1" w:rsidP="00D1311D">
      <w:pPr>
        <w:jc w:val="both"/>
        <w:rPr>
          <w:rFonts w:ascii="Futura Medium" w:hAnsi="Futura Medium"/>
        </w:rPr>
      </w:pPr>
      <w:r>
        <w:rPr>
          <w:noProof/>
        </w:rPr>
        <w:drawing>
          <wp:inline distT="0" distB="0" distL="0" distR="0" wp14:anchorId="22669404" wp14:editId="6584D2F0">
            <wp:extent cx="59436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4830"/>
                    </a:xfrm>
                    <a:prstGeom prst="rect">
                      <a:avLst/>
                    </a:prstGeom>
                  </pic:spPr>
                </pic:pic>
              </a:graphicData>
            </a:graphic>
          </wp:inline>
        </w:drawing>
      </w:r>
    </w:p>
    <w:p w14:paraId="33AA9490" w14:textId="0FCB5543" w:rsidR="00841682" w:rsidRDefault="00841682" w:rsidP="00841682">
      <w:pPr>
        <w:jc w:val="both"/>
        <w:rPr>
          <w:rFonts w:ascii="Futura Medium" w:hAnsi="Futura Medium"/>
        </w:rPr>
      </w:pPr>
      <w:r w:rsidRPr="00D14388">
        <w:rPr>
          <w:rFonts w:ascii="Futura Medium" w:hAnsi="Futura Medium"/>
        </w:rPr>
        <w:t xml:space="preserve">Figure </w:t>
      </w:r>
      <w:r>
        <w:rPr>
          <w:rFonts w:ascii="Futura Medium" w:hAnsi="Futura Medium"/>
        </w:rPr>
        <w:t>12</w:t>
      </w:r>
      <w:r w:rsidRPr="00D14388">
        <w:rPr>
          <w:rFonts w:ascii="Futura Medium" w:hAnsi="Futura Medium"/>
        </w:rPr>
        <w:t>a: Gas rate, Flowing Tubing Head Pressure and percentage c</w:t>
      </w:r>
      <w:r>
        <w:rPr>
          <w:rFonts w:ascii="Futura Medium" w:hAnsi="Futura Medium"/>
        </w:rPr>
        <w:t>hoke opening</w:t>
      </w:r>
    </w:p>
    <w:p w14:paraId="494868C1" w14:textId="472D89E2" w:rsidR="00881ECC" w:rsidRDefault="00881ECC" w:rsidP="00D1311D">
      <w:pPr>
        <w:jc w:val="both"/>
        <w:rPr>
          <w:rFonts w:ascii="Futura Medium" w:hAnsi="Futura Medium"/>
        </w:rPr>
      </w:pPr>
    </w:p>
    <w:p w14:paraId="390F821D" w14:textId="70D9EA55" w:rsidR="00443EC1" w:rsidRDefault="00443EC1" w:rsidP="00D1311D">
      <w:pPr>
        <w:jc w:val="both"/>
        <w:rPr>
          <w:rFonts w:ascii="Futura Medium" w:hAnsi="Futura Medium"/>
        </w:rPr>
      </w:pPr>
      <w:r>
        <w:rPr>
          <w:noProof/>
        </w:rPr>
        <w:lastRenderedPageBreak/>
        <w:drawing>
          <wp:inline distT="0" distB="0" distL="0" distR="0" wp14:anchorId="72FFB736" wp14:editId="0B077666">
            <wp:extent cx="5943600" cy="3070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0860"/>
                    </a:xfrm>
                    <a:prstGeom prst="rect">
                      <a:avLst/>
                    </a:prstGeom>
                  </pic:spPr>
                </pic:pic>
              </a:graphicData>
            </a:graphic>
          </wp:inline>
        </w:drawing>
      </w:r>
    </w:p>
    <w:p w14:paraId="402BBD63" w14:textId="281B5A51" w:rsidR="00841682" w:rsidRDefault="00841682" w:rsidP="00841682">
      <w:pPr>
        <w:jc w:val="both"/>
        <w:rPr>
          <w:rFonts w:ascii="Futura Medium" w:hAnsi="Futura Medium"/>
        </w:rPr>
      </w:pPr>
      <w:r w:rsidRPr="00D14388">
        <w:rPr>
          <w:rFonts w:ascii="Futura Medium" w:hAnsi="Futura Medium"/>
        </w:rPr>
        <w:t xml:space="preserve">Figure </w:t>
      </w:r>
      <w:r>
        <w:rPr>
          <w:rFonts w:ascii="Futura Medium" w:hAnsi="Futura Medium"/>
        </w:rPr>
        <w:t>12b</w:t>
      </w:r>
      <w:r w:rsidRPr="00D14388">
        <w:rPr>
          <w:rFonts w:ascii="Futura Medium" w:hAnsi="Futura Medium"/>
        </w:rPr>
        <w:t xml:space="preserve">: Liquid Gas Ratio profile for </w:t>
      </w:r>
      <w:r>
        <w:rPr>
          <w:rFonts w:ascii="Futura Medium" w:hAnsi="Futura Medium"/>
        </w:rPr>
        <w:t>BONN027T</w:t>
      </w:r>
      <w:r w:rsidRPr="00D14388">
        <w:rPr>
          <w:rFonts w:ascii="Futura Medium" w:hAnsi="Futura Medium"/>
        </w:rPr>
        <w:t xml:space="preserve"> during MRT</w:t>
      </w:r>
    </w:p>
    <w:p w14:paraId="79E77E5D" w14:textId="753067D4" w:rsidR="00881ECC" w:rsidRDefault="00881ECC" w:rsidP="00D1311D">
      <w:pPr>
        <w:jc w:val="both"/>
        <w:rPr>
          <w:rFonts w:ascii="Futura Medium" w:hAnsi="Futura Medium"/>
        </w:rPr>
      </w:pPr>
    </w:p>
    <w:p w14:paraId="5D0C2B32" w14:textId="2E44EF1C" w:rsidR="00841682" w:rsidRDefault="00841682" w:rsidP="00D1311D">
      <w:pPr>
        <w:jc w:val="both"/>
        <w:rPr>
          <w:rFonts w:ascii="Futura Medium" w:hAnsi="Futura Medium"/>
        </w:rPr>
      </w:pPr>
    </w:p>
    <w:p w14:paraId="2595D6B2" w14:textId="668C4193" w:rsidR="00841682" w:rsidRDefault="00841682" w:rsidP="00D1311D">
      <w:pPr>
        <w:jc w:val="both"/>
        <w:rPr>
          <w:rFonts w:ascii="Futura Medium" w:hAnsi="Futura Medium"/>
        </w:rPr>
      </w:pPr>
    </w:p>
    <w:p w14:paraId="2DBC8357" w14:textId="68E0220A" w:rsidR="00841682" w:rsidRDefault="00841682" w:rsidP="00D1311D">
      <w:pPr>
        <w:jc w:val="both"/>
        <w:rPr>
          <w:rFonts w:ascii="Futura Medium" w:hAnsi="Futura Mediu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9"/>
      </w:tblGrid>
      <w:tr w:rsidR="00841682" w14:paraId="26AB8392" w14:textId="77777777" w:rsidTr="006A1D83">
        <w:tc>
          <w:tcPr>
            <w:tcW w:w="4788" w:type="dxa"/>
          </w:tcPr>
          <w:p w14:paraId="772A65E2" w14:textId="53314B4E" w:rsidR="00841682" w:rsidRDefault="00841682" w:rsidP="00841682">
            <w:pPr>
              <w:jc w:val="both"/>
              <w:rPr>
                <w:rFonts w:ascii="Futura Medium" w:hAnsi="Futura Medium"/>
              </w:rPr>
            </w:pPr>
            <w:r>
              <w:rPr>
                <w:rFonts w:ascii="Futura Medium" w:hAnsi="Futura Medium"/>
              </w:rPr>
              <w:t>Figure 12c: IPR matched with FBHP estimated from PROSPER</w:t>
            </w:r>
          </w:p>
        </w:tc>
        <w:tc>
          <w:tcPr>
            <w:tcW w:w="4788" w:type="dxa"/>
          </w:tcPr>
          <w:p w14:paraId="309386EA" w14:textId="421C7A10" w:rsidR="00841682" w:rsidRDefault="00841682" w:rsidP="00841682">
            <w:pPr>
              <w:jc w:val="both"/>
              <w:rPr>
                <w:rFonts w:ascii="Futura Medium" w:hAnsi="Futura Medium"/>
              </w:rPr>
            </w:pPr>
            <w:r>
              <w:rPr>
                <w:rFonts w:ascii="Futura Medium" w:hAnsi="Futura Medium"/>
              </w:rPr>
              <w:t>Figure 12d: Well Model matched with MRT results.</w:t>
            </w:r>
          </w:p>
        </w:tc>
      </w:tr>
    </w:tbl>
    <w:p w14:paraId="7986C6CD" w14:textId="77777777" w:rsidR="00841682" w:rsidRDefault="00841682" w:rsidP="00D1311D">
      <w:pPr>
        <w:jc w:val="both"/>
        <w:rPr>
          <w:rFonts w:ascii="Futura Medium" w:hAnsi="Futura Medium"/>
        </w:rPr>
      </w:pPr>
    </w:p>
    <w:p w14:paraId="40E7B636" w14:textId="77777777" w:rsidR="00CD7A65" w:rsidRPr="00784C77" w:rsidRDefault="00CE6AF4" w:rsidP="00D1311D">
      <w:pPr>
        <w:jc w:val="both"/>
        <w:rPr>
          <w:rFonts w:ascii="Futura Medium" w:hAnsi="Futura Medium"/>
          <w:b/>
        </w:rPr>
      </w:pPr>
      <w:r>
        <w:rPr>
          <w:rFonts w:ascii="Futura Medium" w:hAnsi="Futura Medium"/>
          <w:b/>
        </w:rPr>
        <w:t>BONN023</w:t>
      </w:r>
      <w:r w:rsidR="00CD7A65" w:rsidRPr="00784C77">
        <w:rPr>
          <w:rFonts w:ascii="Futura Medium" w:hAnsi="Futura Medium"/>
          <w:b/>
        </w:rPr>
        <w:t>T</w:t>
      </w:r>
      <w:r w:rsidR="00E30585">
        <w:rPr>
          <w:rFonts w:ascii="Futura Medium" w:hAnsi="Futura Medium"/>
          <w:b/>
        </w:rPr>
        <w:t>:</w:t>
      </w:r>
    </w:p>
    <w:p w14:paraId="65D86899" w14:textId="303677D1" w:rsidR="001F42D7" w:rsidRPr="00D14388" w:rsidRDefault="00841682" w:rsidP="001F42D7">
      <w:pPr>
        <w:jc w:val="both"/>
        <w:rPr>
          <w:rFonts w:ascii="Futura Medium" w:hAnsi="Futura Medium"/>
        </w:rPr>
      </w:pPr>
      <w:r>
        <w:rPr>
          <w:rFonts w:ascii="Futura Medium" w:hAnsi="Futura Medium"/>
        </w:rPr>
        <w:t xml:space="preserve">BONN023T is one of five wells producing gas from the Bonny M1000M reservoir. Well had a planned initial potential of </w:t>
      </w:r>
      <w:r>
        <w:rPr>
          <w:rFonts w:ascii="Futura Medium" w:hAnsi="Futura Medium"/>
          <w:color w:val="FF0000"/>
        </w:rPr>
        <w:t>5</w:t>
      </w:r>
      <w:r w:rsidRPr="00443EC1">
        <w:rPr>
          <w:rFonts w:ascii="Futura Medium" w:hAnsi="Futura Medium"/>
          <w:color w:val="FF0000"/>
        </w:rPr>
        <w:t>0</w:t>
      </w:r>
      <w:r>
        <w:rPr>
          <w:rFonts w:ascii="Futura Medium" w:hAnsi="Futura Medium"/>
        </w:rPr>
        <w:t xml:space="preserve"> MMscf/d however it was revised to </w:t>
      </w:r>
      <w:r w:rsidRPr="00443EC1">
        <w:rPr>
          <w:rFonts w:ascii="Futura Medium" w:hAnsi="Futura Medium"/>
          <w:color w:val="FF0000"/>
        </w:rPr>
        <w:t>XX</w:t>
      </w:r>
      <w:r>
        <w:rPr>
          <w:rFonts w:ascii="Futura Medium" w:hAnsi="Futura Medium"/>
        </w:rPr>
        <w:t xml:space="preserve"> MMscf/d in 2014. Well achieved </w:t>
      </w:r>
      <w:r w:rsidR="00BF3DE1">
        <w:rPr>
          <w:rFonts w:ascii="Futura Medium" w:hAnsi="Futura Medium"/>
        </w:rPr>
        <w:t xml:space="preserve">16 </w:t>
      </w:r>
      <w:r>
        <w:rPr>
          <w:rFonts w:ascii="Futura Medium" w:hAnsi="Futura Medium"/>
        </w:rPr>
        <w:t>MMscf/d during multi rate test at 100% Choke and FTHP of 1726 psig.  MRT via Test by difference with BONN026T had limitations as the control valve for BONN023T (at the manifold) was not working. This limited the test to only 100% choke size.</w:t>
      </w:r>
      <w:r w:rsidRPr="00D57CE0">
        <w:rPr>
          <w:rFonts w:ascii="Futura Medium" w:hAnsi="Futura Medium"/>
        </w:rPr>
        <w:t xml:space="preserve"> </w:t>
      </w:r>
      <w:r>
        <w:rPr>
          <w:rFonts w:ascii="Futura Medium" w:hAnsi="Futura Medium"/>
        </w:rPr>
        <w:t xml:space="preserve">Condensate and water gas ratios were determined using the same methodology used for BONN025T (figure 13a). </w:t>
      </w:r>
      <w:r w:rsidR="001F42D7">
        <w:rPr>
          <w:rFonts w:ascii="Futura Medium" w:hAnsi="Futura Medium"/>
        </w:rPr>
        <w:t>The</w:t>
      </w:r>
      <w:r w:rsidR="001F42D7" w:rsidRPr="00D14388">
        <w:rPr>
          <w:rFonts w:ascii="Futura Medium" w:hAnsi="Futura Medium"/>
        </w:rPr>
        <w:t xml:space="preserve"> </w:t>
      </w:r>
      <w:r w:rsidR="001F42D7" w:rsidRPr="00D14388">
        <w:rPr>
          <w:rFonts w:ascii="Futura Medium" w:hAnsi="Futura Medium"/>
          <w:b/>
          <w:bCs/>
        </w:rPr>
        <w:t xml:space="preserve">average CGR for </w:t>
      </w:r>
      <w:r w:rsidR="001F42D7">
        <w:rPr>
          <w:rFonts w:ascii="Futura Medium" w:hAnsi="Futura Medium"/>
          <w:b/>
          <w:bCs/>
        </w:rPr>
        <w:t>BONN023T</w:t>
      </w:r>
      <w:r w:rsidR="001F42D7" w:rsidRPr="00D14388">
        <w:rPr>
          <w:rFonts w:ascii="Futura Medium" w:hAnsi="Futura Medium"/>
          <w:b/>
          <w:bCs/>
        </w:rPr>
        <w:t xml:space="preserve"> is estimated as </w:t>
      </w:r>
      <w:r w:rsidR="001F42D7">
        <w:rPr>
          <w:rFonts w:ascii="Futura Medium" w:hAnsi="Futura Medium"/>
          <w:b/>
          <w:bCs/>
        </w:rPr>
        <w:t>0.02</w:t>
      </w:r>
      <w:r w:rsidR="001F42D7" w:rsidRPr="00D14388">
        <w:rPr>
          <w:rFonts w:ascii="Futura Medium" w:hAnsi="Futura Medium"/>
          <w:b/>
          <w:bCs/>
        </w:rPr>
        <w:t xml:space="preserve"> bbl/MMscf</w:t>
      </w:r>
      <w:r w:rsidR="001F42D7">
        <w:rPr>
          <w:rFonts w:ascii="Futura Medium" w:hAnsi="Futura Medium"/>
          <w:b/>
          <w:bCs/>
        </w:rPr>
        <w:t xml:space="preserve"> and the WGR is 1.95 </w:t>
      </w:r>
      <w:r w:rsidR="001F42D7" w:rsidRPr="00D14388">
        <w:rPr>
          <w:rFonts w:ascii="Futura Medium" w:hAnsi="Futura Medium"/>
          <w:b/>
          <w:bCs/>
        </w:rPr>
        <w:t>bbl/MMscf</w:t>
      </w:r>
      <w:r w:rsidR="001F42D7">
        <w:rPr>
          <w:rFonts w:ascii="Futura Medium" w:hAnsi="Futura Medium"/>
          <w:b/>
          <w:bCs/>
        </w:rPr>
        <w:t xml:space="preserve">. </w:t>
      </w:r>
    </w:p>
    <w:p w14:paraId="10CC4DE3" w14:textId="70068C99" w:rsidR="00EA17C6" w:rsidRDefault="00841682" w:rsidP="00D1311D">
      <w:pPr>
        <w:jc w:val="both"/>
        <w:rPr>
          <w:rFonts w:ascii="Futura Medium" w:hAnsi="Futura Medium"/>
        </w:rPr>
      </w:pPr>
      <w:r>
        <w:rPr>
          <w:rFonts w:ascii="Futura Medium" w:hAnsi="Futura Medium"/>
        </w:rPr>
        <w:t xml:space="preserve">Estimated FBHPs were used to construct the Inflow Performance Relationship curve (IPR) by plotting the MRT rates and the Corresponding FBHPs (see figure 13b). The Absolute Open flow potential achieved by this well is </w:t>
      </w:r>
      <w:r w:rsidRPr="004E1C61">
        <w:rPr>
          <w:rFonts w:ascii="Futura Medium" w:hAnsi="Futura Medium"/>
          <w:color w:val="FF0000"/>
        </w:rPr>
        <w:t>XX</w:t>
      </w:r>
      <w:r>
        <w:rPr>
          <w:rFonts w:ascii="Futura Medium" w:hAnsi="Futura Medium"/>
        </w:rPr>
        <w:t xml:space="preserve"> MMscf/d.  The PROSPER well performance model was used to match the maximum rate of </w:t>
      </w:r>
      <w:r w:rsidRPr="004E1C61">
        <w:rPr>
          <w:rFonts w:ascii="Futura Medium" w:hAnsi="Futura Medium"/>
          <w:color w:val="FF0000"/>
        </w:rPr>
        <w:t>XX</w:t>
      </w:r>
      <w:r>
        <w:rPr>
          <w:rFonts w:ascii="Futura Medium" w:hAnsi="Futura Medium"/>
        </w:rPr>
        <w:t xml:space="preserve"> MMscf/ achieved by the well during the MRT (see figure 13c). The match gave a skin of </w:t>
      </w:r>
      <w:r w:rsidRPr="004E1C61">
        <w:rPr>
          <w:rFonts w:ascii="Futura Medium" w:hAnsi="Futura Medium"/>
          <w:color w:val="FF0000"/>
        </w:rPr>
        <w:t>XX</w:t>
      </w:r>
      <w:r>
        <w:rPr>
          <w:rFonts w:ascii="Futura Medium" w:hAnsi="Futura Medium"/>
        </w:rPr>
        <w:t xml:space="preserve"> </w:t>
      </w:r>
      <w:r>
        <w:rPr>
          <w:rFonts w:ascii="Futura Medium" w:hAnsi="Futura Medium"/>
        </w:rPr>
        <w:lastRenderedPageBreak/>
        <w:t xml:space="preserve">and a productivity index of </w:t>
      </w:r>
      <w:r w:rsidRPr="004E1C61">
        <w:rPr>
          <w:rFonts w:ascii="Futura Medium" w:hAnsi="Futura Medium"/>
          <w:color w:val="FF0000"/>
        </w:rPr>
        <w:t>XX</w:t>
      </w:r>
      <w:r w:rsidRPr="00D14388">
        <w:rPr>
          <w:rFonts w:ascii="Futura Medium" w:hAnsi="Futura Medium"/>
        </w:rPr>
        <w:t xml:space="preserve"> *10</w:t>
      </w:r>
      <w:r w:rsidRPr="00D14388">
        <w:rPr>
          <w:rFonts w:ascii="Futura Medium" w:hAnsi="Futura Medium"/>
          <w:vertAlign w:val="superscript"/>
        </w:rPr>
        <w:t>-4</w:t>
      </w:r>
      <w:r>
        <w:rPr>
          <w:rFonts w:ascii="Futura Medium" w:hAnsi="Futura Medium"/>
          <w:vertAlign w:val="superscript"/>
        </w:rPr>
        <w:t xml:space="preserve">.  </w:t>
      </w:r>
      <w:r>
        <w:rPr>
          <w:rFonts w:ascii="Futura Medium" w:hAnsi="Futura Medium"/>
        </w:rPr>
        <w:t>Step rate analysis for this well indicates well production behavior is high turbulence, medium skin and producing from a high permeability reservoir.</w:t>
      </w:r>
    </w:p>
    <w:p w14:paraId="08D4C4E0" w14:textId="255A8DF9" w:rsidR="00841E4B" w:rsidRDefault="00841682" w:rsidP="00D1311D">
      <w:pPr>
        <w:jc w:val="both"/>
        <w:rPr>
          <w:rFonts w:ascii="Futura Medium" w:hAnsi="Futura Medium"/>
        </w:rPr>
      </w:pPr>
      <w:r>
        <w:rPr>
          <w:noProof/>
        </w:rPr>
        <w:drawing>
          <wp:inline distT="0" distB="0" distL="0" distR="0" wp14:anchorId="1E054EC5" wp14:editId="650770CA">
            <wp:extent cx="5943600" cy="2868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8930"/>
                    </a:xfrm>
                    <a:prstGeom prst="rect">
                      <a:avLst/>
                    </a:prstGeom>
                  </pic:spPr>
                </pic:pic>
              </a:graphicData>
            </a:graphic>
          </wp:inline>
        </w:drawing>
      </w:r>
    </w:p>
    <w:p w14:paraId="12645A03" w14:textId="54B8A467" w:rsidR="00080756" w:rsidRDefault="00080756" w:rsidP="00080756">
      <w:pPr>
        <w:jc w:val="both"/>
        <w:rPr>
          <w:rFonts w:ascii="Futura Medium" w:hAnsi="Futura Medium"/>
        </w:rPr>
      </w:pPr>
      <w:r w:rsidRPr="00D14388">
        <w:rPr>
          <w:rFonts w:ascii="Futura Medium" w:hAnsi="Futura Medium"/>
        </w:rPr>
        <w:t xml:space="preserve">Figure </w:t>
      </w:r>
      <w:r>
        <w:rPr>
          <w:rFonts w:ascii="Futura Medium" w:hAnsi="Futura Medium"/>
        </w:rPr>
        <w:t>13a</w:t>
      </w:r>
      <w:r w:rsidRPr="00D14388">
        <w:rPr>
          <w:rFonts w:ascii="Futura Medium" w:hAnsi="Futura Medium"/>
        </w:rPr>
        <w:t xml:space="preserve">: Liquid Gas Ratio profile for </w:t>
      </w:r>
      <w:r>
        <w:rPr>
          <w:rFonts w:ascii="Futura Medium" w:hAnsi="Futura Medium"/>
        </w:rPr>
        <w:t>BONN023T</w:t>
      </w:r>
      <w:r w:rsidRPr="00D14388">
        <w:rPr>
          <w:rFonts w:ascii="Futura Medium" w:hAnsi="Futura Medium"/>
        </w:rPr>
        <w:t xml:space="preserve"> during MRT</w:t>
      </w:r>
    </w:p>
    <w:p w14:paraId="65917CD2" w14:textId="67BBFE74" w:rsidR="00841E4B" w:rsidRDefault="00841E4B" w:rsidP="00D1311D">
      <w:pPr>
        <w:jc w:val="both"/>
        <w:rPr>
          <w:rFonts w:ascii="Futura Medium" w:hAnsi="Futura Medium"/>
        </w:rPr>
      </w:pPr>
    </w:p>
    <w:p w14:paraId="321D9131" w14:textId="6AD2AC62" w:rsidR="003559EA" w:rsidRDefault="003559EA" w:rsidP="00D1311D">
      <w:pPr>
        <w:jc w:val="both"/>
        <w:rPr>
          <w:rFonts w:ascii="Futura Medium" w:hAnsi="Futura Mediu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9"/>
      </w:tblGrid>
      <w:tr w:rsidR="003559EA" w14:paraId="3DB43669" w14:textId="77777777" w:rsidTr="006A1D83">
        <w:tc>
          <w:tcPr>
            <w:tcW w:w="4788" w:type="dxa"/>
          </w:tcPr>
          <w:p w14:paraId="7D090574" w14:textId="77777777" w:rsidR="003559EA" w:rsidRDefault="003559EA" w:rsidP="006A1D83">
            <w:pPr>
              <w:jc w:val="both"/>
              <w:rPr>
                <w:rFonts w:ascii="Futura Medium" w:hAnsi="Futura Medium"/>
              </w:rPr>
            </w:pPr>
          </w:p>
          <w:p w14:paraId="07EE434A" w14:textId="77777777" w:rsidR="003559EA" w:rsidRDefault="003559EA" w:rsidP="006A1D83">
            <w:pPr>
              <w:jc w:val="both"/>
              <w:rPr>
                <w:rFonts w:ascii="Futura Medium" w:hAnsi="Futura Medium"/>
              </w:rPr>
            </w:pPr>
          </w:p>
          <w:p w14:paraId="174D8EBB" w14:textId="77777777" w:rsidR="003559EA" w:rsidRDefault="003559EA" w:rsidP="006A1D83">
            <w:pPr>
              <w:jc w:val="both"/>
              <w:rPr>
                <w:rFonts w:ascii="Futura Medium" w:hAnsi="Futura Medium"/>
              </w:rPr>
            </w:pPr>
          </w:p>
          <w:p w14:paraId="02DEEEEB" w14:textId="77777777" w:rsidR="003559EA" w:rsidRDefault="003559EA" w:rsidP="006A1D83">
            <w:pPr>
              <w:jc w:val="both"/>
              <w:rPr>
                <w:rFonts w:ascii="Futura Medium" w:hAnsi="Futura Medium"/>
              </w:rPr>
            </w:pPr>
          </w:p>
          <w:p w14:paraId="7F52AA8C" w14:textId="77777777" w:rsidR="003559EA" w:rsidRDefault="003559EA" w:rsidP="006A1D83">
            <w:pPr>
              <w:jc w:val="both"/>
              <w:rPr>
                <w:rFonts w:ascii="Futura Medium" w:hAnsi="Futura Medium"/>
              </w:rPr>
            </w:pPr>
          </w:p>
          <w:p w14:paraId="587190C8" w14:textId="77777777" w:rsidR="003559EA" w:rsidRDefault="003559EA" w:rsidP="006A1D83">
            <w:pPr>
              <w:jc w:val="both"/>
              <w:rPr>
                <w:rFonts w:ascii="Futura Medium" w:hAnsi="Futura Medium"/>
              </w:rPr>
            </w:pPr>
          </w:p>
          <w:p w14:paraId="0DB30F8B" w14:textId="77777777" w:rsidR="003559EA" w:rsidRDefault="003559EA" w:rsidP="006A1D83">
            <w:pPr>
              <w:jc w:val="both"/>
              <w:rPr>
                <w:rFonts w:ascii="Futura Medium" w:hAnsi="Futura Medium"/>
              </w:rPr>
            </w:pPr>
          </w:p>
          <w:p w14:paraId="26CB979B" w14:textId="2AD1BE60" w:rsidR="003559EA" w:rsidRDefault="003559EA" w:rsidP="003559EA">
            <w:pPr>
              <w:jc w:val="both"/>
              <w:rPr>
                <w:rFonts w:ascii="Futura Medium" w:hAnsi="Futura Medium"/>
              </w:rPr>
            </w:pPr>
            <w:r>
              <w:rPr>
                <w:rFonts w:ascii="Futura Medium" w:hAnsi="Futura Medium"/>
              </w:rPr>
              <w:t>Figure 13b: IPR matched with FBHP estimated from PROSPER</w:t>
            </w:r>
          </w:p>
        </w:tc>
        <w:tc>
          <w:tcPr>
            <w:tcW w:w="4788" w:type="dxa"/>
          </w:tcPr>
          <w:p w14:paraId="17A076C6" w14:textId="77777777" w:rsidR="003559EA" w:rsidRDefault="003559EA" w:rsidP="006A1D83">
            <w:pPr>
              <w:jc w:val="both"/>
              <w:rPr>
                <w:rFonts w:ascii="Futura Medium" w:hAnsi="Futura Medium"/>
              </w:rPr>
            </w:pPr>
          </w:p>
          <w:p w14:paraId="552DC87E" w14:textId="77777777" w:rsidR="003559EA" w:rsidRDefault="003559EA" w:rsidP="006A1D83">
            <w:pPr>
              <w:jc w:val="both"/>
              <w:rPr>
                <w:rFonts w:ascii="Futura Medium" w:hAnsi="Futura Medium"/>
              </w:rPr>
            </w:pPr>
          </w:p>
          <w:p w14:paraId="0FD9944B" w14:textId="77777777" w:rsidR="003559EA" w:rsidRDefault="003559EA" w:rsidP="006A1D83">
            <w:pPr>
              <w:jc w:val="both"/>
              <w:rPr>
                <w:rFonts w:ascii="Futura Medium" w:hAnsi="Futura Medium"/>
              </w:rPr>
            </w:pPr>
          </w:p>
          <w:p w14:paraId="00C1ECD0" w14:textId="77777777" w:rsidR="003559EA" w:rsidRDefault="003559EA" w:rsidP="006A1D83">
            <w:pPr>
              <w:jc w:val="both"/>
              <w:rPr>
                <w:rFonts w:ascii="Futura Medium" w:hAnsi="Futura Medium"/>
              </w:rPr>
            </w:pPr>
          </w:p>
          <w:p w14:paraId="56234E75" w14:textId="77777777" w:rsidR="003559EA" w:rsidRDefault="003559EA" w:rsidP="006A1D83">
            <w:pPr>
              <w:jc w:val="both"/>
              <w:rPr>
                <w:rFonts w:ascii="Futura Medium" w:hAnsi="Futura Medium"/>
              </w:rPr>
            </w:pPr>
          </w:p>
          <w:p w14:paraId="5EA88AF6" w14:textId="77777777" w:rsidR="003559EA" w:rsidRDefault="003559EA" w:rsidP="006A1D83">
            <w:pPr>
              <w:jc w:val="both"/>
              <w:rPr>
                <w:rFonts w:ascii="Futura Medium" w:hAnsi="Futura Medium"/>
              </w:rPr>
            </w:pPr>
          </w:p>
          <w:p w14:paraId="16C6326D" w14:textId="77777777" w:rsidR="003559EA" w:rsidRDefault="003559EA" w:rsidP="006A1D83">
            <w:pPr>
              <w:jc w:val="both"/>
              <w:rPr>
                <w:rFonts w:ascii="Futura Medium" w:hAnsi="Futura Medium"/>
              </w:rPr>
            </w:pPr>
          </w:p>
          <w:p w14:paraId="6B83E34F" w14:textId="0531ECD9" w:rsidR="003559EA" w:rsidRDefault="003559EA" w:rsidP="003559EA">
            <w:pPr>
              <w:jc w:val="both"/>
              <w:rPr>
                <w:rFonts w:ascii="Futura Medium" w:hAnsi="Futura Medium"/>
              </w:rPr>
            </w:pPr>
            <w:r>
              <w:rPr>
                <w:rFonts w:ascii="Futura Medium" w:hAnsi="Futura Medium"/>
              </w:rPr>
              <w:t>Figure 13c: Well Model matched with MRT results.</w:t>
            </w:r>
          </w:p>
        </w:tc>
      </w:tr>
    </w:tbl>
    <w:p w14:paraId="2F2C0930" w14:textId="77777777" w:rsidR="003559EA" w:rsidRDefault="003559EA" w:rsidP="00D1311D">
      <w:pPr>
        <w:jc w:val="both"/>
        <w:rPr>
          <w:rFonts w:ascii="Futura Medium" w:hAnsi="Futura Medium"/>
        </w:rPr>
      </w:pPr>
    </w:p>
    <w:p w14:paraId="196E6E04" w14:textId="6757E3BF" w:rsidR="0092359D" w:rsidRDefault="0092359D" w:rsidP="00D1311D">
      <w:pPr>
        <w:jc w:val="both"/>
        <w:rPr>
          <w:rFonts w:ascii="Futura Medium" w:hAnsi="Futura Medium"/>
        </w:rPr>
      </w:pPr>
    </w:p>
    <w:p w14:paraId="31C908F4" w14:textId="42F49FA5" w:rsidR="003559EA" w:rsidRDefault="003559EA" w:rsidP="00D1311D">
      <w:pPr>
        <w:jc w:val="both"/>
        <w:rPr>
          <w:rFonts w:ascii="Futura Medium" w:hAnsi="Futura Medium"/>
        </w:rPr>
      </w:pPr>
    </w:p>
    <w:p w14:paraId="3D9D63D2" w14:textId="3A050256" w:rsidR="003559EA" w:rsidRDefault="003559EA" w:rsidP="00D1311D">
      <w:pPr>
        <w:jc w:val="both"/>
        <w:rPr>
          <w:rFonts w:ascii="Futura Medium" w:hAnsi="Futura Medium"/>
        </w:rPr>
      </w:pPr>
    </w:p>
    <w:p w14:paraId="6D37659F" w14:textId="1A62B69C" w:rsidR="003559EA" w:rsidRDefault="003559EA" w:rsidP="00D1311D">
      <w:pPr>
        <w:jc w:val="both"/>
        <w:rPr>
          <w:rFonts w:ascii="Futura Medium" w:hAnsi="Futura Medium"/>
        </w:rPr>
      </w:pPr>
    </w:p>
    <w:p w14:paraId="58043FB5" w14:textId="77777777" w:rsidR="003559EA" w:rsidRDefault="003559EA" w:rsidP="00D1311D">
      <w:pPr>
        <w:jc w:val="both"/>
        <w:rPr>
          <w:rFonts w:ascii="Futura Medium" w:hAnsi="Futura Medium"/>
        </w:rPr>
      </w:pPr>
    </w:p>
    <w:p w14:paraId="3C7F4E3E" w14:textId="77777777" w:rsidR="00F325D9" w:rsidRDefault="00A67CB0" w:rsidP="00D1311D">
      <w:pPr>
        <w:jc w:val="both"/>
        <w:rPr>
          <w:rFonts w:ascii="Futura Medium" w:hAnsi="Futura Medium"/>
          <w:b/>
        </w:rPr>
      </w:pPr>
      <w:r w:rsidRPr="00D14388">
        <w:rPr>
          <w:rFonts w:ascii="Futura Medium" w:hAnsi="Futura Medium"/>
        </w:rPr>
        <w:lastRenderedPageBreak/>
        <w:t xml:space="preserve"> </w:t>
      </w:r>
      <w:r w:rsidR="0092359D" w:rsidRPr="0092359D">
        <w:rPr>
          <w:rFonts w:ascii="Futura Medium" w:hAnsi="Futura Medium"/>
          <w:b/>
        </w:rPr>
        <w:t>Summary of results</w:t>
      </w:r>
      <w:r w:rsidR="00E30585">
        <w:rPr>
          <w:rFonts w:ascii="Futura Medium" w:hAnsi="Futura Medium"/>
          <w:b/>
        </w:rPr>
        <w:t>:</w:t>
      </w:r>
    </w:p>
    <w:p w14:paraId="7AE9829A" w14:textId="77777777" w:rsidR="00957076" w:rsidRPr="0092359D" w:rsidRDefault="00957076" w:rsidP="00D1311D">
      <w:pPr>
        <w:jc w:val="both"/>
        <w:rPr>
          <w:rFonts w:ascii="Futura Medium" w:hAnsi="Futura Medium"/>
          <w:b/>
        </w:rPr>
      </w:pPr>
      <w:r w:rsidRPr="00D14388">
        <w:rPr>
          <w:rFonts w:ascii="Futura Medium" w:hAnsi="Futura Medium"/>
          <w:b/>
        </w:rPr>
        <w:t xml:space="preserve">Table 1: Summary of Gas potentials from </w:t>
      </w:r>
      <w:r>
        <w:rPr>
          <w:rFonts w:ascii="Futura Medium" w:hAnsi="Futura Medium"/>
          <w:b/>
        </w:rPr>
        <w:t>Bonny</w:t>
      </w:r>
      <w:r w:rsidRPr="00D14388">
        <w:rPr>
          <w:rFonts w:ascii="Futura Medium" w:hAnsi="Futura Medium"/>
          <w:b/>
        </w:rPr>
        <w:t xml:space="preserve"> Node gas wells Multi Rate Tests</w:t>
      </w:r>
    </w:p>
    <w:tbl>
      <w:tblPr>
        <w:tblStyle w:val="TableGrid"/>
        <w:tblW w:w="10473" w:type="dxa"/>
        <w:tblInd w:w="-162" w:type="dxa"/>
        <w:tblLayout w:type="fixed"/>
        <w:tblLook w:val="04A0" w:firstRow="1" w:lastRow="0" w:firstColumn="1" w:lastColumn="0" w:noHBand="0" w:noVBand="1"/>
      </w:tblPr>
      <w:tblGrid>
        <w:gridCol w:w="630"/>
        <w:gridCol w:w="1440"/>
        <w:gridCol w:w="1080"/>
        <w:gridCol w:w="1080"/>
        <w:gridCol w:w="1089"/>
        <w:gridCol w:w="850"/>
        <w:gridCol w:w="1391"/>
        <w:gridCol w:w="2913"/>
      </w:tblGrid>
      <w:tr w:rsidR="00E148A3" w:rsidRPr="00D14388" w14:paraId="23183F0B" w14:textId="77777777" w:rsidTr="00E30585">
        <w:trPr>
          <w:trHeight w:val="907"/>
        </w:trPr>
        <w:tc>
          <w:tcPr>
            <w:tcW w:w="630" w:type="dxa"/>
            <w:shd w:val="clear" w:color="auto" w:fill="FDE9D9" w:themeFill="accent6" w:themeFillTint="33"/>
          </w:tcPr>
          <w:p w14:paraId="6B44453B" w14:textId="77777777" w:rsidR="00E148A3" w:rsidRPr="00BA01C4" w:rsidRDefault="00E148A3" w:rsidP="00D1311D">
            <w:pPr>
              <w:jc w:val="both"/>
              <w:rPr>
                <w:rFonts w:ascii="Futura Medium" w:hAnsi="Futura Medium"/>
                <w:b/>
              </w:rPr>
            </w:pPr>
            <w:r>
              <w:rPr>
                <w:rFonts w:ascii="Futura Medium" w:hAnsi="Futura Medium"/>
                <w:b/>
              </w:rPr>
              <w:t>S/N</w:t>
            </w:r>
          </w:p>
        </w:tc>
        <w:tc>
          <w:tcPr>
            <w:tcW w:w="1440" w:type="dxa"/>
            <w:shd w:val="clear" w:color="auto" w:fill="FDE9D9" w:themeFill="accent6" w:themeFillTint="33"/>
          </w:tcPr>
          <w:p w14:paraId="3520C8DE" w14:textId="77777777" w:rsidR="00E148A3" w:rsidRPr="00BA01C4" w:rsidRDefault="00E148A3" w:rsidP="00D1311D">
            <w:pPr>
              <w:jc w:val="both"/>
              <w:rPr>
                <w:rFonts w:ascii="Futura Medium" w:hAnsi="Futura Medium"/>
                <w:b/>
              </w:rPr>
            </w:pPr>
            <w:r w:rsidRPr="00BA01C4">
              <w:rPr>
                <w:rFonts w:ascii="Futura Medium" w:hAnsi="Futura Medium"/>
                <w:b/>
              </w:rPr>
              <w:t>Conduit</w:t>
            </w:r>
          </w:p>
        </w:tc>
        <w:tc>
          <w:tcPr>
            <w:tcW w:w="1080" w:type="dxa"/>
            <w:shd w:val="clear" w:color="auto" w:fill="FDE9D9" w:themeFill="accent6" w:themeFillTint="33"/>
          </w:tcPr>
          <w:p w14:paraId="45C6BDCC" w14:textId="77777777" w:rsidR="00E148A3" w:rsidRPr="00BA01C4" w:rsidRDefault="00E148A3" w:rsidP="00841E4B">
            <w:pPr>
              <w:jc w:val="both"/>
              <w:rPr>
                <w:rFonts w:ascii="Futura Medium" w:hAnsi="Futura Medium"/>
                <w:b/>
              </w:rPr>
            </w:pPr>
            <w:r w:rsidRPr="00BA01C4">
              <w:rPr>
                <w:rFonts w:ascii="Futura Medium" w:hAnsi="Futura Medium"/>
                <w:b/>
              </w:rPr>
              <w:t>EC potential MMscf/d (201</w:t>
            </w:r>
            <w:r w:rsidR="00841E4B">
              <w:rPr>
                <w:rFonts w:ascii="Futura Medium" w:hAnsi="Futura Medium"/>
                <w:b/>
              </w:rPr>
              <w:t>6</w:t>
            </w:r>
            <w:r w:rsidRPr="00BA01C4">
              <w:rPr>
                <w:rFonts w:ascii="Futura Medium" w:hAnsi="Futura Medium"/>
                <w:b/>
              </w:rPr>
              <w:t>)</w:t>
            </w:r>
          </w:p>
        </w:tc>
        <w:tc>
          <w:tcPr>
            <w:tcW w:w="1080" w:type="dxa"/>
            <w:shd w:val="clear" w:color="auto" w:fill="FDE9D9" w:themeFill="accent6" w:themeFillTint="33"/>
          </w:tcPr>
          <w:p w14:paraId="746C0A15" w14:textId="77777777" w:rsidR="00E148A3" w:rsidRPr="00BA01C4" w:rsidRDefault="00E148A3" w:rsidP="00841E4B">
            <w:pPr>
              <w:jc w:val="both"/>
              <w:rPr>
                <w:rFonts w:ascii="Futura Medium" w:hAnsi="Futura Medium"/>
                <w:b/>
              </w:rPr>
            </w:pPr>
            <w:r w:rsidRPr="00BA01C4">
              <w:rPr>
                <w:rFonts w:ascii="Futura Medium" w:hAnsi="Futura Medium"/>
                <w:b/>
              </w:rPr>
              <w:t>MRT results MMscf/d (201</w:t>
            </w:r>
            <w:r w:rsidR="00841E4B">
              <w:rPr>
                <w:rFonts w:ascii="Futura Medium" w:hAnsi="Futura Medium"/>
                <w:b/>
              </w:rPr>
              <w:t>7</w:t>
            </w:r>
            <w:r w:rsidRPr="00BA01C4">
              <w:rPr>
                <w:rFonts w:ascii="Futura Medium" w:hAnsi="Futura Medium"/>
                <w:b/>
              </w:rPr>
              <w:t>)</w:t>
            </w:r>
          </w:p>
        </w:tc>
        <w:tc>
          <w:tcPr>
            <w:tcW w:w="1089" w:type="dxa"/>
            <w:shd w:val="clear" w:color="auto" w:fill="FDE9D9" w:themeFill="accent6" w:themeFillTint="33"/>
          </w:tcPr>
          <w:p w14:paraId="6FCBB2B3" w14:textId="77777777" w:rsidR="00E148A3" w:rsidRPr="00BA01C4" w:rsidRDefault="00E148A3" w:rsidP="00841E4B">
            <w:pPr>
              <w:jc w:val="both"/>
              <w:rPr>
                <w:rFonts w:ascii="Futura Medium" w:hAnsi="Futura Medium"/>
                <w:b/>
              </w:rPr>
            </w:pPr>
            <w:r w:rsidRPr="00BA01C4">
              <w:rPr>
                <w:rFonts w:ascii="Futura Medium" w:hAnsi="Futura Medium"/>
                <w:b/>
              </w:rPr>
              <w:t>Proposed Potential MMscf/d (201</w:t>
            </w:r>
            <w:r w:rsidR="00841E4B">
              <w:rPr>
                <w:rFonts w:ascii="Futura Medium" w:hAnsi="Futura Medium"/>
                <w:b/>
              </w:rPr>
              <w:t>7</w:t>
            </w:r>
            <w:r w:rsidRPr="00BA01C4">
              <w:rPr>
                <w:rFonts w:ascii="Futura Medium" w:hAnsi="Futura Medium"/>
                <w:b/>
              </w:rPr>
              <w:t>)</w:t>
            </w:r>
          </w:p>
        </w:tc>
        <w:tc>
          <w:tcPr>
            <w:tcW w:w="850" w:type="dxa"/>
            <w:shd w:val="clear" w:color="auto" w:fill="FDE9D9" w:themeFill="accent6" w:themeFillTint="33"/>
          </w:tcPr>
          <w:p w14:paraId="74936C98" w14:textId="77777777" w:rsidR="00E148A3" w:rsidRPr="00BA01C4" w:rsidRDefault="00E148A3" w:rsidP="00D1311D">
            <w:pPr>
              <w:jc w:val="both"/>
              <w:rPr>
                <w:rFonts w:ascii="Futura Medium" w:hAnsi="Futura Medium"/>
                <w:b/>
              </w:rPr>
            </w:pPr>
            <w:r w:rsidRPr="00BA01C4">
              <w:rPr>
                <w:rFonts w:ascii="Futura Medium" w:hAnsi="Futura Medium"/>
                <w:b/>
              </w:rPr>
              <w:t>Skin</w:t>
            </w:r>
          </w:p>
        </w:tc>
        <w:tc>
          <w:tcPr>
            <w:tcW w:w="1391" w:type="dxa"/>
            <w:shd w:val="clear" w:color="auto" w:fill="FDE9D9" w:themeFill="accent6" w:themeFillTint="33"/>
          </w:tcPr>
          <w:p w14:paraId="56B9EEE4" w14:textId="77777777" w:rsidR="00E148A3" w:rsidRPr="00BA01C4" w:rsidRDefault="00E148A3" w:rsidP="00D1311D">
            <w:pPr>
              <w:jc w:val="both"/>
              <w:rPr>
                <w:rFonts w:ascii="Futura Medium" w:hAnsi="Futura Medium"/>
                <w:b/>
              </w:rPr>
            </w:pPr>
            <w:r w:rsidRPr="00BA01C4">
              <w:rPr>
                <w:rFonts w:ascii="Futura Medium" w:hAnsi="Futura Medium"/>
                <w:b/>
              </w:rPr>
              <w:t>Productivity Index</w:t>
            </w:r>
          </w:p>
          <w:p w14:paraId="360E7B6B" w14:textId="77777777" w:rsidR="00E148A3" w:rsidRPr="00BA01C4" w:rsidRDefault="00E148A3" w:rsidP="00D1311D">
            <w:pPr>
              <w:jc w:val="both"/>
              <w:rPr>
                <w:rFonts w:ascii="Futura Medium" w:hAnsi="Futura Medium"/>
                <w:b/>
              </w:rPr>
            </w:pPr>
            <w:r w:rsidRPr="00BA01C4">
              <w:rPr>
                <w:rFonts w:ascii="Futura Medium" w:hAnsi="Futura Medium"/>
                <w:b/>
              </w:rPr>
              <w:t>(MMscf/d )/ psig</w:t>
            </w:r>
            <w:r w:rsidRPr="00BA01C4">
              <w:rPr>
                <w:rFonts w:ascii="Futura Medium" w:hAnsi="Futura Medium"/>
                <w:b/>
                <w:vertAlign w:val="superscript"/>
              </w:rPr>
              <w:t>2</w:t>
            </w:r>
          </w:p>
        </w:tc>
        <w:tc>
          <w:tcPr>
            <w:tcW w:w="2913" w:type="dxa"/>
            <w:shd w:val="clear" w:color="auto" w:fill="FDE9D9" w:themeFill="accent6" w:themeFillTint="33"/>
          </w:tcPr>
          <w:p w14:paraId="64A1827F" w14:textId="77777777" w:rsidR="00E148A3" w:rsidRPr="00BA01C4" w:rsidRDefault="00E148A3" w:rsidP="00D1311D">
            <w:pPr>
              <w:jc w:val="both"/>
              <w:rPr>
                <w:rFonts w:ascii="Futura Medium" w:hAnsi="Futura Medium"/>
                <w:b/>
              </w:rPr>
            </w:pPr>
            <w:r w:rsidRPr="00BA01C4">
              <w:rPr>
                <w:rFonts w:ascii="Futura Medium" w:hAnsi="Futura Medium"/>
                <w:b/>
              </w:rPr>
              <w:t>Remarks</w:t>
            </w:r>
          </w:p>
        </w:tc>
      </w:tr>
      <w:tr w:rsidR="00957076" w:rsidRPr="00D14388" w14:paraId="03A7DC58" w14:textId="77777777" w:rsidTr="00E30585">
        <w:trPr>
          <w:trHeight w:val="417"/>
        </w:trPr>
        <w:tc>
          <w:tcPr>
            <w:tcW w:w="630" w:type="dxa"/>
          </w:tcPr>
          <w:p w14:paraId="74375AF7" w14:textId="77777777" w:rsidR="00957076" w:rsidRDefault="00957076" w:rsidP="00957076">
            <w:pPr>
              <w:jc w:val="both"/>
              <w:rPr>
                <w:rFonts w:ascii="Futura Medium" w:hAnsi="Futura Medium"/>
              </w:rPr>
            </w:pPr>
            <w:r>
              <w:rPr>
                <w:rFonts w:ascii="Futura Medium" w:hAnsi="Futura Medium"/>
              </w:rPr>
              <w:t>1</w:t>
            </w:r>
          </w:p>
        </w:tc>
        <w:tc>
          <w:tcPr>
            <w:tcW w:w="1440" w:type="dxa"/>
          </w:tcPr>
          <w:p w14:paraId="0AA9AAFF" w14:textId="77777777" w:rsidR="00957076" w:rsidRDefault="00957076" w:rsidP="00957076">
            <w:r w:rsidRPr="00D234C9">
              <w:rPr>
                <w:rFonts w:ascii="Futura Medium" w:hAnsi="Futura Medium"/>
              </w:rPr>
              <w:t>BONN-02</w:t>
            </w:r>
            <w:r>
              <w:rPr>
                <w:rFonts w:ascii="Futura Medium" w:hAnsi="Futura Medium"/>
              </w:rPr>
              <w:t>5</w:t>
            </w:r>
            <w:r w:rsidRPr="00D234C9">
              <w:rPr>
                <w:rFonts w:ascii="Futura Medium" w:hAnsi="Futura Medium"/>
              </w:rPr>
              <w:t>T</w:t>
            </w:r>
          </w:p>
        </w:tc>
        <w:tc>
          <w:tcPr>
            <w:tcW w:w="1080" w:type="dxa"/>
          </w:tcPr>
          <w:p w14:paraId="2A11B674" w14:textId="77777777" w:rsidR="00957076" w:rsidRPr="00D14388" w:rsidRDefault="00957076" w:rsidP="00957076">
            <w:pPr>
              <w:jc w:val="both"/>
              <w:rPr>
                <w:rFonts w:ascii="Futura Medium" w:hAnsi="Futura Medium"/>
              </w:rPr>
            </w:pPr>
            <w:r>
              <w:rPr>
                <w:rFonts w:ascii="Futura Medium" w:hAnsi="Futura Medium"/>
              </w:rPr>
              <w:t>XX</w:t>
            </w:r>
          </w:p>
        </w:tc>
        <w:tc>
          <w:tcPr>
            <w:tcW w:w="1080" w:type="dxa"/>
          </w:tcPr>
          <w:p w14:paraId="0491545D" w14:textId="77777777" w:rsidR="00957076" w:rsidRPr="00D14388" w:rsidRDefault="00957076" w:rsidP="00957076">
            <w:pPr>
              <w:jc w:val="both"/>
              <w:rPr>
                <w:rFonts w:ascii="Futura Medium" w:hAnsi="Futura Medium"/>
              </w:rPr>
            </w:pPr>
            <w:r>
              <w:rPr>
                <w:rFonts w:ascii="Futura Medium" w:hAnsi="Futura Medium"/>
              </w:rPr>
              <w:t>168</w:t>
            </w:r>
          </w:p>
        </w:tc>
        <w:tc>
          <w:tcPr>
            <w:tcW w:w="1089" w:type="dxa"/>
          </w:tcPr>
          <w:p w14:paraId="565E2D8E" w14:textId="77777777" w:rsidR="00957076" w:rsidRPr="00D14388" w:rsidRDefault="00957076" w:rsidP="00957076">
            <w:pPr>
              <w:jc w:val="both"/>
              <w:rPr>
                <w:rFonts w:ascii="Futura Medium" w:hAnsi="Futura Medium"/>
              </w:rPr>
            </w:pPr>
            <w:r>
              <w:rPr>
                <w:rFonts w:ascii="Futura Medium" w:hAnsi="Futura Medium"/>
              </w:rPr>
              <w:t>168</w:t>
            </w:r>
          </w:p>
        </w:tc>
        <w:tc>
          <w:tcPr>
            <w:tcW w:w="850" w:type="dxa"/>
          </w:tcPr>
          <w:p w14:paraId="76067C25" w14:textId="77777777" w:rsidR="00957076" w:rsidRPr="00957076" w:rsidRDefault="00957076" w:rsidP="00957076">
            <w:pPr>
              <w:jc w:val="both"/>
              <w:rPr>
                <w:rFonts w:ascii="Futura Medium" w:hAnsi="Futura Medium"/>
                <w:color w:val="FF0000"/>
              </w:rPr>
            </w:pPr>
            <w:r w:rsidRPr="00957076">
              <w:rPr>
                <w:rFonts w:ascii="Futura Medium" w:hAnsi="Futura Medium"/>
                <w:color w:val="FF0000"/>
              </w:rPr>
              <w:t>XX</w:t>
            </w:r>
          </w:p>
        </w:tc>
        <w:tc>
          <w:tcPr>
            <w:tcW w:w="1391" w:type="dxa"/>
          </w:tcPr>
          <w:p w14:paraId="71D5964B" w14:textId="77777777" w:rsidR="00957076" w:rsidRPr="00D14388" w:rsidRDefault="00957076" w:rsidP="00957076">
            <w:pPr>
              <w:jc w:val="both"/>
              <w:rPr>
                <w:rFonts w:ascii="Futura Medium" w:hAnsi="Futura Medium"/>
              </w:rPr>
            </w:pPr>
            <w:r w:rsidRPr="00957076">
              <w:rPr>
                <w:rFonts w:ascii="Futura Medium" w:hAnsi="Futura Medium"/>
                <w:color w:val="FF0000"/>
              </w:rPr>
              <w:t xml:space="preserve">XX </w:t>
            </w:r>
            <w:r w:rsidRPr="0063110D">
              <w:rPr>
                <w:rFonts w:ascii="Futura Medium" w:hAnsi="Futura Medium"/>
              </w:rPr>
              <w:t>*10</w:t>
            </w:r>
            <w:r w:rsidRPr="0063110D">
              <w:rPr>
                <w:rFonts w:ascii="Futura Medium" w:hAnsi="Futura Medium"/>
                <w:vertAlign w:val="superscript"/>
              </w:rPr>
              <w:t>-4</w:t>
            </w:r>
          </w:p>
        </w:tc>
        <w:tc>
          <w:tcPr>
            <w:tcW w:w="2913" w:type="dxa"/>
          </w:tcPr>
          <w:p w14:paraId="29F3A905" w14:textId="77777777" w:rsidR="00957076" w:rsidRPr="00D14388" w:rsidRDefault="00957076" w:rsidP="00957076">
            <w:pPr>
              <w:jc w:val="both"/>
              <w:rPr>
                <w:rFonts w:ascii="Futura Medium" w:hAnsi="Futura Medium"/>
              </w:rPr>
            </w:pPr>
          </w:p>
        </w:tc>
      </w:tr>
      <w:tr w:rsidR="00957076" w:rsidRPr="00D14388" w14:paraId="6655A96E" w14:textId="77777777" w:rsidTr="00E30585">
        <w:trPr>
          <w:trHeight w:val="417"/>
        </w:trPr>
        <w:tc>
          <w:tcPr>
            <w:tcW w:w="630" w:type="dxa"/>
          </w:tcPr>
          <w:p w14:paraId="59BCBFEF" w14:textId="77777777" w:rsidR="00957076" w:rsidRPr="00D14388" w:rsidRDefault="00957076" w:rsidP="00957076">
            <w:pPr>
              <w:jc w:val="both"/>
              <w:rPr>
                <w:rFonts w:ascii="Futura Medium" w:hAnsi="Futura Medium"/>
              </w:rPr>
            </w:pPr>
            <w:r>
              <w:rPr>
                <w:rFonts w:ascii="Futura Medium" w:hAnsi="Futura Medium"/>
              </w:rPr>
              <w:t>2</w:t>
            </w:r>
          </w:p>
        </w:tc>
        <w:tc>
          <w:tcPr>
            <w:tcW w:w="1440" w:type="dxa"/>
          </w:tcPr>
          <w:p w14:paraId="391C14DB" w14:textId="77777777" w:rsidR="00957076" w:rsidRDefault="00957076" w:rsidP="00957076">
            <w:r w:rsidRPr="00D234C9">
              <w:rPr>
                <w:rFonts w:ascii="Futura Medium" w:hAnsi="Futura Medium"/>
              </w:rPr>
              <w:t>BONN-02</w:t>
            </w:r>
            <w:r>
              <w:rPr>
                <w:rFonts w:ascii="Futura Medium" w:hAnsi="Futura Medium"/>
              </w:rPr>
              <w:t>6</w:t>
            </w:r>
            <w:r w:rsidRPr="00D234C9">
              <w:rPr>
                <w:rFonts w:ascii="Futura Medium" w:hAnsi="Futura Medium"/>
              </w:rPr>
              <w:t>T</w:t>
            </w:r>
          </w:p>
        </w:tc>
        <w:tc>
          <w:tcPr>
            <w:tcW w:w="1080" w:type="dxa"/>
          </w:tcPr>
          <w:p w14:paraId="0558F805" w14:textId="77777777" w:rsidR="00957076" w:rsidRPr="00D14388" w:rsidRDefault="00957076" w:rsidP="00957076">
            <w:pPr>
              <w:jc w:val="both"/>
              <w:rPr>
                <w:rFonts w:ascii="Futura Medium" w:hAnsi="Futura Medium"/>
              </w:rPr>
            </w:pPr>
            <w:r>
              <w:rPr>
                <w:rFonts w:ascii="Futura Medium" w:hAnsi="Futura Medium"/>
              </w:rPr>
              <w:t>XX</w:t>
            </w:r>
          </w:p>
        </w:tc>
        <w:tc>
          <w:tcPr>
            <w:tcW w:w="1080" w:type="dxa"/>
          </w:tcPr>
          <w:p w14:paraId="412F7EDB" w14:textId="77777777" w:rsidR="00957076" w:rsidRPr="00D14388" w:rsidRDefault="00957076" w:rsidP="00957076">
            <w:pPr>
              <w:jc w:val="both"/>
              <w:rPr>
                <w:rFonts w:ascii="Futura Medium" w:hAnsi="Futura Medium"/>
              </w:rPr>
            </w:pPr>
            <w:r>
              <w:rPr>
                <w:rFonts w:ascii="Futura Medium" w:hAnsi="Futura Medium"/>
              </w:rPr>
              <w:t>172</w:t>
            </w:r>
          </w:p>
        </w:tc>
        <w:tc>
          <w:tcPr>
            <w:tcW w:w="1089" w:type="dxa"/>
          </w:tcPr>
          <w:p w14:paraId="56226363" w14:textId="77777777" w:rsidR="00957076" w:rsidRPr="00D14388" w:rsidRDefault="00957076" w:rsidP="00957076">
            <w:pPr>
              <w:jc w:val="both"/>
              <w:rPr>
                <w:rFonts w:ascii="Futura Medium" w:hAnsi="Futura Medium"/>
              </w:rPr>
            </w:pPr>
            <w:r>
              <w:rPr>
                <w:rFonts w:ascii="Futura Medium" w:hAnsi="Futura Medium"/>
              </w:rPr>
              <w:t>172</w:t>
            </w:r>
          </w:p>
        </w:tc>
        <w:tc>
          <w:tcPr>
            <w:tcW w:w="850" w:type="dxa"/>
          </w:tcPr>
          <w:p w14:paraId="004B9FEA" w14:textId="77777777" w:rsidR="00957076" w:rsidRPr="00957076" w:rsidRDefault="00957076" w:rsidP="00957076">
            <w:pPr>
              <w:rPr>
                <w:color w:val="FF0000"/>
              </w:rPr>
            </w:pPr>
            <w:r w:rsidRPr="00957076">
              <w:rPr>
                <w:rFonts w:ascii="Futura Medium" w:hAnsi="Futura Medium"/>
                <w:color w:val="FF0000"/>
              </w:rPr>
              <w:t>XX</w:t>
            </w:r>
          </w:p>
        </w:tc>
        <w:tc>
          <w:tcPr>
            <w:tcW w:w="1391" w:type="dxa"/>
          </w:tcPr>
          <w:p w14:paraId="70428A67" w14:textId="77777777" w:rsidR="00957076" w:rsidRDefault="00957076" w:rsidP="00957076">
            <w:r w:rsidRPr="000C1886">
              <w:rPr>
                <w:rFonts w:ascii="Futura Medium" w:hAnsi="Futura Medium"/>
                <w:color w:val="FF0000"/>
              </w:rPr>
              <w:t xml:space="preserve">XX </w:t>
            </w:r>
            <w:r w:rsidRPr="000C1886">
              <w:rPr>
                <w:rFonts w:ascii="Futura Medium" w:hAnsi="Futura Medium"/>
              </w:rPr>
              <w:t>*10</w:t>
            </w:r>
            <w:r w:rsidRPr="000C1886">
              <w:rPr>
                <w:rFonts w:ascii="Futura Medium" w:hAnsi="Futura Medium"/>
                <w:vertAlign w:val="superscript"/>
              </w:rPr>
              <w:t>-4</w:t>
            </w:r>
          </w:p>
        </w:tc>
        <w:tc>
          <w:tcPr>
            <w:tcW w:w="2913" w:type="dxa"/>
          </w:tcPr>
          <w:p w14:paraId="43C48CAD" w14:textId="77777777" w:rsidR="00957076" w:rsidRPr="00D14388" w:rsidRDefault="00957076" w:rsidP="00957076">
            <w:pPr>
              <w:jc w:val="both"/>
              <w:rPr>
                <w:rFonts w:ascii="Futura Medium" w:hAnsi="Futura Medium"/>
              </w:rPr>
            </w:pPr>
          </w:p>
        </w:tc>
      </w:tr>
      <w:tr w:rsidR="00957076" w:rsidRPr="00D14388" w14:paraId="0ED82A77" w14:textId="77777777" w:rsidTr="00E30585">
        <w:trPr>
          <w:trHeight w:val="506"/>
        </w:trPr>
        <w:tc>
          <w:tcPr>
            <w:tcW w:w="630" w:type="dxa"/>
          </w:tcPr>
          <w:p w14:paraId="7F51BFF7" w14:textId="77777777" w:rsidR="00957076" w:rsidRPr="00D14388" w:rsidRDefault="00957076" w:rsidP="00957076">
            <w:pPr>
              <w:jc w:val="both"/>
              <w:rPr>
                <w:rFonts w:ascii="Futura Medium" w:hAnsi="Futura Medium"/>
              </w:rPr>
            </w:pPr>
            <w:r>
              <w:rPr>
                <w:rFonts w:ascii="Futura Medium" w:hAnsi="Futura Medium"/>
              </w:rPr>
              <w:t>3</w:t>
            </w:r>
          </w:p>
        </w:tc>
        <w:tc>
          <w:tcPr>
            <w:tcW w:w="1440" w:type="dxa"/>
          </w:tcPr>
          <w:p w14:paraId="7E3E7338" w14:textId="77777777" w:rsidR="00957076" w:rsidRDefault="00957076" w:rsidP="00957076">
            <w:r w:rsidRPr="00D234C9">
              <w:rPr>
                <w:rFonts w:ascii="Futura Medium" w:hAnsi="Futura Medium"/>
              </w:rPr>
              <w:t>BONN-02</w:t>
            </w:r>
            <w:r>
              <w:rPr>
                <w:rFonts w:ascii="Futura Medium" w:hAnsi="Futura Medium"/>
              </w:rPr>
              <w:t>7</w:t>
            </w:r>
            <w:r w:rsidRPr="00D234C9">
              <w:rPr>
                <w:rFonts w:ascii="Futura Medium" w:hAnsi="Futura Medium"/>
              </w:rPr>
              <w:t>T</w:t>
            </w:r>
          </w:p>
        </w:tc>
        <w:tc>
          <w:tcPr>
            <w:tcW w:w="1080" w:type="dxa"/>
          </w:tcPr>
          <w:p w14:paraId="3CD71B5D" w14:textId="77777777" w:rsidR="00957076" w:rsidRPr="00D14388" w:rsidRDefault="00957076" w:rsidP="00957076">
            <w:pPr>
              <w:jc w:val="both"/>
              <w:rPr>
                <w:rFonts w:ascii="Futura Medium" w:hAnsi="Futura Medium"/>
              </w:rPr>
            </w:pPr>
            <w:r>
              <w:rPr>
                <w:rFonts w:ascii="Futura Medium" w:hAnsi="Futura Medium"/>
              </w:rPr>
              <w:t>XX</w:t>
            </w:r>
          </w:p>
        </w:tc>
        <w:tc>
          <w:tcPr>
            <w:tcW w:w="1080" w:type="dxa"/>
          </w:tcPr>
          <w:p w14:paraId="2341878B" w14:textId="77777777" w:rsidR="00957076" w:rsidRPr="00D14388" w:rsidRDefault="00957076" w:rsidP="00957076">
            <w:pPr>
              <w:jc w:val="both"/>
              <w:rPr>
                <w:rFonts w:ascii="Futura Medium" w:hAnsi="Futura Medium"/>
              </w:rPr>
            </w:pPr>
            <w:r w:rsidRPr="00D14388">
              <w:rPr>
                <w:rFonts w:ascii="Futura Medium" w:hAnsi="Futura Medium"/>
              </w:rPr>
              <w:t>13</w:t>
            </w:r>
            <w:r>
              <w:rPr>
                <w:rFonts w:ascii="Futura Medium" w:hAnsi="Futura Medium"/>
              </w:rPr>
              <w:t>7</w:t>
            </w:r>
          </w:p>
        </w:tc>
        <w:tc>
          <w:tcPr>
            <w:tcW w:w="1089" w:type="dxa"/>
          </w:tcPr>
          <w:p w14:paraId="23F9A149" w14:textId="77777777" w:rsidR="00957076" w:rsidRPr="00D14388" w:rsidRDefault="00957076" w:rsidP="00957076">
            <w:pPr>
              <w:jc w:val="both"/>
              <w:rPr>
                <w:rFonts w:ascii="Futura Medium" w:hAnsi="Futura Medium"/>
              </w:rPr>
            </w:pPr>
            <w:r w:rsidRPr="00D14388">
              <w:rPr>
                <w:rFonts w:ascii="Futura Medium" w:hAnsi="Futura Medium"/>
              </w:rPr>
              <w:t>13</w:t>
            </w:r>
            <w:r>
              <w:rPr>
                <w:rFonts w:ascii="Futura Medium" w:hAnsi="Futura Medium"/>
              </w:rPr>
              <w:t>7</w:t>
            </w:r>
          </w:p>
        </w:tc>
        <w:tc>
          <w:tcPr>
            <w:tcW w:w="850" w:type="dxa"/>
          </w:tcPr>
          <w:p w14:paraId="3AAD336E" w14:textId="77777777" w:rsidR="00957076" w:rsidRPr="00957076" w:rsidRDefault="00957076" w:rsidP="00957076">
            <w:pPr>
              <w:rPr>
                <w:color w:val="FF0000"/>
              </w:rPr>
            </w:pPr>
            <w:r w:rsidRPr="00957076">
              <w:rPr>
                <w:rFonts w:ascii="Futura Medium" w:hAnsi="Futura Medium"/>
                <w:color w:val="FF0000"/>
              </w:rPr>
              <w:t>XX</w:t>
            </w:r>
          </w:p>
        </w:tc>
        <w:tc>
          <w:tcPr>
            <w:tcW w:w="1391" w:type="dxa"/>
          </w:tcPr>
          <w:p w14:paraId="219AC87F" w14:textId="77777777" w:rsidR="00957076" w:rsidRDefault="00957076" w:rsidP="00957076">
            <w:r w:rsidRPr="000C1886">
              <w:rPr>
                <w:rFonts w:ascii="Futura Medium" w:hAnsi="Futura Medium"/>
                <w:color w:val="FF0000"/>
              </w:rPr>
              <w:t xml:space="preserve">XX </w:t>
            </w:r>
            <w:r w:rsidRPr="000C1886">
              <w:rPr>
                <w:rFonts w:ascii="Futura Medium" w:hAnsi="Futura Medium"/>
              </w:rPr>
              <w:t>*10</w:t>
            </w:r>
            <w:r w:rsidRPr="000C1886">
              <w:rPr>
                <w:rFonts w:ascii="Futura Medium" w:hAnsi="Futura Medium"/>
                <w:vertAlign w:val="superscript"/>
              </w:rPr>
              <w:t>-4</w:t>
            </w:r>
          </w:p>
        </w:tc>
        <w:tc>
          <w:tcPr>
            <w:tcW w:w="2913" w:type="dxa"/>
          </w:tcPr>
          <w:p w14:paraId="4A0A7931" w14:textId="77777777" w:rsidR="00957076" w:rsidRPr="00D14388" w:rsidRDefault="00957076" w:rsidP="00957076">
            <w:pPr>
              <w:jc w:val="both"/>
              <w:rPr>
                <w:rFonts w:ascii="Futura Medium" w:hAnsi="Futura Medium"/>
              </w:rPr>
            </w:pPr>
          </w:p>
        </w:tc>
      </w:tr>
      <w:tr w:rsidR="00957076" w:rsidRPr="00D14388" w14:paraId="11704F01" w14:textId="77777777" w:rsidTr="00E30585">
        <w:trPr>
          <w:trHeight w:val="435"/>
        </w:trPr>
        <w:tc>
          <w:tcPr>
            <w:tcW w:w="630" w:type="dxa"/>
          </w:tcPr>
          <w:p w14:paraId="15E1CCA8" w14:textId="77777777" w:rsidR="00957076" w:rsidRPr="00D14388" w:rsidRDefault="00957076" w:rsidP="00957076">
            <w:pPr>
              <w:jc w:val="both"/>
              <w:rPr>
                <w:rFonts w:ascii="Futura Medium" w:hAnsi="Futura Medium"/>
              </w:rPr>
            </w:pPr>
            <w:r>
              <w:rPr>
                <w:rFonts w:ascii="Futura Medium" w:hAnsi="Futura Medium"/>
              </w:rPr>
              <w:t>4</w:t>
            </w:r>
          </w:p>
        </w:tc>
        <w:tc>
          <w:tcPr>
            <w:tcW w:w="1440" w:type="dxa"/>
          </w:tcPr>
          <w:p w14:paraId="12751011" w14:textId="77777777" w:rsidR="00957076" w:rsidRDefault="00957076" w:rsidP="00957076">
            <w:r w:rsidRPr="00D234C9">
              <w:rPr>
                <w:rFonts w:ascii="Futura Medium" w:hAnsi="Futura Medium"/>
              </w:rPr>
              <w:t>BONN-02</w:t>
            </w:r>
            <w:r>
              <w:rPr>
                <w:rFonts w:ascii="Futura Medium" w:hAnsi="Futura Medium"/>
              </w:rPr>
              <w:t>3</w:t>
            </w:r>
            <w:r w:rsidRPr="00D234C9">
              <w:rPr>
                <w:rFonts w:ascii="Futura Medium" w:hAnsi="Futura Medium"/>
              </w:rPr>
              <w:t>T</w:t>
            </w:r>
          </w:p>
        </w:tc>
        <w:tc>
          <w:tcPr>
            <w:tcW w:w="1080" w:type="dxa"/>
          </w:tcPr>
          <w:p w14:paraId="2FF61725" w14:textId="77777777" w:rsidR="00957076" w:rsidRPr="00D14388" w:rsidRDefault="00957076" w:rsidP="00957076">
            <w:pPr>
              <w:jc w:val="both"/>
              <w:rPr>
                <w:rFonts w:ascii="Futura Medium" w:hAnsi="Futura Medium"/>
              </w:rPr>
            </w:pPr>
            <w:r>
              <w:rPr>
                <w:rFonts w:ascii="Futura Medium" w:hAnsi="Futura Medium"/>
              </w:rPr>
              <w:t>XX</w:t>
            </w:r>
          </w:p>
        </w:tc>
        <w:tc>
          <w:tcPr>
            <w:tcW w:w="1080" w:type="dxa"/>
          </w:tcPr>
          <w:p w14:paraId="0EE2BE69" w14:textId="77777777" w:rsidR="00957076" w:rsidRPr="00D14388" w:rsidRDefault="00957076" w:rsidP="00957076">
            <w:pPr>
              <w:jc w:val="both"/>
              <w:rPr>
                <w:rFonts w:ascii="Futura Medium" w:hAnsi="Futura Medium"/>
              </w:rPr>
            </w:pPr>
            <w:r>
              <w:rPr>
                <w:rFonts w:ascii="Futura Medium" w:hAnsi="Futura Medium"/>
              </w:rPr>
              <w:t>16</w:t>
            </w:r>
          </w:p>
        </w:tc>
        <w:tc>
          <w:tcPr>
            <w:tcW w:w="1089" w:type="dxa"/>
          </w:tcPr>
          <w:p w14:paraId="2BAF7F10" w14:textId="77777777" w:rsidR="00957076" w:rsidRPr="00D14388" w:rsidRDefault="00957076" w:rsidP="00957076">
            <w:pPr>
              <w:jc w:val="both"/>
              <w:rPr>
                <w:rFonts w:ascii="Futura Medium" w:hAnsi="Futura Medium"/>
              </w:rPr>
            </w:pPr>
            <w:r>
              <w:rPr>
                <w:rFonts w:ascii="Futura Medium" w:hAnsi="Futura Medium"/>
              </w:rPr>
              <w:t>16</w:t>
            </w:r>
          </w:p>
        </w:tc>
        <w:tc>
          <w:tcPr>
            <w:tcW w:w="850" w:type="dxa"/>
          </w:tcPr>
          <w:p w14:paraId="06AA5624" w14:textId="77777777" w:rsidR="00957076" w:rsidRPr="00957076" w:rsidRDefault="00957076" w:rsidP="00957076">
            <w:pPr>
              <w:rPr>
                <w:color w:val="FF0000"/>
              </w:rPr>
            </w:pPr>
            <w:r w:rsidRPr="00957076">
              <w:rPr>
                <w:rFonts w:ascii="Futura Medium" w:hAnsi="Futura Medium"/>
                <w:color w:val="FF0000"/>
              </w:rPr>
              <w:t>XX</w:t>
            </w:r>
          </w:p>
        </w:tc>
        <w:tc>
          <w:tcPr>
            <w:tcW w:w="1391" w:type="dxa"/>
          </w:tcPr>
          <w:p w14:paraId="4FB767F0" w14:textId="77777777" w:rsidR="00957076" w:rsidRDefault="00957076" w:rsidP="00957076">
            <w:r w:rsidRPr="000C1886">
              <w:rPr>
                <w:rFonts w:ascii="Futura Medium" w:hAnsi="Futura Medium"/>
                <w:color w:val="FF0000"/>
              </w:rPr>
              <w:t xml:space="preserve">XX </w:t>
            </w:r>
            <w:r w:rsidRPr="000C1886">
              <w:rPr>
                <w:rFonts w:ascii="Futura Medium" w:hAnsi="Futura Medium"/>
              </w:rPr>
              <w:t>*10</w:t>
            </w:r>
            <w:r w:rsidRPr="000C1886">
              <w:rPr>
                <w:rFonts w:ascii="Futura Medium" w:hAnsi="Futura Medium"/>
                <w:vertAlign w:val="superscript"/>
              </w:rPr>
              <w:t>-4</w:t>
            </w:r>
          </w:p>
        </w:tc>
        <w:tc>
          <w:tcPr>
            <w:tcW w:w="2913" w:type="dxa"/>
          </w:tcPr>
          <w:p w14:paraId="4A1B3941" w14:textId="77777777" w:rsidR="00957076" w:rsidRPr="00D14388" w:rsidRDefault="00957076" w:rsidP="00957076">
            <w:pPr>
              <w:jc w:val="both"/>
              <w:rPr>
                <w:rFonts w:ascii="Futura Medium" w:hAnsi="Futura Medium"/>
              </w:rPr>
            </w:pPr>
          </w:p>
        </w:tc>
      </w:tr>
      <w:tr w:rsidR="00E148A3" w:rsidRPr="00D14388" w14:paraId="19F829C8" w14:textId="77777777" w:rsidTr="00E30585">
        <w:trPr>
          <w:trHeight w:val="435"/>
        </w:trPr>
        <w:tc>
          <w:tcPr>
            <w:tcW w:w="630" w:type="dxa"/>
          </w:tcPr>
          <w:p w14:paraId="1C938B6B" w14:textId="77777777" w:rsidR="00E148A3" w:rsidRPr="00D14388" w:rsidRDefault="00E148A3" w:rsidP="00D1311D">
            <w:pPr>
              <w:jc w:val="both"/>
              <w:rPr>
                <w:rFonts w:ascii="Futura Medium" w:hAnsi="Futura Medium"/>
              </w:rPr>
            </w:pPr>
            <w:r>
              <w:rPr>
                <w:rFonts w:ascii="Futura Medium" w:hAnsi="Futura Medium"/>
              </w:rPr>
              <w:t>5</w:t>
            </w:r>
          </w:p>
        </w:tc>
        <w:tc>
          <w:tcPr>
            <w:tcW w:w="1440" w:type="dxa"/>
          </w:tcPr>
          <w:p w14:paraId="6358483C" w14:textId="77777777" w:rsidR="00E148A3" w:rsidRPr="00D14388" w:rsidRDefault="00CE6AF4" w:rsidP="00CE6AF4">
            <w:pPr>
              <w:jc w:val="both"/>
              <w:rPr>
                <w:rFonts w:ascii="Futura Medium" w:hAnsi="Futura Medium"/>
              </w:rPr>
            </w:pPr>
            <w:r>
              <w:rPr>
                <w:rFonts w:ascii="Futura Medium" w:hAnsi="Futura Medium"/>
              </w:rPr>
              <w:t>BONN</w:t>
            </w:r>
            <w:r w:rsidR="00E148A3">
              <w:rPr>
                <w:rFonts w:ascii="Futura Medium" w:hAnsi="Futura Medium"/>
              </w:rPr>
              <w:t>-</w:t>
            </w:r>
            <w:r w:rsidR="00E148A3" w:rsidRPr="00D14388">
              <w:rPr>
                <w:rFonts w:ascii="Futura Medium" w:hAnsi="Futura Medium"/>
              </w:rPr>
              <w:t>0</w:t>
            </w:r>
            <w:r>
              <w:rPr>
                <w:rFonts w:ascii="Futura Medium" w:hAnsi="Futura Medium"/>
              </w:rPr>
              <w:t>29</w:t>
            </w:r>
            <w:r w:rsidR="00E148A3" w:rsidRPr="00D14388">
              <w:rPr>
                <w:rFonts w:ascii="Futura Medium" w:hAnsi="Futura Medium"/>
              </w:rPr>
              <w:t>T</w:t>
            </w:r>
          </w:p>
        </w:tc>
        <w:tc>
          <w:tcPr>
            <w:tcW w:w="1080" w:type="dxa"/>
          </w:tcPr>
          <w:p w14:paraId="4CD800C2" w14:textId="77777777" w:rsidR="00E148A3" w:rsidRPr="00D14388" w:rsidRDefault="00841E4B" w:rsidP="00D1311D">
            <w:pPr>
              <w:jc w:val="both"/>
              <w:rPr>
                <w:rFonts w:ascii="Futura Medium" w:hAnsi="Futura Medium"/>
              </w:rPr>
            </w:pPr>
            <w:r>
              <w:rPr>
                <w:rFonts w:ascii="Futura Medium" w:hAnsi="Futura Medium"/>
              </w:rPr>
              <w:t>XX</w:t>
            </w:r>
          </w:p>
        </w:tc>
        <w:tc>
          <w:tcPr>
            <w:tcW w:w="1080" w:type="dxa"/>
          </w:tcPr>
          <w:p w14:paraId="15A1FFF3" w14:textId="77777777" w:rsidR="00E148A3" w:rsidRPr="00D14388" w:rsidRDefault="00CE6AF4" w:rsidP="00D1311D">
            <w:pPr>
              <w:jc w:val="both"/>
              <w:rPr>
                <w:rFonts w:ascii="Futura Medium" w:hAnsi="Futura Medium"/>
              </w:rPr>
            </w:pPr>
            <w:r>
              <w:rPr>
                <w:rFonts w:ascii="Futura Medium" w:hAnsi="Futura Medium"/>
              </w:rPr>
              <w:t>YTBD</w:t>
            </w:r>
          </w:p>
        </w:tc>
        <w:tc>
          <w:tcPr>
            <w:tcW w:w="1089" w:type="dxa"/>
          </w:tcPr>
          <w:p w14:paraId="02E4CF38" w14:textId="77777777" w:rsidR="00E148A3" w:rsidRPr="00D14388" w:rsidRDefault="00CE6AF4" w:rsidP="00D1311D">
            <w:pPr>
              <w:jc w:val="both"/>
              <w:rPr>
                <w:rFonts w:ascii="Futura Medium" w:hAnsi="Futura Medium"/>
              </w:rPr>
            </w:pPr>
            <w:r>
              <w:rPr>
                <w:rFonts w:ascii="Futura Medium" w:hAnsi="Futura Medium"/>
              </w:rPr>
              <w:t>YTBD</w:t>
            </w:r>
          </w:p>
        </w:tc>
        <w:tc>
          <w:tcPr>
            <w:tcW w:w="850" w:type="dxa"/>
          </w:tcPr>
          <w:p w14:paraId="1EEE44D4" w14:textId="77777777" w:rsidR="00E148A3" w:rsidRPr="00D14388" w:rsidRDefault="00E148A3" w:rsidP="00D1311D">
            <w:pPr>
              <w:jc w:val="both"/>
              <w:rPr>
                <w:rFonts w:ascii="Futura Medium" w:hAnsi="Futura Medium"/>
              </w:rPr>
            </w:pPr>
            <w:r w:rsidRPr="00D14388">
              <w:rPr>
                <w:rFonts w:ascii="Futura Medium" w:hAnsi="Futura Medium"/>
              </w:rPr>
              <w:t>TBA*</w:t>
            </w:r>
          </w:p>
        </w:tc>
        <w:tc>
          <w:tcPr>
            <w:tcW w:w="1391" w:type="dxa"/>
          </w:tcPr>
          <w:p w14:paraId="35D3364F" w14:textId="77777777" w:rsidR="00E148A3" w:rsidRPr="00D14388" w:rsidRDefault="00E148A3" w:rsidP="00D1311D">
            <w:pPr>
              <w:jc w:val="both"/>
              <w:rPr>
                <w:rFonts w:ascii="Futura Medium" w:hAnsi="Futura Medium"/>
              </w:rPr>
            </w:pPr>
            <w:r w:rsidRPr="00D14388">
              <w:rPr>
                <w:rFonts w:ascii="Futura Medium" w:hAnsi="Futura Medium"/>
              </w:rPr>
              <w:t>TBA*</w:t>
            </w:r>
          </w:p>
        </w:tc>
        <w:tc>
          <w:tcPr>
            <w:tcW w:w="2913" w:type="dxa"/>
          </w:tcPr>
          <w:p w14:paraId="02D75583" w14:textId="77777777" w:rsidR="00E148A3" w:rsidRPr="00D14388" w:rsidRDefault="00E148A3" w:rsidP="00D1311D">
            <w:pPr>
              <w:jc w:val="both"/>
              <w:rPr>
                <w:rFonts w:ascii="Futura Medium" w:hAnsi="Futura Medium"/>
              </w:rPr>
            </w:pPr>
          </w:p>
        </w:tc>
      </w:tr>
      <w:tr w:rsidR="00E148A3" w:rsidRPr="00D14388" w14:paraId="263502CD" w14:textId="77777777" w:rsidTr="00E30585">
        <w:trPr>
          <w:trHeight w:val="515"/>
        </w:trPr>
        <w:tc>
          <w:tcPr>
            <w:tcW w:w="630" w:type="dxa"/>
          </w:tcPr>
          <w:p w14:paraId="6067910F" w14:textId="77777777" w:rsidR="00E148A3" w:rsidRPr="00D14388" w:rsidRDefault="00E148A3" w:rsidP="00D1311D">
            <w:pPr>
              <w:jc w:val="both"/>
              <w:rPr>
                <w:rFonts w:ascii="Futura Medium" w:hAnsi="Futura Medium"/>
              </w:rPr>
            </w:pPr>
            <w:r>
              <w:rPr>
                <w:rFonts w:ascii="Futura Medium" w:hAnsi="Futura Medium"/>
              </w:rPr>
              <w:t>6</w:t>
            </w:r>
          </w:p>
        </w:tc>
        <w:tc>
          <w:tcPr>
            <w:tcW w:w="1440" w:type="dxa"/>
          </w:tcPr>
          <w:p w14:paraId="0034CE29" w14:textId="77777777" w:rsidR="00E148A3" w:rsidRPr="00D14388" w:rsidRDefault="00CE6AF4" w:rsidP="00CE6AF4">
            <w:pPr>
              <w:jc w:val="both"/>
              <w:rPr>
                <w:rFonts w:ascii="Futura Medium" w:hAnsi="Futura Medium"/>
              </w:rPr>
            </w:pPr>
            <w:r>
              <w:rPr>
                <w:rFonts w:ascii="Futura Medium" w:hAnsi="Futura Medium"/>
              </w:rPr>
              <w:t>BONN</w:t>
            </w:r>
            <w:r w:rsidR="00E148A3">
              <w:rPr>
                <w:rFonts w:ascii="Futura Medium" w:hAnsi="Futura Medium"/>
              </w:rPr>
              <w:t>-</w:t>
            </w:r>
            <w:r w:rsidR="00E148A3" w:rsidRPr="00D14388">
              <w:rPr>
                <w:rFonts w:ascii="Futura Medium" w:hAnsi="Futura Medium"/>
              </w:rPr>
              <w:t>0</w:t>
            </w:r>
            <w:r>
              <w:rPr>
                <w:rFonts w:ascii="Futura Medium" w:hAnsi="Futura Medium"/>
              </w:rPr>
              <w:t>03</w:t>
            </w:r>
            <w:r w:rsidR="00E148A3" w:rsidRPr="00D14388">
              <w:rPr>
                <w:rFonts w:ascii="Futura Medium" w:hAnsi="Futura Medium"/>
              </w:rPr>
              <w:t>T</w:t>
            </w:r>
          </w:p>
        </w:tc>
        <w:tc>
          <w:tcPr>
            <w:tcW w:w="1080" w:type="dxa"/>
          </w:tcPr>
          <w:p w14:paraId="04D5A8FB" w14:textId="77777777" w:rsidR="00E148A3" w:rsidRPr="00D14388" w:rsidRDefault="00841E4B" w:rsidP="00D1311D">
            <w:pPr>
              <w:jc w:val="both"/>
              <w:rPr>
                <w:rFonts w:ascii="Futura Medium" w:hAnsi="Futura Medium"/>
              </w:rPr>
            </w:pPr>
            <w:r>
              <w:rPr>
                <w:rFonts w:ascii="Futura Medium" w:hAnsi="Futura Medium"/>
              </w:rPr>
              <w:t>XX</w:t>
            </w:r>
          </w:p>
        </w:tc>
        <w:tc>
          <w:tcPr>
            <w:tcW w:w="1080" w:type="dxa"/>
          </w:tcPr>
          <w:p w14:paraId="13C04D80" w14:textId="77777777" w:rsidR="00E148A3" w:rsidRPr="00D14388" w:rsidRDefault="00CE6AF4" w:rsidP="00D1311D">
            <w:pPr>
              <w:jc w:val="both"/>
              <w:rPr>
                <w:rFonts w:ascii="Futura Medium" w:hAnsi="Futura Medium"/>
              </w:rPr>
            </w:pPr>
            <w:r>
              <w:rPr>
                <w:rFonts w:ascii="Futura Medium" w:hAnsi="Futura Medium"/>
              </w:rPr>
              <w:t>YTBD</w:t>
            </w:r>
          </w:p>
        </w:tc>
        <w:tc>
          <w:tcPr>
            <w:tcW w:w="1089" w:type="dxa"/>
          </w:tcPr>
          <w:p w14:paraId="5369DEB5" w14:textId="77777777" w:rsidR="00E148A3" w:rsidRPr="00D14388" w:rsidRDefault="00CE6AF4" w:rsidP="00D1311D">
            <w:pPr>
              <w:jc w:val="both"/>
              <w:rPr>
                <w:rFonts w:ascii="Futura Medium" w:hAnsi="Futura Medium"/>
              </w:rPr>
            </w:pPr>
            <w:r>
              <w:rPr>
                <w:rFonts w:ascii="Futura Medium" w:hAnsi="Futura Medium"/>
              </w:rPr>
              <w:t>YTBD</w:t>
            </w:r>
          </w:p>
        </w:tc>
        <w:tc>
          <w:tcPr>
            <w:tcW w:w="850" w:type="dxa"/>
          </w:tcPr>
          <w:p w14:paraId="1F91AA0C" w14:textId="77777777" w:rsidR="00E148A3" w:rsidRPr="00D14388" w:rsidRDefault="00E148A3" w:rsidP="00D1311D">
            <w:pPr>
              <w:jc w:val="both"/>
              <w:rPr>
                <w:rFonts w:ascii="Futura Medium" w:hAnsi="Futura Medium"/>
              </w:rPr>
            </w:pPr>
            <w:r w:rsidRPr="00D14388">
              <w:rPr>
                <w:rFonts w:ascii="Futura Medium" w:hAnsi="Futura Medium"/>
              </w:rPr>
              <w:t>TBA*</w:t>
            </w:r>
          </w:p>
        </w:tc>
        <w:tc>
          <w:tcPr>
            <w:tcW w:w="1391" w:type="dxa"/>
          </w:tcPr>
          <w:p w14:paraId="323559E3" w14:textId="77777777" w:rsidR="00E148A3" w:rsidRPr="00D14388" w:rsidRDefault="00E148A3" w:rsidP="00D1311D">
            <w:pPr>
              <w:jc w:val="both"/>
              <w:rPr>
                <w:rFonts w:ascii="Futura Medium" w:hAnsi="Futura Medium"/>
              </w:rPr>
            </w:pPr>
            <w:r w:rsidRPr="00D14388">
              <w:rPr>
                <w:rFonts w:ascii="Futura Medium" w:hAnsi="Futura Medium"/>
              </w:rPr>
              <w:t>TBA*</w:t>
            </w:r>
          </w:p>
        </w:tc>
        <w:tc>
          <w:tcPr>
            <w:tcW w:w="2913" w:type="dxa"/>
          </w:tcPr>
          <w:p w14:paraId="43C636E7" w14:textId="77777777" w:rsidR="00E148A3" w:rsidRPr="00D14388" w:rsidRDefault="00E148A3" w:rsidP="00D1311D">
            <w:pPr>
              <w:jc w:val="both"/>
              <w:rPr>
                <w:rFonts w:ascii="Futura Medium" w:hAnsi="Futura Medium"/>
              </w:rPr>
            </w:pPr>
          </w:p>
        </w:tc>
      </w:tr>
    </w:tbl>
    <w:p w14:paraId="5AB945DE" w14:textId="77777777" w:rsidR="006C75AD" w:rsidRDefault="00E93B8A" w:rsidP="00D1311D">
      <w:pPr>
        <w:jc w:val="both"/>
        <w:rPr>
          <w:rFonts w:ascii="Futura Medium" w:hAnsi="Futura Medium"/>
          <w:i/>
        </w:rPr>
      </w:pPr>
      <w:r w:rsidRPr="00D14388">
        <w:rPr>
          <w:rFonts w:ascii="Futura Medium" w:hAnsi="Futura Medium"/>
          <w:i/>
        </w:rPr>
        <w:t>TBA</w:t>
      </w:r>
      <w:r w:rsidR="00AE677B">
        <w:rPr>
          <w:rFonts w:ascii="Futura Medium" w:hAnsi="Futura Medium"/>
          <w:i/>
        </w:rPr>
        <w:t>*</w:t>
      </w:r>
      <w:r w:rsidRPr="00D14388">
        <w:rPr>
          <w:rFonts w:ascii="Futura Medium" w:hAnsi="Futura Medium"/>
          <w:i/>
        </w:rPr>
        <w:t xml:space="preserve">- To Be Addressed as tests are </w:t>
      </w:r>
      <w:r w:rsidR="00CE6AF4">
        <w:rPr>
          <w:rFonts w:ascii="Futura Medium" w:hAnsi="Futura Medium"/>
          <w:i/>
        </w:rPr>
        <w:t>conducted</w:t>
      </w:r>
      <w:r w:rsidRPr="00D14388">
        <w:rPr>
          <w:rFonts w:ascii="Futura Medium" w:hAnsi="Futura Medium"/>
          <w:i/>
        </w:rPr>
        <w:t xml:space="preserve"> </w:t>
      </w:r>
      <w:r w:rsidR="00CE6AF4">
        <w:rPr>
          <w:rFonts w:ascii="Futura Medium" w:hAnsi="Futura Medium"/>
          <w:i/>
        </w:rPr>
        <w:t>in the next available NLNG shutdown window</w:t>
      </w:r>
      <w:r w:rsidR="00A67CB0" w:rsidRPr="00D14388">
        <w:rPr>
          <w:rFonts w:ascii="Futura Medium" w:hAnsi="Futura Medium"/>
          <w:i/>
        </w:rPr>
        <w:t>.</w:t>
      </w:r>
    </w:p>
    <w:p w14:paraId="10BA35DC" w14:textId="77777777" w:rsidR="0092359D" w:rsidRPr="00957076" w:rsidRDefault="00CE6AF4" w:rsidP="00D1311D">
      <w:pPr>
        <w:jc w:val="both"/>
        <w:rPr>
          <w:rFonts w:ascii="Futura Medium" w:hAnsi="Futura Medium"/>
          <w:i/>
        </w:rPr>
      </w:pPr>
      <w:r>
        <w:rPr>
          <w:rFonts w:ascii="Futura Medium" w:hAnsi="Futura Medium"/>
          <w:i/>
        </w:rPr>
        <w:t>YTBD – Yet To Be Done</w:t>
      </w:r>
    </w:p>
    <w:p w14:paraId="52B0F517" w14:textId="77777777" w:rsidR="00BA01C4" w:rsidRPr="00184CDD" w:rsidRDefault="00612F0A" w:rsidP="00D1311D">
      <w:pPr>
        <w:jc w:val="both"/>
        <w:rPr>
          <w:rFonts w:ascii="Futura Medium" w:hAnsi="Futura Medium"/>
        </w:rPr>
      </w:pPr>
      <w:r w:rsidRPr="00D14388">
        <w:rPr>
          <w:rFonts w:ascii="Futura Medium" w:hAnsi="Futura Medium"/>
        </w:rPr>
        <w:t xml:space="preserve">In summary all </w:t>
      </w:r>
      <w:r w:rsidR="00BA01C4">
        <w:rPr>
          <w:rFonts w:ascii="Futura Medium" w:hAnsi="Futura Medium"/>
        </w:rPr>
        <w:t xml:space="preserve">wells have </w:t>
      </w:r>
      <w:r w:rsidR="00355C8B">
        <w:rPr>
          <w:rFonts w:ascii="Futura Medium" w:hAnsi="Futura Medium"/>
        </w:rPr>
        <w:t>……….</w:t>
      </w:r>
      <w:r w:rsidR="00BA01C4">
        <w:rPr>
          <w:rFonts w:ascii="Futura Medium" w:hAnsi="Futura Medium"/>
        </w:rPr>
        <w:t>skin</w:t>
      </w:r>
      <w:r w:rsidR="00D77719">
        <w:rPr>
          <w:rFonts w:ascii="Futura Medium" w:hAnsi="Futura Medium"/>
        </w:rPr>
        <w:t xml:space="preserve">. </w:t>
      </w:r>
      <w:r w:rsidR="00355C8B">
        <w:rPr>
          <w:rFonts w:ascii="Futura Medium" w:hAnsi="Futura Medium"/>
        </w:rPr>
        <w:t>HP/LP mode operational conditions has a significant impact on the total deliverability from the BNAG wells……</w:t>
      </w:r>
    </w:p>
    <w:p w14:paraId="69B747B9" w14:textId="77777777" w:rsidR="00957076" w:rsidRDefault="00957076" w:rsidP="00D1311D">
      <w:pPr>
        <w:jc w:val="both"/>
        <w:rPr>
          <w:rFonts w:ascii="Futura Medium" w:hAnsi="Futura Medium"/>
          <w:b/>
        </w:rPr>
      </w:pPr>
    </w:p>
    <w:p w14:paraId="37477247" w14:textId="77777777" w:rsidR="00957076" w:rsidRDefault="00957076" w:rsidP="00D1311D">
      <w:pPr>
        <w:jc w:val="both"/>
        <w:rPr>
          <w:rFonts w:ascii="Futura Medium" w:hAnsi="Futura Medium"/>
          <w:b/>
        </w:rPr>
      </w:pPr>
    </w:p>
    <w:p w14:paraId="4AF7E11D" w14:textId="77777777" w:rsidR="00957076" w:rsidRDefault="00957076" w:rsidP="00D1311D">
      <w:pPr>
        <w:jc w:val="both"/>
        <w:rPr>
          <w:rFonts w:ascii="Futura Medium" w:hAnsi="Futura Medium"/>
          <w:b/>
        </w:rPr>
      </w:pPr>
    </w:p>
    <w:p w14:paraId="2283EEC7" w14:textId="77777777" w:rsidR="00957076" w:rsidRDefault="00957076" w:rsidP="00D1311D">
      <w:pPr>
        <w:jc w:val="both"/>
        <w:rPr>
          <w:rFonts w:ascii="Futura Medium" w:hAnsi="Futura Medium"/>
          <w:b/>
        </w:rPr>
      </w:pPr>
    </w:p>
    <w:p w14:paraId="3A6C0895" w14:textId="77777777" w:rsidR="00355C8B" w:rsidRDefault="00355C8B" w:rsidP="00D1311D">
      <w:pPr>
        <w:jc w:val="both"/>
        <w:rPr>
          <w:rFonts w:ascii="Futura Medium" w:hAnsi="Futura Medium"/>
          <w:b/>
        </w:rPr>
      </w:pPr>
    </w:p>
    <w:p w14:paraId="5D92101F" w14:textId="77777777" w:rsidR="00355C8B" w:rsidRDefault="00355C8B" w:rsidP="00D1311D">
      <w:pPr>
        <w:jc w:val="both"/>
        <w:rPr>
          <w:rFonts w:ascii="Futura Medium" w:hAnsi="Futura Medium"/>
          <w:b/>
        </w:rPr>
      </w:pPr>
    </w:p>
    <w:p w14:paraId="478166DA" w14:textId="77777777" w:rsidR="00355C8B" w:rsidRDefault="00355C8B" w:rsidP="00D1311D">
      <w:pPr>
        <w:jc w:val="both"/>
        <w:rPr>
          <w:rFonts w:ascii="Futura Medium" w:hAnsi="Futura Medium"/>
          <w:b/>
        </w:rPr>
      </w:pPr>
    </w:p>
    <w:p w14:paraId="4A53A11F" w14:textId="77777777" w:rsidR="00355C8B" w:rsidRDefault="00355C8B" w:rsidP="00D1311D">
      <w:pPr>
        <w:jc w:val="both"/>
        <w:rPr>
          <w:rFonts w:ascii="Futura Medium" w:hAnsi="Futura Medium"/>
          <w:b/>
        </w:rPr>
      </w:pPr>
    </w:p>
    <w:p w14:paraId="0558F9A2" w14:textId="77777777" w:rsidR="00355C8B" w:rsidRDefault="00355C8B" w:rsidP="00D1311D">
      <w:pPr>
        <w:jc w:val="both"/>
        <w:rPr>
          <w:rFonts w:ascii="Futura Medium" w:hAnsi="Futura Medium"/>
          <w:b/>
        </w:rPr>
      </w:pPr>
    </w:p>
    <w:p w14:paraId="416D6763" w14:textId="77777777" w:rsidR="00957076" w:rsidRDefault="00957076" w:rsidP="00D1311D">
      <w:pPr>
        <w:jc w:val="both"/>
        <w:rPr>
          <w:rFonts w:ascii="Futura Medium" w:hAnsi="Futura Medium"/>
          <w:b/>
        </w:rPr>
      </w:pPr>
    </w:p>
    <w:p w14:paraId="1D2408E6" w14:textId="77777777" w:rsidR="00957076" w:rsidRDefault="00957076" w:rsidP="00D1311D">
      <w:pPr>
        <w:jc w:val="both"/>
        <w:rPr>
          <w:rFonts w:ascii="Futura Medium" w:hAnsi="Futura Medium"/>
          <w:b/>
        </w:rPr>
      </w:pPr>
    </w:p>
    <w:p w14:paraId="0A76216C" w14:textId="77777777" w:rsidR="000324EA" w:rsidRDefault="000324EA" w:rsidP="00D1311D">
      <w:pPr>
        <w:jc w:val="both"/>
        <w:rPr>
          <w:rFonts w:ascii="Futura Medium" w:hAnsi="Futura Medium"/>
        </w:rPr>
      </w:pPr>
      <w:r>
        <w:rPr>
          <w:rFonts w:ascii="Futura Medium" w:hAnsi="Futura Medium"/>
          <w:b/>
        </w:rPr>
        <w:lastRenderedPageBreak/>
        <w:t>Limitations</w:t>
      </w:r>
      <w:r w:rsidR="002A33B9">
        <w:rPr>
          <w:rFonts w:ascii="Futura Medium" w:hAnsi="Futura Medium"/>
          <w:b/>
        </w:rPr>
        <w:t xml:space="preserve"> and</w:t>
      </w:r>
      <w:r>
        <w:rPr>
          <w:rFonts w:ascii="Futura Medium" w:hAnsi="Futura Medium"/>
          <w:b/>
        </w:rPr>
        <w:t xml:space="preserve"> Recommendations</w:t>
      </w:r>
    </w:p>
    <w:p w14:paraId="70ECD2BF" w14:textId="77777777" w:rsidR="002A33B9" w:rsidRPr="002A33B9" w:rsidRDefault="002A33B9" w:rsidP="00D1311D">
      <w:pPr>
        <w:jc w:val="both"/>
        <w:rPr>
          <w:rFonts w:ascii="Futura Medium" w:hAnsi="Futura Medium"/>
        </w:rPr>
      </w:pPr>
      <w:r>
        <w:rPr>
          <w:rFonts w:ascii="Futura Medium" w:hAnsi="Futura Medium"/>
        </w:rPr>
        <w:t xml:space="preserve">To improve the accuracy of </w:t>
      </w:r>
      <w:r w:rsidR="00C22EF1">
        <w:rPr>
          <w:rFonts w:ascii="Futura Medium" w:hAnsi="Futura Medium"/>
        </w:rPr>
        <w:t>this</w:t>
      </w:r>
      <w:r>
        <w:rPr>
          <w:rFonts w:ascii="Futura Medium" w:hAnsi="Futura Medium"/>
        </w:rPr>
        <w:t xml:space="preserve"> methodology, the following recommendations are made.</w:t>
      </w:r>
    </w:p>
    <w:tbl>
      <w:tblPr>
        <w:tblStyle w:val="TableGrid"/>
        <w:tblW w:w="0" w:type="auto"/>
        <w:tblLook w:val="04A0" w:firstRow="1" w:lastRow="0" w:firstColumn="1" w:lastColumn="0" w:noHBand="0" w:noVBand="1"/>
      </w:tblPr>
      <w:tblGrid>
        <w:gridCol w:w="542"/>
        <w:gridCol w:w="4153"/>
        <w:gridCol w:w="4655"/>
      </w:tblGrid>
      <w:tr w:rsidR="002A33B9" w:rsidRPr="000324EA" w14:paraId="750E0B56" w14:textId="77777777" w:rsidTr="002A33B9">
        <w:trPr>
          <w:trHeight w:val="279"/>
        </w:trPr>
        <w:tc>
          <w:tcPr>
            <w:tcW w:w="542" w:type="dxa"/>
            <w:shd w:val="clear" w:color="auto" w:fill="FDE9D9" w:themeFill="accent6" w:themeFillTint="33"/>
          </w:tcPr>
          <w:p w14:paraId="485DD12A" w14:textId="77777777" w:rsidR="002A33B9" w:rsidRPr="002A33B9" w:rsidRDefault="002A33B9" w:rsidP="00D1311D">
            <w:pPr>
              <w:jc w:val="both"/>
              <w:rPr>
                <w:rFonts w:ascii="Futura Medium" w:hAnsi="Futura Medium"/>
                <w:b/>
              </w:rPr>
            </w:pPr>
          </w:p>
        </w:tc>
        <w:tc>
          <w:tcPr>
            <w:tcW w:w="4156" w:type="dxa"/>
            <w:shd w:val="clear" w:color="auto" w:fill="FDE9D9" w:themeFill="accent6" w:themeFillTint="33"/>
          </w:tcPr>
          <w:p w14:paraId="522E01C3" w14:textId="77777777" w:rsidR="002A33B9" w:rsidRPr="002A33B9" w:rsidRDefault="002A33B9" w:rsidP="00D1311D">
            <w:pPr>
              <w:jc w:val="both"/>
              <w:rPr>
                <w:rFonts w:ascii="Futura Medium" w:hAnsi="Futura Medium"/>
                <w:b/>
              </w:rPr>
            </w:pPr>
            <w:r w:rsidRPr="002A33B9">
              <w:rPr>
                <w:rFonts w:ascii="Futura Medium" w:hAnsi="Futura Medium"/>
                <w:b/>
              </w:rPr>
              <w:t>Limitations</w:t>
            </w:r>
          </w:p>
        </w:tc>
        <w:tc>
          <w:tcPr>
            <w:tcW w:w="4658" w:type="dxa"/>
            <w:shd w:val="clear" w:color="auto" w:fill="FDE9D9" w:themeFill="accent6" w:themeFillTint="33"/>
          </w:tcPr>
          <w:p w14:paraId="4A0676F2" w14:textId="77777777" w:rsidR="002A33B9" w:rsidRPr="002A33B9" w:rsidRDefault="002A33B9" w:rsidP="00D1311D">
            <w:pPr>
              <w:jc w:val="both"/>
              <w:rPr>
                <w:rFonts w:ascii="Futura Medium" w:hAnsi="Futura Medium"/>
                <w:b/>
              </w:rPr>
            </w:pPr>
            <w:r w:rsidRPr="002A33B9">
              <w:rPr>
                <w:rFonts w:ascii="Futura Medium" w:hAnsi="Futura Medium"/>
                <w:b/>
              </w:rPr>
              <w:t>Recommendations</w:t>
            </w:r>
          </w:p>
        </w:tc>
      </w:tr>
      <w:tr w:rsidR="002A33B9" w:rsidRPr="000324EA" w14:paraId="00BBB305" w14:textId="77777777" w:rsidTr="006C75AD">
        <w:trPr>
          <w:trHeight w:val="1565"/>
        </w:trPr>
        <w:tc>
          <w:tcPr>
            <w:tcW w:w="542" w:type="dxa"/>
          </w:tcPr>
          <w:p w14:paraId="36D5D1E3" w14:textId="77777777" w:rsidR="002A33B9" w:rsidRPr="000324EA" w:rsidRDefault="002A33B9" w:rsidP="00D1311D">
            <w:pPr>
              <w:jc w:val="both"/>
              <w:rPr>
                <w:rFonts w:ascii="Futura Medium" w:hAnsi="Futura Medium"/>
              </w:rPr>
            </w:pPr>
            <w:r w:rsidRPr="000324EA">
              <w:rPr>
                <w:rFonts w:ascii="Futura Medium" w:hAnsi="Futura Medium"/>
              </w:rPr>
              <w:t>1</w:t>
            </w:r>
          </w:p>
        </w:tc>
        <w:tc>
          <w:tcPr>
            <w:tcW w:w="4156" w:type="dxa"/>
          </w:tcPr>
          <w:p w14:paraId="43E1BDD1" w14:textId="77777777" w:rsidR="002A33B9" w:rsidRPr="000324EA" w:rsidRDefault="002A33B9" w:rsidP="00843F06">
            <w:pPr>
              <w:jc w:val="both"/>
              <w:rPr>
                <w:rFonts w:ascii="Futura Medium" w:hAnsi="Futura Medium"/>
              </w:rPr>
            </w:pPr>
            <w:r w:rsidRPr="000324EA">
              <w:rPr>
                <w:rFonts w:ascii="Futura Medium" w:hAnsi="Futura Medium"/>
              </w:rPr>
              <w:t xml:space="preserve">Absence of PDHG on </w:t>
            </w:r>
            <w:r w:rsidR="00843F06">
              <w:rPr>
                <w:rFonts w:ascii="Futura Medium" w:hAnsi="Futura Medium"/>
              </w:rPr>
              <w:t xml:space="preserve">Most </w:t>
            </w:r>
            <w:r w:rsidRPr="000324EA">
              <w:rPr>
                <w:rFonts w:ascii="Futura Medium" w:hAnsi="Futura Medium"/>
              </w:rPr>
              <w:t>Wells</w:t>
            </w:r>
          </w:p>
        </w:tc>
        <w:tc>
          <w:tcPr>
            <w:tcW w:w="4658" w:type="dxa"/>
          </w:tcPr>
          <w:p w14:paraId="463BD849" w14:textId="77777777" w:rsidR="002A33B9" w:rsidRDefault="002A33B9" w:rsidP="00D1311D">
            <w:pPr>
              <w:pStyle w:val="ListParagraph"/>
              <w:numPr>
                <w:ilvl w:val="0"/>
                <w:numId w:val="12"/>
              </w:numPr>
              <w:ind w:left="162" w:hanging="162"/>
              <w:jc w:val="both"/>
              <w:rPr>
                <w:rFonts w:ascii="Futura Medium" w:hAnsi="Futura Medium"/>
              </w:rPr>
            </w:pPr>
            <w:r w:rsidRPr="002A33B9">
              <w:rPr>
                <w:rFonts w:ascii="Futura Medium" w:hAnsi="Futura Medium"/>
              </w:rPr>
              <w:t>Conduct wireline surveys to confirm FBHP for selected wells without downhole gauges</w:t>
            </w:r>
          </w:p>
          <w:p w14:paraId="00E54ECD" w14:textId="77777777" w:rsidR="002A33B9" w:rsidRPr="002A33B9" w:rsidRDefault="002A33B9" w:rsidP="00D1311D">
            <w:pPr>
              <w:jc w:val="both"/>
              <w:rPr>
                <w:rFonts w:ascii="Futura Medium" w:hAnsi="Futura Medium"/>
              </w:rPr>
            </w:pPr>
          </w:p>
          <w:p w14:paraId="780CBF9F" w14:textId="77777777" w:rsidR="002A33B9" w:rsidRDefault="002A33B9" w:rsidP="00D1311D">
            <w:pPr>
              <w:pStyle w:val="ListParagraph"/>
              <w:numPr>
                <w:ilvl w:val="0"/>
                <w:numId w:val="12"/>
              </w:numPr>
              <w:ind w:left="162" w:hanging="162"/>
              <w:jc w:val="both"/>
              <w:rPr>
                <w:rFonts w:ascii="Futura Medium" w:hAnsi="Futura Medium"/>
              </w:rPr>
            </w:pPr>
            <w:r w:rsidRPr="002A33B9">
              <w:rPr>
                <w:rFonts w:ascii="Futura Medium" w:hAnsi="Futura Medium"/>
              </w:rPr>
              <w:t>Install downhole gauges in wells that are currently without.</w:t>
            </w:r>
          </w:p>
          <w:p w14:paraId="1C203CF6" w14:textId="77777777" w:rsidR="00843F06" w:rsidRPr="00843F06" w:rsidRDefault="00843F06" w:rsidP="00843F06">
            <w:pPr>
              <w:pStyle w:val="ListParagraph"/>
              <w:rPr>
                <w:rFonts w:ascii="Futura Medium" w:hAnsi="Futura Medium"/>
              </w:rPr>
            </w:pPr>
          </w:p>
          <w:p w14:paraId="1BCF74AC" w14:textId="77777777" w:rsidR="00843F06" w:rsidRPr="002A33B9" w:rsidRDefault="00843F06" w:rsidP="00D1311D">
            <w:pPr>
              <w:pStyle w:val="ListParagraph"/>
              <w:numPr>
                <w:ilvl w:val="0"/>
                <w:numId w:val="12"/>
              </w:numPr>
              <w:ind w:left="162" w:hanging="162"/>
              <w:jc w:val="both"/>
              <w:rPr>
                <w:rFonts w:ascii="Futura Medium" w:hAnsi="Futura Medium"/>
              </w:rPr>
            </w:pPr>
            <w:r>
              <w:rPr>
                <w:rFonts w:ascii="Futura Medium" w:hAnsi="Futura Medium"/>
              </w:rPr>
              <w:t>Alternatively, integrate SPIDR gauge during MRT exercise. This is dependent on robustness check on its reliability.</w:t>
            </w:r>
          </w:p>
        </w:tc>
      </w:tr>
      <w:tr w:rsidR="002A33B9" w:rsidRPr="000324EA" w14:paraId="0A689370" w14:textId="77777777" w:rsidTr="006C75AD">
        <w:trPr>
          <w:trHeight w:val="2240"/>
        </w:trPr>
        <w:tc>
          <w:tcPr>
            <w:tcW w:w="542" w:type="dxa"/>
          </w:tcPr>
          <w:p w14:paraId="3BCF73B3" w14:textId="77777777" w:rsidR="002A33B9" w:rsidRPr="000324EA" w:rsidRDefault="002A33B9" w:rsidP="00D1311D">
            <w:pPr>
              <w:jc w:val="both"/>
              <w:rPr>
                <w:rFonts w:ascii="Futura Medium" w:hAnsi="Futura Medium"/>
              </w:rPr>
            </w:pPr>
            <w:r w:rsidRPr="000324EA">
              <w:rPr>
                <w:rFonts w:ascii="Futura Medium" w:hAnsi="Futura Medium"/>
              </w:rPr>
              <w:t>2</w:t>
            </w:r>
          </w:p>
        </w:tc>
        <w:tc>
          <w:tcPr>
            <w:tcW w:w="4156" w:type="dxa"/>
          </w:tcPr>
          <w:p w14:paraId="20966C4D" w14:textId="77777777" w:rsidR="002A33B9" w:rsidRPr="000324EA" w:rsidRDefault="002A33B9" w:rsidP="00D1311D">
            <w:pPr>
              <w:jc w:val="both"/>
              <w:rPr>
                <w:rFonts w:ascii="Futura Medium" w:hAnsi="Futura Medium"/>
              </w:rPr>
            </w:pPr>
            <w:r w:rsidRPr="000324EA">
              <w:rPr>
                <w:rFonts w:ascii="Futura Medium" w:hAnsi="Futura Medium"/>
              </w:rPr>
              <w:t>Inaccurate CGR &amp; WGR for Wet Systems</w:t>
            </w:r>
          </w:p>
        </w:tc>
        <w:tc>
          <w:tcPr>
            <w:tcW w:w="4658" w:type="dxa"/>
          </w:tcPr>
          <w:p w14:paraId="45C595D9" w14:textId="77777777" w:rsidR="002A33B9" w:rsidRDefault="006C75AD" w:rsidP="00D1311D">
            <w:pPr>
              <w:pStyle w:val="ListParagraph"/>
              <w:numPr>
                <w:ilvl w:val="0"/>
                <w:numId w:val="11"/>
              </w:numPr>
              <w:ind w:left="162" w:hanging="180"/>
              <w:jc w:val="both"/>
              <w:rPr>
                <w:rFonts w:ascii="Futura Medium" w:hAnsi="Futura Medium"/>
              </w:rPr>
            </w:pPr>
            <w:r>
              <w:rPr>
                <w:rFonts w:ascii="Futura Medium" w:hAnsi="Futura Medium"/>
              </w:rPr>
              <w:t>Install</w:t>
            </w:r>
            <w:r w:rsidR="002A33B9" w:rsidRPr="000324EA">
              <w:rPr>
                <w:rFonts w:ascii="Futura Medium" w:hAnsi="Futura Medium"/>
              </w:rPr>
              <w:t xml:space="preserve"> a sight glass or an interface level transmitter on the slug catchers </w:t>
            </w:r>
            <w:r>
              <w:rPr>
                <w:rFonts w:ascii="Futura Medium" w:hAnsi="Futura Medium"/>
              </w:rPr>
              <w:t>to</w:t>
            </w:r>
            <w:r w:rsidR="002A33B9" w:rsidRPr="000324EA">
              <w:rPr>
                <w:rFonts w:ascii="Futura Medium" w:hAnsi="Futura Medium"/>
              </w:rPr>
              <w:t xml:space="preserve"> help monitor the changes in water and condensate levels which will improve the accuracy of </w:t>
            </w:r>
            <w:r w:rsidR="00843F06">
              <w:rPr>
                <w:rFonts w:ascii="Futura Medium" w:hAnsi="Futura Medium"/>
              </w:rPr>
              <w:t>the method</w:t>
            </w:r>
            <w:r w:rsidR="002A33B9" w:rsidRPr="000324EA">
              <w:rPr>
                <w:rFonts w:ascii="Futura Medium" w:hAnsi="Futura Medium"/>
              </w:rPr>
              <w:t xml:space="preserve">. </w:t>
            </w:r>
          </w:p>
          <w:p w14:paraId="4812716F" w14:textId="77777777" w:rsidR="006C75AD" w:rsidRDefault="006C75AD" w:rsidP="00D1311D">
            <w:pPr>
              <w:pStyle w:val="ListParagraph"/>
              <w:ind w:left="162"/>
              <w:jc w:val="both"/>
              <w:rPr>
                <w:rFonts w:ascii="Futura Medium" w:hAnsi="Futura Medium"/>
              </w:rPr>
            </w:pPr>
          </w:p>
          <w:p w14:paraId="069693BB" w14:textId="77777777" w:rsidR="006C75AD" w:rsidRDefault="006C75AD" w:rsidP="00D1311D">
            <w:pPr>
              <w:pStyle w:val="ListParagraph"/>
              <w:numPr>
                <w:ilvl w:val="0"/>
                <w:numId w:val="11"/>
              </w:numPr>
              <w:ind w:left="162" w:hanging="180"/>
              <w:jc w:val="both"/>
              <w:rPr>
                <w:rFonts w:ascii="Futura Medium" w:hAnsi="Futura Medium"/>
              </w:rPr>
            </w:pPr>
            <w:r>
              <w:rPr>
                <w:rFonts w:ascii="Futura Medium" w:hAnsi="Futura Medium"/>
              </w:rPr>
              <w:t xml:space="preserve">Install </w:t>
            </w:r>
            <w:r w:rsidR="002A33B9" w:rsidRPr="000324EA">
              <w:rPr>
                <w:rFonts w:ascii="Futura Medium" w:hAnsi="Futura Medium"/>
              </w:rPr>
              <w:t>a 3-phase slug catcher</w:t>
            </w:r>
            <w:r w:rsidR="002A33B9">
              <w:rPr>
                <w:rFonts w:ascii="Futura Medium" w:hAnsi="Futura Medium"/>
              </w:rPr>
              <w:t xml:space="preserve"> or</w:t>
            </w:r>
            <w:r w:rsidR="002A33B9" w:rsidRPr="000324EA">
              <w:rPr>
                <w:rFonts w:ascii="Futura Medium" w:hAnsi="Futura Medium"/>
              </w:rPr>
              <w:t xml:space="preserve"> </w:t>
            </w:r>
            <w:r>
              <w:rPr>
                <w:rFonts w:ascii="Futura Medium" w:hAnsi="Futura Medium"/>
              </w:rPr>
              <w:t>a 3-phase flow meter if available</w:t>
            </w:r>
          </w:p>
          <w:p w14:paraId="59AE2FB2" w14:textId="77777777" w:rsidR="00C22EF1" w:rsidRPr="00C22EF1" w:rsidRDefault="00C22EF1" w:rsidP="00D1311D">
            <w:pPr>
              <w:jc w:val="both"/>
              <w:rPr>
                <w:rFonts w:ascii="Futura Medium" w:hAnsi="Futura Medium"/>
              </w:rPr>
            </w:pPr>
          </w:p>
        </w:tc>
      </w:tr>
    </w:tbl>
    <w:p w14:paraId="68ECE602" w14:textId="77777777" w:rsidR="006C75AD" w:rsidRPr="000324EA" w:rsidRDefault="006C75AD" w:rsidP="00D1311D">
      <w:pPr>
        <w:jc w:val="both"/>
        <w:rPr>
          <w:rFonts w:ascii="Futura Medium" w:hAnsi="Futura Medium"/>
        </w:rPr>
      </w:pPr>
    </w:p>
    <w:p w14:paraId="6340CF03" w14:textId="77777777" w:rsidR="00BB01AC" w:rsidRDefault="00BE0D1A" w:rsidP="00D1311D">
      <w:pPr>
        <w:jc w:val="both"/>
        <w:rPr>
          <w:rFonts w:ascii="Futura Medium" w:hAnsi="Futura Medium"/>
          <w:b/>
        </w:rPr>
      </w:pPr>
      <w:r>
        <w:rPr>
          <w:rFonts w:ascii="Futura Medium" w:hAnsi="Futura Medium"/>
          <w:b/>
        </w:rPr>
        <w:t xml:space="preserve">Key </w:t>
      </w:r>
      <w:r w:rsidR="00BB01AC">
        <w:rPr>
          <w:rFonts w:ascii="Futura Medium" w:hAnsi="Futura Medium"/>
          <w:b/>
        </w:rPr>
        <w:t xml:space="preserve">Observations &amp; Recommendations </w:t>
      </w:r>
      <w:r>
        <w:rPr>
          <w:rFonts w:ascii="Futura Medium" w:hAnsi="Futura Medium"/>
          <w:b/>
        </w:rPr>
        <w:t>for BNAG operation</w:t>
      </w:r>
    </w:p>
    <w:p w14:paraId="4852A2B2" w14:textId="77777777" w:rsidR="00BB01AC" w:rsidRDefault="00BB01AC" w:rsidP="00D1311D">
      <w:pPr>
        <w:jc w:val="both"/>
        <w:rPr>
          <w:rFonts w:ascii="Futura Medium" w:hAnsi="Futura Medium"/>
        </w:rPr>
      </w:pPr>
      <w:r>
        <w:rPr>
          <w:rFonts w:ascii="Futura Medium" w:hAnsi="Futura Medium"/>
        </w:rPr>
        <w:t>A lot of observations were noted during this pilot initiative of BNAG MRT via the Gas Plant. This includes the following:</w:t>
      </w:r>
    </w:p>
    <w:p w14:paraId="25386321" w14:textId="044E89C1" w:rsidR="00BB01AC" w:rsidRDefault="00BB01AC" w:rsidP="00BB01AC">
      <w:pPr>
        <w:pStyle w:val="ListParagraph"/>
        <w:numPr>
          <w:ilvl w:val="0"/>
          <w:numId w:val="13"/>
        </w:numPr>
        <w:jc w:val="both"/>
        <w:rPr>
          <w:rFonts w:ascii="Futura Medium" w:hAnsi="Futura Medium"/>
        </w:rPr>
      </w:pPr>
      <w:r w:rsidRPr="00BB01AC">
        <w:rPr>
          <w:rFonts w:ascii="Futura Medium" w:hAnsi="Futura Medium"/>
        </w:rPr>
        <w:t xml:space="preserve">The </w:t>
      </w:r>
      <w:r w:rsidR="00675803">
        <w:rPr>
          <w:rFonts w:ascii="Futura Medium" w:hAnsi="Futura Medium"/>
        </w:rPr>
        <w:t>Automated Choke valves</w:t>
      </w:r>
      <w:r w:rsidRPr="00BB01AC">
        <w:rPr>
          <w:rFonts w:ascii="Futura Medium" w:hAnsi="Futura Medium"/>
        </w:rPr>
        <w:t xml:space="preserve"> at the manifold for the gas wells require maintenance.</w:t>
      </w:r>
    </w:p>
    <w:p w14:paraId="4C76E6E7" w14:textId="69D450F5" w:rsidR="00C601E3" w:rsidRPr="00BB01AC" w:rsidRDefault="00C601E3" w:rsidP="00BB01AC">
      <w:pPr>
        <w:pStyle w:val="ListParagraph"/>
        <w:numPr>
          <w:ilvl w:val="0"/>
          <w:numId w:val="13"/>
        </w:numPr>
        <w:jc w:val="both"/>
        <w:rPr>
          <w:rFonts w:ascii="Futura Medium" w:hAnsi="Futura Medium"/>
        </w:rPr>
      </w:pPr>
      <w:r>
        <w:rPr>
          <w:rFonts w:ascii="Futura Medium" w:hAnsi="Futura Medium"/>
        </w:rPr>
        <w:t>The design of the Choke valves at the Oloma Manifold area did not show any graduation as it was impossible to know if the choke valves were fully open or closed</w:t>
      </w:r>
      <w:r w:rsidR="00BF3BCF">
        <w:rPr>
          <w:rFonts w:ascii="Futura Medium" w:hAnsi="Futura Medium"/>
        </w:rPr>
        <w:t>, the opening of the valve was done based on operator judgement.</w:t>
      </w:r>
      <w:r>
        <w:rPr>
          <w:rFonts w:ascii="Futura Medium" w:hAnsi="Futura Medium"/>
        </w:rPr>
        <w:t xml:space="preserve"> </w:t>
      </w:r>
    </w:p>
    <w:p w14:paraId="47370955" w14:textId="361626FF" w:rsidR="00BB01AC" w:rsidRDefault="00BF3BCF" w:rsidP="00BB01AC">
      <w:pPr>
        <w:pStyle w:val="ListParagraph"/>
        <w:numPr>
          <w:ilvl w:val="0"/>
          <w:numId w:val="13"/>
        </w:numPr>
        <w:jc w:val="both"/>
        <w:rPr>
          <w:rFonts w:ascii="Futura Medium" w:hAnsi="Futura Medium"/>
        </w:rPr>
      </w:pPr>
      <w:r>
        <w:rPr>
          <w:rFonts w:ascii="Futura Medium" w:hAnsi="Futura Medium"/>
        </w:rPr>
        <w:t xml:space="preserve"> It was not possible to determine the full open status of the choke valves on BONN023T which could have been restricted.</w:t>
      </w:r>
      <w:r w:rsidR="00BB01AC">
        <w:rPr>
          <w:rFonts w:ascii="Futura Medium" w:hAnsi="Futura Medium"/>
        </w:rPr>
        <w:t>BONN023T has the highest manifold pressure during bulk flow, thereby backing out other wells from dumping into the export header.</w:t>
      </w:r>
    </w:p>
    <w:p w14:paraId="256DDD38" w14:textId="77777777" w:rsidR="00BB01AC" w:rsidRDefault="00BB01AC" w:rsidP="00BB01AC">
      <w:pPr>
        <w:pStyle w:val="ListParagraph"/>
        <w:numPr>
          <w:ilvl w:val="0"/>
          <w:numId w:val="13"/>
        </w:numPr>
        <w:jc w:val="both"/>
        <w:rPr>
          <w:rFonts w:ascii="Futura Medium" w:hAnsi="Futura Medium"/>
        </w:rPr>
      </w:pPr>
      <w:r>
        <w:rPr>
          <w:rFonts w:ascii="Futura Medium" w:hAnsi="Futura Medium"/>
        </w:rPr>
        <w:t>There are two operating modes for the gas production: HP and LP.</w:t>
      </w:r>
    </w:p>
    <w:p w14:paraId="02CC70EF" w14:textId="77777777" w:rsidR="00BB01AC" w:rsidRDefault="00BB01AC" w:rsidP="00BB01AC">
      <w:pPr>
        <w:pStyle w:val="ListParagraph"/>
        <w:numPr>
          <w:ilvl w:val="0"/>
          <w:numId w:val="13"/>
        </w:numPr>
        <w:jc w:val="both"/>
        <w:rPr>
          <w:rFonts w:ascii="Futura Medium" w:hAnsi="Futura Medium"/>
        </w:rPr>
      </w:pPr>
      <w:r>
        <w:rPr>
          <w:rFonts w:ascii="Futura Medium" w:hAnsi="Futura Medium"/>
        </w:rPr>
        <w:t>The LP mode allows for the wells to dump into the export header line at the manifold.</w:t>
      </w:r>
    </w:p>
    <w:p w14:paraId="78152E27" w14:textId="77777777" w:rsidR="00BB01AC" w:rsidRDefault="00BB01AC" w:rsidP="00BB01AC">
      <w:pPr>
        <w:pStyle w:val="ListParagraph"/>
        <w:numPr>
          <w:ilvl w:val="0"/>
          <w:numId w:val="13"/>
        </w:numPr>
        <w:jc w:val="both"/>
        <w:rPr>
          <w:rFonts w:ascii="Futura Medium" w:hAnsi="Futura Medium"/>
        </w:rPr>
      </w:pPr>
      <w:r>
        <w:rPr>
          <w:rFonts w:ascii="Futura Medium" w:hAnsi="Futura Medium"/>
        </w:rPr>
        <w:t>The HP mode does not allow BONN029T and BONT03T to dump into the export header.</w:t>
      </w:r>
    </w:p>
    <w:p w14:paraId="5F988A40" w14:textId="77777777" w:rsidR="00BB01AC" w:rsidRDefault="00BB01AC" w:rsidP="00BB01AC">
      <w:pPr>
        <w:pStyle w:val="ListParagraph"/>
        <w:numPr>
          <w:ilvl w:val="0"/>
          <w:numId w:val="13"/>
        </w:numPr>
        <w:jc w:val="both"/>
        <w:rPr>
          <w:rFonts w:ascii="Futura Medium" w:hAnsi="Futura Medium"/>
        </w:rPr>
      </w:pPr>
      <w:r>
        <w:rPr>
          <w:rFonts w:ascii="Futura Medium" w:hAnsi="Futura Medium"/>
        </w:rPr>
        <w:t>The flowmeter at the by-pass line was not working and requires maintenance.</w:t>
      </w:r>
    </w:p>
    <w:p w14:paraId="79FCA25F" w14:textId="77777777" w:rsidR="00BB01AC" w:rsidRPr="00BB01AC" w:rsidRDefault="00BB01AC" w:rsidP="00BB01AC">
      <w:pPr>
        <w:pStyle w:val="ListParagraph"/>
        <w:numPr>
          <w:ilvl w:val="0"/>
          <w:numId w:val="13"/>
        </w:numPr>
        <w:jc w:val="both"/>
        <w:rPr>
          <w:rFonts w:ascii="Futura Medium" w:hAnsi="Futura Medium"/>
        </w:rPr>
      </w:pPr>
    </w:p>
    <w:p w14:paraId="6BEE10A4" w14:textId="77777777" w:rsidR="00BB01AC" w:rsidRDefault="00BB01AC" w:rsidP="00D1311D">
      <w:pPr>
        <w:jc w:val="both"/>
        <w:rPr>
          <w:rFonts w:ascii="Futura Medium" w:hAnsi="Futura Medium"/>
          <w:b/>
        </w:rPr>
      </w:pPr>
    </w:p>
    <w:p w14:paraId="270166C8" w14:textId="77777777" w:rsidR="00966A14" w:rsidRDefault="00966A14" w:rsidP="00D1311D">
      <w:pPr>
        <w:jc w:val="both"/>
        <w:rPr>
          <w:rFonts w:ascii="Futura Medium" w:hAnsi="Futura Medium"/>
          <w:b/>
        </w:rPr>
      </w:pPr>
    </w:p>
    <w:p w14:paraId="7BD0BC3A" w14:textId="77777777" w:rsidR="00BB01AC" w:rsidRDefault="00BB01AC" w:rsidP="00D1311D">
      <w:pPr>
        <w:jc w:val="both"/>
        <w:rPr>
          <w:rFonts w:ascii="Futura Medium" w:hAnsi="Futura Medium"/>
          <w:b/>
        </w:rPr>
      </w:pPr>
    </w:p>
    <w:p w14:paraId="11D1F868" w14:textId="77777777" w:rsidR="00DE421C" w:rsidRPr="00D14388" w:rsidRDefault="00DE421C" w:rsidP="00D1311D">
      <w:pPr>
        <w:jc w:val="both"/>
        <w:rPr>
          <w:rFonts w:ascii="Futura Medium" w:hAnsi="Futura Medium"/>
          <w:b/>
        </w:rPr>
      </w:pPr>
      <w:r w:rsidRPr="00D14388">
        <w:rPr>
          <w:rFonts w:ascii="Futura Medium" w:hAnsi="Futura Medium"/>
          <w:b/>
        </w:rPr>
        <w:t>Conclusion</w:t>
      </w:r>
    </w:p>
    <w:p w14:paraId="3F3360A8" w14:textId="77777777" w:rsidR="00B53040" w:rsidRPr="00D14388" w:rsidRDefault="006C75AD" w:rsidP="00D1311D">
      <w:pPr>
        <w:jc w:val="both"/>
        <w:rPr>
          <w:rFonts w:ascii="Futura Medium" w:hAnsi="Futura Medium"/>
        </w:rPr>
      </w:pPr>
      <w:r>
        <w:rPr>
          <w:rFonts w:ascii="Futura Medium" w:hAnsi="Futura Medium"/>
        </w:rPr>
        <w:t>Despite limitations, t</w:t>
      </w:r>
      <w:r w:rsidR="00C22EF1">
        <w:rPr>
          <w:rFonts w:ascii="Futura Medium" w:hAnsi="Futura Medium"/>
        </w:rPr>
        <w:t>he results of this</w:t>
      </w:r>
      <w:r w:rsidR="00DE421C" w:rsidRPr="00D14388">
        <w:rPr>
          <w:rFonts w:ascii="Futura Medium" w:hAnsi="Futura Medium"/>
        </w:rPr>
        <w:t xml:space="preserve"> Multi rate Test</w:t>
      </w:r>
      <w:r w:rsidR="00C22EF1">
        <w:rPr>
          <w:rFonts w:ascii="Futura Medium" w:hAnsi="Futura Medium"/>
        </w:rPr>
        <w:t xml:space="preserve"> are in line with</w:t>
      </w:r>
      <w:r w:rsidR="00DE421C" w:rsidRPr="00D14388">
        <w:rPr>
          <w:rFonts w:ascii="Futura Medium" w:hAnsi="Futura Medium"/>
        </w:rPr>
        <w:t xml:space="preserve"> subsurface </w:t>
      </w:r>
      <w:r w:rsidR="00C22EF1">
        <w:rPr>
          <w:rFonts w:ascii="Futura Medium" w:hAnsi="Futura Medium"/>
        </w:rPr>
        <w:t>expectations and they</w:t>
      </w:r>
      <w:r w:rsidR="00DE421C" w:rsidRPr="00D14388">
        <w:rPr>
          <w:rFonts w:ascii="Futura Medium" w:hAnsi="Futura Medium"/>
        </w:rPr>
        <w:t xml:space="preserve"> </w:t>
      </w:r>
      <w:r>
        <w:rPr>
          <w:rFonts w:ascii="Futura Medium" w:hAnsi="Futura Medium"/>
        </w:rPr>
        <w:t xml:space="preserve">have been </w:t>
      </w:r>
      <w:r w:rsidR="00C22EF1">
        <w:rPr>
          <w:rFonts w:ascii="Futura Medium" w:hAnsi="Futura Medium"/>
        </w:rPr>
        <w:t>used to advise the SPDC M</w:t>
      </w:r>
      <w:r w:rsidR="00DE421C" w:rsidRPr="00D14388">
        <w:rPr>
          <w:rFonts w:ascii="Futura Medium" w:hAnsi="Futura Medium"/>
        </w:rPr>
        <w:t xml:space="preserve">anagement on the true potentials of </w:t>
      </w:r>
      <w:r w:rsidR="00B53040" w:rsidRPr="00D14388">
        <w:rPr>
          <w:rFonts w:ascii="Futura Medium" w:hAnsi="Futura Medium"/>
        </w:rPr>
        <w:t>these wells</w:t>
      </w:r>
      <w:r w:rsidR="00C22EF1">
        <w:rPr>
          <w:rFonts w:ascii="Futura Medium" w:hAnsi="Futura Medium"/>
        </w:rPr>
        <w:t xml:space="preserve"> and authenticate the g</w:t>
      </w:r>
      <w:r w:rsidR="00DE421C" w:rsidRPr="00D14388">
        <w:rPr>
          <w:rFonts w:ascii="Futura Medium" w:hAnsi="Futura Medium"/>
        </w:rPr>
        <w:t xml:space="preserve">as promises made to the NLNG facility. </w:t>
      </w:r>
      <w:r>
        <w:rPr>
          <w:rFonts w:ascii="Futura Medium" w:hAnsi="Futura Medium"/>
        </w:rPr>
        <w:t xml:space="preserve"> Hence, the exercise is deemed successful with cost savings of $</w:t>
      </w:r>
      <w:r w:rsidR="00843F06">
        <w:rPr>
          <w:rFonts w:ascii="Futura Medium" w:hAnsi="Futura Medium"/>
        </w:rPr>
        <w:t>8</w:t>
      </w:r>
      <w:r>
        <w:rPr>
          <w:rFonts w:ascii="Futura Medium" w:hAnsi="Futura Medium"/>
        </w:rPr>
        <w:t>m</w:t>
      </w:r>
      <w:r w:rsidR="00B53040" w:rsidRPr="00D14388">
        <w:rPr>
          <w:rFonts w:ascii="Futura Medium" w:hAnsi="Futura Medium"/>
        </w:rPr>
        <w:t xml:space="preserve">ln dollars, zero deferment, zero HSSE exposure to company and personnel. </w:t>
      </w:r>
    </w:p>
    <w:p w14:paraId="310FF3AF" w14:textId="77777777" w:rsidR="00B53040" w:rsidRDefault="00B53040" w:rsidP="00D1311D">
      <w:pPr>
        <w:jc w:val="both"/>
        <w:rPr>
          <w:rFonts w:ascii="Futura Medium" w:hAnsi="Futura Medium"/>
        </w:rPr>
      </w:pPr>
    </w:p>
    <w:p w14:paraId="4C045492" w14:textId="77777777" w:rsidR="00041330" w:rsidRDefault="00041330" w:rsidP="00D1311D">
      <w:pPr>
        <w:jc w:val="both"/>
        <w:rPr>
          <w:rFonts w:ascii="Futura Medium" w:hAnsi="Futura Medium"/>
        </w:rPr>
      </w:pPr>
    </w:p>
    <w:p w14:paraId="5D2D3044" w14:textId="77777777" w:rsidR="00056451" w:rsidRDefault="00056451" w:rsidP="00D1311D">
      <w:pPr>
        <w:jc w:val="both"/>
        <w:rPr>
          <w:rFonts w:ascii="Futura Medium" w:hAnsi="Futura Medium"/>
          <w:b/>
        </w:rPr>
      </w:pPr>
      <w:r>
        <w:rPr>
          <w:rFonts w:ascii="Futura Medium" w:hAnsi="Futura Medium"/>
          <w:b/>
        </w:rPr>
        <w:t>Nomenclature</w:t>
      </w:r>
    </w:p>
    <w:p w14:paraId="29A188A1" w14:textId="77777777" w:rsidR="00056451" w:rsidRPr="00056451" w:rsidRDefault="00056451" w:rsidP="00D1311D">
      <w:pPr>
        <w:spacing w:line="240" w:lineRule="auto"/>
        <w:jc w:val="both"/>
        <w:rPr>
          <w:rFonts w:ascii="Futura Medium" w:hAnsi="Futura Medium"/>
        </w:rPr>
      </w:pPr>
      <w:r w:rsidRPr="00056451">
        <w:rPr>
          <w:rFonts w:ascii="Futura Medium" w:hAnsi="Futura Medium"/>
        </w:rPr>
        <w:t>PDHG</w:t>
      </w:r>
      <w:r>
        <w:rPr>
          <w:rFonts w:ascii="Futura Medium" w:hAnsi="Futura Medium"/>
        </w:rPr>
        <w:t>: Permanent Down Hole Gauge</w:t>
      </w:r>
    </w:p>
    <w:p w14:paraId="35035FDB" w14:textId="77777777" w:rsidR="00056451" w:rsidRPr="00056451" w:rsidRDefault="00056451" w:rsidP="00D1311D">
      <w:pPr>
        <w:spacing w:line="240" w:lineRule="auto"/>
        <w:jc w:val="both"/>
        <w:rPr>
          <w:rFonts w:ascii="Futura Medium" w:hAnsi="Futura Medium"/>
        </w:rPr>
      </w:pPr>
      <w:r w:rsidRPr="00056451">
        <w:rPr>
          <w:rFonts w:ascii="Futura Medium" w:hAnsi="Futura Medium"/>
        </w:rPr>
        <w:t>CGR</w:t>
      </w:r>
      <w:r>
        <w:rPr>
          <w:rFonts w:ascii="Futura Medium" w:hAnsi="Futura Medium"/>
        </w:rPr>
        <w:t>: Condensate Gas Ratio</w:t>
      </w:r>
    </w:p>
    <w:p w14:paraId="5D812674" w14:textId="77777777" w:rsidR="00056451" w:rsidRPr="00056451" w:rsidRDefault="00056451" w:rsidP="00D1311D">
      <w:pPr>
        <w:spacing w:line="240" w:lineRule="auto"/>
        <w:jc w:val="both"/>
        <w:rPr>
          <w:rFonts w:ascii="Futura Medium" w:hAnsi="Futura Medium"/>
        </w:rPr>
      </w:pPr>
      <w:r w:rsidRPr="00056451">
        <w:rPr>
          <w:rFonts w:ascii="Futura Medium" w:hAnsi="Futura Medium"/>
        </w:rPr>
        <w:t>WGR</w:t>
      </w:r>
      <w:r>
        <w:rPr>
          <w:rFonts w:ascii="Futura Medium" w:hAnsi="Futura Medium"/>
        </w:rPr>
        <w:t>: Water Gas Ratio</w:t>
      </w:r>
    </w:p>
    <w:p w14:paraId="3EAD1E6F" w14:textId="77777777" w:rsidR="00056451" w:rsidRDefault="00407B0B" w:rsidP="00D1311D">
      <w:pPr>
        <w:spacing w:line="240" w:lineRule="auto"/>
        <w:jc w:val="both"/>
        <w:rPr>
          <w:rFonts w:ascii="Futura Medium" w:hAnsi="Futura Medium"/>
        </w:rPr>
      </w:pPr>
      <w:r>
        <w:rPr>
          <w:rFonts w:ascii="Futura Medium" w:hAnsi="Futura Medium"/>
        </w:rPr>
        <w:t>GAS PLANT</w:t>
      </w:r>
      <w:r w:rsidR="00056451">
        <w:rPr>
          <w:rFonts w:ascii="Futura Medium" w:hAnsi="Futura Medium"/>
        </w:rPr>
        <w:t>: Central Processing Facility</w:t>
      </w:r>
    </w:p>
    <w:p w14:paraId="1275708D" w14:textId="77777777" w:rsidR="00056451" w:rsidRDefault="00056451" w:rsidP="00D1311D">
      <w:pPr>
        <w:spacing w:line="240" w:lineRule="auto"/>
        <w:jc w:val="both"/>
        <w:rPr>
          <w:rFonts w:ascii="Futura Medium" w:hAnsi="Futura Medium"/>
        </w:rPr>
      </w:pPr>
      <w:r>
        <w:rPr>
          <w:rFonts w:ascii="Futura Medium" w:hAnsi="Futura Medium"/>
        </w:rPr>
        <w:t>MRT: Multi Rate Test</w:t>
      </w:r>
    </w:p>
    <w:p w14:paraId="3E6B9E19" w14:textId="77777777" w:rsidR="00056451" w:rsidRDefault="00056451" w:rsidP="00D1311D">
      <w:pPr>
        <w:spacing w:line="240" w:lineRule="auto"/>
        <w:jc w:val="both"/>
        <w:rPr>
          <w:rFonts w:ascii="Futura Medium" w:hAnsi="Futura Medium"/>
        </w:rPr>
      </w:pPr>
      <w:r>
        <w:rPr>
          <w:rFonts w:ascii="Futura Medium" w:hAnsi="Futura Medium"/>
        </w:rPr>
        <w:t>AOFP: Absolut</w:t>
      </w:r>
      <w:r w:rsidR="00873373">
        <w:rPr>
          <w:rFonts w:ascii="Futura Medium" w:hAnsi="Futura Medium"/>
        </w:rPr>
        <w:t>e</w:t>
      </w:r>
      <w:r>
        <w:rPr>
          <w:rFonts w:ascii="Futura Medium" w:hAnsi="Futura Medium"/>
        </w:rPr>
        <w:t xml:space="preserve"> Open Hole Flow Potential</w:t>
      </w:r>
    </w:p>
    <w:p w14:paraId="419D0CDC" w14:textId="77777777" w:rsidR="00056451" w:rsidRDefault="00056451" w:rsidP="00D1311D">
      <w:pPr>
        <w:spacing w:line="240" w:lineRule="auto"/>
        <w:jc w:val="both"/>
        <w:rPr>
          <w:rFonts w:ascii="Futura Medium" w:hAnsi="Futura Medium"/>
        </w:rPr>
      </w:pPr>
      <w:r>
        <w:rPr>
          <w:rFonts w:ascii="Futura Medium" w:hAnsi="Futura Medium"/>
        </w:rPr>
        <w:t>LGR: Liquid Gas Ratio</w:t>
      </w:r>
    </w:p>
    <w:p w14:paraId="41031D5A" w14:textId="77777777" w:rsidR="00056451" w:rsidRDefault="00056451" w:rsidP="00D1311D">
      <w:pPr>
        <w:spacing w:line="240" w:lineRule="auto"/>
        <w:jc w:val="both"/>
        <w:rPr>
          <w:rFonts w:ascii="Futura Medium" w:hAnsi="Futura Medium"/>
        </w:rPr>
      </w:pPr>
      <w:r>
        <w:rPr>
          <w:rFonts w:ascii="Futura Medium" w:hAnsi="Futura Medium"/>
        </w:rPr>
        <w:t>SPDC: Shell Petroleum Development Company of Nigeria</w:t>
      </w:r>
    </w:p>
    <w:p w14:paraId="2F89DFD6" w14:textId="77777777" w:rsidR="00056451" w:rsidRPr="00056451" w:rsidRDefault="00056451" w:rsidP="00D1311D">
      <w:pPr>
        <w:spacing w:line="240" w:lineRule="auto"/>
        <w:jc w:val="both"/>
        <w:rPr>
          <w:rFonts w:ascii="Futura Medium" w:hAnsi="Futura Medium"/>
        </w:rPr>
      </w:pPr>
      <w:r w:rsidRPr="00056451">
        <w:rPr>
          <w:rFonts w:ascii="Futura Medium" w:hAnsi="Futura Medium"/>
        </w:rPr>
        <w:t>PROSPER: Well performance modelling software</w:t>
      </w:r>
    </w:p>
    <w:p w14:paraId="575CDBEC" w14:textId="77777777" w:rsidR="00056451" w:rsidRPr="00056451" w:rsidRDefault="00056451" w:rsidP="00D1311D">
      <w:pPr>
        <w:jc w:val="both"/>
        <w:rPr>
          <w:rFonts w:ascii="Futura Medium" w:hAnsi="Futura Medium"/>
        </w:rPr>
      </w:pPr>
      <w:r w:rsidRPr="00056451">
        <w:rPr>
          <w:rFonts w:ascii="Futura Medium" w:hAnsi="Futura Medium"/>
        </w:rPr>
        <w:t xml:space="preserve">FTHP: Flowing Tubing Head Pressure </w:t>
      </w:r>
    </w:p>
    <w:p w14:paraId="206DDC01" w14:textId="77777777" w:rsidR="00056451" w:rsidRDefault="00056451" w:rsidP="00D1311D">
      <w:pPr>
        <w:jc w:val="both"/>
        <w:rPr>
          <w:rFonts w:ascii="Futura Medium" w:hAnsi="Futura Medium"/>
        </w:rPr>
      </w:pPr>
      <w:r w:rsidRPr="00056451">
        <w:rPr>
          <w:rFonts w:ascii="Futura Medium" w:hAnsi="Futura Medium"/>
        </w:rPr>
        <w:t>FBHP: Flowing Bottom Hole pressure</w:t>
      </w:r>
    </w:p>
    <w:p w14:paraId="319DE217" w14:textId="77777777" w:rsidR="00056451" w:rsidRDefault="00056451" w:rsidP="00D1311D">
      <w:pPr>
        <w:jc w:val="both"/>
        <w:rPr>
          <w:rFonts w:ascii="Futura Medium" w:hAnsi="Futura Medium"/>
        </w:rPr>
      </w:pPr>
      <w:r>
        <w:rPr>
          <w:rFonts w:ascii="Futura Medium" w:hAnsi="Futura Medium"/>
        </w:rPr>
        <w:t>FTHT: Flowing Tubing Head Temperature</w:t>
      </w:r>
    </w:p>
    <w:p w14:paraId="10F74A06" w14:textId="77777777" w:rsidR="00BF0EA2" w:rsidRPr="00056451" w:rsidRDefault="00BF0EA2" w:rsidP="00D1311D">
      <w:pPr>
        <w:jc w:val="both"/>
        <w:rPr>
          <w:rFonts w:ascii="Futura Medium" w:hAnsi="Futura Medium"/>
        </w:rPr>
      </w:pPr>
      <w:r>
        <w:rPr>
          <w:rFonts w:ascii="Futura Medium" w:hAnsi="Futura Medium"/>
        </w:rPr>
        <w:t>NAG: Non Associated Gas</w:t>
      </w:r>
    </w:p>
    <w:p w14:paraId="79DF8E76" w14:textId="77777777" w:rsidR="00056451" w:rsidRDefault="00056451" w:rsidP="00D1311D">
      <w:pPr>
        <w:jc w:val="both"/>
        <w:rPr>
          <w:rFonts w:ascii="Futura Medium" w:hAnsi="Futura Medium"/>
          <w:b/>
        </w:rPr>
      </w:pPr>
    </w:p>
    <w:p w14:paraId="10692D3F" w14:textId="77777777" w:rsidR="00966A14" w:rsidRDefault="00966A14" w:rsidP="00D1311D">
      <w:pPr>
        <w:jc w:val="both"/>
        <w:rPr>
          <w:rFonts w:ascii="Futura Medium" w:hAnsi="Futura Medium"/>
          <w:b/>
        </w:rPr>
      </w:pPr>
    </w:p>
    <w:p w14:paraId="2DF97E6A" w14:textId="77777777" w:rsidR="00966A14" w:rsidRDefault="00966A14" w:rsidP="00D1311D">
      <w:pPr>
        <w:jc w:val="both"/>
        <w:rPr>
          <w:rFonts w:ascii="Futura Medium" w:hAnsi="Futura Medium"/>
          <w:b/>
        </w:rPr>
      </w:pPr>
    </w:p>
    <w:p w14:paraId="577368A5" w14:textId="77777777" w:rsidR="00966A14" w:rsidRDefault="00966A14" w:rsidP="00D1311D">
      <w:pPr>
        <w:jc w:val="both"/>
        <w:rPr>
          <w:rFonts w:ascii="Futura Medium" w:hAnsi="Futura Medium"/>
          <w:b/>
        </w:rPr>
      </w:pPr>
    </w:p>
    <w:p w14:paraId="01826E5E" w14:textId="77777777" w:rsidR="00966A14" w:rsidRDefault="00966A14" w:rsidP="00D1311D">
      <w:pPr>
        <w:jc w:val="both"/>
        <w:rPr>
          <w:rFonts w:ascii="Futura Medium" w:hAnsi="Futura Medium"/>
          <w:b/>
        </w:rPr>
      </w:pPr>
    </w:p>
    <w:p w14:paraId="03D0B942" w14:textId="77777777" w:rsidR="00966A14" w:rsidRDefault="00966A14" w:rsidP="00D1311D">
      <w:pPr>
        <w:jc w:val="both"/>
        <w:rPr>
          <w:rFonts w:ascii="Futura Medium" w:hAnsi="Futura Medium"/>
          <w:b/>
        </w:rPr>
      </w:pPr>
    </w:p>
    <w:p w14:paraId="795FD9CA" w14:textId="77777777" w:rsidR="00B90495" w:rsidRPr="00B90495" w:rsidRDefault="00B90495" w:rsidP="00B90495">
      <w:pPr>
        <w:jc w:val="both"/>
        <w:rPr>
          <w:rStyle w:val="reference-text"/>
          <w:rFonts w:ascii="Futura Medium" w:hAnsi="Futura Medium"/>
          <w:b/>
        </w:rPr>
      </w:pPr>
      <w:r>
        <w:rPr>
          <w:rFonts w:ascii="Futura Medium" w:hAnsi="Futura Medium"/>
          <w:b/>
        </w:rPr>
        <w:t>References</w:t>
      </w:r>
    </w:p>
    <w:p w14:paraId="6D330449" w14:textId="77777777" w:rsidR="00041330" w:rsidRDefault="00B90495" w:rsidP="00B90495">
      <w:pPr>
        <w:pStyle w:val="ListParagraph"/>
        <w:numPr>
          <w:ilvl w:val="0"/>
          <w:numId w:val="6"/>
        </w:numPr>
        <w:jc w:val="both"/>
        <w:rPr>
          <w:rStyle w:val="reference-text"/>
          <w:rFonts w:ascii="Futura Medium" w:hAnsi="Futura Medium" w:cs="Arial"/>
          <w:color w:val="222222"/>
          <w:shd w:val="clear" w:color="auto" w:fill="FFFFFF"/>
        </w:rPr>
      </w:pPr>
      <w:r>
        <w:rPr>
          <w:rStyle w:val="reference-text"/>
          <w:rFonts w:ascii="Futura Medium" w:hAnsi="Futura Medium" w:cs="Arial"/>
          <w:color w:val="222222"/>
          <w:shd w:val="clear" w:color="auto" w:fill="FFFFFF"/>
        </w:rPr>
        <w:t>Sedgwick, A, Obeahon, P, Daodu, O,</w:t>
      </w:r>
      <w:r w:rsidRPr="00B90495">
        <w:rPr>
          <w:rStyle w:val="reference-text"/>
          <w:rFonts w:ascii="Futura Medium" w:hAnsi="Futura Medium" w:cs="Arial"/>
          <w:color w:val="222222"/>
          <w:shd w:val="clear" w:color="auto" w:fill="FFFFFF"/>
        </w:rPr>
        <w:t xml:space="preserve"> </w:t>
      </w:r>
      <w:r>
        <w:rPr>
          <w:rStyle w:val="reference-text"/>
          <w:rFonts w:ascii="Futura Medium" w:hAnsi="Futura Medium" w:cs="Arial"/>
          <w:color w:val="222222"/>
          <w:shd w:val="clear" w:color="auto" w:fill="FFFFFF"/>
        </w:rPr>
        <w:t xml:space="preserve">2015 </w:t>
      </w:r>
      <w:r w:rsidR="003A08AD">
        <w:rPr>
          <w:rStyle w:val="reference-text"/>
          <w:rFonts w:ascii="Futura Medium" w:hAnsi="Futura Medium" w:cs="Arial"/>
          <w:color w:val="222222"/>
          <w:shd w:val="clear" w:color="auto" w:fill="FFFFFF"/>
        </w:rPr>
        <w:t>Bonny</w:t>
      </w:r>
      <w:r>
        <w:rPr>
          <w:rStyle w:val="reference-text"/>
          <w:rFonts w:ascii="Futura Medium" w:hAnsi="Futura Medium" w:cs="Arial"/>
          <w:color w:val="222222"/>
          <w:shd w:val="clear" w:color="auto" w:fill="FFFFFF"/>
        </w:rPr>
        <w:t xml:space="preserve"> Node</w:t>
      </w:r>
      <w:r w:rsidRPr="00B90495">
        <w:rPr>
          <w:rStyle w:val="reference-text"/>
          <w:rFonts w:ascii="Futura Medium" w:hAnsi="Futura Medium" w:cs="Arial"/>
          <w:color w:val="222222"/>
          <w:shd w:val="clear" w:color="auto" w:fill="FFFFFF"/>
        </w:rPr>
        <w:t xml:space="preserve"> MRT T</w:t>
      </w:r>
      <w:r>
        <w:rPr>
          <w:rStyle w:val="reference-text"/>
          <w:rFonts w:ascii="Futura Medium" w:hAnsi="Futura Medium" w:cs="Arial"/>
          <w:color w:val="222222"/>
          <w:shd w:val="clear" w:color="auto" w:fill="FFFFFF"/>
        </w:rPr>
        <w:t>est Programme.</w:t>
      </w:r>
    </w:p>
    <w:p w14:paraId="593866AB" w14:textId="77777777" w:rsidR="00B90495" w:rsidRPr="00B90495" w:rsidRDefault="00B90495" w:rsidP="00B90495">
      <w:pPr>
        <w:pStyle w:val="ListParagraph"/>
        <w:numPr>
          <w:ilvl w:val="0"/>
          <w:numId w:val="6"/>
        </w:numPr>
        <w:jc w:val="both"/>
        <w:rPr>
          <w:rStyle w:val="reference-text"/>
          <w:rFonts w:ascii="Futura Medium" w:hAnsi="Futura Medium" w:cs="Arial"/>
          <w:color w:val="222222"/>
          <w:shd w:val="clear" w:color="auto" w:fill="FFFFFF"/>
        </w:rPr>
      </w:pPr>
      <w:r w:rsidRPr="00B90495">
        <w:rPr>
          <w:rStyle w:val="reference-text"/>
          <w:rFonts w:ascii="Futura Medium" w:hAnsi="Futura Medium" w:cs="Arial"/>
          <w:color w:val="222222"/>
          <w:shd w:val="clear" w:color="auto" w:fill="FFFFFF"/>
        </w:rPr>
        <w:t>Obeahon, P, 2014 P</w:t>
      </w:r>
      <w:r>
        <w:rPr>
          <w:rStyle w:val="reference-text"/>
          <w:rFonts w:ascii="Futura Medium" w:hAnsi="Futura Medium" w:cs="Arial"/>
          <w:color w:val="222222"/>
          <w:shd w:val="clear" w:color="auto" w:fill="FFFFFF"/>
        </w:rPr>
        <w:t>roposed Multi</w:t>
      </w:r>
      <w:r w:rsidRPr="00B90495">
        <w:rPr>
          <w:rStyle w:val="reference-text"/>
          <w:rFonts w:ascii="Futura Medium" w:hAnsi="Futura Medium" w:cs="Arial"/>
          <w:color w:val="222222"/>
          <w:shd w:val="clear" w:color="auto" w:fill="FFFFFF"/>
        </w:rPr>
        <w:t>-</w:t>
      </w:r>
      <w:r>
        <w:rPr>
          <w:rStyle w:val="reference-text"/>
          <w:rFonts w:ascii="Futura Medium" w:hAnsi="Futura Medium" w:cs="Arial"/>
          <w:color w:val="222222"/>
          <w:shd w:val="clear" w:color="auto" w:fill="FFFFFF"/>
        </w:rPr>
        <w:t xml:space="preserve"> Rate Testing Procedure.</w:t>
      </w:r>
    </w:p>
    <w:p w14:paraId="63C79B97" w14:textId="77777777" w:rsidR="00F5360C" w:rsidRPr="002A33B9" w:rsidRDefault="00F5360C" w:rsidP="00D1311D">
      <w:pPr>
        <w:pStyle w:val="ListParagraph"/>
        <w:numPr>
          <w:ilvl w:val="0"/>
          <w:numId w:val="6"/>
        </w:numPr>
        <w:jc w:val="both"/>
        <w:rPr>
          <w:rFonts w:ascii="Futura Medium" w:hAnsi="Futura Medium" w:cs="Arial"/>
          <w:color w:val="222222"/>
          <w:shd w:val="clear" w:color="auto" w:fill="FFFFFF"/>
        </w:rPr>
      </w:pPr>
      <w:r w:rsidRPr="00D14388">
        <w:rPr>
          <w:rStyle w:val="reference-text"/>
          <w:rFonts w:ascii="Futura Medium" w:hAnsi="Futura Medium" w:cs="Arial"/>
          <w:color w:val="222222"/>
          <w:shd w:val="clear" w:color="auto" w:fill="FFFFFF"/>
        </w:rPr>
        <w:t>Obeahon, P. P., Daodu, O., Sedgwick A., Okereke, O. 2015 Alternative Approach to Multi-Rate Testing Shell Petroleum Development Company (SPDC).</w:t>
      </w:r>
    </w:p>
    <w:p w14:paraId="7BA8D827" w14:textId="77777777" w:rsidR="00A70313" w:rsidRPr="00A70313" w:rsidRDefault="008215CB" w:rsidP="00D1311D">
      <w:pPr>
        <w:pStyle w:val="ListParagraph"/>
        <w:numPr>
          <w:ilvl w:val="0"/>
          <w:numId w:val="6"/>
        </w:numPr>
        <w:jc w:val="both"/>
        <w:rPr>
          <w:rStyle w:val="reference-text"/>
          <w:rFonts w:ascii="Futura Medium" w:hAnsi="Futura Medium"/>
        </w:rPr>
      </w:pPr>
      <w:r w:rsidRPr="00D14388">
        <w:rPr>
          <w:rStyle w:val="reference-text"/>
          <w:rFonts w:ascii="Futura Medium" w:hAnsi="Futura Medium" w:cs="Arial"/>
          <w:color w:val="222222"/>
          <w:shd w:val="clear" w:color="auto" w:fill="FFFFFF"/>
        </w:rPr>
        <w:t>Rawlins, E.L. and Schellhardt, M.A. 1935. Backpressure Data on Natural Gas Wells and Their Application to Production Practices, 7. Monograph Series,</w:t>
      </w:r>
      <w:r w:rsidR="00A70313">
        <w:rPr>
          <w:rStyle w:val="reference-text"/>
          <w:rFonts w:ascii="Futura Medium" w:hAnsi="Futura Medium" w:cs="Arial"/>
          <w:color w:val="222222"/>
          <w:shd w:val="clear" w:color="auto" w:fill="FFFFFF"/>
        </w:rPr>
        <w:t xml:space="preserve"> U.S. Bureau of Mines</w:t>
      </w:r>
    </w:p>
    <w:p w14:paraId="17794A61" w14:textId="77777777" w:rsidR="00BF0EA2" w:rsidRPr="00041330" w:rsidRDefault="00041330" w:rsidP="00D1311D">
      <w:pPr>
        <w:pStyle w:val="ListParagraph"/>
        <w:numPr>
          <w:ilvl w:val="0"/>
          <w:numId w:val="6"/>
        </w:numPr>
        <w:jc w:val="both"/>
        <w:rPr>
          <w:rStyle w:val="reference-text"/>
        </w:rPr>
      </w:pPr>
      <w:r w:rsidRPr="00A70313">
        <w:rPr>
          <w:rStyle w:val="reference-text"/>
          <w:rFonts w:ascii="Futura Medium" w:hAnsi="Futura Medium" w:cs="Arial"/>
          <w:color w:val="222222"/>
          <w:shd w:val="clear" w:color="auto" w:fill="FFFFFF"/>
        </w:rPr>
        <w:t>K Chu and S Thakur, Amoco Production Co.</w:t>
      </w:r>
      <w:r>
        <w:rPr>
          <w:rStyle w:val="reference-text"/>
          <w:rFonts w:ascii="Futura Medium" w:hAnsi="Futura Medium" w:cs="Arial"/>
          <w:color w:val="222222"/>
          <w:shd w:val="clear" w:color="auto" w:fill="FFFFFF"/>
        </w:rPr>
        <w:t xml:space="preserve"> </w:t>
      </w:r>
      <w:r w:rsidRPr="00041330">
        <w:rPr>
          <w:rStyle w:val="reference-text"/>
          <w:rFonts w:ascii="Futura Medium" w:hAnsi="Futura Medium" w:cs="Arial"/>
          <w:color w:val="222222"/>
          <w:shd w:val="clear" w:color="auto" w:fill="FFFFFF"/>
        </w:rPr>
        <w:t xml:space="preserve">Modelling of Wellbore Heat Losses in Directional Wells </w:t>
      </w:r>
      <w:r w:rsidR="00B90495" w:rsidRPr="00041330">
        <w:rPr>
          <w:rStyle w:val="reference-text"/>
          <w:rFonts w:ascii="Futura Medium" w:hAnsi="Futura Medium" w:cs="Arial"/>
          <w:color w:val="222222"/>
          <w:shd w:val="clear" w:color="auto" w:fill="FFFFFF"/>
        </w:rPr>
        <w:t>under</w:t>
      </w:r>
      <w:r w:rsidRPr="00041330">
        <w:rPr>
          <w:rStyle w:val="reference-text"/>
          <w:rFonts w:ascii="Futura Medium" w:hAnsi="Futura Medium" w:cs="Arial"/>
          <w:color w:val="222222"/>
          <w:shd w:val="clear" w:color="auto" w:fill="FFFFFF"/>
        </w:rPr>
        <w:t xml:space="preserve"> Changing Injection Conditions</w:t>
      </w:r>
      <w:r>
        <w:rPr>
          <w:rStyle w:val="reference-text"/>
          <w:rFonts w:ascii="Futura Medium" w:hAnsi="Futura Medium" w:cs="Arial"/>
          <w:color w:val="222222"/>
          <w:shd w:val="clear" w:color="auto" w:fill="FFFFFF"/>
        </w:rPr>
        <w:t>,</w:t>
      </w:r>
      <w:r w:rsidRPr="00041330">
        <w:rPr>
          <w:rStyle w:val="reference-text"/>
          <w:rFonts w:ascii="Futura Medium" w:hAnsi="Futura Medium" w:cs="Arial"/>
          <w:color w:val="222222"/>
          <w:shd w:val="clear" w:color="auto" w:fill="FFFFFF"/>
        </w:rPr>
        <w:t xml:space="preserve"> </w:t>
      </w:r>
      <w:r w:rsidR="00A70313" w:rsidRPr="00041330">
        <w:rPr>
          <w:rStyle w:val="reference-text"/>
          <w:rFonts w:ascii="Futura Medium" w:hAnsi="Futura Medium" w:cs="Arial"/>
          <w:color w:val="222222"/>
          <w:shd w:val="clear" w:color="auto" w:fill="FFFFFF"/>
        </w:rPr>
        <w:t>SPE PAPER 22870</w:t>
      </w:r>
      <w:r w:rsidR="0039263B">
        <w:rPr>
          <w:rStyle w:val="reference-text"/>
          <w:rFonts w:ascii="Futura Medium" w:hAnsi="Futura Medium" w:cs="Arial"/>
          <w:color w:val="222222"/>
          <w:shd w:val="clear" w:color="auto" w:fill="FFFFFF"/>
        </w:rPr>
        <w:t>.</w:t>
      </w:r>
    </w:p>
    <w:sectPr w:rsidR="00BF0EA2" w:rsidRPr="00041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Futura Medium">
    <w:panose1 w:val="000004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A3D49"/>
    <w:multiLevelType w:val="hybridMultilevel"/>
    <w:tmpl w:val="D0EA5BF6"/>
    <w:lvl w:ilvl="0" w:tplc="80B627C0">
      <w:start w:val="1"/>
      <w:numFmt w:val="bullet"/>
      <w:lvlText w:val=""/>
      <w:lvlJc w:val="left"/>
      <w:pPr>
        <w:tabs>
          <w:tab w:val="num" w:pos="720"/>
        </w:tabs>
        <w:ind w:left="720" w:hanging="360"/>
      </w:pPr>
      <w:rPr>
        <w:rFonts w:ascii="Wingdings" w:hAnsi="Wingdings" w:hint="default"/>
      </w:rPr>
    </w:lvl>
    <w:lvl w:ilvl="1" w:tplc="5CB610E8" w:tentative="1">
      <w:start w:val="1"/>
      <w:numFmt w:val="bullet"/>
      <w:lvlText w:val=""/>
      <w:lvlJc w:val="left"/>
      <w:pPr>
        <w:tabs>
          <w:tab w:val="num" w:pos="1440"/>
        </w:tabs>
        <w:ind w:left="1440" w:hanging="360"/>
      </w:pPr>
      <w:rPr>
        <w:rFonts w:ascii="Wingdings" w:hAnsi="Wingdings" w:hint="default"/>
      </w:rPr>
    </w:lvl>
    <w:lvl w:ilvl="2" w:tplc="D8A262EE" w:tentative="1">
      <w:start w:val="1"/>
      <w:numFmt w:val="bullet"/>
      <w:lvlText w:val=""/>
      <w:lvlJc w:val="left"/>
      <w:pPr>
        <w:tabs>
          <w:tab w:val="num" w:pos="2160"/>
        </w:tabs>
        <w:ind w:left="2160" w:hanging="360"/>
      </w:pPr>
      <w:rPr>
        <w:rFonts w:ascii="Wingdings" w:hAnsi="Wingdings" w:hint="default"/>
      </w:rPr>
    </w:lvl>
    <w:lvl w:ilvl="3" w:tplc="D49297F4" w:tentative="1">
      <w:start w:val="1"/>
      <w:numFmt w:val="bullet"/>
      <w:lvlText w:val=""/>
      <w:lvlJc w:val="left"/>
      <w:pPr>
        <w:tabs>
          <w:tab w:val="num" w:pos="2880"/>
        </w:tabs>
        <w:ind w:left="2880" w:hanging="360"/>
      </w:pPr>
      <w:rPr>
        <w:rFonts w:ascii="Wingdings" w:hAnsi="Wingdings" w:hint="default"/>
      </w:rPr>
    </w:lvl>
    <w:lvl w:ilvl="4" w:tplc="D0C4A618" w:tentative="1">
      <w:start w:val="1"/>
      <w:numFmt w:val="bullet"/>
      <w:lvlText w:val=""/>
      <w:lvlJc w:val="left"/>
      <w:pPr>
        <w:tabs>
          <w:tab w:val="num" w:pos="3600"/>
        </w:tabs>
        <w:ind w:left="3600" w:hanging="360"/>
      </w:pPr>
      <w:rPr>
        <w:rFonts w:ascii="Wingdings" w:hAnsi="Wingdings" w:hint="default"/>
      </w:rPr>
    </w:lvl>
    <w:lvl w:ilvl="5" w:tplc="5282B4A8" w:tentative="1">
      <w:start w:val="1"/>
      <w:numFmt w:val="bullet"/>
      <w:lvlText w:val=""/>
      <w:lvlJc w:val="left"/>
      <w:pPr>
        <w:tabs>
          <w:tab w:val="num" w:pos="4320"/>
        </w:tabs>
        <w:ind w:left="4320" w:hanging="360"/>
      </w:pPr>
      <w:rPr>
        <w:rFonts w:ascii="Wingdings" w:hAnsi="Wingdings" w:hint="default"/>
      </w:rPr>
    </w:lvl>
    <w:lvl w:ilvl="6" w:tplc="033C4D5E" w:tentative="1">
      <w:start w:val="1"/>
      <w:numFmt w:val="bullet"/>
      <w:lvlText w:val=""/>
      <w:lvlJc w:val="left"/>
      <w:pPr>
        <w:tabs>
          <w:tab w:val="num" w:pos="5040"/>
        </w:tabs>
        <w:ind w:left="5040" w:hanging="360"/>
      </w:pPr>
      <w:rPr>
        <w:rFonts w:ascii="Wingdings" w:hAnsi="Wingdings" w:hint="default"/>
      </w:rPr>
    </w:lvl>
    <w:lvl w:ilvl="7" w:tplc="7CE4ABF6" w:tentative="1">
      <w:start w:val="1"/>
      <w:numFmt w:val="bullet"/>
      <w:lvlText w:val=""/>
      <w:lvlJc w:val="left"/>
      <w:pPr>
        <w:tabs>
          <w:tab w:val="num" w:pos="5760"/>
        </w:tabs>
        <w:ind w:left="5760" w:hanging="360"/>
      </w:pPr>
      <w:rPr>
        <w:rFonts w:ascii="Wingdings" w:hAnsi="Wingdings" w:hint="default"/>
      </w:rPr>
    </w:lvl>
    <w:lvl w:ilvl="8" w:tplc="68422F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FB2E94"/>
    <w:multiLevelType w:val="hybridMultilevel"/>
    <w:tmpl w:val="5EE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649F5"/>
    <w:multiLevelType w:val="hybridMultilevel"/>
    <w:tmpl w:val="160A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05D6E"/>
    <w:multiLevelType w:val="hybridMultilevel"/>
    <w:tmpl w:val="BACCB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607286"/>
    <w:multiLevelType w:val="hybridMultilevel"/>
    <w:tmpl w:val="7EF2AC3A"/>
    <w:lvl w:ilvl="0" w:tplc="D53AAAD2">
      <w:start w:val="1"/>
      <w:numFmt w:val="bullet"/>
      <w:lvlText w:val=""/>
      <w:lvlJc w:val="left"/>
      <w:pPr>
        <w:tabs>
          <w:tab w:val="num" w:pos="720"/>
        </w:tabs>
        <w:ind w:left="720" w:hanging="360"/>
      </w:pPr>
      <w:rPr>
        <w:rFonts w:ascii="Wingdings" w:hAnsi="Wingdings" w:hint="default"/>
      </w:rPr>
    </w:lvl>
    <w:lvl w:ilvl="1" w:tplc="CD721AF2" w:tentative="1">
      <w:start w:val="1"/>
      <w:numFmt w:val="bullet"/>
      <w:lvlText w:val=""/>
      <w:lvlJc w:val="left"/>
      <w:pPr>
        <w:tabs>
          <w:tab w:val="num" w:pos="1440"/>
        </w:tabs>
        <w:ind w:left="1440" w:hanging="360"/>
      </w:pPr>
      <w:rPr>
        <w:rFonts w:ascii="Wingdings" w:hAnsi="Wingdings" w:hint="default"/>
      </w:rPr>
    </w:lvl>
    <w:lvl w:ilvl="2" w:tplc="22BE1820" w:tentative="1">
      <w:start w:val="1"/>
      <w:numFmt w:val="bullet"/>
      <w:lvlText w:val=""/>
      <w:lvlJc w:val="left"/>
      <w:pPr>
        <w:tabs>
          <w:tab w:val="num" w:pos="2160"/>
        </w:tabs>
        <w:ind w:left="2160" w:hanging="360"/>
      </w:pPr>
      <w:rPr>
        <w:rFonts w:ascii="Wingdings" w:hAnsi="Wingdings" w:hint="default"/>
      </w:rPr>
    </w:lvl>
    <w:lvl w:ilvl="3" w:tplc="F7564C78" w:tentative="1">
      <w:start w:val="1"/>
      <w:numFmt w:val="bullet"/>
      <w:lvlText w:val=""/>
      <w:lvlJc w:val="left"/>
      <w:pPr>
        <w:tabs>
          <w:tab w:val="num" w:pos="2880"/>
        </w:tabs>
        <w:ind w:left="2880" w:hanging="360"/>
      </w:pPr>
      <w:rPr>
        <w:rFonts w:ascii="Wingdings" w:hAnsi="Wingdings" w:hint="default"/>
      </w:rPr>
    </w:lvl>
    <w:lvl w:ilvl="4" w:tplc="FAAE9D82" w:tentative="1">
      <w:start w:val="1"/>
      <w:numFmt w:val="bullet"/>
      <w:lvlText w:val=""/>
      <w:lvlJc w:val="left"/>
      <w:pPr>
        <w:tabs>
          <w:tab w:val="num" w:pos="3600"/>
        </w:tabs>
        <w:ind w:left="3600" w:hanging="360"/>
      </w:pPr>
      <w:rPr>
        <w:rFonts w:ascii="Wingdings" w:hAnsi="Wingdings" w:hint="default"/>
      </w:rPr>
    </w:lvl>
    <w:lvl w:ilvl="5" w:tplc="FF9810F6" w:tentative="1">
      <w:start w:val="1"/>
      <w:numFmt w:val="bullet"/>
      <w:lvlText w:val=""/>
      <w:lvlJc w:val="left"/>
      <w:pPr>
        <w:tabs>
          <w:tab w:val="num" w:pos="4320"/>
        </w:tabs>
        <w:ind w:left="4320" w:hanging="360"/>
      </w:pPr>
      <w:rPr>
        <w:rFonts w:ascii="Wingdings" w:hAnsi="Wingdings" w:hint="default"/>
      </w:rPr>
    </w:lvl>
    <w:lvl w:ilvl="6" w:tplc="02802956" w:tentative="1">
      <w:start w:val="1"/>
      <w:numFmt w:val="bullet"/>
      <w:lvlText w:val=""/>
      <w:lvlJc w:val="left"/>
      <w:pPr>
        <w:tabs>
          <w:tab w:val="num" w:pos="5040"/>
        </w:tabs>
        <w:ind w:left="5040" w:hanging="360"/>
      </w:pPr>
      <w:rPr>
        <w:rFonts w:ascii="Wingdings" w:hAnsi="Wingdings" w:hint="default"/>
      </w:rPr>
    </w:lvl>
    <w:lvl w:ilvl="7" w:tplc="0F104FAC" w:tentative="1">
      <w:start w:val="1"/>
      <w:numFmt w:val="bullet"/>
      <w:lvlText w:val=""/>
      <w:lvlJc w:val="left"/>
      <w:pPr>
        <w:tabs>
          <w:tab w:val="num" w:pos="5760"/>
        </w:tabs>
        <w:ind w:left="5760" w:hanging="360"/>
      </w:pPr>
      <w:rPr>
        <w:rFonts w:ascii="Wingdings" w:hAnsi="Wingdings" w:hint="default"/>
      </w:rPr>
    </w:lvl>
    <w:lvl w:ilvl="8" w:tplc="EE90BBC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FA44AA"/>
    <w:multiLevelType w:val="hybridMultilevel"/>
    <w:tmpl w:val="E3409D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78E5ED7"/>
    <w:multiLevelType w:val="hybridMultilevel"/>
    <w:tmpl w:val="30AA4BD4"/>
    <w:lvl w:ilvl="0" w:tplc="E9ACEA3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85565"/>
    <w:multiLevelType w:val="multilevel"/>
    <w:tmpl w:val="83BE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526411"/>
    <w:multiLevelType w:val="hybridMultilevel"/>
    <w:tmpl w:val="7D6E4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4E0FEB"/>
    <w:multiLevelType w:val="hybridMultilevel"/>
    <w:tmpl w:val="B526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77384"/>
    <w:multiLevelType w:val="hybridMultilevel"/>
    <w:tmpl w:val="BD06478C"/>
    <w:lvl w:ilvl="0" w:tplc="171863DC">
      <w:start w:val="1"/>
      <w:numFmt w:val="bullet"/>
      <w:lvlText w:val=""/>
      <w:lvlJc w:val="left"/>
      <w:pPr>
        <w:tabs>
          <w:tab w:val="num" w:pos="720"/>
        </w:tabs>
        <w:ind w:left="720" w:hanging="360"/>
      </w:pPr>
      <w:rPr>
        <w:rFonts w:ascii="Wingdings" w:hAnsi="Wingdings" w:hint="default"/>
      </w:rPr>
    </w:lvl>
    <w:lvl w:ilvl="1" w:tplc="4F40CC94" w:tentative="1">
      <w:start w:val="1"/>
      <w:numFmt w:val="bullet"/>
      <w:lvlText w:val=""/>
      <w:lvlJc w:val="left"/>
      <w:pPr>
        <w:tabs>
          <w:tab w:val="num" w:pos="1440"/>
        </w:tabs>
        <w:ind w:left="1440" w:hanging="360"/>
      </w:pPr>
      <w:rPr>
        <w:rFonts w:ascii="Wingdings" w:hAnsi="Wingdings" w:hint="default"/>
      </w:rPr>
    </w:lvl>
    <w:lvl w:ilvl="2" w:tplc="E12AA8D2" w:tentative="1">
      <w:start w:val="1"/>
      <w:numFmt w:val="bullet"/>
      <w:lvlText w:val=""/>
      <w:lvlJc w:val="left"/>
      <w:pPr>
        <w:tabs>
          <w:tab w:val="num" w:pos="2160"/>
        </w:tabs>
        <w:ind w:left="2160" w:hanging="360"/>
      </w:pPr>
      <w:rPr>
        <w:rFonts w:ascii="Wingdings" w:hAnsi="Wingdings" w:hint="default"/>
      </w:rPr>
    </w:lvl>
    <w:lvl w:ilvl="3" w:tplc="F38CDF76" w:tentative="1">
      <w:start w:val="1"/>
      <w:numFmt w:val="bullet"/>
      <w:lvlText w:val=""/>
      <w:lvlJc w:val="left"/>
      <w:pPr>
        <w:tabs>
          <w:tab w:val="num" w:pos="2880"/>
        </w:tabs>
        <w:ind w:left="2880" w:hanging="360"/>
      </w:pPr>
      <w:rPr>
        <w:rFonts w:ascii="Wingdings" w:hAnsi="Wingdings" w:hint="default"/>
      </w:rPr>
    </w:lvl>
    <w:lvl w:ilvl="4" w:tplc="30545950" w:tentative="1">
      <w:start w:val="1"/>
      <w:numFmt w:val="bullet"/>
      <w:lvlText w:val=""/>
      <w:lvlJc w:val="left"/>
      <w:pPr>
        <w:tabs>
          <w:tab w:val="num" w:pos="3600"/>
        </w:tabs>
        <w:ind w:left="3600" w:hanging="360"/>
      </w:pPr>
      <w:rPr>
        <w:rFonts w:ascii="Wingdings" w:hAnsi="Wingdings" w:hint="default"/>
      </w:rPr>
    </w:lvl>
    <w:lvl w:ilvl="5" w:tplc="EBCEFD4A" w:tentative="1">
      <w:start w:val="1"/>
      <w:numFmt w:val="bullet"/>
      <w:lvlText w:val=""/>
      <w:lvlJc w:val="left"/>
      <w:pPr>
        <w:tabs>
          <w:tab w:val="num" w:pos="4320"/>
        </w:tabs>
        <w:ind w:left="4320" w:hanging="360"/>
      </w:pPr>
      <w:rPr>
        <w:rFonts w:ascii="Wingdings" w:hAnsi="Wingdings" w:hint="default"/>
      </w:rPr>
    </w:lvl>
    <w:lvl w:ilvl="6" w:tplc="C05AE7EC" w:tentative="1">
      <w:start w:val="1"/>
      <w:numFmt w:val="bullet"/>
      <w:lvlText w:val=""/>
      <w:lvlJc w:val="left"/>
      <w:pPr>
        <w:tabs>
          <w:tab w:val="num" w:pos="5040"/>
        </w:tabs>
        <w:ind w:left="5040" w:hanging="360"/>
      </w:pPr>
      <w:rPr>
        <w:rFonts w:ascii="Wingdings" w:hAnsi="Wingdings" w:hint="default"/>
      </w:rPr>
    </w:lvl>
    <w:lvl w:ilvl="7" w:tplc="D528F94C" w:tentative="1">
      <w:start w:val="1"/>
      <w:numFmt w:val="bullet"/>
      <w:lvlText w:val=""/>
      <w:lvlJc w:val="left"/>
      <w:pPr>
        <w:tabs>
          <w:tab w:val="num" w:pos="5760"/>
        </w:tabs>
        <w:ind w:left="5760" w:hanging="360"/>
      </w:pPr>
      <w:rPr>
        <w:rFonts w:ascii="Wingdings" w:hAnsi="Wingdings" w:hint="default"/>
      </w:rPr>
    </w:lvl>
    <w:lvl w:ilvl="8" w:tplc="6C94C49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8A0749E"/>
    <w:multiLevelType w:val="hybridMultilevel"/>
    <w:tmpl w:val="BA7C9700"/>
    <w:lvl w:ilvl="0" w:tplc="4AA29486">
      <w:start w:val="1"/>
      <w:numFmt w:val="decimal"/>
      <w:lvlText w:val="%1."/>
      <w:lvlJc w:val="left"/>
      <w:pPr>
        <w:ind w:left="360" w:hanging="360"/>
      </w:pPr>
      <w:rPr>
        <w:rFonts w:ascii="Futura Medium" w:hAnsi="Futura Medium" w:cs="Arial" w:hint="default"/>
        <w:color w:val="222222"/>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4"/>
  </w:num>
  <w:num w:numId="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11"/>
  </w:num>
  <w:num w:numId="7">
    <w:abstractNumId w:val="0"/>
  </w:num>
  <w:num w:numId="8">
    <w:abstractNumId w:val="10"/>
  </w:num>
  <w:num w:numId="9">
    <w:abstractNumId w:val="3"/>
  </w:num>
  <w:num w:numId="10">
    <w:abstractNumId w:val="8"/>
  </w:num>
  <w:num w:numId="11">
    <w:abstractNumId w:val="9"/>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914"/>
    <w:rsid w:val="00020695"/>
    <w:rsid w:val="000261C1"/>
    <w:rsid w:val="0003040A"/>
    <w:rsid w:val="0003054C"/>
    <w:rsid w:val="000324EA"/>
    <w:rsid w:val="00041330"/>
    <w:rsid w:val="00045534"/>
    <w:rsid w:val="000520E2"/>
    <w:rsid w:val="00053B5F"/>
    <w:rsid w:val="00056451"/>
    <w:rsid w:val="000638A7"/>
    <w:rsid w:val="00080756"/>
    <w:rsid w:val="00096834"/>
    <w:rsid w:val="000D3575"/>
    <w:rsid w:val="000E0DCE"/>
    <w:rsid w:val="000F4514"/>
    <w:rsid w:val="001036EA"/>
    <w:rsid w:val="001110C6"/>
    <w:rsid w:val="00130F39"/>
    <w:rsid w:val="00155DBD"/>
    <w:rsid w:val="00162095"/>
    <w:rsid w:val="00174030"/>
    <w:rsid w:val="00184CDD"/>
    <w:rsid w:val="001850FF"/>
    <w:rsid w:val="001A4C18"/>
    <w:rsid w:val="001B4A3C"/>
    <w:rsid w:val="001B61A9"/>
    <w:rsid w:val="001E1B8F"/>
    <w:rsid w:val="001F26C5"/>
    <w:rsid w:val="001F42D7"/>
    <w:rsid w:val="001F7635"/>
    <w:rsid w:val="00214813"/>
    <w:rsid w:val="00220980"/>
    <w:rsid w:val="002379CC"/>
    <w:rsid w:val="00247E07"/>
    <w:rsid w:val="002559A2"/>
    <w:rsid w:val="00260804"/>
    <w:rsid w:val="00261B95"/>
    <w:rsid w:val="0026304D"/>
    <w:rsid w:val="0027627F"/>
    <w:rsid w:val="002A33B9"/>
    <w:rsid w:val="002C51C1"/>
    <w:rsid w:val="002D5367"/>
    <w:rsid w:val="0031516A"/>
    <w:rsid w:val="00346789"/>
    <w:rsid w:val="003559EA"/>
    <w:rsid w:val="00355C8B"/>
    <w:rsid w:val="00363177"/>
    <w:rsid w:val="003914F1"/>
    <w:rsid w:val="0039263B"/>
    <w:rsid w:val="0039566E"/>
    <w:rsid w:val="003A08AD"/>
    <w:rsid w:val="003A325C"/>
    <w:rsid w:val="003C269D"/>
    <w:rsid w:val="003C7416"/>
    <w:rsid w:val="003D537E"/>
    <w:rsid w:val="003D7461"/>
    <w:rsid w:val="003E517D"/>
    <w:rsid w:val="00407B0B"/>
    <w:rsid w:val="004124A9"/>
    <w:rsid w:val="004178AD"/>
    <w:rsid w:val="00417D4A"/>
    <w:rsid w:val="004300AE"/>
    <w:rsid w:val="00432768"/>
    <w:rsid w:val="004347FD"/>
    <w:rsid w:val="00443EC1"/>
    <w:rsid w:val="00457ACF"/>
    <w:rsid w:val="004634C0"/>
    <w:rsid w:val="00472632"/>
    <w:rsid w:val="00482A67"/>
    <w:rsid w:val="004D2159"/>
    <w:rsid w:val="004E1C61"/>
    <w:rsid w:val="004E2BFE"/>
    <w:rsid w:val="004E413C"/>
    <w:rsid w:val="004F01E2"/>
    <w:rsid w:val="004F0D3A"/>
    <w:rsid w:val="004F551A"/>
    <w:rsid w:val="00504A90"/>
    <w:rsid w:val="005163C9"/>
    <w:rsid w:val="0052701D"/>
    <w:rsid w:val="00546674"/>
    <w:rsid w:val="005607EA"/>
    <w:rsid w:val="00564044"/>
    <w:rsid w:val="00565193"/>
    <w:rsid w:val="005751F4"/>
    <w:rsid w:val="00575C85"/>
    <w:rsid w:val="005B557A"/>
    <w:rsid w:val="005B70EA"/>
    <w:rsid w:val="005D0D23"/>
    <w:rsid w:val="005E450A"/>
    <w:rsid w:val="00612F0A"/>
    <w:rsid w:val="00616AEA"/>
    <w:rsid w:val="00624F07"/>
    <w:rsid w:val="0063110D"/>
    <w:rsid w:val="00646BAF"/>
    <w:rsid w:val="00651474"/>
    <w:rsid w:val="00655407"/>
    <w:rsid w:val="00673BAD"/>
    <w:rsid w:val="00675803"/>
    <w:rsid w:val="00680D8B"/>
    <w:rsid w:val="006877C7"/>
    <w:rsid w:val="006A2CDC"/>
    <w:rsid w:val="006C3CEB"/>
    <w:rsid w:val="006C6D75"/>
    <w:rsid w:val="006C75AD"/>
    <w:rsid w:val="006C76A3"/>
    <w:rsid w:val="006E372E"/>
    <w:rsid w:val="007042DE"/>
    <w:rsid w:val="0071006C"/>
    <w:rsid w:val="00725560"/>
    <w:rsid w:val="00752329"/>
    <w:rsid w:val="00752BCC"/>
    <w:rsid w:val="0077302A"/>
    <w:rsid w:val="00784C77"/>
    <w:rsid w:val="007C63D9"/>
    <w:rsid w:val="007E1D05"/>
    <w:rsid w:val="008045E2"/>
    <w:rsid w:val="008215CB"/>
    <w:rsid w:val="008229A5"/>
    <w:rsid w:val="008233E2"/>
    <w:rsid w:val="008309C5"/>
    <w:rsid w:val="008343ED"/>
    <w:rsid w:val="00841682"/>
    <w:rsid w:val="00841CB2"/>
    <w:rsid w:val="00841E4B"/>
    <w:rsid w:val="00843F06"/>
    <w:rsid w:val="008616D4"/>
    <w:rsid w:val="00873373"/>
    <w:rsid w:val="00876F95"/>
    <w:rsid w:val="00881ECC"/>
    <w:rsid w:val="008A2747"/>
    <w:rsid w:val="008A3022"/>
    <w:rsid w:val="008C0265"/>
    <w:rsid w:val="008D3960"/>
    <w:rsid w:val="008E771B"/>
    <w:rsid w:val="008F2F85"/>
    <w:rsid w:val="0092359D"/>
    <w:rsid w:val="0094169C"/>
    <w:rsid w:val="00950A74"/>
    <w:rsid w:val="00957076"/>
    <w:rsid w:val="00966A14"/>
    <w:rsid w:val="00971F10"/>
    <w:rsid w:val="00976102"/>
    <w:rsid w:val="00980A3A"/>
    <w:rsid w:val="009E0475"/>
    <w:rsid w:val="009E0922"/>
    <w:rsid w:val="009E5422"/>
    <w:rsid w:val="00A01F04"/>
    <w:rsid w:val="00A2253F"/>
    <w:rsid w:val="00A50B28"/>
    <w:rsid w:val="00A67CB0"/>
    <w:rsid w:val="00A70313"/>
    <w:rsid w:val="00A7619C"/>
    <w:rsid w:val="00A82A67"/>
    <w:rsid w:val="00A9453E"/>
    <w:rsid w:val="00AA3168"/>
    <w:rsid w:val="00AA3467"/>
    <w:rsid w:val="00AE677B"/>
    <w:rsid w:val="00B11C92"/>
    <w:rsid w:val="00B326CC"/>
    <w:rsid w:val="00B45314"/>
    <w:rsid w:val="00B53040"/>
    <w:rsid w:val="00B6023B"/>
    <w:rsid w:val="00B62BD2"/>
    <w:rsid w:val="00B66304"/>
    <w:rsid w:val="00B67F70"/>
    <w:rsid w:val="00B72C72"/>
    <w:rsid w:val="00B76B6B"/>
    <w:rsid w:val="00B8244A"/>
    <w:rsid w:val="00B86655"/>
    <w:rsid w:val="00B90495"/>
    <w:rsid w:val="00BA01C4"/>
    <w:rsid w:val="00BA0E46"/>
    <w:rsid w:val="00BA2BBA"/>
    <w:rsid w:val="00BB01AC"/>
    <w:rsid w:val="00BE0D1A"/>
    <w:rsid w:val="00BF0EA2"/>
    <w:rsid w:val="00BF3BCF"/>
    <w:rsid w:val="00BF3DE1"/>
    <w:rsid w:val="00BF7E71"/>
    <w:rsid w:val="00C017EB"/>
    <w:rsid w:val="00C16AD0"/>
    <w:rsid w:val="00C22EF1"/>
    <w:rsid w:val="00C44AA1"/>
    <w:rsid w:val="00C50FC9"/>
    <w:rsid w:val="00C54834"/>
    <w:rsid w:val="00C5707D"/>
    <w:rsid w:val="00C601E3"/>
    <w:rsid w:val="00C63F9D"/>
    <w:rsid w:val="00C76A7F"/>
    <w:rsid w:val="00C77168"/>
    <w:rsid w:val="00CA2DA0"/>
    <w:rsid w:val="00CB40A2"/>
    <w:rsid w:val="00CD7A65"/>
    <w:rsid w:val="00CE5CAE"/>
    <w:rsid w:val="00CE6181"/>
    <w:rsid w:val="00CE6AF4"/>
    <w:rsid w:val="00D1215E"/>
    <w:rsid w:val="00D1311D"/>
    <w:rsid w:val="00D14388"/>
    <w:rsid w:val="00D1703F"/>
    <w:rsid w:val="00D57CE0"/>
    <w:rsid w:val="00D70A50"/>
    <w:rsid w:val="00D75BD7"/>
    <w:rsid w:val="00D77719"/>
    <w:rsid w:val="00D9638E"/>
    <w:rsid w:val="00DE421C"/>
    <w:rsid w:val="00DF72B8"/>
    <w:rsid w:val="00E148A3"/>
    <w:rsid w:val="00E30585"/>
    <w:rsid w:val="00E33309"/>
    <w:rsid w:val="00E46D36"/>
    <w:rsid w:val="00E55635"/>
    <w:rsid w:val="00E627BC"/>
    <w:rsid w:val="00E62E04"/>
    <w:rsid w:val="00E755A8"/>
    <w:rsid w:val="00E93B8A"/>
    <w:rsid w:val="00EA17C6"/>
    <w:rsid w:val="00EB6CAB"/>
    <w:rsid w:val="00EC0634"/>
    <w:rsid w:val="00EE4F3D"/>
    <w:rsid w:val="00EF0103"/>
    <w:rsid w:val="00EF3A06"/>
    <w:rsid w:val="00F023DF"/>
    <w:rsid w:val="00F204F4"/>
    <w:rsid w:val="00F318B5"/>
    <w:rsid w:val="00F325D9"/>
    <w:rsid w:val="00F34FD6"/>
    <w:rsid w:val="00F508A2"/>
    <w:rsid w:val="00F5360C"/>
    <w:rsid w:val="00F777EF"/>
    <w:rsid w:val="00F80914"/>
    <w:rsid w:val="00F9070F"/>
    <w:rsid w:val="00F95AE4"/>
    <w:rsid w:val="00F97C7D"/>
    <w:rsid w:val="00FB1374"/>
    <w:rsid w:val="00FC0793"/>
    <w:rsid w:val="00FC3C0B"/>
    <w:rsid w:val="00FE12D1"/>
    <w:rsid w:val="00FF218D"/>
    <w:rsid w:val="00FF4E11"/>
    <w:rsid w:val="00FF7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BB08D"/>
  <w15:docId w15:val="{A3BAF2F6-156C-40A2-AC8B-9E58E6596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8215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9A5"/>
    <w:pPr>
      <w:ind w:left="720"/>
      <w:contextualSpacing/>
    </w:pPr>
  </w:style>
  <w:style w:type="paragraph" w:styleId="Caption">
    <w:name w:val="caption"/>
    <w:basedOn w:val="Normal"/>
    <w:next w:val="Normal"/>
    <w:uiPriority w:val="35"/>
    <w:unhideWhenUsed/>
    <w:qFormat/>
    <w:rsid w:val="004F01E2"/>
    <w:pPr>
      <w:spacing w:after="0" w:line="240" w:lineRule="auto"/>
      <w:jc w:val="both"/>
    </w:pPr>
    <w:rPr>
      <w:rFonts w:ascii="Times New Roman" w:eastAsia="Calibri" w:hAnsi="Times New Roman" w:cs="Times New Roman"/>
      <w:b/>
      <w:bCs/>
      <w:color w:val="4F81BD"/>
      <w:sz w:val="18"/>
      <w:szCs w:val="18"/>
    </w:rPr>
  </w:style>
  <w:style w:type="paragraph" w:styleId="BalloonText">
    <w:name w:val="Balloon Text"/>
    <w:basedOn w:val="Normal"/>
    <w:link w:val="BalloonTextChar"/>
    <w:uiPriority w:val="99"/>
    <w:semiHidden/>
    <w:unhideWhenUsed/>
    <w:rsid w:val="004F0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1E2"/>
    <w:rPr>
      <w:rFonts w:ascii="Tahoma" w:hAnsi="Tahoma" w:cs="Tahoma"/>
      <w:sz w:val="16"/>
      <w:szCs w:val="16"/>
    </w:rPr>
  </w:style>
  <w:style w:type="table" w:styleId="TableGrid">
    <w:name w:val="Table Grid"/>
    <w:basedOn w:val="TableNormal"/>
    <w:uiPriority w:val="59"/>
    <w:rsid w:val="00155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20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215CB"/>
    <w:rPr>
      <w:rFonts w:ascii="Times New Roman" w:eastAsia="Times New Roman" w:hAnsi="Times New Roman" w:cs="Times New Roman"/>
      <w:b/>
      <w:bCs/>
      <w:sz w:val="36"/>
      <w:szCs w:val="36"/>
    </w:rPr>
  </w:style>
  <w:style w:type="character" w:customStyle="1" w:styleId="mw-headline">
    <w:name w:val="mw-headline"/>
    <w:basedOn w:val="DefaultParagraphFont"/>
    <w:rsid w:val="008215CB"/>
  </w:style>
  <w:style w:type="character" w:styleId="Hyperlink">
    <w:name w:val="Hyperlink"/>
    <w:basedOn w:val="DefaultParagraphFont"/>
    <w:uiPriority w:val="99"/>
    <w:semiHidden/>
    <w:unhideWhenUsed/>
    <w:rsid w:val="008215CB"/>
    <w:rPr>
      <w:color w:val="0000FF"/>
      <w:u w:val="single"/>
    </w:rPr>
  </w:style>
  <w:style w:type="character" w:customStyle="1" w:styleId="apple-converted-space">
    <w:name w:val="apple-converted-space"/>
    <w:basedOn w:val="DefaultParagraphFont"/>
    <w:rsid w:val="008215CB"/>
  </w:style>
  <w:style w:type="character" w:customStyle="1" w:styleId="reference-text">
    <w:name w:val="reference-text"/>
    <w:basedOn w:val="DefaultParagraphFont"/>
    <w:rsid w:val="008215CB"/>
  </w:style>
  <w:style w:type="paragraph" w:styleId="Title">
    <w:name w:val="Title"/>
    <w:basedOn w:val="Normal"/>
    <w:next w:val="Normal"/>
    <w:link w:val="TitleChar"/>
    <w:uiPriority w:val="10"/>
    <w:qFormat/>
    <w:rsid w:val="00B53040"/>
    <w:pPr>
      <w:spacing w:after="300" w:line="240" w:lineRule="auto"/>
      <w:contextualSpacing/>
      <w:jc w:val="both"/>
    </w:pPr>
    <w:rPr>
      <w:rFonts w:ascii="Arial" w:eastAsia="Times New Roman" w:hAnsi="Arial" w:cs="Times New Roman"/>
      <w:b/>
      <w:spacing w:val="5"/>
      <w:kern w:val="28"/>
      <w:sz w:val="28"/>
      <w:szCs w:val="52"/>
    </w:rPr>
  </w:style>
  <w:style w:type="character" w:customStyle="1" w:styleId="TitleChar">
    <w:name w:val="Title Char"/>
    <w:basedOn w:val="DefaultParagraphFont"/>
    <w:link w:val="Title"/>
    <w:uiPriority w:val="10"/>
    <w:rsid w:val="00B53040"/>
    <w:rPr>
      <w:rFonts w:ascii="Arial" w:eastAsia="Times New Roman" w:hAnsi="Arial" w:cs="Times New Roman"/>
      <w:b/>
      <w:spacing w:val="5"/>
      <w:kern w:val="28"/>
      <w:sz w:val="28"/>
      <w:szCs w:val="52"/>
    </w:rPr>
  </w:style>
  <w:style w:type="paragraph" w:customStyle="1" w:styleId="Author">
    <w:name w:val="Author"/>
    <w:basedOn w:val="Normal"/>
    <w:next w:val="Normal"/>
    <w:rsid w:val="00B53040"/>
    <w:pPr>
      <w:widowControl w:val="0"/>
      <w:suppressAutoHyphens/>
      <w:overflowPunct w:val="0"/>
      <w:autoSpaceDE w:val="0"/>
      <w:autoSpaceDN w:val="0"/>
      <w:adjustRightInd w:val="0"/>
      <w:spacing w:after="480" w:line="240" w:lineRule="auto"/>
      <w:textAlignment w:val="baseline"/>
    </w:pPr>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0E0DCE"/>
    <w:rPr>
      <w:sz w:val="16"/>
      <w:szCs w:val="16"/>
    </w:rPr>
  </w:style>
  <w:style w:type="paragraph" w:styleId="CommentText">
    <w:name w:val="annotation text"/>
    <w:basedOn w:val="Normal"/>
    <w:link w:val="CommentTextChar"/>
    <w:uiPriority w:val="99"/>
    <w:semiHidden/>
    <w:unhideWhenUsed/>
    <w:rsid w:val="000E0DCE"/>
    <w:pPr>
      <w:spacing w:line="240" w:lineRule="auto"/>
    </w:pPr>
    <w:rPr>
      <w:sz w:val="20"/>
      <w:szCs w:val="20"/>
    </w:rPr>
  </w:style>
  <w:style w:type="character" w:customStyle="1" w:styleId="CommentTextChar">
    <w:name w:val="Comment Text Char"/>
    <w:basedOn w:val="DefaultParagraphFont"/>
    <w:link w:val="CommentText"/>
    <w:uiPriority w:val="99"/>
    <w:semiHidden/>
    <w:rsid w:val="000E0DCE"/>
    <w:rPr>
      <w:sz w:val="20"/>
      <w:szCs w:val="20"/>
    </w:rPr>
  </w:style>
  <w:style w:type="paragraph" w:customStyle="1" w:styleId="font6">
    <w:name w:val="font6"/>
    <w:basedOn w:val="Normal"/>
    <w:rsid w:val="00B90495"/>
    <w:pPr>
      <w:spacing w:before="100" w:beforeAutospacing="1" w:after="100" w:afterAutospacing="1" w:line="240" w:lineRule="auto"/>
    </w:pPr>
    <w:rPr>
      <w:rFonts w:ascii="Arial" w:eastAsia="Arial Unicode MS" w:hAnsi="Arial" w:cs="Arial"/>
      <w:b/>
      <w:bCs/>
      <w:sz w:val="20"/>
      <w:szCs w:val="20"/>
    </w:rPr>
  </w:style>
  <w:style w:type="paragraph" w:styleId="CommentSubject">
    <w:name w:val="annotation subject"/>
    <w:basedOn w:val="CommentText"/>
    <w:next w:val="CommentText"/>
    <w:link w:val="CommentSubjectChar"/>
    <w:uiPriority w:val="99"/>
    <w:semiHidden/>
    <w:unhideWhenUsed/>
    <w:rsid w:val="00EE4F3D"/>
    <w:rPr>
      <w:b/>
      <w:bCs/>
    </w:rPr>
  </w:style>
  <w:style w:type="character" w:customStyle="1" w:styleId="CommentSubjectChar">
    <w:name w:val="Comment Subject Char"/>
    <w:basedOn w:val="CommentTextChar"/>
    <w:link w:val="CommentSubject"/>
    <w:uiPriority w:val="99"/>
    <w:semiHidden/>
    <w:rsid w:val="00EE4F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60622">
      <w:bodyDiv w:val="1"/>
      <w:marLeft w:val="0"/>
      <w:marRight w:val="0"/>
      <w:marTop w:val="0"/>
      <w:marBottom w:val="0"/>
      <w:divBdr>
        <w:top w:val="none" w:sz="0" w:space="0" w:color="auto"/>
        <w:left w:val="none" w:sz="0" w:space="0" w:color="auto"/>
        <w:bottom w:val="none" w:sz="0" w:space="0" w:color="auto"/>
        <w:right w:val="none" w:sz="0" w:space="0" w:color="auto"/>
      </w:divBdr>
    </w:div>
    <w:div w:id="248929133">
      <w:bodyDiv w:val="1"/>
      <w:marLeft w:val="0"/>
      <w:marRight w:val="0"/>
      <w:marTop w:val="0"/>
      <w:marBottom w:val="0"/>
      <w:divBdr>
        <w:top w:val="none" w:sz="0" w:space="0" w:color="auto"/>
        <w:left w:val="none" w:sz="0" w:space="0" w:color="auto"/>
        <w:bottom w:val="none" w:sz="0" w:space="0" w:color="auto"/>
        <w:right w:val="none" w:sz="0" w:space="0" w:color="auto"/>
      </w:divBdr>
    </w:div>
    <w:div w:id="307903548">
      <w:bodyDiv w:val="1"/>
      <w:marLeft w:val="0"/>
      <w:marRight w:val="0"/>
      <w:marTop w:val="0"/>
      <w:marBottom w:val="0"/>
      <w:divBdr>
        <w:top w:val="none" w:sz="0" w:space="0" w:color="auto"/>
        <w:left w:val="none" w:sz="0" w:space="0" w:color="auto"/>
        <w:bottom w:val="none" w:sz="0" w:space="0" w:color="auto"/>
        <w:right w:val="none" w:sz="0" w:space="0" w:color="auto"/>
      </w:divBdr>
    </w:div>
    <w:div w:id="356548164">
      <w:bodyDiv w:val="1"/>
      <w:marLeft w:val="0"/>
      <w:marRight w:val="0"/>
      <w:marTop w:val="0"/>
      <w:marBottom w:val="0"/>
      <w:divBdr>
        <w:top w:val="none" w:sz="0" w:space="0" w:color="auto"/>
        <w:left w:val="none" w:sz="0" w:space="0" w:color="auto"/>
        <w:bottom w:val="none" w:sz="0" w:space="0" w:color="auto"/>
        <w:right w:val="none" w:sz="0" w:space="0" w:color="auto"/>
      </w:divBdr>
    </w:div>
    <w:div w:id="425031969">
      <w:bodyDiv w:val="1"/>
      <w:marLeft w:val="0"/>
      <w:marRight w:val="0"/>
      <w:marTop w:val="0"/>
      <w:marBottom w:val="0"/>
      <w:divBdr>
        <w:top w:val="none" w:sz="0" w:space="0" w:color="auto"/>
        <w:left w:val="none" w:sz="0" w:space="0" w:color="auto"/>
        <w:bottom w:val="none" w:sz="0" w:space="0" w:color="auto"/>
        <w:right w:val="none" w:sz="0" w:space="0" w:color="auto"/>
      </w:divBdr>
    </w:div>
    <w:div w:id="528220782">
      <w:bodyDiv w:val="1"/>
      <w:marLeft w:val="0"/>
      <w:marRight w:val="0"/>
      <w:marTop w:val="0"/>
      <w:marBottom w:val="0"/>
      <w:divBdr>
        <w:top w:val="none" w:sz="0" w:space="0" w:color="auto"/>
        <w:left w:val="none" w:sz="0" w:space="0" w:color="auto"/>
        <w:bottom w:val="none" w:sz="0" w:space="0" w:color="auto"/>
        <w:right w:val="none" w:sz="0" w:space="0" w:color="auto"/>
      </w:divBdr>
    </w:div>
    <w:div w:id="806514785">
      <w:bodyDiv w:val="1"/>
      <w:marLeft w:val="0"/>
      <w:marRight w:val="0"/>
      <w:marTop w:val="0"/>
      <w:marBottom w:val="0"/>
      <w:divBdr>
        <w:top w:val="none" w:sz="0" w:space="0" w:color="auto"/>
        <w:left w:val="none" w:sz="0" w:space="0" w:color="auto"/>
        <w:bottom w:val="none" w:sz="0" w:space="0" w:color="auto"/>
        <w:right w:val="none" w:sz="0" w:space="0" w:color="auto"/>
      </w:divBdr>
    </w:div>
    <w:div w:id="966357699">
      <w:bodyDiv w:val="1"/>
      <w:marLeft w:val="0"/>
      <w:marRight w:val="0"/>
      <w:marTop w:val="0"/>
      <w:marBottom w:val="0"/>
      <w:divBdr>
        <w:top w:val="none" w:sz="0" w:space="0" w:color="auto"/>
        <w:left w:val="none" w:sz="0" w:space="0" w:color="auto"/>
        <w:bottom w:val="none" w:sz="0" w:space="0" w:color="auto"/>
        <w:right w:val="none" w:sz="0" w:space="0" w:color="auto"/>
      </w:divBdr>
    </w:div>
    <w:div w:id="1062947429">
      <w:bodyDiv w:val="1"/>
      <w:marLeft w:val="0"/>
      <w:marRight w:val="0"/>
      <w:marTop w:val="0"/>
      <w:marBottom w:val="0"/>
      <w:divBdr>
        <w:top w:val="none" w:sz="0" w:space="0" w:color="auto"/>
        <w:left w:val="none" w:sz="0" w:space="0" w:color="auto"/>
        <w:bottom w:val="none" w:sz="0" w:space="0" w:color="auto"/>
        <w:right w:val="none" w:sz="0" w:space="0" w:color="auto"/>
      </w:divBdr>
    </w:div>
    <w:div w:id="1138572907">
      <w:bodyDiv w:val="1"/>
      <w:marLeft w:val="0"/>
      <w:marRight w:val="0"/>
      <w:marTop w:val="0"/>
      <w:marBottom w:val="0"/>
      <w:divBdr>
        <w:top w:val="none" w:sz="0" w:space="0" w:color="auto"/>
        <w:left w:val="none" w:sz="0" w:space="0" w:color="auto"/>
        <w:bottom w:val="none" w:sz="0" w:space="0" w:color="auto"/>
        <w:right w:val="none" w:sz="0" w:space="0" w:color="auto"/>
      </w:divBdr>
    </w:div>
    <w:div w:id="1172067983">
      <w:bodyDiv w:val="1"/>
      <w:marLeft w:val="0"/>
      <w:marRight w:val="0"/>
      <w:marTop w:val="0"/>
      <w:marBottom w:val="0"/>
      <w:divBdr>
        <w:top w:val="none" w:sz="0" w:space="0" w:color="auto"/>
        <w:left w:val="none" w:sz="0" w:space="0" w:color="auto"/>
        <w:bottom w:val="none" w:sz="0" w:space="0" w:color="auto"/>
        <w:right w:val="none" w:sz="0" w:space="0" w:color="auto"/>
      </w:divBdr>
    </w:div>
    <w:div w:id="1217157681">
      <w:bodyDiv w:val="1"/>
      <w:marLeft w:val="0"/>
      <w:marRight w:val="0"/>
      <w:marTop w:val="0"/>
      <w:marBottom w:val="0"/>
      <w:divBdr>
        <w:top w:val="none" w:sz="0" w:space="0" w:color="auto"/>
        <w:left w:val="none" w:sz="0" w:space="0" w:color="auto"/>
        <w:bottom w:val="none" w:sz="0" w:space="0" w:color="auto"/>
        <w:right w:val="none" w:sz="0" w:space="0" w:color="auto"/>
      </w:divBdr>
    </w:div>
    <w:div w:id="1266770608">
      <w:bodyDiv w:val="1"/>
      <w:marLeft w:val="0"/>
      <w:marRight w:val="0"/>
      <w:marTop w:val="0"/>
      <w:marBottom w:val="0"/>
      <w:divBdr>
        <w:top w:val="none" w:sz="0" w:space="0" w:color="auto"/>
        <w:left w:val="none" w:sz="0" w:space="0" w:color="auto"/>
        <w:bottom w:val="none" w:sz="0" w:space="0" w:color="auto"/>
        <w:right w:val="none" w:sz="0" w:space="0" w:color="auto"/>
      </w:divBdr>
    </w:div>
    <w:div w:id="1513687805">
      <w:bodyDiv w:val="1"/>
      <w:marLeft w:val="0"/>
      <w:marRight w:val="0"/>
      <w:marTop w:val="0"/>
      <w:marBottom w:val="0"/>
      <w:divBdr>
        <w:top w:val="none" w:sz="0" w:space="0" w:color="auto"/>
        <w:left w:val="none" w:sz="0" w:space="0" w:color="auto"/>
        <w:bottom w:val="none" w:sz="0" w:space="0" w:color="auto"/>
        <w:right w:val="none" w:sz="0" w:space="0" w:color="auto"/>
      </w:divBdr>
    </w:div>
    <w:div w:id="1575313280">
      <w:bodyDiv w:val="1"/>
      <w:marLeft w:val="0"/>
      <w:marRight w:val="0"/>
      <w:marTop w:val="0"/>
      <w:marBottom w:val="0"/>
      <w:divBdr>
        <w:top w:val="none" w:sz="0" w:space="0" w:color="auto"/>
        <w:left w:val="none" w:sz="0" w:space="0" w:color="auto"/>
        <w:bottom w:val="none" w:sz="0" w:space="0" w:color="auto"/>
        <w:right w:val="none" w:sz="0" w:space="0" w:color="auto"/>
      </w:divBdr>
      <w:divsChild>
        <w:div w:id="409233583">
          <w:marLeft w:val="274"/>
          <w:marRight w:val="0"/>
          <w:marTop w:val="0"/>
          <w:marBottom w:val="12"/>
          <w:divBdr>
            <w:top w:val="none" w:sz="0" w:space="0" w:color="auto"/>
            <w:left w:val="none" w:sz="0" w:space="0" w:color="auto"/>
            <w:bottom w:val="none" w:sz="0" w:space="0" w:color="auto"/>
            <w:right w:val="none" w:sz="0" w:space="0" w:color="auto"/>
          </w:divBdr>
        </w:div>
        <w:div w:id="689646504">
          <w:marLeft w:val="274"/>
          <w:marRight w:val="0"/>
          <w:marTop w:val="0"/>
          <w:marBottom w:val="12"/>
          <w:divBdr>
            <w:top w:val="none" w:sz="0" w:space="0" w:color="auto"/>
            <w:left w:val="none" w:sz="0" w:space="0" w:color="auto"/>
            <w:bottom w:val="none" w:sz="0" w:space="0" w:color="auto"/>
            <w:right w:val="none" w:sz="0" w:space="0" w:color="auto"/>
          </w:divBdr>
        </w:div>
        <w:div w:id="1108046985">
          <w:marLeft w:val="274"/>
          <w:marRight w:val="0"/>
          <w:marTop w:val="0"/>
          <w:marBottom w:val="12"/>
          <w:divBdr>
            <w:top w:val="none" w:sz="0" w:space="0" w:color="auto"/>
            <w:left w:val="none" w:sz="0" w:space="0" w:color="auto"/>
            <w:bottom w:val="none" w:sz="0" w:space="0" w:color="auto"/>
            <w:right w:val="none" w:sz="0" w:space="0" w:color="auto"/>
          </w:divBdr>
        </w:div>
        <w:div w:id="1724720519">
          <w:marLeft w:val="274"/>
          <w:marRight w:val="0"/>
          <w:marTop w:val="0"/>
          <w:marBottom w:val="12"/>
          <w:divBdr>
            <w:top w:val="none" w:sz="0" w:space="0" w:color="auto"/>
            <w:left w:val="none" w:sz="0" w:space="0" w:color="auto"/>
            <w:bottom w:val="none" w:sz="0" w:space="0" w:color="auto"/>
            <w:right w:val="none" w:sz="0" w:space="0" w:color="auto"/>
          </w:divBdr>
        </w:div>
        <w:div w:id="1864631960">
          <w:marLeft w:val="274"/>
          <w:marRight w:val="0"/>
          <w:marTop w:val="0"/>
          <w:marBottom w:val="12"/>
          <w:divBdr>
            <w:top w:val="none" w:sz="0" w:space="0" w:color="auto"/>
            <w:left w:val="none" w:sz="0" w:space="0" w:color="auto"/>
            <w:bottom w:val="none" w:sz="0" w:space="0" w:color="auto"/>
            <w:right w:val="none" w:sz="0" w:space="0" w:color="auto"/>
          </w:divBdr>
        </w:div>
      </w:divsChild>
    </w:div>
    <w:div w:id="1602449440">
      <w:bodyDiv w:val="1"/>
      <w:marLeft w:val="0"/>
      <w:marRight w:val="0"/>
      <w:marTop w:val="0"/>
      <w:marBottom w:val="0"/>
      <w:divBdr>
        <w:top w:val="none" w:sz="0" w:space="0" w:color="auto"/>
        <w:left w:val="none" w:sz="0" w:space="0" w:color="auto"/>
        <w:bottom w:val="none" w:sz="0" w:space="0" w:color="auto"/>
        <w:right w:val="none" w:sz="0" w:space="0" w:color="auto"/>
      </w:divBdr>
      <w:divsChild>
        <w:div w:id="1517844190">
          <w:marLeft w:val="0"/>
          <w:marRight w:val="0"/>
          <w:marTop w:val="150"/>
          <w:marBottom w:val="0"/>
          <w:divBdr>
            <w:top w:val="none" w:sz="0" w:space="0" w:color="auto"/>
            <w:left w:val="none" w:sz="0" w:space="0" w:color="auto"/>
            <w:bottom w:val="none" w:sz="0" w:space="0" w:color="auto"/>
            <w:right w:val="none" w:sz="0" w:space="0" w:color="auto"/>
          </w:divBdr>
          <w:divsChild>
            <w:div w:id="19410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307">
      <w:bodyDiv w:val="1"/>
      <w:marLeft w:val="0"/>
      <w:marRight w:val="0"/>
      <w:marTop w:val="0"/>
      <w:marBottom w:val="0"/>
      <w:divBdr>
        <w:top w:val="none" w:sz="0" w:space="0" w:color="auto"/>
        <w:left w:val="none" w:sz="0" w:space="0" w:color="auto"/>
        <w:bottom w:val="none" w:sz="0" w:space="0" w:color="auto"/>
        <w:right w:val="none" w:sz="0" w:space="0" w:color="auto"/>
      </w:divBdr>
    </w:div>
    <w:div w:id="1657109006">
      <w:bodyDiv w:val="1"/>
      <w:marLeft w:val="0"/>
      <w:marRight w:val="0"/>
      <w:marTop w:val="0"/>
      <w:marBottom w:val="0"/>
      <w:divBdr>
        <w:top w:val="none" w:sz="0" w:space="0" w:color="auto"/>
        <w:left w:val="none" w:sz="0" w:space="0" w:color="auto"/>
        <w:bottom w:val="none" w:sz="0" w:space="0" w:color="auto"/>
        <w:right w:val="none" w:sz="0" w:space="0" w:color="auto"/>
      </w:divBdr>
      <w:divsChild>
        <w:div w:id="814103315">
          <w:marLeft w:val="274"/>
          <w:marRight w:val="0"/>
          <w:marTop w:val="0"/>
          <w:marBottom w:val="12"/>
          <w:divBdr>
            <w:top w:val="none" w:sz="0" w:space="0" w:color="auto"/>
            <w:left w:val="none" w:sz="0" w:space="0" w:color="auto"/>
            <w:bottom w:val="none" w:sz="0" w:space="0" w:color="auto"/>
            <w:right w:val="none" w:sz="0" w:space="0" w:color="auto"/>
          </w:divBdr>
        </w:div>
        <w:div w:id="1274676468">
          <w:marLeft w:val="274"/>
          <w:marRight w:val="0"/>
          <w:marTop w:val="0"/>
          <w:marBottom w:val="12"/>
          <w:divBdr>
            <w:top w:val="none" w:sz="0" w:space="0" w:color="auto"/>
            <w:left w:val="none" w:sz="0" w:space="0" w:color="auto"/>
            <w:bottom w:val="none" w:sz="0" w:space="0" w:color="auto"/>
            <w:right w:val="none" w:sz="0" w:space="0" w:color="auto"/>
          </w:divBdr>
        </w:div>
      </w:divsChild>
    </w:div>
    <w:div w:id="1698388828">
      <w:bodyDiv w:val="1"/>
      <w:marLeft w:val="0"/>
      <w:marRight w:val="0"/>
      <w:marTop w:val="0"/>
      <w:marBottom w:val="0"/>
      <w:divBdr>
        <w:top w:val="none" w:sz="0" w:space="0" w:color="auto"/>
        <w:left w:val="none" w:sz="0" w:space="0" w:color="auto"/>
        <w:bottom w:val="none" w:sz="0" w:space="0" w:color="auto"/>
        <w:right w:val="none" w:sz="0" w:space="0" w:color="auto"/>
      </w:divBdr>
      <w:divsChild>
        <w:div w:id="705253067">
          <w:marLeft w:val="446"/>
          <w:marRight w:val="0"/>
          <w:marTop w:val="0"/>
          <w:marBottom w:val="120"/>
          <w:divBdr>
            <w:top w:val="none" w:sz="0" w:space="0" w:color="auto"/>
            <w:left w:val="none" w:sz="0" w:space="0" w:color="auto"/>
            <w:bottom w:val="none" w:sz="0" w:space="0" w:color="auto"/>
            <w:right w:val="none" w:sz="0" w:space="0" w:color="auto"/>
          </w:divBdr>
        </w:div>
        <w:div w:id="795098966">
          <w:marLeft w:val="446"/>
          <w:marRight w:val="0"/>
          <w:marTop w:val="0"/>
          <w:marBottom w:val="120"/>
          <w:divBdr>
            <w:top w:val="none" w:sz="0" w:space="0" w:color="auto"/>
            <w:left w:val="none" w:sz="0" w:space="0" w:color="auto"/>
            <w:bottom w:val="none" w:sz="0" w:space="0" w:color="auto"/>
            <w:right w:val="none" w:sz="0" w:space="0" w:color="auto"/>
          </w:divBdr>
        </w:div>
        <w:div w:id="907421412">
          <w:marLeft w:val="446"/>
          <w:marRight w:val="0"/>
          <w:marTop w:val="0"/>
          <w:marBottom w:val="120"/>
          <w:divBdr>
            <w:top w:val="none" w:sz="0" w:space="0" w:color="auto"/>
            <w:left w:val="none" w:sz="0" w:space="0" w:color="auto"/>
            <w:bottom w:val="none" w:sz="0" w:space="0" w:color="auto"/>
            <w:right w:val="none" w:sz="0" w:space="0" w:color="auto"/>
          </w:divBdr>
        </w:div>
        <w:div w:id="987057527">
          <w:marLeft w:val="446"/>
          <w:marRight w:val="0"/>
          <w:marTop w:val="0"/>
          <w:marBottom w:val="120"/>
          <w:divBdr>
            <w:top w:val="none" w:sz="0" w:space="0" w:color="auto"/>
            <w:left w:val="none" w:sz="0" w:space="0" w:color="auto"/>
            <w:bottom w:val="none" w:sz="0" w:space="0" w:color="auto"/>
            <w:right w:val="none" w:sz="0" w:space="0" w:color="auto"/>
          </w:divBdr>
        </w:div>
        <w:div w:id="1098019413">
          <w:marLeft w:val="446"/>
          <w:marRight w:val="0"/>
          <w:marTop w:val="0"/>
          <w:marBottom w:val="120"/>
          <w:divBdr>
            <w:top w:val="none" w:sz="0" w:space="0" w:color="auto"/>
            <w:left w:val="none" w:sz="0" w:space="0" w:color="auto"/>
            <w:bottom w:val="none" w:sz="0" w:space="0" w:color="auto"/>
            <w:right w:val="none" w:sz="0" w:space="0" w:color="auto"/>
          </w:divBdr>
        </w:div>
        <w:div w:id="1372876764">
          <w:marLeft w:val="446"/>
          <w:marRight w:val="0"/>
          <w:marTop w:val="0"/>
          <w:marBottom w:val="120"/>
          <w:divBdr>
            <w:top w:val="none" w:sz="0" w:space="0" w:color="auto"/>
            <w:left w:val="none" w:sz="0" w:space="0" w:color="auto"/>
            <w:bottom w:val="none" w:sz="0" w:space="0" w:color="auto"/>
            <w:right w:val="none" w:sz="0" w:space="0" w:color="auto"/>
          </w:divBdr>
        </w:div>
        <w:div w:id="1596790841">
          <w:marLeft w:val="446"/>
          <w:marRight w:val="0"/>
          <w:marTop w:val="0"/>
          <w:marBottom w:val="120"/>
          <w:divBdr>
            <w:top w:val="none" w:sz="0" w:space="0" w:color="auto"/>
            <w:left w:val="none" w:sz="0" w:space="0" w:color="auto"/>
            <w:bottom w:val="none" w:sz="0" w:space="0" w:color="auto"/>
            <w:right w:val="none" w:sz="0" w:space="0" w:color="auto"/>
          </w:divBdr>
        </w:div>
        <w:div w:id="2046590337">
          <w:marLeft w:val="446"/>
          <w:marRight w:val="0"/>
          <w:marTop w:val="0"/>
          <w:marBottom w:val="120"/>
          <w:divBdr>
            <w:top w:val="none" w:sz="0" w:space="0" w:color="auto"/>
            <w:left w:val="none" w:sz="0" w:space="0" w:color="auto"/>
            <w:bottom w:val="none" w:sz="0" w:space="0" w:color="auto"/>
            <w:right w:val="none" w:sz="0" w:space="0" w:color="auto"/>
          </w:divBdr>
        </w:div>
      </w:divsChild>
    </w:div>
    <w:div w:id="1863130629">
      <w:bodyDiv w:val="1"/>
      <w:marLeft w:val="0"/>
      <w:marRight w:val="0"/>
      <w:marTop w:val="0"/>
      <w:marBottom w:val="0"/>
      <w:divBdr>
        <w:top w:val="none" w:sz="0" w:space="0" w:color="auto"/>
        <w:left w:val="none" w:sz="0" w:space="0" w:color="auto"/>
        <w:bottom w:val="none" w:sz="0" w:space="0" w:color="auto"/>
        <w:right w:val="none" w:sz="0" w:space="0" w:color="auto"/>
      </w:divBdr>
    </w:div>
    <w:div w:id="1900440676">
      <w:bodyDiv w:val="1"/>
      <w:marLeft w:val="0"/>
      <w:marRight w:val="0"/>
      <w:marTop w:val="0"/>
      <w:marBottom w:val="0"/>
      <w:divBdr>
        <w:top w:val="none" w:sz="0" w:space="0" w:color="auto"/>
        <w:left w:val="none" w:sz="0" w:space="0" w:color="auto"/>
        <w:bottom w:val="none" w:sz="0" w:space="0" w:color="auto"/>
        <w:right w:val="none" w:sz="0" w:space="0" w:color="auto"/>
      </w:divBdr>
    </w:div>
    <w:div w:id="2080403914">
      <w:bodyDiv w:val="1"/>
      <w:marLeft w:val="0"/>
      <w:marRight w:val="0"/>
      <w:marTop w:val="0"/>
      <w:marBottom w:val="0"/>
      <w:divBdr>
        <w:top w:val="none" w:sz="0" w:space="0" w:color="auto"/>
        <w:left w:val="none" w:sz="0" w:space="0" w:color="auto"/>
        <w:bottom w:val="none" w:sz="0" w:space="0" w:color="auto"/>
        <w:right w:val="none" w:sz="0" w:space="0" w:color="auto"/>
      </w:divBdr>
    </w:div>
    <w:div w:id="210799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4166</Words>
  <Characters>23752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27863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Mogbolu</dc:creator>
  <cp:keywords/>
  <dc:description/>
  <cp:lastModifiedBy>Onuoha, Udoka U SPDC-UPO/G/PE</cp:lastModifiedBy>
  <cp:revision>2</cp:revision>
  <dcterms:created xsi:type="dcterms:W3CDTF">2017-05-15T06:58:00Z</dcterms:created>
  <dcterms:modified xsi:type="dcterms:W3CDTF">2017-05-15T06:58:00Z</dcterms:modified>
</cp:coreProperties>
</file>