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B33" w:rsidRDefault="001F0772" w:rsidP="00A33117">
      <w:pPr>
        <w:jc w:val="center"/>
        <w:rPr>
          <w:b/>
          <w:sz w:val="24"/>
          <w:szCs w:val="24"/>
        </w:rPr>
      </w:pPr>
      <w:r w:rsidRPr="001F0772">
        <w:rPr>
          <w:b/>
          <w:sz w:val="24"/>
          <w:szCs w:val="24"/>
        </w:rPr>
        <w:t>LAND TRANSPORT SERVICE DELIVERY KPIs</w:t>
      </w:r>
      <w:r w:rsidR="00332FD4">
        <w:rPr>
          <w:b/>
          <w:sz w:val="24"/>
          <w:szCs w:val="24"/>
        </w:rPr>
        <w:t xml:space="preserve"> </w:t>
      </w:r>
      <w:r w:rsidR="00A2783F">
        <w:rPr>
          <w:b/>
          <w:sz w:val="24"/>
          <w:szCs w:val="24"/>
        </w:rPr>
        <w:t>–</w:t>
      </w:r>
      <w:r w:rsidR="00332FD4">
        <w:rPr>
          <w:b/>
          <w:sz w:val="24"/>
          <w:szCs w:val="24"/>
        </w:rPr>
        <w:t xml:space="preserve"> DRAFT</w:t>
      </w: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2515"/>
        <w:gridCol w:w="2475"/>
        <w:gridCol w:w="5784"/>
      </w:tblGrid>
      <w:tr w:rsidR="00034B38" w:rsidTr="00084492">
        <w:tc>
          <w:tcPr>
            <w:tcW w:w="2515" w:type="dxa"/>
          </w:tcPr>
          <w:p w:rsidR="00A2783F" w:rsidRPr="00F3160B" w:rsidRDefault="00A2783F" w:rsidP="001F0772">
            <w:pPr>
              <w:rPr>
                <w:color w:val="000000" w:themeColor="text1"/>
              </w:rPr>
            </w:pPr>
          </w:p>
        </w:tc>
        <w:tc>
          <w:tcPr>
            <w:tcW w:w="2475" w:type="dxa"/>
          </w:tcPr>
          <w:p w:rsidR="00A2783F" w:rsidRPr="00F3160B" w:rsidRDefault="00A2783F" w:rsidP="00A2783F">
            <w:pPr>
              <w:shd w:val="clear" w:color="auto" w:fill="F3F5FA"/>
              <w:spacing w:before="100" w:beforeAutospacing="1" w:after="100" w:afterAutospacing="1"/>
              <w:rPr>
                <w:color w:val="000000" w:themeColor="text1"/>
              </w:rPr>
            </w:pPr>
          </w:p>
        </w:tc>
        <w:tc>
          <w:tcPr>
            <w:tcW w:w="5784" w:type="dxa"/>
          </w:tcPr>
          <w:p w:rsidR="00A2783F" w:rsidRPr="00F3160B" w:rsidRDefault="00A2783F" w:rsidP="00A2783F">
            <w:pPr>
              <w:pStyle w:val="ListParagraph"/>
              <w:ind w:left="360"/>
              <w:rPr>
                <w:color w:val="000000" w:themeColor="text1"/>
              </w:rPr>
            </w:pPr>
          </w:p>
        </w:tc>
      </w:tr>
      <w:tr w:rsidR="00A2783F" w:rsidTr="00E05EDE">
        <w:tc>
          <w:tcPr>
            <w:tcW w:w="10774" w:type="dxa"/>
            <w:gridSpan w:val="3"/>
          </w:tcPr>
          <w:p w:rsidR="00A2783F" w:rsidRPr="00F3160B" w:rsidRDefault="00A2783F" w:rsidP="00A2783F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F3160B">
              <w:rPr>
                <w:rFonts w:cstheme="minorHAnsi"/>
                <w:b/>
                <w:color w:val="000000" w:themeColor="text1"/>
              </w:rPr>
              <w:t>OLAMIDE SCOPE</w:t>
            </w:r>
          </w:p>
        </w:tc>
      </w:tr>
      <w:tr w:rsidR="0087324E" w:rsidTr="00084492">
        <w:tc>
          <w:tcPr>
            <w:tcW w:w="2515" w:type="dxa"/>
          </w:tcPr>
          <w:p w:rsidR="00B74B33" w:rsidRPr="00F3160B" w:rsidRDefault="00A2783F" w:rsidP="001F0772">
            <w:pPr>
              <w:rPr>
                <w:color w:val="000000" w:themeColor="text1"/>
              </w:rPr>
            </w:pPr>
            <w:r w:rsidRPr="00F3160B">
              <w:rPr>
                <w:color w:val="000000" w:themeColor="text1"/>
              </w:rPr>
              <w:t xml:space="preserve">Tangibles: </w:t>
            </w:r>
            <w:r w:rsidR="00E938E2" w:rsidRPr="00F3160B">
              <w:rPr>
                <w:color w:val="000000" w:themeColor="text1"/>
              </w:rPr>
              <w:t xml:space="preserve">Attractiveness </w:t>
            </w:r>
            <w:r w:rsidR="001F0772" w:rsidRPr="00F3160B">
              <w:rPr>
                <w:color w:val="000000" w:themeColor="text1"/>
              </w:rPr>
              <w:t>and</w:t>
            </w:r>
            <w:r w:rsidR="00E938E2" w:rsidRPr="00F3160B">
              <w:rPr>
                <w:color w:val="000000" w:themeColor="text1"/>
              </w:rPr>
              <w:t xml:space="preserve"> Comfort</w:t>
            </w:r>
          </w:p>
        </w:tc>
        <w:tc>
          <w:tcPr>
            <w:tcW w:w="2475" w:type="dxa"/>
          </w:tcPr>
          <w:p w:rsidR="00B74B33" w:rsidRPr="00F3160B" w:rsidRDefault="00A2783F" w:rsidP="00A2783F">
            <w:pPr>
              <w:shd w:val="clear" w:color="auto" w:fill="F3F5FA"/>
              <w:spacing w:before="100" w:beforeAutospacing="1" w:after="100" w:afterAutospacing="1"/>
              <w:rPr>
                <w:rFonts w:cstheme="minorHAnsi"/>
                <w:color w:val="000000" w:themeColor="text1"/>
              </w:rPr>
            </w:pPr>
            <w:r w:rsidRPr="00F3160B">
              <w:rPr>
                <w:rFonts w:cstheme="minorHAnsi"/>
                <w:color w:val="000000" w:themeColor="text1"/>
              </w:rPr>
              <w:t>The appearance/</w:t>
            </w:r>
            <w:r w:rsidR="00AD2C70" w:rsidRPr="00F3160B">
              <w:rPr>
                <w:rFonts w:cstheme="minorHAnsi"/>
                <w:color w:val="000000" w:themeColor="text1"/>
              </w:rPr>
              <w:t xml:space="preserve">aesthetics </w:t>
            </w:r>
            <w:r w:rsidRPr="00F3160B">
              <w:rPr>
                <w:rFonts w:cstheme="minorHAnsi"/>
                <w:color w:val="000000" w:themeColor="text1"/>
              </w:rPr>
              <w:t>of the facilities, equipment and personnel</w:t>
            </w:r>
            <w:r w:rsidR="00AD2C70" w:rsidRPr="00F3160B"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5784" w:type="dxa"/>
          </w:tcPr>
          <w:p w:rsidR="00A2783F" w:rsidRPr="00F3160B" w:rsidRDefault="00E938E2" w:rsidP="00E938E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 w:rsidRPr="00F3160B">
              <w:rPr>
                <w:rFonts w:cstheme="minorHAnsi"/>
                <w:color w:val="000000" w:themeColor="text1"/>
              </w:rPr>
              <w:t>Equipment</w:t>
            </w:r>
            <w:r w:rsidR="00A2783F" w:rsidRPr="00F3160B">
              <w:rPr>
                <w:rFonts w:cstheme="minorHAnsi"/>
                <w:color w:val="000000" w:themeColor="text1"/>
              </w:rPr>
              <w:t xml:space="preserve"> Condition</w:t>
            </w:r>
            <w:r w:rsidR="00034B38" w:rsidRPr="00F3160B">
              <w:rPr>
                <w:rFonts w:cstheme="minorHAnsi"/>
                <w:color w:val="000000" w:themeColor="text1"/>
              </w:rPr>
              <w:t xml:space="preserve"> (refurbishment/paint jobs count)</w:t>
            </w:r>
            <w:r w:rsidR="006A39F6" w:rsidRPr="00F3160B">
              <w:rPr>
                <w:rFonts w:cstheme="minorHAnsi"/>
                <w:color w:val="000000" w:themeColor="text1"/>
              </w:rPr>
              <w:t xml:space="preserve"> – not feasible</w:t>
            </w:r>
          </w:p>
          <w:p w:rsidR="00034B38" w:rsidRPr="00F3160B" w:rsidRDefault="006A39F6" w:rsidP="00A2783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 w:rsidRPr="00F3160B">
              <w:rPr>
                <w:rFonts w:cstheme="minorHAnsi"/>
                <w:color w:val="000000" w:themeColor="text1"/>
              </w:rPr>
              <w:t>100% adherence to vehicle</w:t>
            </w:r>
            <w:r w:rsidR="00034B38" w:rsidRPr="00F3160B">
              <w:rPr>
                <w:rFonts w:cstheme="minorHAnsi"/>
                <w:color w:val="000000" w:themeColor="text1"/>
              </w:rPr>
              <w:t xml:space="preserve"> cleaning schedule </w:t>
            </w:r>
          </w:p>
          <w:p w:rsidR="006A39F6" w:rsidRPr="00F3160B" w:rsidRDefault="006A39F6" w:rsidP="006A39F6">
            <w:pPr>
              <w:rPr>
                <w:rFonts w:cstheme="minorHAnsi"/>
                <w:color w:val="000000" w:themeColor="text1"/>
              </w:rPr>
            </w:pPr>
            <w:r w:rsidRPr="00F3160B">
              <w:rPr>
                <w:rFonts w:cstheme="minorHAnsi"/>
                <w:color w:val="000000" w:themeColor="text1"/>
              </w:rPr>
              <w:t>Uniforms/PPE issued per year:</w:t>
            </w:r>
          </w:p>
          <w:p w:rsidR="006A39F6" w:rsidRPr="00F3160B" w:rsidRDefault="006A39F6" w:rsidP="00A2783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 w:rsidRPr="00F3160B">
              <w:rPr>
                <w:rFonts w:cstheme="minorHAnsi"/>
                <w:color w:val="000000" w:themeColor="text1"/>
              </w:rPr>
              <w:t>Heavy: 2 times/year</w:t>
            </w:r>
          </w:p>
          <w:p w:rsidR="00034B38" w:rsidRPr="00F3160B" w:rsidRDefault="006A39F6" w:rsidP="00A2783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 w:rsidRPr="00F3160B">
              <w:rPr>
                <w:rFonts w:cstheme="minorHAnsi"/>
                <w:color w:val="000000" w:themeColor="text1"/>
              </w:rPr>
              <w:t xml:space="preserve">Light: </w:t>
            </w:r>
            <w:r w:rsidR="002063CF" w:rsidRPr="00F3160B">
              <w:rPr>
                <w:rFonts w:cstheme="minorHAnsi"/>
                <w:color w:val="000000" w:themeColor="text1"/>
              </w:rPr>
              <w:t>2 times/year</w:t>
            </w:r>
          </w:p>
          <w:p w:rsidR="001F0772" w:rsidRPr="00F3160B" w:rsidRDefault="001F0772" w:rsidP="00034B38">
            <w:pPr>
              <w:pStyle w:val="ListParagraph"/>
              <w:ind w:left="360"/>
              <w:rPr>
                <w:rFonts w:cstheme="minorHAnsi"/>
                <w:color w:val="000000" w:themeColor="text1"/>
              </w:rPr>
            </w:pPr>
            <w:r w:rsidRPr="00F3160B">
              <w:rPr>
                <w:rFonts w:cstheme="minorHAnsi"/>
                <w:color w:val="000000" w:themeColor="text1"/>
              </w:rPr>
              <w:t xml:space="preserve"> </w:t>
            </w:r>
          </w:p>
          <w:p w:rsidR="00AD2C70" w:rsidRPr="00F3160B" w:rsidRDefault="00AD2C70" w:rsidP="00332FD4">
            <w:pPr>
              <w:pStyle w:val="ListParagraph"/>
              <w:rPr>
                <w:rFonts w:cstheme="minorHAnsi"/>
                <w:color w:val="000000" w:themeColor="text1"/>
              </w:rPr>
            </w:pPr>
          </w:p>
          <w:p w:rsidR="00E938E2" w:rsidRPr="00F3160B" w:rsidRDefault="00E938E2" w:rsidP="00A2783F">
            <w:pPr>
              <w:ind w:left="360"/>
              <w:rPr>
                <w:rFonts w:cstheme="minorHAnsi"/>
                <w:color w:val="000000" w:themeColor="text1"/>
              </w:rPr>
            </w:pPr>
          </w:p>
        </w:tc>
      </w:tr>
      <w:tr w:rsidR="0087324E" w:rsidTr="00084492">
        <w:tc>
          <w:tcPr>
            <w:tcW w:w="2515" w:type="dxa"/>
          </w:tcPr>
          <w:p w:rsidR="00A2783F" w:rsidRPr="00F3160B" w:rsidRDefault="0087324E" w:rsidP="0087324E">
            <w:pPr>
              <w:rPr>
                <w:color w:val="000000" w:themeColor="text1"/>
              </w:rPr>
            </w:pPr>
            <w:r w:rsidRPr="00F3160B">
              <w:rPr>
                <w:color w:val="000000" w:themeColor="text1"/>
              </w:rPr>
              <w:t>Communication</w:t>
            </w:r>
            <w:r w:rsidR="00034B38" w:rsidRPr="00F3160B">
              <w:rPr>
                <w:color w:val="000000" w:themeColor="text1"/>
              </w:rPr>
              <w:t>/Empathy</w:t>
            </w:r>
            <w:r w:rsidRPr="00F3160B">
              <w:rPr>
                <w:color w:val="000000" w:themeColor="text1"/>
              </w:rPr>
              <w:t xml:space="preserve"> </w:t>
            </w:r>
          </w:p>
        </w:tc>
        <w:tc>
          <w:tcPr>
            <w:tcW w:w="2475" w:type="dxa"/>
          </w:tcPr>
          <w:p w:rsidR="00A2783F" w:rsidRPr="00F3160B" w:rsidRDefault="00A2783F" w:rsidP="00A2783F">
            <w:pPr>
              <w:shd w:val="clear" w:color="auto" w:fill="F3F5FA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sz w:val="21"/>
                <w:szCs w:val="21"/>
                <w:lang w:eastAsia="en-GB"/>
              </w:rPr>
            </w:pPr>
            <w:r w:rsidRPr="00F3160B">
              <w:rPr>
                <w:rFonts w:eastAsia="Times New Roman" w:cstheme="minorHAnsi"/>
                <w:color w:val="000000" w:themeColor="text1"/>
                <w:sz w:val="21"/>
                <w:szCs w:val="21"/>
                <w:lang w:eastAsia="en-GB"/>
              </w:rPr>
              <w:t>The knowledge level and politeness of the employees and to what extend they create trust,  confidence and an enjoyable experience</w:t>
            </w:r>
            <w:r w:rsidR="0087324E" w:rsidRPr="00F3160B">
              <w:rPr>
                <w:rFonts w:eastAsia="Times New Roman" w:cstheme="minorHAnsi"/>
                <w:color w:val="000000" w:themeColor="text1"/>
                <w:sz w:val="21"/>
                <w:szCs w:val="21"/>
                <w:lang w:eastAsia="en-GB"/>
              </w:rPr>
              <w:t xml:space="preserve"> for customers – to what extent do personnel care or give individual attention</w:t>
            </w:r>
          </w:p>
        </w:tc>
        <w:tc>
          <w:tcPr>
            <w:tcW w:w="5784" w:type="dxa"/>
          </w:tcPr>
          <w:p w:rsidR="008576DC" w:rsidRPr="00F3160B" w:rsidRDefault="008576DC" w:rsidP="008576DC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F3160B">
              <w:rPr>
                <w:color w:val="000000" w:themeColor="text1"/>
              </w:rPr>
              <w:t>No of personnel customer service sessions held</w:t>
            </w:r>
          </w:p>
          <w:p w:rsidR="008576DC" w:rsidRPr="00F3160B" w:rsidRDefault="008576DC" w:rsidP="008576DC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F3160B">
              <w:rPr>
                <w:color w:val="000000" w:themeColor="text1"/>
              </w:rPr>
              <w:t xml:space="preserve">Number of monthly customer surveys </w:t>
            </w:r>
          </w:p>
          <w:p w:rsidR="008576DC" w:rsidRPr="00F3160B" w:rsidRDefault="008576DC" w:rsidP="008576DC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F3160B">
              <w:rPr>
                <w:color w:val="000000" w:themeColor="text1"/>
              </w:rPr>
              <w:t xml:space="preserve">Customer satisfaction score (%) </w:t>
            </w:r>
          </w:p>
          <w:p w:rsidR="008576DC" w:rsidRPr="00F3160B" w:rsidRDefault="008576DC" w:rsidP="008576D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 w:rsidRPr="00F3160B">
              <w:rPr>
                <w:color w:val="000000" w:themeColor="text1"/>
              </w:rPr>
              <w:t>No of complaints</w:t>
            </w:r>
            <w:r w:rsidRPr="00F3160B">
              <w:rPr>
                <w:rFonts w:cstheme="minorHAnsi"/>
                <w:color w:val="000000" w:themeColor="text1"/>
              </w:rPr>
              <w:t xml:space="preserve"> </w:t>
            </w:r>
            <w:r w:rsidR="00034B38" w:rsidRPr="00F3160B">
              <w:rPr>
                <w:rFonts w:cstheme="minorHAnsi"/>
                <w:color w:val="000000" w:themeColor="text1"/>
              </w:rPr>
              <w:t>received</w:t>
            </w:r>
          </w:p>
          <w:p w:rsidR="00A2783F" w:rsidRPr="00F3160B" w:rsidRDefault="008576DC" w:rsidP="0087324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 w:rsidRPr="00F3160B">
              <w:rPr>
                <w:rFonts w:cstheme="minorHAnsi"/>
                <w:color w:val="000000" w:themeColor="text1"/>
              </w:rPr>
              <w:t>C</w:t>
            </w:r>
            <w:r w:rsidR="00A2783F" w:rsidRPr="00F3160B">
              <w:rPr>
                <w:rFonts w:cstheme="minorHAnsi"/>
                <w:color w:val="000000" w:themeColor="text1"/>
              </w:rPr>
              <w:t>ommunication – Availability/Correctness/completeness of information (pre-trip and in trip)</w:t>
            </w:r>
          </w:p>
        </w:tc>
      </w:tr>
      <w:tr w:rsidR="0087324E" w:rsidTr="00084492">
        <w:tc>
          <w:tcPr>
            <w:tcW w:w="2515" w:type="dxa"/>
          </w:tcPr>
          <w:p w:rsidR="00B74B33" w:rsidRPr="00F3160B" w:rsidRDefault="00E938E2" w:rsidP="00714050">
            <w:pPr>
              <w:rPr>
                <w:color w:val="000000" w:themeColor="text1"/>
              </w:rPr>
            </w:pPr>
            <w:r w:rsidRPr="00F3160B">
              <w:rPr>
                <w:color w:val="000000" w:themeColor="text1"/>
              </w:rPr>
              <w:t>Affordability and Payment</w:t>
            </w:r>
          </w:p>
        </w:tc>
        <w:tc>
          <w:tcPr>
            <w:tcW w:w="2475" w:type="dxa"/>
          </w:tcPr>
          <w:p w:rsidR="00E938E2" w:rsidRPr="00F3160B" w:rsidRDefault="00E938E2" w:rsidP="00714050">
            <w:pPr>
              <w:rPr>
                <w:rFonts w:cstheme="minorHAnsi"/>
                <w:color w:val="000000" w:themeColor="text1"/>
              </w:rPr>
            </w:pPr>
            <w:r w:rsidRPr="00F3160B">
              <w:rPr>
                <w:rFonts w:cstheme="minorHAnsi"/>
                <w:color w:val="000000" w:themeColor="text1"/>
              </w:rPr>
              <w:t xml:space="preserve">What is </w:t>
            </w:r>
            <w:r w:rsidR="00AD2C70" w:rsidRPr="00F3160B">
              <w:rPr>
                <w:rFonts w:cstheme="minorHAnsi"/>
                <w:color w:val="000000" w:themeColor="text1"/>
              </w:rPr>
              <w:t xml:space="preserve">the </w:t>
            </w:r>
            <w:r w:rsidRPr="00F3160B">
              <w:rPr>
                <w:rFonts w:cstheme="minorHAnsi"/>
                <w:color w:val="000000" w:themeColor="text1"/>
              </w:rPr>
              <w:t>cost of service compared to third party providers and quality of payment/charge back</w:t>
            </w:r>
          </w:p>
        </w:tc>
        <w:tc>
          <w:tcPr>
            <w:tcW w:w="5784" w:type="dxa"/>
          </w:tcPr>
          <w:p w:rsidR="00B74B33" w:rsidRPr="00F3160B" w:rsidRDefault="00E938E2" w:rsidP="00E938E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 w:rsidRPr="00F3160B">
              <w:rPr>
                <w:rFonts w:cstheme="minorHAnsi"/>
                <w:color w:val="000000" w:themeColor="text1"/>
              </w:rPr>
              <w:t>Charges in comparison to other companies or vendors</w:t>
            </w:r>
          </w:p>
          <w:p w:rsidR="00E938E2" w:rsidRPr="00F3160B" w:rsidRDefault="00E938E2" w:rsidP="00E938E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 w:rsidRPr="00F3160B">
              <w:rPr>
                <w:rFonts w:cstheme="minorHAnsi"/>
                <w:color w:val="000000" w:themeColor="text1"/>
              </w:rPr>
              <w:t xml:space="preserve">Timely completion of charge back </w:t>
            </w:r>
          </w:p>
          <w:p w:rsidR="00E938E2" w:rsidRPr="00F3160B" w:rsidRDefault="00E938E2" w:rsidP="00BC6FE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 w:rsidRPr="00F3160B">
              <w:rPr>
                <w:rFonts w:cstheme="minorHAnsi"/>
                <w:color w:val="000000" w:themeColor="text1"/>
              </w:rPr>
              <w:t>Accuracy of charge back</w:t>
            </w:r>
            <w:r w:rsidR="00BC6FE0" w:rsidRPr="00F3160B">
              <w:rPr>
                <w:rFonts w:cstheme="minorHAnsi"/>
                <w:color w:val="000000" w:themeColor="text1"/>
                <w:lang w:val="en"/>
              </w:rPr>
              <w:t xml:space="preserve"> (%)( No of error-free charges / total number of services)</w:t>
            </w:r>
          </w:p>
        </w:tc>
      </w:tr>
      <w:tr w:rsidR="0087324E" w:rsidTr="00084492">
        <w:tc>
          <w:tcPr>
            <w:tcW w:w="2515" w:type="dxa"/>
          </w:tcPr>
          <w:p w:rsidR="00BC6FE0" w:rsidRPr="00F3160B" w:rsidRDefault="00A2783F" w:rsidP="00A2783F">
            <w:pPr>
              <w:rPr>
                <w:color w:val="000000" w:themeColor="text1"/>
              </w:rPr>
            </w:pPr>
            <w:r w:rsidRPr="00F3160B">
              <w:rPr>
                <w:color w:val="000000" w:themeColor="text1"/>
              </w:rPr>
              <w:t>Responsiveness</w:t>
            </w:r>
          </w:p>
        </w:tc>
        <w:tc>
          <w:tcPr>
            <w:tcW w:w="2475" w:type="dxa"/>
          </w:tcPr>
          <w:p w:rsidR="00BC6FE0" w:rsidRPr="00F3160B" w:rsidRDefault="00A2783F" w:rsidP="00A2783F">
            <w:pPr>
              <w:shd w:val="clear" w:color="auto" w:fill="F3F5FA"/>
              <w:spacing w:before="100" w:beforeAutospacing="1" w:after="100" w:afterAutospacing="1"/>
              <w:rPr>
                <w:color w:val="000000" w:themeColor="text1"/>
              </w:rPr>
            </w:pPr>
            <w:r w:rsidRPr="00F3160B">
              <w:rPr>
                <w:color w:val="000000" w:themeColor="text1"/>
              </w:rPr>
              <w:t>How quickly the employees respond to request, offer a service and resolve issues</w:t>
            </w:r>
          </w:p>
        </w:tc>
        <w:tc>
          <w:tcPr>
            <w:tcW w:w="5784" w:type="dxa"/>
          </w:tcPr>
          <w:p w:rsidR="00BF4E52" w:rsidRPr="00F3160B" w:rsidRDefault="00BF4E52" w:rsidP="00714050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F3160B">
              <w:rPr>
                <w:color w:val="000000" w:themeColor="text1"/>
              </w:rPr>
              <w:t>Speed – Average request handling time</w:t>
            </w:r>
          </w:p>
          <w:p w:rsidR="00714050" w:rsidRPr="00F3160B" w:rsidRDefault="00714050" w:rsidP="00714050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F3160B">
              <w:rPr>
                <w:color w:val="000000" w:themeColor="text1"/>
              </w:rPr>
              <w:t>No of personnel customer service sessions held</w:t>
            </w:r>
          </w:p>
          <w:p w:rsidR="00714050" w:rsidRPr="00F3160B" w:rsidRDefault="00714050" w:rsidP="00714050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F3160B">
              <w:rPr>
                <w:color w:val="000000" w:themeColor="text1"/>
              </w:rPr>
              <w:t xml:space="preserve">Number of monthly customer surveys </w:t>
            </w:r>
          </w:p>
          <w:p w:rsidR="00714050" w:rsidRPr="00F3160B" w:rsidRDefault="00714050" w:rsidP="00714050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F3160B">
              <w:rPr>
                <w:color w:val="000000" w:themeColor="text1"/>
              </w:rPr>
              <w:t xml:space="preserve">Customer satisfaction score (%) </w:t>
            </w:r>
          </w:p>
          <w:p w:rsidR="002C5FDE" w:rsidRPr="00F3160B" w:rsidRDefault="002C5FDE" w:rsidP="00714050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F3160B">
              <w:rPr>
                <w:color w:val="000000" w:themeColor="text1"/>
              </w:rPr>
              <w:t>No of complaints</w:t>
            </w:r>
          </w:p>
          <w:p w:rsidR="002C5FDE" w:rsidRPr="00F3160B" w:rsidRDefault="002C5FDE" w:rsidP="00714050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F3160B">
              <w:rPr>
                <w:color w:val="000000" w:themeColor="text1"/>
              </w:rPr>
              <w:t>Average issues resolution time</w:t>
            </w:r>
          </w:p>
          <w:p w:rsidR="002C5FDE" w:rsidRPr="00F3160B" w:rsidRDefault="002C5FDE" w:rsidP="002C5FDE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F3160B">
              <w:rPr>
                <w:color w:val="000000" w:themeColor="text1"/>
              </w:rPr>
              <w:t>Issues resolution rate (%) - No of issues resolved within resolution</w:t>
            </w:r>
            <w:r w:rsidR="00A2783F" w:rsidRPr="00F3160B">
              <w:rPr>
                <w:color w:val="000000" w:themeColor="text1"/>
              </w:rPr>
              <w:t xml:space="preserve"> </w:t>
            </w:r>
            <w:r w:rsidRPr="00F3160B">
              <w:rPr>
                <w:color w:val="000000" w:themeColor="text1"/>
              </w:rPr>
              <w:t>time/total no of issues recorded</w:t>
            </w:r>
          </w:p>
        </w:tc>
      </w:tr>
    </w:tbl>
    <w:p w:rsidR="00BF4E52" w:rsidRPr="00BF4E52" w:rsidRDefault="00BF4E52" w:rsidP="00BF4E52">
      <w:pPr>
        <w:shd w:val="clear" w:color="auto" w:fill="F3F5FA"/>
        <w:spacing w:after="150" w:line="360" w:lineRule="atLeast"/>
        <w:rPr>
          <w:rFonts w:ascii="Open Sans" w:eastAsia="Times New Roman" w:hAnsi="Open Sans" w:cs="Arial"/>
          <w:color w:val="2A333E"/>
          <w:sz w:val="23"/>
          <w:szCs w:val="23"/>
          <w:lang w:eastAsia="en-GB"/>
        </w:rPr>
      </w:pPr>
    </w:p>
    <w:sectPr w:rsidR="00BF4E52" w:rsidRPr="00BF4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92E84"/>
    <w:multiLevelType w:val="multilevel"/>
    <w:tmpl w:val="5562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2600B"/>
    <w:multiLevelType w:val="multilevel"/>
    <w:tmpl w:val="8F866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85506"/>
    <w:multiLevelType w:val="hybridMultilevel"/>
    <w:tmpl w:val="2B7EF47E"/>
    <w:lvl w:ilvl="0" w:tplc="F2DA32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C52C7"/>
    <w:multiLevelType w:val="multilevel"/>
    <w:tmpl w:val="BB48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266D1"/>
    <w:multiLevelType w:val="multilevel"/>
    <w:tmpl w:val="79E8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7A55B4"/>
    <w:multiLevelType w:val="hybridMultilevel"/>
    <w:tmpl w:val="39D4EACA"/>
    <w:lvl w:ilvl="0" w:tplc="1B2A6E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0E7AFF"/>
    <w:multiLevelType w:val="multilevel"/>
    <w:tmpl w:val="C1F4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74255B"/>
    <w:multiLevelType w:val="hybridMultilevel"/>
    <w:tmpl w:val="59D475C4"/>
    <w:lvl w:ilvl="0" w:tplc="A5788C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5829B1"/>
    <w:multiLevelType w:val="multilevel"/>
    <w:tmpl w:val="395A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3355E4"/>
    <w:multiLevelType w:val="multilevel"/>
    <w:tmpl w:val="B3D4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111315"/>
    <w:multiLevelType w:val="multilevel"/>
    <w:tmpl w:val="5C48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A46057"/>
    <w:multiLevelType w:val="hybridMultilevel"/>
    <w:tmpl w:val="6DA49AC0"/>
    <w:lvl w:ilvl="0" w:tplc="1B2A6E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BD38D5"/>
    <w:multiLevelType w:val="hybridMultilevel"/>
    <w:tmpl w:val="A382610C"/>
    <w:lvl w:ilvl="0" w:tplc="1B2A6E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4DF08CE"/>
    <w:multiLevelType w:val="hybridMultilevel"/>
    <w:tmpl w:val="60B46C40"/>
    <w:lvl w:ilvl="0" w:tplc="0816AC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B529E8"/>
    <w:multiLevelType w:val="multilevel"/>
    <w:tmpl w:val="B6CA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9B0C12"/>
    <w:multiLevelType w:val="multilevel"/>
    <w:tmpl w:val="75F0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756DDC"/>
    <w:multiLevelType w:val="multilevel"/>
    <w:tmpl w:val="A744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245018"/>
    <w:multiLevelType w:val="multilevel"/>
    <w:tmpl w:val="FF44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0"/>
  </w:num>
  <w:num w:numId="8">
    <w:abstractNumId w:val="9"/>
  </w:num>
  <w:num w:numId="9">
    <w:abstractNumId w:val="14"/>
  </w:num>
  <w:num w:numId="10">
    <w:abstractNumId w:val="10"/>
  </w:num>
  <w:num w:numId="11">
    <w:abstractNumId w:val="6"/>
  </w:num>
  <w:num w:numId="12">
    <w:abstractNumId w:val="16"/>
  </w:num>
  <w:num w:numId="13">
    <w:abstractNumId w:val="4"/>
  </w:num>
  <w:num w:numId="14">
    <w:abstractNumId w:val="17"/>
  </w:num>
  <w:num w:numId="15">
    <w:abstractNumId w:val="8"/>
  </w:num>
  <w:num w:numId="16">
    <w:abstractNumId w:val="15"/>
  </w:num>
  <w:num w:numId="17">
    <w:abstractNumId w:val="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B33"/>
    <w:rsid w:val="00034B38"/>
    <w:rsid w:val="00084492"/>
    <w:rsid w:val="001F0772"/>
    <w:rsid w:val="002063CF"/>
    <w:rsid w:val="002C5FDE"/>
    <w:rsid w:val="00332FD4"/>
    <w:rsid w:val="00334AC8"/>
    <w:rsid w:val="006A39F6"/>
    <w:rsid w:val="00714050"/>
    <w:rsid w:val="008576DC"/>
    <w:rsid w:val="0087324E"/>
    <w:rsid w:val="008F0ED3"/>
    <w:rsid w:val="00A2783F"/>
    <w:rsid w:val="00A33117"/>
    <w:rsid w:val="00AD2C70"/>
    <w:rsid w:val="00B74B33"/>
    <w:rsid w:val="00BC6FE0"/>
    <w:rsid w:val="00BF4E52"/>
    <w:rsid w:val="00C51E14"/>
    <w:rsid w:val="00E938E2"/>
    <w:rsid w:val="00F10A77"/>
    <w:rsid w:val="00F3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5AC7A"/>
  <w15:docId w15:val="{8CAEB98F-515C-425B-A430-A15C6063A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4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4B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4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E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4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0708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72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32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35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62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93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55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33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419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748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926925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0250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619350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44160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40989">
                                      <w:marLeft w:val="0"/>
                                      <w:marRight w:val="0"/>
                                      <w:marTop w:val="7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851616">
                                          <w:marLeft w:val="11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897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DDDDD"/>
                                    <w:left w:val="single" w:sz="6" w:space="11" w:color="DDDDDD"/>
                                    <w:bottom w:val="single" w:sz="6" w:space="8" w:color="DDDDDD"/>
                                    <w:right w:val="single" w:sz="6" w:space="11" w:color="DDDDDD"/>
                                  </w:divBdr>
                                  <w:divsChild>
                                    <w:div w:id="191254538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087662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425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93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77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479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40293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367243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379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98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2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6" w:space="11" w:color="DDDDDD"/>
                                <w:bottom w:val="single" w:sz="6" w:space="8" w:color="DDDDDD"/>
                                <w:right w:val="single" w:sz="6" w:space="11" w:color="DDDDDD"/>
                              </w:divBdr>
                              <w:divsChild>
                                <w:div w:id="174838060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08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720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40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59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DDDDDD"/>
                                        <w:left w:val="single" w:sz="6" w:space="11" w:color="DDDDDD"/>
                                        <w:bottom w:val="single" w:sz="6" w:space="8" w:color="DDDDDD"/>
                                        <w:right w:val="single" w:sz="6" w:space="11" w:color="DDDDDD"/>
                                      </w:divBdr>
                                      <w:divsChild>
                                        <w:div w:id="113425623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265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667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82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86402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06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21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11370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75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44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2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85665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80882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0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7962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3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1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7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8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73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77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21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2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22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66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686167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6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5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053">
              <w:marLeft w:val="0"/>
              <w:marRight w:val="0"/>
              <w:marTop w:val="0"/>
              <w:marBottom w:val="0"/>
              <w:divBdr>
                <w:top w:val="single" w:sz="6" w:space="0" w:color="009DDF"/>
                <w:left w:val="single" w:sz="6" w:space="0" w:color="009DDF"/>
                <w:bottom w:val="single" w:sz="6" w:space="0" w:color="009DDF"/>
                <w:right w:val="single" w:sz="6" w:space="0" w:color="009DDF"/>
              </w:divBdr>
            </w:div>
          </w:divsChild>
        </w:div>
        <w:div w:id="19139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2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0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92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1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46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88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67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09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66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15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12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29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4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62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03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4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21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82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8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03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8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0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9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78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2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Shell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Ene, Wabotem J SPDC-UIO/G/PLD</dc:creator>
  <cp:lastModifiedBy>Bayeroju, Olamide F SPDC-UPO/G/PSLP</cp:lastModifiedBy>
  <cp:revision>2</cp:revision>
  <dcterms:created xsi:type="dcterms:W3CDTF">2017-12-14T06:11:00Z</dcterms:created>
  <dcterms:modified xsi:type="dcterms:W3CDTF">2017-12-14T06:11:00Z</dcterms:modified>
</cp:coreProperties>
</file>