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FCF" w:rsidRPr="00CE53F3" w:rsidRDefault="001E1F50">
      <w:pPr>
        <w:rPr>
          <w:b/>
          <w:sz w:val="32"/>
          <w:szCs w:val="32"/>
        </w:rPr>
      </w:pPr>
      <w:r w:rsidRPr="00CE53F3">
        <w:rPr>
          <w:b/>
          <w:sz w:val="32"/>
          <w:szCs w:val="32"/>
        </w:rPr>
        <w:t>Production Business Improvement Portal Technical Documentation</w:t>
      </w:r>
    </w:p>
    <w:p w:rsidR="001E1F50" w:rsidRDefault="001E1F50" w:rsidP="001E1F50">
      <w:pPr>
        <w:rPr>
          <w:rFonts w:ascii="Consolas" w:hAnsi="Consolas" w:cs="Consolas"/>
          <w:color w:val="2B91AF"/>
          <w:sz w:val="19"/>
          <w:szCs w:val="19"/>
        </w:rPr>
      </w:pPr>
      <w:r>
        <w:t xml:space="preserve">Token Class: this class is named </w:t>
      </w:r>
      <w:proofErr w:type="spellStart"/>
      <w:r>
        <w:rPr>
          <w:rFonts w:ascii="Consolas" w:hAnsi="Consolas" w:cs="Consolas"/>
          <w:color w:val="2B91AF"/>
          <w:sz w:val="19"/>
          <w:szCs w:val="19"/>
          <w:highlight w:val="white"/>
        </w:rPr>
        <w:t>AppToken</w:t>
      </w:r>
      <w:r>
        <w:rPr>
          <w:rFonts w:ascii="Consolas" w:hAnsi="Consolas" w:cs="Consolas"/>
          <w:color w:val="2B91AF"/>
          <w:sz w:val="19"/>
          <w:szCs w:val="19"/>
        </w:rPr>
        <w:t>s.cs</w:t>
      </w:r>
      <w:proofErr w:type="spellEnd"/>
    </w:p>
    <w:p w:rsidR="001E1F50" w:rsidRDefault="001E1F50" w:rsidP="001E1F50">
      <w:r w:rsidRPr="001E1F50">
        <w:t>This class</w:t>
      </w:r>
      <w:r>
        <w:t xml:space="preserve"> is used to name each application that is built into the portal.</w:t>
      </w:r>
    </w:p>
    <w:p w:rsidR="002532C5" w:rsidRDefault="002532C5" w:rsidP="001E1F50">
      <w:r>
        <w:t xml:space="preserve">Applications Users class: This class, </w:t>
      </w:r>
      <w:proofErr w:type="spellStart"/>
      <w:r>
        <w:rPr>
          <w:rFonts w:ascii="Consolas" w:hAnsi="Consolas" w:cs="Consolas"/>
          <w:color w:val="2B91AF"/>
          <w:sz w:val="19"/>
          <w:szCs w:val="19"/>
          <w:highlight w:val="white"/>
        </w:rPr>
        <w:t>appUsers</w:t>
      </w:r>
      <w:r>
        <w:rPr>
          <w:rFonts w:ascii="Consolas" w:hAnsi="Consolas" w:cs="Consolas"/>
          <w:color w:val="2B91AF"/>
          <w:sz w:val="19"/>
          <w:szCs w:val="19"/>
        </w:rPr>
        <w:t>.cs</w:t>
      </w:r>
      <w:proofErr w:type="spellEnd"/>
      <w:r>
        <w:t>, is used to manage all individual users of each application.</w:t>
      </w:r>
      <w:r w:rsidR="001E5D6B">
        <w:t xml:space="preserve"> There are Role fields in the User’s table, PROD_USERMGT. This table contains the fields in the </w:t>
      </w:r>
      <w:proofErr w:type="spellStart"/>
      <w:r w:rsidR="001E5D6B">
        <w:t>appUsers</w:t>
      </w:r>
      <w:proofErr w:type="spellEnd"/>
      <w:r w:rsidR="001E5D6B">
        <w:t xml:space="preserve"> class. A user can use any of the application if the role field for the user’s record is not null. If it is null, the user will not be able to use the application from the main portal page.</w:t>
      </w:r>
    </w:p>
    <w:p w:rsidR="004424D3" w:rsidRDefault="004424D3" w:rsidP="004424D3">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ROLEID</w:t>
      </w:r>
      <w:r>
        <w:rPr>
          <w:rFonts w:ascii="Consolas" w:hAnsi="Consolas" w:cs="Consolas"/>
          <w:color w:val="A31515"/>
          <w:sz w:val="19"/>
          <w:szCs w:val="19"/>
          <w:highlight w:val="white"/>
        </w:rPr>
        <w:t>, Field Visit/PEC application user roles</w:t>
      </w:r>
    </w:p>
    <w:p w:rsidR="004424D3" w:rsidRDefault="004424D3" w:rsidP="004424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ROLEIDLEAN</w:t>
      </w:r>
      <w:r>
        <w:rPr>
          <w:rFonts w:ascii="Consolas" w:hAnsi="Consolas" w:cs="Consolas"/>
          <w:color w:val="A31515"/>
          <w:sz w:val="19"/>
          <w:szCs w:val="19"/>
          <w:highlight w:val="white"/>
        </w:rPr>
        <w:t>, CI Projects Dashboard user roles</w:t>
      </w:r>
    </w:p>
    <w:p w:rsidR="004424D3" w:rsidRDefault="004424D3" w:rsidP="004424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ROLEIDBI</w:t>
      </w:r>
      <w:r>
        <w:rPr>
          <w:rFonts w:ascii="Consolas" w:hAnsi="Consolas" w:cs="Consolas"/>
          <w:color w:val="A31515"/>
          <w:sz w:val="19"/>
          <w:szCs w:val="19"/>
          <w:highlight w:val="white"/>
        </w:rPr>
        <w:t>, BI 500 user roles</w:t>
      </w:r>
      <w:r>
        <w:rPr>
          <w:rFonts w:ascii="Consolas" w:hAnsi="Consolas" w:cs="Consolas"/>
          <w:color w:val="000000"/>
          <w:sz w:val="19"/>
          <w:szCs w:val="19"/>
          <w:highlight w:val="white"/>
        </w:rPr>
        <w:t xml:space="preserve"> </w:t>
      </w:r>
    </w:p>
    <w:p w:rsidR="004424D3" w:rsidRDefault="004424D3" w:rsidP="004424D3">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ROLEIDMANHR</w:t>
      </w:r>
      <w:r>
        <w:rPr>
          <w:rFonts w:ascii="Consolas" w:hAnsi="Consolas" w:cs="Consolas"/>
          <w:color w:val="A31515"/>
          <w:sz w:val="19"/>
          <w:szCs w:val="19"/>
          <w:highlight w:val="white"/>
        </w:rPr>
        <w:t>, Initiative Framework Management user roles</w:t>
      </w:r>
    </w:p>
    <w:p w:rsidR="004424D3" w:rsidRDefault="004424D3" w:rsidP="004424D3">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ROLEIDCONTRACT</w:t>
      </w:r>
      <w:r>
        <w:rPr>
          <w:rFonts w:ascii="Consolas" w:hAnsi="Consolas" w:cs="Consolas"/>
          <w:color w:val="A31515"/>
          <w:sz w:val="19"/>
          <w:szCs w:val="19"/>
          <w:highlight w:val="white"/>
        </w:rPr>
        <w:t>, 14 days contract application user roles</w:t>
      </w:r>
    </w:p>
    <w:p w:rsidR="001E5D6B" w:rsidRDefault="004424D3" w:rsidP="004424D3">
      <w:pPr>
        <w:rPr>
          <w:rFonts w:ascii="Consolas" w:hAnsi="Consolas" w:cs="Consolas"/>
          <w:color w:val="A31515"/>
          <w:sz w:val="19"/>
          <w:szCs w:val="19"/>
        </w:rPr>
      </w:pPr>
      <w:r>
        <w:rPr>
          <w:rFonts w:ascii="Consolas" w:hAnsi="Consolas" w:cs="Consolas"/>
          <w:color w:val="A31515"/>
          <w:sz w:val="19"/>
          <w:szCs w:val="19"/>
          <w:highlight w:val="white"/>
        </w:rPr>
        <w:t>ROLEIDFLR</w:t>
      </w:r>
      <w:r>
        <w:rPr>
          <w:rFonts w:ascii="Consolas" w:hAnsi="Consolas" w:cs="Consolas"/>
          <w:color w:val="A31515"/>
          <w:sz w:val="19"/>
          <w:szCs w:val="19"/>
        </w:rPr>
        <w:t>, Flare Waiver Users application user roles</w:t>
      </w:r>
    </w:p>
    <w:p w:rsidR="00862DFF" w:rsidRPr="00661DB5" w:rsidRDefault="00852B92" w:rsidP="004424D3">
      <w:r w:rsidRPr="00661DB5">
        <w:t xml:space="preserve">Note this is very important. </w:t>
      </w:r>
      <w:r w:rsidR="00862DFF" w:rsidRPr="00661DB5">
        <w:t xml:space="preserve">When there is an additional application to the portal, the </w:t>
      </w:r>
      <w:proofErr w:type="spellStart"/>
      <w:r w:rsidR="00862DFF" w:rsidRPr="00661DB5">
        <w:t>appUsers.cs</w:t>
      </w:r>
      <w:proofErr w:type="spellEnd"/>
      <w:r w:rsidR="00862DFF" w:rsidRPr="00661DB5">
        <w:t xml:space="preserve"> class will be extended by adding the new user role field as in ROLEID, which will be added to the </w:t>
      </w:r>
      <w:proofErr w:type="spellStart"/>
      <w:r w:rsidR="00862DFF" w:rsidRPr="00661DB5">
        <w:t>UserManagement</w:t>
      </w:r>
      <w:proofErr w:type="spellEnd"/>
      <w:r w:rsidR="00862DFF" w:rsidRPr="00661DB5">
        <w:t xml:space="preserve"> table.</w:t>
      </w:r>
    </w:p>
    <w:p w:rsidR="00661DB5" w:rsidRPr="000B39BF" w:rsidRDefault="00D31E9B" w:rsidP="000B39BF">
      <w:pPr>
        <w:pStyle w:val="NoSpacing"/>
      </w:pPr>
      <w:r w:rsidRPr="000B39BF">
        <w:t>5f030390-7224-4f3f-8f7b-37b79c250ae9</w:t>
      </w:r>
    </w:p>
    <w:p w:rsidR="000B39BF" w:rsidRPr="000B39BF" w:rsidRDefault="000B39BF" w:rsidP="000B39BF">
      <w:pPr>
        <w:pStyle w:val="NoSpacing"/>
      </w:pPr>
      <w:r w:rsidRPr="000B39BF">
        <w:rPr>
          <w:bCs/>
        </w:rPr>
        <w:t>5f030390-7224-4f3f-8f7b-37b79c250ae9</w:t>
      </w:r>
      <w:bookmarkStart w:id="0" w:name="_GoBack"/>
      <w:bookmarkEnd w:id="0"/>
    </w:p>
    <w:sectPr w:rsidR="000B39BF" w:rsidRPr="000B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E49DA"/>
    <w:multiLevelType w:val="hybridMultilevel"/>
    <w:tmpl w:val="9B26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F50"/>
    <w:rsid w:val="000B39BF"/>
    <w:rsid w:val="001E1F50"/>
    <w:rsid w:val="001E5D6B"/>
    <w:rsid w:val="002532C5"/>
    <w:rsid w:val="003078B5"/>
    <w:rsid w:val="004424D3"/>
    <w:rsid w:val="00661DB5"/>
    <w:rsid w:val="00852B92"/>
    <w:rsid w:val="00862DFF"/>
    <w:rsid w:val="00C40FCF"/>
    <w:rsid w:val="00CE53F3"/>
    <w:rsid w:val="00D3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F50"/>
    <w:pPr>
      <w:ind w:left="720"/>
      <w:contextualSpacing/>
    </w:pPr>
  </w:style>
  <w:style w:type="character" w:styleId="Strong">
    <w:name w:val="Strong"/>
    <w:basedOn w:val="DefaultParagraphFont"/>
    <w:uiPriority w:val="22"/>
    <w:qFormat/>
    <w:rsid w:val="000B39BF"/>
    <w:rPr>
      <w:b/>
      <w:bCs/>
    </w:rPr>
  </w:style>
  <w:style w:type="paragraph" w:styleId="NoSpacing">
    <w:name w:val="No Spacing"/>
    <w:uiPriority w:val="1"/>
    <w:qFormat/>
    <w:rsid w:val="000B39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F50"/>
    <w:pPr>
      <w:ind w:left="720"/>
      <w:contextualSpacing/>
    </w:pPr>
  </w:style>
  <w:style w:type="character" w:styleId="Strong">
    <w:name w:val="Strong"/>
    <w:basedOn w:val="DefaultParagraphFont"/>
    <w:uiPriority w:val="22"/>
    <w:qFormat/>
    <w:rsid w:val="000B39BF"/>
    <w:rPr>
      <w:b/>
      <w:bCs/>
    </w:rPr>
  </w:style>
  <w:style w:type="paragraph" w:styleId="NoSpacing">
    <w:name w:val="No Spacing"/>
    <w:uiPriority w:val="1"/>
    <w:qFormat/>
    <w:rsid w:val="000B39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STL01-PC15</dc:creator>
  <cp:lastModifiedBy>STL01-PC15</cp:lastModifiedBy>
  <cp:revision>18</cp:revision>
  <dcterms:created xsi:type="dcterms:W3CDTF">2014-10-15T17:33:00Z</dcterms:created>
  <dcterms:modified xsi:type="dcterms:W3CDTF">2014-10-15T22:36:00Z</dcterms:modified>
</cp:coreProperties>
</file>