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CD4C8E" w:rsidRPr="00CD4C8E">
        <w:t>6</w:t>
      </w:r>
      <w:r w:rsidR="002B2A72">
        <w:t xml:space="preserve"> </w:t>
      </w:r>
      <w:r w:rsidR="00CD4C8E" w:rsidRPr="00CD4C8E">
        <w:rPr>
          <w:bCs/>
          <w:szCs w:val="24"/>
        </w:rPr>
        <w:t>Начисление бонусов сразу после транзакции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13</w:t>
      </w:r>
      <w:r w:rsidR="000A7561" w:rsidRPr="000A7561">
        <w:rPr>
          <w:bCs/>
          <w:sz w:val="22"/>
          <w:szCs w:val="22"/>
        </w:rPr>
        <w:t>.05.2014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550BB6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D10D86" w:rsidRPr="00550BB6" w:rsidTr="00D10D8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4A1A5C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ТСП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6" w:rsidRPr="00550BB6" w:rsidRDefault="00D10D86" w:rsidP="006462E2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Территориальн</w:t>
            </w:r>
            <w:r w:rsidR="006462E2">
              <w:rPr>
                <w:rFonts w:ascii="Times New Roman" w:hAnsi="Times New Roman"/>
                <w:bCs/>
                <w:sz w:val="24"/>
              </w:rPr>
              <w:t>ое</w:t>
            </w:r>
            <w:r>
              <w:rPr>
                <w:rFonts w:ascii="Times New Roman" w:hAnsi="Times New Roman"/>
                <w:bCs/>
                <w:sz w:val="24"/>
              </w:rPr>
              <w:t xml:space="preserve"> структурное подразделение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CC2A6A" w:rsidRDefault="00CC2A6A" w:rsidP="004A1A5C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550BB6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9C0F1A" w:rsidRPr="009C0F1A" w:rsidRDefault="009C0F1A" w:rsidP="000A4C54">
      <w:pPr>
        <w:pStyle w:val="af4"/>
        <w:numPr>
          <w:ilvl w:val="0"/>
          <w:numId w:val="14"/>
        </w:numPr>
      </w:pPr>
      <w:r w:rsidRPr="009C0F1A">
        <w:t xml:space="preserve">Банк передает  на </w:t>
      </w:r>
      <w:r>
        <w:t>С</w:t>
      </w:r>
      <w:r w:rsidRPr="009C0F1A">
        <w:t xml:space="preserve">айт программы Коллекция информацию </w:t>
      </w:r>
      <w:r w:rsidR="007F6197">
        <w:t>о бонусах, которые могут быть в</w:t>
      </w:r>
      <w:r w:rsidRPr="009C0F1A">
        <w:t>последстви</w:t>
      </w:r>
      <w:r w:rsidR="007F6197">
        <w:t>и</w:t>
      </w:r>
      <w:r w:rsidRPr="009C0F1A">
        <w:t xml:space="preserve"> начислены клиенту, когда соответствующие транзакции будут обработаны  в ИС </w:t>
      </w:r>
      <w:r w:rsidR="00BF03CC">
        <w:t>Б</w:t>
      </w:r>
      <w:r w:rsidRPr="009C0F1A">
        <w:t xml:space="preserve">анка. </w:t>
      </w:r>
    </w:p>
    <w:p w:rsidR="00691A5D" w:rsidRPr="009C0F1A" w:rsidRDefault="009C0F1A" w:rsidP="004E1E00">
      <w:pPr>
        <w:pStyle w:val="af4"/>
        <w:jc w:val="both"/>
      </w:pPr>
      <w:r w:rsidRPr="009C0F1A">
        <w:t xml:space="preserve">Необходимо, чтобы передаваемые </w:t>
      </w:r>
      <w:proofErr w:type="spellStart"/>
      <w:r w:rsidR="000A4C54">
        <w:t>предначисленные</w:t>
      </w:r>
      <w:proofErr w:type="spellEnd"/>
      <w:r w:rsidR="000A4C54">
        <w:t xml:space="preserve"> </w:t>
      </w:r>
      <w:r w:rsidRPr="009C0F1A">
        <w:t>бонусы имели некий атрибут, и не смешивались с фактически начисляемыми бонусами. Данный вид бонусов не доступен к списанию в счет вознаграждений.</w:t>
      </w:r>
    </w:p>
    <w:p w:rsidR="0089159F" w:rsidRPr="00296D10" w:rsidRDefault="0089159F" w:rsidP="004E1E00">
      <w:pPr>
        <w:pStyle w:val="ab"/>
        <w:numPr>
          <w:ilvl w:val="0"/>
          <w:numId w:val="14"/>
        </w:numPr>
      </w:pPr>
      <w:r>
        <w:t>Необходимо клиенту Сайта Коллекция предоставить возможность получать расширенную выписку.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 w:rsidRPr="007A1C1C">
        <w:rPr>
          <w:rFonts w:eastAsiaTheme="minorHAnsi" w:cs="Times New Roman"/>
        </w:rPr>
        <w:t xml:space="preserve"> </w:t>
      </w:r>
      <w:r w:rsidR="007A1C1C" w:rsidRPr="007A1C1C">
        <w:rPr>
          <w:rFonts w:eastAsiaTheme="minorHAnsi" w:cs="Times New Roman"/>
          <w:color w:val="000000"/>
          <w:lang w:eastAsia="en-US"/>
        </w:rPr>
        <w:t xml:space="preserve">“Учет </w:t>
      </w:r>
      <w:proofErr w:type="spellStart"/>
      <w:r w:rsidR="007A1C1C" w:rsidRPr="007A1C1C">
        <w:rPr>
          <w:rFonts w:eastAsiaTheme="minorHAnsi" w:cs="Times New Roman"/>
          <w:color w:val="000000"/>
          <w:lang w:eastAsia="en-US"/>
        </w:rPr>
        <w:t>предначисленных</w:t>
      </w:r>
      <w:proofErr w:type="spellEnd"/>
      <w:r w:rsidR="007A1C1C" w:rsidRPr="007A1C1C">
        <w:rPr>
          <w:rFonts w:eastAsiaTheme="minorHAnsi" w:cs="Times New Roman"/>
          <w:color w:val="000000"/>
          <w:lang w:eastAsia="en-US"/>
        </w:rPr>
        <w:t xml:space="preserve"> бонусов и отображение их клиенту на Сайте”</w:t>
      </w:r>
    </w:p>
    <w:p w:rsidR="00414EDA" w:rsidRDefault="007F487F" w:rsidP="00414EDA">
      <w:pPr>
        <w:pStyle w:val="24"/>
        <w:jc w:val="center"/>
      </w:pPr>
      <w:r>
        <w:object w:dxaOrig="9599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6.85pt" o:ole="">
            <v:imagedata r:id="rId9" o:title=""/>
          </v:shape>
          <o:OLEObject Type="Embed" ProgID="Visio.Drawing.11" ShapeID="_x0000_i1025" DrawAspect="Content" ObjectID="_1466439341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032CE6" w:rsidP="00BC5227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="00387BA4"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</w:t>
      </w:r>
      <w:r w:rsidR="00387BA4">
        <w:rPr>
          <w:rFonts w:eastAsia="Arial Unicode MS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4A1A5C" w:rsidRPr="004A1A5C">
        <w:rPr>
          <w:rFonts w:eastAsia="Arial Unicode MS"/>
        </w:rPr>
        <w:t>Хранили</w:t>
      </w:r>
      <w:r w:rsidR="004A1A5C">
        <w:rPr>
          <w:rFonts w:eastAsia="Arial Unicode MS"/>
        </w:rPr>
        <w:t>щ</w:t>
      </w:r>
      <w:r w:rsidR="004A1A5C" w:rsidRPr="004A1A5C">
        <w:rPr>
          <w:rFonts w:eastAsia="Arial Unicode MS"/>
        </w:rPr>
        <w:t>е</w:t>
      </w:r>
      <w:r w:rsidR="004A1A5C">
        <w:rPr>
          <w:rFonts w:eastAsia="Arial Unicode MS"/>
        </w:rPr>
        <w:t xml:space="preserve"> производит начисление бонусов клиенту согласно требованиям из </w:t>
      </w:r>
      <w:r w:rsidR="004A1A5C" w:rsidRPr="004A1A5C">
        <w:rPr>
          <w:rFonts w:eastAsia="Arial Unicode MS"/>
          <w:lang w:val="en-US"/>
        </w:rPr>
        <w:t>BR</w:t>
      </w:r>
      <w:r w:rsidR="004A1A5C" w:rsidRPr="004A1A5C">
        <w:rPr>
          <w:rFonts w:eastAsia="Arial Unicode MS"/>
        </w:rPr>
        <w:t xml:space="preserve">-5582 «Проект «Коллекция: Начисление баллов и маркетинговые кампании» </w:t>
      </w:r>
      <w:r w:rsidR="004A1A5C">
        <w:rPr>
          <w:rFonts w:eastAsia="Arial Unicode MS"/>
        </w:rPr>
        <w:t>и учитывает б</w:t>
      </w:r>
      <w:r w:rsidR="004A1A5C" w:rsidRPr="008A55DF">
        <w:t>онусы, ожидающие начисления</w:t>
      </w:r>
      <w:r w:rsidR="004A1A5C">
        <w:t xml:space="preserve"> (см. пункт </w:t>
      </w:r>
      <w:hyperlink w:anchor="Бонусный_движок_и_выгрузка_бонусов_ожид" w:history="1">
        <w:r w:rsidR="004A1A5C" w:rsidRPr="004A1A5C">
          <w:rPr>
            <w:rStyle w:val="afb"/>
          </w:rPr>
          <w:t>Бонусный движок и выгрузка бонусов, ожидающих начисления</w:t>
        </w:r>
      </w:hyperlink>
      <w:r w:rsidR="004A1A5C">
        <w:t>)</w:t>
      </w:r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>- 2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7F487F">
        <w:rPr>
          <w:rFonts w:eastAsia="Arial Unicode MS"/>
        </w:rPr>
        <w:t xml:space="preserve"> </w:t>
      </w:r>
      <w:r>
        <w:rPr>
          <w:rFonts w:eastAsia="Arial Unicode MS"/>
        </w:rPr>
        <w:t>Хранилище п</w:t>
      </w:r>
      <w:r w:rsidR="007F487F">
        <w:rPr>
          <w:rFonts w:eastAsia="Arial Unicode MS"/>
        </w:rPr>
        <w:t>рои</w:t>
      </w:r>
      <w:r>
        <w:rPr>
          <w:rFonts w:eastAsia="Arial Unicode MS"/>
        </w:rPr>
        <w:t>зводит</w:t>
      </w:r>
      <w:r w:rsidR="007F487F">
        <w:rPr>
          <w:rFonts w:eastAsia="Arial Unicode MS"/>
        </w:rPr>
        <w:t xml:space="preserve"> </w:t>
      </w:r>
      <w:r w:rsidR="007F487F">
        <w:t>выгрузк</w:t>
      </w:r>
      <w:r w:rsidR="00AE1B7B">
        <w:t>у</w:t>
      </w:r>
      <w:r w:rsidR="002C7F89">
        <w:t xml:space="preserve"> Сайту</w:t>
      </w:r>
      <w:r w:rsidR="007F487F">
        <w:t xml:space="preserve"> начисленных баллов</w:t>
      </w:r>
      <w:r w:rsidR="00AE1B7B">
        <w:t xml:space="preserve"> согласно взаимодействию </w:t>
      </w:r>
      <w:r w:rsidR="00AE1B7B" w:rsidRPr="00AE1B7B">
        <w:t>“3.6.</w:t>
      </w:r>
      <w:r w:rsidR="00AE1B7B">
        <w:t xml:space="preserve"> </w:t>
      </w:r>
      <w:r w:rsidR="00AE1B7B" w:rsidRPr="00AE1B7B">
        <w:t>Начисление баллов на бонусные счета клиентов”</w:t>
      </w:r>
      <w:r w:rsidR="00AE1B7B">
        <w:t xml:space="preserve"> из документа </w:t>
      </w:r>
      <w:r w:rsidR="00AE1B7B" w:rsidRPr="00AE1B7B">
        <w:t>“Описание электронного обмена информацией с системой «ВТБ24-Лояльность»”</w:t>
      </w:r>
      <w:r w:rsidR="00AE1B7B">
        <w:t xml:space="preserve"> </w:t>
      </w:r>
      <w:r w:rsidR="002B19F2">
        <w:t>(</w:t>
      </w:r>
      <w:r w:rsidR="00AE1B7B">
        <w:t>без изменений</w:t>
      </w:r>
      <w:r w:rsidR="002B19F2">
        <w:t>)</w:t>
      </w:r>
      <w:r w:rsidR="002C7F89">
        <w:t xml:space="preserve"> </w:t>
      </w:r>
      <w:r w:rsidR="007F487F">
        <w:t>и баллов</w:t>
      </w:r>
      <w:r w:rsidR="00AE1B7B">
        <w:t>,</w:t>
      </w:r>
      <w:r w:rsidR="007F487F">
        <w:t xml:space="preserve"> ожидающих начисления</w:t>
      </w:r>
      <w:r w:rsidR="002C7F89">
        <w:t>,</w:t>
      </w:r>
      <w:r w:rsidR="007F487F" w:rsidRPr="007F487F">
        <w:rPr>
          <w:rFonts w:eastAsia="Arial Unicode MS"/>
        </w:rPr>
        <w:t xml:space="preserve"> </w:t>
      </w:r>
      <w:r w:rsidR="00AE1B7B">
        <w:t>согласно новому взаимодействию</w:t>
      </w:r>
      <w:r w:rsidR="002C7F89">
        <w:t>,</w:t>
      </w:r>
      <w:r w:rsidR="007F487F">
        <w:rPr>
          <w:rFonts w:eastAsia="Arial Unicode MS"/>
        </w:rPr>
        <w:t xml:space="preserve"> </w:t>
      </w:r>
      <w:r w:rsidR="00AE1B7B">
        <w:rPr>
          <w:rFonts w:eastAsia="Arial Unicode MS"/>
        </w:rPr>
        <w:t xml:space="preserve">описанному в пункте </w:t>
      </w:r>
      <w:hyperlink w:anchor="_4.2.1.1._Взаимодействие_" w:history="1">
        <w:r w:rsidR="00AE1B7B" w:rsidRPr="00AE1B7B">
          <w:rPr>
            <w:rStyle w:val="afb"/>
          </w:rPr>
          <w:t>4.2.1.1. Взаимодействие  «Бонусы, ожидающие начисления»</w:t>
        </w:r>
      </w:hyperlink>
      <w:r w:rsidR="007F487F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2C7F89">
        <w:rPr>
          <w:rFonts w:eastAsia="Arial Unicode MS"/>
        </w:rPr>
        <w:t xml:space="preserve">Сайт производит </w:t>
      </w:r>
      <w:r w:rsidR="002B19F2">
        <w:rPr>
          <w:rFonts w:eastAsia="Arial Unicode MS"/>
        </w:rPr>
        <w:t>з</w:t>
      </w:r>
      <w:r w:rsidR="002C7F89">
        <w:rPr>
          <w:rFonts w:eastAsia="Arial Unicode MS"/>
        </w:rPr>
        <w:t>агрузку</w:t>
      </w:r>
      <w:r w:rsidR="002C7F89">
        <w:t xml:space="preserve"> начисленных баллов согласно взаимодействию </w:t>
      </w:r>
      <w:r w:rsidR="002C7F89" w:rsidRPr="00AE1B7B">
        <w:t>“3.6.</w:t>
      </w:r>
      <w:r w:rsidR="002C7F89">
        <w:t xml:space="preserve"> </w:t>
      </w:r>
      <w:r w:rsidR="002C7F89" w:rsidRPr="00AE1B7B">
        <w:t>Начисление баллов на бонусные счета клиентов”</w:t>
      </w:r>
      <w:r w:rsidR="002C7F89">
        <w:t xml:space="preserve"> из документа </w:t>
      </w:r>
      <w:r w:rsidR="002C7F89" w:rsidRPr="00AE1B7B">
        <w:t>“Описание электронного обмена информацией с системой «ВТБ24-Лояльность»”</w:t>
      </w:r>
      <w:r w:rsidR="002C7F89">
        <w:t xml:space="preserve"> </w:t>
      </w:r>
      <w:r w:rsidR="002B19F2">
        <w:t xml:space="preserve"> (</w:t>
      </w:r>
      <w:r w:rsidR="002C7F89">
        <w:t>без изменений</w:t>
      </w:r>
      <w:r w:rsidR="002B19F2">
        <w:t>)</w:t>
      </w:r>
      <w:r w:rsidR="002C7F89">
        <w:t xml:space="preserve"> и баллов, ожидающих начисления,</w:t>
      </w:r>
      <w:r w:rsidR="002C7F89" w:rsidRPr="007F487F">
        <w:rPr>
          <w:rFonts w:eastAsia="Arial Unicode MS"/>
        </w:rPr>
        <w:t xml:space="preserve"> </w:t>
      </w:r>
      <w:r w:rsidR="002C7F89">
        <w:t>согласно новому взаимодействию,</w:t>
      </w:r>
      <w:r w:rsidR="002C7F89">
        <w:rPr>
          <w:rFonts w:eastAsia="Arial Unicode MS"/>
        </w:rPr>
        <w:t xml:space="preserve"> описанному в пункте </w:t>
      </w:r>
      <w:hyperlink w:anchor="_4.2.1.1._Взаимодействие_" w:history="1">
        <w:r w:rsidR="002C7F89" w:rsidRPr="00AE1B7B">
          <w:rPr>
            <w:rStyle w:val="afb"/>
          </w:rPr>
          <w:t>4.2.1.1. Взаимодействие  «Бонусы, ожидающие начисления»</w:t>
        </w:r>
      </w:hyperlink>
      <w:r w:rsidR="002C7F89">
        <w:rPr>
          <w:rFonts w:eastAsia="Arial Unicode MS"/>
        </w:rPr>
        <w:t>.</w:t>
      </w:r>
    </w:p>
    <w:p w:rsidR="002B19F2" w:rsidRDefault="00A756ED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2B19F2">
        <w:rPr>
          <w:rFonts w:eastAsia="Arial Unicode MS"/>
        </w:rPr>
        <w:t>Сайт обрабатывает начисленны</w:t>
      </w:r>
      <w:r w:rsidR="009624CA">
        <w:rPr>
          <w:rFonts w:eastAsia="Arial Unicode MS"/>
        </w:rPr>
        <w:t>е</w:t>
      </w:r>
      <w:r w:rsidR="002B19F2">
        <w:rPr>
          <w:rFonts w:eastAsia="Arial Unicode MS"/>
        </w:rPr>
        <w:t xml:space="preserve"> бонусы клиенту и отображает их в выписке без изменений.</w:t>
      </w:r>
    </w:p>
    <w:p w:rsidR="002B19F2" w:rsidRDefault="002B19F2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Сайт обрабатывает бонусы, ожидающие начисления и отображает их в выписке согласно требованиям из пункта </w:t>
      </w:r>
      <w:hyperlink w:anchor="_4.2.3.1._Текущая_выписка" w:history="1">
        <w:r w:rsidRPr="00D278C6">
          <w:rPr>
            <w:rStyle w:val="afb"/>
            <w:rFonts w:eastAsia="Arial Unicode MS"/>
          </w:rPr>
          <w:t>4.2.3.1. Текущая выписка</w:t>
        </w:r>
      </w:hyperlink>
      <w:r w:rsidRPr="007F487F">
        <w:rPr>
          <w:rStyle w:val="afb"/>
          <w:rFonts w:eastAsia="Arial Unicode MS"/>
        </w:rPr>
        <w:t>.</w:t>
      </w:r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9C032C" w:rsidP="009074B7">
      <w:pPr>
        <w:ind w:left="426"/>
        <w:jc w:val="both"/>
      </w:pPr>
      <w:r>
        <w:t>В Хранилище ведется учет начисленных баллов и баллов ожидающих начисления. Пользователь Сайта получает возможность просматривать в выписке баллы</w:t>
      </w:r>
      <w:r w:rsidR="002B19F2">
        <w:t>,</w:t>
      </w:r>
      <w:r>
        <w:t xml:space="preserve"> ожидающие начисления.</w:t>
      </w:r>
    </w:p>
    <w:p w:rsidR="007A1C1C" w:rsidRDefault="007A1C1C" w:rsidP="007A1C1C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Fonts w:eastAsiaTheme="minorHAnsi"/>
        </w:rPr>
        <w:lastRenderedPageBreak/>
        <w:t xml:space="preserve">Диаграмма действия 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“</w:t>
      </w:r>
      <w:r w:rsidR="00F834DF" w:rsidRPr="00F834DF">
        <w:rPr>
          <w:rFonts w:eastAsiaTheme="minorHAnsi" w:cs="Times New Roman"/>
          <w:color w:val="000000"/>
          <w:lang w:eastAsia="en-US"/>
        </w:rPr>
        <w:t>Расширенная выписка</w:t>
      </w:r>
      <w:r w:rsidR="00F834DF" w:rsidRPr="00F834DF">
        <w:rPr>
          <w:rFonts w:eastAsiaTheme="minorHAnsi" w:cs="Times New Roman"/>
          <w:color w:val="000000"/>
          <w:lang w:val="en-US" w:eastAsia="en-US"/>
        </w:rPr>
        <w:t>”</w:t>
      </w:r>
    </w:p>
    <w:p w:rsidR="00F834DF" w:rsidRDefault="00E94B98">
      <w:pPr>
        <w:spacing w:after="200" w:line="276" w:lineRule="auto"/>
      </w:pPr>
      <w:r>
        <w:object w:dxaOrig="9599" w:dyaOrig="4166">
          <v:shape id="_x0000_i1026" type="#_x0000_t75" style="width:467.25pt;height:203pt" o:ole="">
            <v:imagedata r:id="rId11" o:title=""/>
          </v:shape>
          <o:OLEObject Type="Embed" ProgID="Visio.Drawing.11" ShapeID="_x0000_i1026" DrawAspect="Content" ObjectID="_1466439342" r:id="rId12"/>
        </w:object>
      </w:r>
    </w:p>
    <w:p w:rsidR="00F834DF" w:rsidRPr="00B32323" w:rsidRDefault="00F834DF" w:rsidP="00F834DF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F834DF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Клиент банка подключен к программе Коллекция и активно совершает </w:t>
      </w:r>
      <w:proofErr w:type="spellStart"/>
      <w:r w:rsidRPr="00387BA4">
        <w:rPr>
          <w:rFonts w:eastAsia="Arial Unicode MS"/>
        </w:rPr>
        <w:t>эквайринговые</w:t>
      </w:r>
      <w:proofErr w:type="spellEnd"/>
      <w:r>
        <w:rPr>
          <w:rFonts w:eastAsia="Arial Unicode MS"/>
        </w:rPr>
        <w:t xml:space="preserve"> операции.</w:t>
      </w:r>
    </w:p>
    <w:p w:rsidR="00F834DF" w:rsidRPr="00821063" w:rsidRDefault="00F834DF" w:rsidP="00F834DF">
      <w:pPr>
        <w:ind w:left="426"/>
        <w:jc w:val="both"/>
        <w:rPr>
          <w:rFonts w:eastAsia="Arial Unicode MS"/>
          <w:color w:val="000000"/>
          <w:u w:color="000000"/>
        </w:rPr>
      </w:pPr>
    </w:p>
    <w:p w:rsidR="00F834DF" w:rsidRPr="00821063" w:rsidRDefault="00F834DF" w:rsidP="00F834DF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F834DF">
        <w:rPr>
          <w:rFonts w:eastAsia="Arial Unicode MS"/>
          <w:b/>
        </w:rPr>
        <w:t>Шаг 1</w:t>
      </w:r>
      <w:r>
        <w:rPr>
          <w:rFonts w:eastAsia="Arial Unicode MS"/>
        </w:rPr>
        <w:t xml:space="preserve"> – Клиент </w:t>
      </w:r>
      <w:r w:rsidR="009656E9">
        <w:rPr>
          <w:rFonts w:eastAsia="Arial Unicode MS"/>
        </w:rPr>
        <w:t>в</w:t>
      </w:r>
      <w:r>
        <w:rPr>
          <w:rFonts w:eastAsia="Arial Unicode MS"/>
        </w:rPr>
        <w:t xml:space="preserve"> Личном кабинете Сайта Коллекция заказал расширенную выписку. Требования к заказу расширенной выписк</w:t>
      </w:r>
      <w:r w:rsidR="004C1041">
        <w:rPr>
          <w:rFonts w:eastAsia="Arial Unicode MS"/>
        </w:rPr>
        <w:t>и</w:t>
      </w:r>
      <w:r>
        <w:rPr>
          <w:rFonts w:eastAsia="Arial Unicode MS"/>
        </w:rPr>
        <w:t xml:space="preserve"> см</w:t>
      </w:r>
      <w:r w:rsidR="008D2F17">
        <w:rPr>
          <w:rFonts w:eastAsia="Arial Unicode MS"/>
        </w:rPr>
        <w:t>.</w:t>
      </w:r>
      <w:r>
        <w:rPr>
          <w:rFonts w:eastAsia="Arial Unicode MS"/>
        </w:rPr>
        <w:t xml:space="preserve"> в пункте</w:t>
      </w:r>
      <w:r w:rsidR="008D2F17">
        <w:rPr>
          <w:rFonts w:eastAsia="Arial Unicode MS"/>
        </w:rPr>
        <w:t xml:space="preserve"> </w:t>
      </w:r>
      <w:hyperlink w:anchor="_4.2.3.2._Расширенная_выписка" w:history="1">
        <w:r w:rsidR="008D2F17" w:rsidRPr="008D2F17">
          <w:rPr>
            <w:rStyle w:val="afb"/>
            <w:rFonts w:eastAsia="Arial Unicode MS"/>
          </w:rPr>
          <w:t>4.2.3.2. Расширенная выписка</w:t>
        </w:r>
      </w:hyperlink>
      <w:r w:rsidR="008D2F17">
        <w:rPr>
          <w:rFonts w:eastAsia="Arial Unicode MS"/>
        </w:rPr>
        <w:t>.</w:t>
      </w:r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F834DF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Сайт </w:t>
      </w:r>
      <w:r w:rsidR="008D2F17">
        <w:rPr>
          <w:rFonts w:eastAsia="Arial Unicode MS"/>
        </w:rPr>
        <w:t>К</w:t>
      </w:r>
      <w:r>
        <w:rPr>
          <w:rFonts w:eastAsia="Arial Unicode MS"/>
        </w:rPr>
        <w:t xml:space="preserve">оллекция </w:t>
      </w:r>
      <w:r w:rsidR="008D2F17">
        <w:rPr>
          <w:rFonts w:eastAsia="Arial Unicode MS"/>
        </w:rPr>
        <w:t xml:space="preserve">формирует реестр с обращениями клиентов для получения расширенной выписки и два раза в день выгружает его для Хранилища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>).</w:t>
      </w:r>
      <w:proofErr w:type="gramEnd"/>
    </w:p>
    <w:p w:rsidR="008D2F17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загружает реестр с клиентами для получения расширенной выпис</w:t>
      </w:r>
      <w:r w:rsidR="00E71720">
        <w:rPr>
          <w:rFonts w:eastAsia="Arial Unicode MS"/>
        </w:rPr>
        <w:t>к</w:t>
      </w:r>
      <w:r w:rsidR="008D2F17">
        <w:rPr>
          <w:rFonts w:eastAsia="Arial Unicode MS"/>
        </w:rPr>
        <w:t xml:space="preserve">и (формат реестра см. в пункте </w:t>
      </w:r>
      <w:hyperlink w:anchor="_4.2.1.2._Взаимодействие_" w:history="1">
        <w:r w:rsidR="008D2F17" w:rsidRPr="008D2F17">
          <w:rPr>
            <w:rStyle w:val="afb"/>
            <w:rFonts w:eastAsia="Arial Unicode MS"/>
          </w:rPr>
          <w:t>4.2.1.2.</w:t>
        </w:r>
        <w:proofErr w:type="gramEnd"/>
        <w:r w:rsidR="008D2F17" w:rsidRPr="008D2F17">
          <w:rPr>
            <w:rStyle w:val="afb"/>
            <w:rFonts w:eastAsia="Arial Unicode MS"/>
          </w:rPr>
          <w:t xml:space="preserve"> </w:t>
        </w:r>
        <w:proofErr w:type="gramStart"/>
        <w:r w:rsidR="008D2F17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8D2F17">
        <w:rPr>
          <w:rFonts w:eastAsia="Arial Unicode MS"/>
        </w:rPr>
        <w:t xml:space="preserve">). </w:t>
      </w:r>
      <w:proofErr w:type="gramEnd"/>
    </w:p>
    <w:p w:rsidR="00F834DF" w:rsidRDefault="00F834DF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8D2F17">
        <w:rPr>
          <w:rFonts w:eastAsia="Arial Unicode MS"/>
          <w:b/>
        </w:rPr>
        <w:t xml:space="preserve">Шаг </w:t>
      </w:r>
      <w:r w:rsidR="00372A65">
        <w:rPr>
          <w:rFonts w:eastAsia="Arial Unicode MS"/>
          <w:b/>
        </w:rPr>
        <w:t>3-</w:t>
      </w:r>
      <w:r w:rsidRPr="008D2F17">
        <w:rPr>
          <w:rFonts w:eastAsia="Arial Unicode MS"/>
          <w:b/>
        </w:rPr>
        <w:t>4</w:t>
      </w:r>
      <w:r w:rsidR="008D2F17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8D2F17">
        <w:rPr>
          <w:rFonts w:eastAsia="Arial Unicode MS"/>
        </w:rPr>
        <w:t>Хранилище формирует расширенную выписку (</w:t>
      </w:r>
      <w:r w:rsidR="00372A65">
        <w:rPr>
          <w:rFonts w:eastAsia="Arial Unicode MS"/>
        </w:rPr>
        <w:t xml:space="preserve">условия формирования расширенной выписки см. в пункте </w:t>
      </w:r>
      <w:hyperlink w:anchor="_4.2.2.2._Расширенная_выписка" w:history="1">
        <w:r w:rsidR="0089159F" w:rsidRPr="0089159F">
          <w:rPr>
            <w:rStyle w:val="afb"/>
            <w:rFonts w:eastAsia="Arial Unicode MS"/>
          </w:rPr>
          <w:t>4.2.2</w:t>
        </w:r>
        <w:r w:rsidR="00372A65" w:rsidRPr="0089159F">
          <w:rPr>
            <w:rStyle w:val="afb"/>
            <w:rFonts w:eastAsia="Arial Unicode MS"/>
          </w:rPr>
          <w:t>.2.</w:t>
        </w:r>
        <w:proofErr w:type="gramEnd"/>
        <w:r w:rsidR="00372A65" w:rsidRPr="0089159F">
          <w:rPr>
            <w:rStyle w:val="afb"/>
            <w:rFonts w:eastAsia="Arial Unicode MS"/>
          </w:rPr>
          <w:t xml:space="preserve"> Расширенная выписка</w:t>
        </w:r>
      </w:hyperlink>
      <w:r w:rsidR="008D2F17">
        <w:rPr>
          <w:rFonts w:eastAsia="Arial Unicode MS"/>
        </w:rPr>
        <w:t>)</w:t>
      </w:r>
      <w:r w:rsidR="00372A65">
        <w:rPr>
          <w:rFonts w:eastAsia="Arial Unicode MS"/>
        </w:rPr>
        <w:t xml:space="preserve"> в виде реестра</w:t>
      </w:r>
      <w:r w:rsidR="00FD0D9D">
        <w:rPr>
          <w:rFonts w:eastAsia="Arial Unicode MS"/>
        </w:rPr>
        <w:t xml:space="preserve"> по клиентам из </w:t>
      </w:r>
      <w:r w:rsidR="008D2F17">
        <w:rPr>
          <w:rFonts w:eastAsia="Arial Unicode MS"/>
        </w:rPr>
        <w:t>Шага 3</w:t>
      </w:r>
      <w:r w:rsidR="00372A65">
        <w:rPr>
          <w:rFonts w:eastAsia="Arial Unicode MS"/>
        </w:rPr>
        <w:t xml:space="preserve"> и выгружает полученный реестр Сайту (формат реестра см. в пункте </w:t>
      </w:r>
      <w:hyperlink w:anchor="_4.2.1.2._Взаимодействие_" w:history="1">
        <w:r w:rsidR="00372A65" w:rsidRPr="008D2F17">
          <w:rPr>
            <w:rStyle w:val="afb"/>
            <w:rFonts w:eastAsia="Arial Unicode MS"/>
          </w:rPr>
          <w:t xml:space="preserve">4.2.1.2. </w:t>
        </w:r>
        <w:proofErr w:type="gramStart"/>
        <w:r w:rsidR="00372A65" w:rsidRPr="008D2F17">
          <w:rPr>
            <w:rStyle w:val="afb"/>
            <w:rFonts w:eastAsia="Arial Unicode MS"/>
          </w:rPr>
          <w:t>Взаимодействие  «Расширенная выписка» (новое)</w:t>
        </w:r>
      </w:hyperlink>
      <w:r w:rsidR="00372A65">
        <w:rPr>
          <w:rFonts w:eastAsia="Arial Unicode MS"/>
        </w:rPr>
        <w:t>)</w:t>
      </w:r>
      <w:proofErr w:type="gramEnd"/>
    </w:p>
    <w:p w:rsidR="00F834DF" w:rsidRDefault="00372A65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8D2F17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 w:rsidR="00E94B98">
        <w:rPr>
          <w:rFonts w:eastAsia="Arial Unicode MS"/>
          <w:b/>
        </w:rPr>
        <w:t>-6-7</w:t>
      </w:r>
      <w:r>
        <w:rPr>
          <w:rFonts w:eastAsia="Arial Unicode MS"/>
        </w:rPr>
        <w:t xml:space="preserve"> – </w:t>
      </w:r>
      <w:r w:rsidR="00E94B98">
        <w:rPr>
          <w:rFonts w:eastAsia="Arial Unicode MS"/>
        </w:rPr>
        <w:t xml:space="preserve">Сайт обрабатывает реестр с </w:t>
      </w:r>
      <w:r w:rsidR="00D94324">
        <w:rPr>
          <w:rFonts w:eastAsia="Arial Unicode MS"/>
        </w:rPr>
        <w:t>расширенной</w:t>
      </w:r>
      <w:r w:rsidR="00E94B98">
        <w:rPr>
          <w:rFonts w:eastAsia="Arial Unicode MS"/>
        </w:rPr>
        <w:t xml:space="preserve"> </w:t>
      </w:r>
      <w:r w:rsidR="00D94324">
        <w:rPr>
          <w:rFonts w:eastAsia="Arial Unicode MS"/>
        </w:rPr>
        <w:t>выпиской</w:t>
      </w:r>
      <w:r w:rsidR="00E94B98">
        <w:rPr>
          <w:rFonts w:eastAsia="Arial Unicode MS"/>
        </w:rPr>
        <w:t xml:space="preserve"> по клиентам </w:t>
      </w:r>
      <w:r w:rsidR="00D94324">
        <w:rPr>
          <w:rFonts w:eastAsia="Arial Unicode MS"/>
        </w:rPr>
        <w:t>и отображает его либо в Личном кабинете (</w:t>
      </w:r>
      <w:r w:rsidR="006E3F96">
        <w:rPr>
          <w:rFonts w:eastAsia="Arial Unicode MS"/>
        </w:rPr>
        <w:t>Личное сообщение с вложением</w:t>
      </w:r>
      <w:r w:rsidR="00D94324">
        <w:rPr>
          <w:rFonts w:eastAsia="Arial Unicode MS"/>
        </w:rPr>
        <w:t xml:space="preserve">) клиента, либо отправляет на </w:t>
      </w:r>
      <w:proofErr w:type="gramStart"/>
      <w:r w:rsidR="00D94324">
        <w:rPr>
          <w:rFonts w:eastAsia="Arial Unicode MS"/>
        </w:rPr>
        <w:t>е</w:t>
      </w:r>
      <w:proofErr w:type="gramEnd"/>
      <w:r w:rsidR="00D94324">
        <w:rPr>
          <w:rFonts w:eastAsia="Arial Unicode MS"/>
        </w:rPr>
        <w:t>-</w:t>
      </w:r>
      <w:r w:rsidR="00D94324">
        <w:rPr>
          <w:rFonts w:eastAsia="Arial Unicode MS"/>
          <w:lang w:val="en-US"/>
        </w:rPr>
        <w:t>mail</w:t>
      </w:r>
      <w:r w:rsidR="00D94324" w:rsidRPr="00D94324">
        <w:rPr>
          <w:rFonts w:eastAsia="Arial Unicode MS"/>
        </w:rPr>
        <w:t xml:space="preserve"> </w:t>
      </w:r>
      <w:r w:rsidR="00D94324">
        <w:rPr>
          <w:rFonts w:eastAsia="Arial Unicode MS"/>
        </w:rPr>
        <w:t xml:space="preserve"> клиента</w:t>
      </w:r>
      <w:r w:rsidR="006E3F96">
        <w:rPr>
          <w:rFonts w:eastAsia="Arial Unicode MS"/>
        </w:rPr>
        <w:t xml:space="preserve"> (электронное письмо с вложением)</w:t>
      </w:r>
      <w:r w:rsidR="00D94324">
        <w:rPr>
          <w:rFonts w:eastAsia="Arial Unicode MS"/>
        </w:rPr>
        <w:t>.</w:t>
      </w:r>
    </w:p>
    <w:p w:rsidR="00372A65" w:rsidRDefault="00995A94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  <w:r w:rsidRPr="00995A94">
        <w:t>Требования к Сайту см. в пункте</w:t>
      </w:r>
      <w:r>
        <w:rPr>
          <w:b/>
        </w:rPr>
        <w:t xml:space="preserve"> </w:t>
      </w:r>
      <w:hyperlink w:anchor="_4.2.3.2._Расширенная_выписка" w:history="1">
        <w:r w:rsidRPr="00995A94">
          <w:rPr>
            <w:rStyle w:val="afb"/>
          </w:rPr>
          <w:t>4.2.3.2. Расширенная выписка.</w:t>
        </w:r>
      </w:hyperlink>
    </w:p>
    <w:p w:rsidR="00995A94" w:rsidRDefault="00995A94" w:rsidP="00F834DF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F834DF" w:rsidRPr="00F9387E" w:rsidRDefault="00F834DF" w:rsidP="00F834DF">
      <w:pPr>
        <w:jc w:val="both"/>
        <w:rPr>
          <w:b/>
        </w:rPr>
      </w:pPr>
      <w:r w:rsidRPr="00F9387E">
        <w:rPr>
          <w:b/>
        </w:rPr>
        <w:t>Результат.</w:t>
      </w:r>
    </w:p>
    <w:p w:rsidR="00F834DF" w:rsidRPr="00F9387E" w:rsidRDefault="000C084B" w:rsidP="00F834DF">
      <w:pPr>
        <w:ind w:left="426"/>
        <w:jc w:val="both"/>
      </w:pPr>
      <w:r>
        <w:t>Клиент Сайта Коллекция получает расширенную выписку одним из двух способов</w:t>
      </w:r>
      <w:r w:rsidR="006E2C04">
        <w:t xml:space="preserve"> (в Личном кабинет</w:t>
      </w:r>
      <w:r w:rsidR="00971D49">
        <w:t>е</w:t>
      </w:r>
      <w:r w:rsidR="006E2C04">
        <w:t xml:space="preserve"> или на </w:t>
      </w:r>
      <w:r w:rsidR="006E2C04">
        <w:rPr>
          <w:lang w:val="en-US"/>
        </w:rPr>
        <w:t>e</w:t>
      </w:r>
      <w:r w:rsidR="006E2C04" w:rsidRPr="006E2C04">
        <w:t>-</w:t>
      </w:r>
      <w:r w:rsidR="006E2C04">
        <w:rPr>
          <w:lang w:val="en-US"/>
        </w:rPr>
        <w:t>mail</w:t>
      </w:r>
      <w:r w:rsidR="006E2C04">
        <w:t>)</w:t>
      </w:r>
      <w:r>
        <w:t>.</w:t>
      </w:r>
    </w:p>
    <w:p w:rsidR="00F834DF" w:rsidRDefault="00F834DF">
      <w:pPr>
        <w:spacing w:after="200" w:line="276" w:lineRule="auto"/>
        <w:rPr>
          <w:color w:val="000000" w:themeColor="text1"/>
        </w:rPr>
      </w:pP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E537BF" w:rsidRPr="005841B4" w:rsidRDefault="00E537BF" w:rsidP="009074B7">
      <w:pPr>
        <w:pStyle w:val="3"/>
        <w:jc w:val="both"/>
      </w:pPr>
      <w:bookmarkStart w:id="1" w:name="_4.2.1._Общие_требования"/>
      <w:bookmarkEnd w:id="1"/>
      <w:r w:rsidRPr="005841B4">
        <w:t xml:space="preserve">4.2.1. </w:t>
      </w:r>
      <w:r>
        <w:t>Общие требования к Сайту и Хранилищу</w:t>
      </w:r>
    </w:p>
    <w:p w:rsidR="00B13876" w:rsidRPr="0086260D" w:rsidRDefault="00DD1429" w:rsidP="0086260D">
      <w:pPr>
        <w:pStyle w:val="4"/>
      </w:pPr>
      <w:bookmarkStart w:id="2" w:name="_4.2.1.1._Взаимодействие_"/>
      <w:bookmarkEnd w:id="2"/>
      <w:r>
        <w:t>4.2.1.1. Взаимодействие  «Бонусы, ожидающие начисления</w:t>
      </w:r>
      <w:r w:rsidR="00B13876" w:rsidRPr="0086260D">
        <w:t>»</w:t>
      </w:r>
    </w:p>
    <w:p w:rsidR="004A5F89" w:rsidRDefault="004A5F89" w:rsidP="004A5F89">
      <w:pPr>
        <w:jc w:val="both"/>
      </w:pPr>
      <w:bookmarkStart w:id="3" w:name="_4.2.2._Требования_к"/>
      <w:bookmarkEnd w:id="3"/>
    </w:p>
    <w:p w:rsidR="004A5F89" w:rsidRPr="009C1BDC" w:rsidRDefault="004A5F89" w:rsidP="004A5F89">
      <w:pPr>
        <w:jc w:val="both"/>
      </w:pPr>
      <w:r w:rsidRPr="009C1BDC">
        <w:t>Необходимо разработать новое взаимодействие между Сайтом и Хранилищем для предоставления информации клиенту</w:t>
      </w:r>
      <w:r w:rsidR="009C1BDC" w:rsidRPr="009C1BDC">
        <w:t xml:space="preserve"> в выписке на Сайте</w:t>
      </w:r>
      <w:r w:rsidRPr="009C1BDC">
        <w:t xml:space="preserve"> о бонусах, ожидающих начисления</w:t>
      </w:r>
      <w:r w:rsidR="009C1BDC" w:rsidRPr="009C1BDC">
        <w:t>.</w:t>
      </w:r>
    </w:p>
    <w:p w:rsidR="004A5F89" w:rsidRDefault="004A5F89" w:rsidP="004A5F89">
      <w:pPr>
        <w:jc w:val="both"/>
      </w:pPr>
    </w:p>
    <w:p w:rsidR="004A5F89" w:rsidRPr="00247C36" w:rsidRDefault="004A5F89" w:rsidP="004A5F89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4A5F89" w:rsidRDefault="004A5F89" w:rsidP="004A5F89">
      <w:pPr>
        <w:jc w:val="both"/>
      </w:pPr>
      <w:r>
        <w:t>Периодичность обмена реестрами между Сайтом и Хранилищем</w:t>
      </w:r>
      <w:r w:rsidRPr="00BE2F03">
        <w:t xml:space="preserve">: 2 </w:t>
      </w:r>
      <w:r>
        <w:t>раза в день.</w:t>
      </w:r>
    </w:p>
    <w:p w:rsidR="004A5F89" w:rsidRDefault="004A5F89" w:rsidP="004A5F89">
      <w:pPr>
        <w:jc w:val="both"/>
      </w:pPr>
    </w:p>
    <w:p w:rsidR="003829C1" w:rsidRDefault="003829C1" w:rsidP="003829C1">
      <w:r w:rsidRPr="004973DA">
        <w:t>Имя файла</w:t>
      </w:r>
      <w:r>
        <w:t xml:space="preserve"> формируется по шаблону «</w:t>
      </w:r>
      <w:r>
        <w:rPr>
          <w:lang w:val="en-US"/>
        </w:rPr>
        <w:t>VTB</w:t>
      </w:r>
      <w:r w:rsidRPr="003607E7">
        <w:t>_</w:t>
      </w:r>
      <w:r>
        <w:rPr>
          <w:lang w:val="en-US"/>
        </w:rPr>
        <w:t>YYYYMMDD</w:t>
      </w:r>
      <w:r w:rsidRPr="003607E7">
        <w:t>_</w:t>
      </w:r>
      <w:r>
        <w:rPr>
          <w:lang w:val="en-US"/>
        </w:rPr>
        <w:t>N</w:t>
      </w:r>
      <w:r w:rsidRPr="003607E7">
        <w:t>.</w:t>
      </w:r>
      <w:proofErr w:type="spellStart"/>
      <w:r>
        <w:rPr>
          <w:lang w:val="en-US"/>
        </w:rPr>
        <w:t>prednachislPL</w:t>
      </w:r>
      <w:proofErr w:type="spellEnd"/>
      <w:r>
        <w:t>», где:</w:t>
      </w:r>
    </w:p>
    <w:p w:rsidR="003829C1" w:rsidRDefault="003829C1" w:rsidP="003829C1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3829C1" w:rsidRDefault="003829C1" w:rsidP="003829C1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3829C1" w:rsidRPr="004973DA" w:rsidRDefault="003829C1" w:rsidP="003829C1">
      <w:r>
        <w:t xml:space="preserve">Пример: </w:t>
      </w:r>
      <w:r w:rsidRPr="004973DA">
        <w:t>VTB_</w:t>
      </w:r>
      <w:r>
        <w:t>201</w:t>
      </w:r>
      <w:r w:rsidR="00322A44">
        <w:rPr>
          <w:lang w:val="en-US"/>
        </w:rPr>
        <w:t>4</w:t>
      </w:r>
      <w:r>
        <w:t>0525</w:t>
      </w:r>
      <w:r w:rsidRPr="004973DA">
        <w:t>_1.</w:t>
      </w:r>
      <w:r w:rsidRPr="003829C1">
        <w:rPr>
          <w:lang w:val="en-US"/>
        </w:rPr>
        <w:t xml:space="preserve"> </w:t>
      </w:r>
      <w:proofErr w:type="spellStart"/>
      <w:r>
        <w:rPr>
          <w:lang w:val="en-US"/>
        </w:rPr>
        <w:t>predn</w:t>
      </w:r>
      <w:r>
        <w:rPr>
          <w:lang w:val="en-US"/>
        </w:rPr>
        <w:t>achislPL</w:t>
      </w:r>
      <w:proofErr w:type="spellEnd"/>
    </w:p>
    <w:p w:rsidR="003829C1" w:rsidRPr="00BE2F03" w:rsidRDefault="003829C1" w:rsidP="004A5F89">
      <w:pPr>
        <w:jc w:val="both"/>
      </w:pPr>
    </w:p>
    <w:p w:rsidR="000C6E98" w:rsidRPr="004951E8" w:rsidRDefault="006E3C82" w:rsidP="009074B7">
      <w:pPr>
        <w:jc w:val="both"/>
      </w:pPr>
      <w:r w:rsidRPr="004951E8">
        <w:t>Формат реестра</w:t>
      </w:r>
      <w:r w:rsidR="004A5F89">
        <w:t xml:space="preserve"> </w:t>
      </w:r>
      <w:r w:rsidR="004A5F89" w:rsidRPr="006E3C82">
        <w:t xml:space="preserve">от Хранилища </w:t>
      </w:r>
      <w:r w:rsidR="004A5F89" w:rsidRPr="004A5F89">
        <w:t>с бонусами, ожидающими начисления</w:t>
      </w:r>
      <w:r w:rsidRPr="004951E8">
        <w:t xml:space="preserve">  (см. Таблицу №1):</w:t>
      </w: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№1 - </w:t>
      </w:r>
      <w:r w:rsidRPr="006E3C82">
        <w:rPr>
          <w:b w:val="0"/>
          <w:color w:val="auto"/>
          <w:sz w:val="24"/>
          <w:szCs w:val="24"/>
        </w:rPr>
        <w:t xml:space="preserve"> Формат реестра</w:t>
      </w:r>
      <w:r w:rsidR="00D95E63">
        <w:rPr>
          <w:b w:val="0"/>
          <w:color w:val="auto"/>
          <w:sz w:val="24"/>
          <w:szCs w:val="24"/>
        </w:rPr>
        <w:t xml:space="preserve"> </w:t>
      </w:r>
      <w:r w:rsidR="00D95E63" w:rsidRPr="006E3C82">
        <w:rPr>
          <w:b w:val="0"/>
          <w:color w:val="auto"/>
          <w:sz w:val="24"/>
          <w:szCs w:val="24"/>
        </w:rPr>
        <w:t>от Хранилища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95E63">
        <w:rPr>
          <w:b w:val="0"/>
          <w:color w:val="auto"/>
          <w:sz w:val="24"/>
          <w:szCs w:val="24"/>
        </w:rPr>
        <w:t>с бонусами, ожидающими</w:t>
      </w:r>
      <w:r w:rsidR="004A5F89">
        <w:rPr>
          <w:b w:val="0"/>
          <w:color w:val="auto"/>
          <w:sz w:val="24"/>
          <w:szCs w:val="24"/>
        </w:rPr>
        <w:t xml:space="preserve"> начисления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0C6E98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0C6E98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B503C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5A756A" w:rsidRDefault="00CD30C5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4F575C" w:rsidRDefault="00CD30C5" w:rsidP="00CD30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Суммарное количество бонусов, ожидающих начисления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0C6E98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195D20" w:rsidRDefault="00CD30C5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</w:tbl>
    <w:p w:rsidR="000C6E98" w:rsidRDefault="000C6E98" w:rsidP="000C6E98">
      <w:pPr>
        <w:rPr>
          <w:rFonts w:ascii="Arial" w:hAnsi="Arial" w:cs="Arial"/>
          <w:sz w:val="20"/>
          <w:szCs w:val="20"/>
        </w:rPr>
      </w:pPr>
    </w:p>
    <w:p w:rsidR="006E3C82" w:rsidRDefault="006E3C82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  <w:lang w:val="en-US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 Хранилищу (см. Таблицу №2):</w:t>
      </w:r>
    </w:p>
    <w:p w:rsidR="00322A44" w:rsidRPr="00322A44" w:rsidRDefault="00322A44" w:rsidP="00322A44">
      <w:pPr>
        <w:rPr>
          <w:lang w:val="en-US"/>
        </w:rPr>
      </w:pPr>
      <w:r w:rsidRPr="004973DA">
        <w:t>Имя</w:t>
      </w:r>
      <w:r w:rsidRPr="00322A44">
        <w:rPr>
          <w:lang w:val="en-US"/>
        </w:rPr>
        <w:t xml:space="preserve"> </w:t>
      </w:r>
      <w:r w:rsidRPr="004973DA">
        <w:t>файла</w:t>
      </w:r>
      <w:r w:rsidRPr="00322A44">
        <w:rPr>
          <w:lang w:val="en-US"/>
        </w:rPr>
        <w:t xml:space="preserve"> </w:t>
      </w:r>
      <w:r>
        <w:t>формируется</w:t>
      </w:r>
      <w:r w:rsidRPr="00322A44">
        <w:rPr>
          <w:lang w:val="en-US"/>
        </w:rPr>
        <w:t xml:space="preserve"> </w:t>
      </w:r>
      <w:r>
        <w:t>по</w:t>
      </w:r>
      <w:r w:rsidRPr="00322A44">
        <w:rPr>
          <w:lang w:val="en-US"/>
        </w:rPr>
        <w:t xml:space="preserve"> </w:t>
      </w:r>
      <w:r>
        <w:t>шаблону</w:t>
      </w:r>
      <w:r w:rsidRPr="00322A44">
        <w:rPr>
          <w:lang w:val="en-US"/>
        </w:rPr>
        <w:t xml:space="preserve"> «</w:t>
      </w:r>
      <w:r>
        <w:rPr>
          <w:lang w:val="en-US"/>
        </w:rPr>
        <w:t>VTB</w:t>
      </w:r>
      <w:r w:rsidRPr="00322A44">
        <w:rPr>
          <w:lang w:val="en-US"/>
        </w:rPr>
        <w:t>_</w:t>
      </w:r>
      <w:r>
        <w:rPr>
          <w:lang w:val="en-US"/>
        </w:rPr>
        <w:t>YYYYMMDD</w:t>
      </w:r>
      <w:r w:rsidRPr="00322A44">
        <w:rPr>
          <w:lang w:val="en-US"/>
        </w:rPr>
        <w:t>_</w:t>
      </w:r>
      <w:r>
        <w:rPr>
          <w:lang w:val="en-US"/>
        </w:rPr>
        <w:t>N</w:t>
      </w:r>
      <w:r w:rsidRPr="00322A44">
        <w:rPr>
          <w:lang w:val="en-US"/>
        </w:rPr>
        <w:t xml:space="preserve">. </w:t>
      </w:r>
      <w:proofErr w:type="spellStart"/>
      <w:r>
        <w:rPr>
          <w:lang w:val="en-US"/>
        </w:rPr>
        <w:t>predn</w:t>
      </w:r>
      <w:r>
        <w:rPr>
          <w:lang w:val="en-US"/>
        </w:rPr>
        <w:t>achislPL</w:t>
      </w:r>
      <w:r w:rsidRPr="00322A44">
        <w:rPr>
          <w:lang w:val="en-US"/>
        </w:rPr>
        <w:t>.</w:t>
      </w:r>
      <w:r>
        <w:rPr>
          <w:lang w:val="en-US"/>
        </w:rPr>
        <w:t>response</w:t>
      </w:r>
      <w:proofErr w:type="spellEnd"/>
      <w:r w:rsidRPr="00322A44">
        <w:rPr>
          <w:lang w:val="en-US"/>
        </w:rPr>
        <w:t xml:space="preserve">», </w:t>
      </w:r>
      <w:r>
        <w:t>где</w:t>
      </w:r>
      <w:r w:rsidRPr="00322A44">
        <w:rPr>
          <w:lang w:val="en-US"/>
        </w:rPr>
        <w:t>:</w:t>
      </w:r>
    </w:p>
    <w:p w:rsidR="00322A44" w:rsidRDefault="00322A44" w:rsidP="00322A44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322A44" w:rsidRPr="006A235B" w:rsidRDefault="00322A44" w:rsidP="00322A44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322A44" w:rsidRPr="003607E7" w:rsidRDefault="00322A44" w:rsidP="00322A44">
      <w:r>
        <w:t xml:space="preserve">Пример: </w:t>
      </w:r>
      <w:r w:rsidRPr="004973DA">
        <w:t>VTB_</w:t>
      </w:r>
      <w:r>
        <w:t>201</w:t>
      </w:r>
      <w:r>
        <w:rPr>
          <w:lang w:val="en-US"/>
        </w:rPr>
        <w:t>40</w:t>
      </w:r>
      <w:r>
        <w:t>205_1</w:t>
      </w:r>
      <w:r w:rsidRPr="004973DA">
        <w:t>.</w:t>
      </w:r>
      <w:r w:rsidRPr="00322A44">
        <w:rPr>
          <w:lang w:val="en-US"/>
        </w:rPr>
        <w:t xml:space="preserve"> </w:t>
      </w:r>
      <w:proofErr w:type="spellStart"/>
      <w:r>
        <w:rPr>
          <w:lang w:val="en-US"/>
        </w:rPr>
        <w:t>predn</w:t>
      </w:r>
      <w:r>
        <w:rPr>
          <w:lang w:val="en-US"/>
        </w:rPr>
        <w:t>achislPL</w:t>
      </w:r>
      <w:proofErr w:type="spellEnd"/>
      <w:r w:rsidRPr="003607E7">
        <w:t>.</w:t>
      </w:r>
      <w:r>
        <w:rPr>
          <w:lang w:val="en-US"/>
        </w:rPr>
        <w:t>response</w:t>
      </w:r>
    </w:p>
    <w:p w:rsidR="00322A44" w:rsidRPr="00322A44" w:rsidRDefault="00322A44" w:rsidP="00322A44">
      <w:pPr>
        <w:rPr>
          <w:lang w:val="en-US"/>
        </w:rPr>
      </w:pPr>
    </w:p>
    <w:p w:rsidR="000C6E98" w:rsidRPr="006E3C82" w:rsidRDefault="000C6E98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 xml:space="preserve">Таблица </w:t>
      </w:r>
      <w:r w:rsidR="006E3C82" w:rsidRPr="006E3C82">
        <w:rPr>
          <w:b w:val="0"/>
          <w:color w:val="auto"/>
          <w:sz w:val="24"/>
          <w:szCs w:val="24"/>
        </w:rPr>
        <w:t xml:space="preserve">№2 - </w:t>
      </w: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="006E3C82" w:rsidRPr="006E3C82">
        <w:rPr>
          <w:b w:val="0"/>
          <w:color w:val="auto"/>
          <w:sz w:val="24"/>
          <w:szCs w:val="24"/>
        </w:rPr>
        <w:t xml:space="preserve"> от Сайта для Хранилища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0C6E98" w:rsidTr="00B503C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0C6E98" w:rsidTr="00B503C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6E98" w:rsidRDefault="000C6E98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0C6E98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403A10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BonusOperationDateTime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AA3DEE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</w:t>
            </w:r>
            <w:r w:rsidR="00AA3DEE">
              <w:rPr>
                <w:rFonts w:ascii="Arial" w:hAnsi="Arial" w:cs="Arial"/>
                <w:sz w:val="20"/>
                <w:szCs w:val="20"/>
              </w:rPr>
              <w:t>обработки бонусов, ожидающих начисления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B80A8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и время</w:t>
            </w:r>
          </w:p>
        </w:tc>
      </w:tr>
      <w:tr w:rsidR="006D460A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Default="006D460A" w:rsidP="004A1A5C">
            <w:pPr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212562" w:rsidRDefault="006D460A" w:rsidP="004A1A5C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Суммарное количество бонусов, ожидающих начисления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212562" w:rsidRDefault="006D460A" w:rsidP="004A1A5C">
            <w:pPr>
              <w:rPr>
                <w:szCs w:val="20"/>
              </w:rPr>
            </w:pPr>
            <w:r w:rsidRPr="00212562">
              <w:rPr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60A" w:rsidRPr="00CA0043" w:rsidRDefault="006D460A" w:rsidP="004A1A5C">
            <w:pPr>
              <w:rPr>
                <w:szCs w:val="20"/>
              </w:rPr>
            </w:pPr>
            <w:r>
              <w:rPr>
                <w:szCs w:val="20"/>
              </w:rPr>
              <w:t>Деньги</w:t>
            </w:r>
          </w:p>
        </w:tc>
      </w:tr>
      <w:tr w:rsidR="000C6E98" w:rsidTr="006D460A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</w:t>
            </w:r>
            <w:r w:rsidR="006D460A">
              <w:rPr>
                <w:rFonts w:ascii="Arial" w:hAnsi="Arial" w:cs="Arial"/>
                <w:sz w:val="20"/>
                <w:szCs w:val="20"/>
              </w:rPr>
              <w:t>обработки бонусов, ожидающих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6E98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</w:p>
          <w:p w:rsidR="000C6E98" w:rsidRPr="00940DEC" w:rsidRDefault="006D460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Принимает одно из </w:t>
            </w:r>
            <w:r w:rsidR="000C6E98" w:rsidRPr="00940DEC">
              <w:rPr>
                <w:rFonts w:ascii="Arial" w:hAnsi="Arial" w:cs="Arial"/>
                <w:sz w:val="20"/>
                <w:szCs w:val="20"/>
              </w:rPr>
              <w:t>следующих значений: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lastRenderedPageBreak/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 xml:space="preserve">, некорректный формат количества </w:t>
            </w:r>
            <w:proofErr w:type="spellStart"/>
            <w:r w:rsidR="006D460A">
              <w:rPr>
                <w:rFonts w:ascii="Arial" w:hAnsi="Arial" w:cs="Arial"/>
                <w:sz w:val="20"/>
                <w:szCs w:val="20"/>
              </w:rPr>
              <w:t>предначисленных</w:t>
            </w:r>
            <w:proofErr w:type="spellEnd"/>
            <w:r w:rsidR="006D460A">
              <w:rPr>
                <w:rFonts w:ascii="Arial" w:hAnsi="Arial" w:cs="Arial"/>
                <w:sz w:val="20"/>
                <w:szCs w:val="20"/>
              </w:rPr>
              <w:t xml:space="preserve"> баллов </w:t>
            </w:r>
            <w:r w:rsidRPr="00940DEC">
              <w:rPr>
                <w:rFonts w:ascii="Arial" w:hAnsi="Arial" w:cs="Arial"/>
                <w:sz w:val="20"/>
                <w:szCs w:val="20"/>
              </w:rPr>
              <w:t>(Банк должен исправить указанный столбец и выгрузить начисление повторно);</w:t>
            </w:r>
          </w:p>
          <w:p w:rsidR="000C6E98" w:rsidRPr="00940DEC" w:rsidRDefault="006D460A" w:rsidP="00B50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C6E98" w:rsidRPr="00940DEC">
              <w:rPr>
                <w:rFonts w:ascii="Arial" w:hAnsi="Arial" w:cs="Arial"/>
                <w:sz w:val="20"/>
                <w:szCs w:val="20"/>
              </w:rPr>
              <w:t xml:space="preserve"> – неизвестная ошибка.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E98" w:rsidRPr="00940DEC" w:rsidRDefault="000C6E98" w:rsidP="00B503C5">
            <w:pPr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0C6E98" w:rsidRPr="009B0550" w:rsidRDefault="00B13876" w:rsidP="009074B7">
      <w:pPr>
        <w:pStyle w:val="4"/>
        <w:jc w:val="both"/>
      </w:pPr>
      <w:bookmarkStart w:id="4" w:name="_4.2.1.2._Взаимодействие_"/>
      <w:bookmarkEnd w:id="4"/>
      <w:r w:rsidRPr="009B0550">
        <w:lastRenderedPageBreak/>
        <w:t>4.2.1.2. Взаимодействие  «Расширенная выписка» (новое)</w:t>
      </w:r>
    </w:p>
    <w:p w:rsidR="006E35BA" w:rsidRPr="009B0550" w:rsidRDefault="006E35BA" w:rsidP="009074B7">
      <w:pPr>
        <w:jc w:val="both"/>
        <w:rPr>
          <w:lang w:val="en-US"/>
        </w:rPr>
      </w:pPr>
    </w:p>
    <w:p w:rsidR="00B503C5" w:rsidRDefault="00B503C5" w:rsidP="009074B7">
      <w:pPr>
        <w:jc w:val="both"/>
      </w:pPr>
      <w:r>
        <w:t>Необходимо разработать нов</w:t>
      </w:r>
      <w:r w:rsidR="00F47E32">
        <w:t>ое</w:t>
      </w:r>
      <w:r>
        <w:t xml:space="preserve"> взаимодействи</w:t>
      </w:r>
      <w:r w:rsidR="00F47E32">
        <w:t>е</w:t>
      </w:r>
      <w:r>
        <w:t xml:space="preserve"> между Сайтом и Хранилищем для запроса расширенной выписки.</w:t>
      </w:r>
    </w:p>
    <w:p w:rsidR="00BE2F03" w:rsidRDefault="00BE2F03" w:rsidP="009074B7">
      <w:pPr>
        <w:jc w:val="both"/>
      </w:pPr>
    </w:p>
    <w:p w:rsidR="00595BAD" w:rsidRPr="00247C36" w:rsidRDefault="00595BAD" w:rsidP="009074B7">
      <w:pPr>
        <w:jc w:val="both"/>
      </w:pPr>
      <w:r>
        <w:t>Формат</w:t>
      </w:r>
      <w:r w:rsidR="00B273EE">
        <w:t xml:space="preserve"> файла</w:t>
      </w:r>
      <w:r w:rsidR="000E05A5">
        <w:t xml:space="preserve"> </w:t>
      </w:r>
      <w:r w:rsidR="00B273EE">
        <w:t xml:space="preserve">с </w:t>
      </w:r>
      <w:r w:rsidR="000E05A5">
        <w:t>реест</w:t>
      </w:r>
      <w:r w:rsidR="00B273EE">
        <w:t>рами</w:t>
      </w:r>
      <w:r w:rsidRPr="00247C36">
        <w:t xml:space="preserve">: </w:t>
      </w:r>
      <w:proofErr w:type="gramStart"/>
      <w:r w:rsidR="00247C36">
        <w:rPr>
          <w:lang w:val="en-US"/>
        </w:rPr>
        <w:t>CSV</w:t>
      </w:r>
      <w:r w:rsidRPr="00247C36">
        <w:t>.</w:t>
      </w:r>
      <w:proofErr w:type="gramEnd"/>
    </w:p>
    <w:p w:rsidR="00BE2F03" w:rsidRPr="00BE2F03" w:rsidRDefault="00BE2F03" w:rsidP="009074B7">
      <w:pPr>
        <w:jc w:val="both"/>
      </w:pPr>
      <w:r>
        <w:t xml:space="preserve">Периодичность </w:t>
      </w:r>
      <w:r w:rsidR="00CC042E">
        <w:t>обмена</w:t>
      </w:r>
      <w:r>
        <w:t xml:space="preserve"> реестрами между Сайтом и Хранилищем</w:t>
      </w:r>
      <w:r w:rsidRPr="00BE2F03">
        <w:t xml:space="preserve">: 2 </w:t>
      </w:r>
      <w:r>
        <w:t>раза в день.</w:t>
      </w:r>
    </w:p>
    <w:p w:rsidR="00BE2F03" w:rsidRDefault="00BE2F03" w:rsidP="009074B7">
      <w:pPr>
        <w:jc w:val="both"/>
        <w:rPr>
          <w:lang w:val="en-US"/>
        </w:rPr>
      </w:pPr>
    </w:p>
    <w:p w:rsidR="00EA1305" w:rsidRPr="00EA1305" w:rsidRDefault="00EA1305" w:rsidP="00EA1305">
      <w:pPr>
        <w:rPr>
          <w:lang w:val="en-US"/>
        </w:rPr>
      </w:pPr>
      <w:r w:rsidRPr="004973DA">
        <w:t>Имя</w:t>
      </w:r>
      <w:r w:rsidRPr="00EA1305">
        <w:rPr>
          <w:lang w:val="en-US"/>
        </w:rPr>
        <w:t xml:space="preserve"> </w:t>
      </w:r>
      <w:r w:rsidRPr="004973DA">
        <w:t>файла</w:t>
      </w:r>
      <w:r w:rsidRPr="00EA1305">
        <w:rPr>
          <w:lang w:val="en-US"/>
        </w:rPr>
        <w:t xml:space="preserve"> </w:t>
      </w:r>
      <w:r>
        <w:t>формируется</w:t>
      </w:r>
      <w:r w:rsidRPr="00EA1305">
        <w:rPr>
          <w:lang w:val="en-US"/>
        </w:rPr>
        <w:t xml:space="preserve"> </w:t>
      </w:r>
      <w:r>
        <w:t>по</w:t>
      </w:r>
      <w:r w:rsidRPr="00EA1305">
        <w:rPr>
          <w:lang w:val="en-US"/>
        </w:rPr>
        <w:t xml:space="preserve"> </w:t>
      </w:r>
      <w:r>
        <w:t>шаблону</w:t>
      </w:r>
      <w:r w:rsidRPr="00EA1305">
        <w:rPr>
          <w:lang w:val="en-US"/>
        </w:rPr>
        <w:t xml:space="preserve"> «</w:t>
      </w:r>
      <w:proofErr w:type="spellStart"/>
      <w:r>
        <w:rPr>
          <w:lang w:val="en-US"/>
        </w:rPr>
        <w:t>VTB</w:t>
      </w:r>
      <w:r w:rsidRPr="00EA1305">
        <w:rPr>
          <w:lang w:val="en-US"/>
        </w:rPr>
        <w:t>_</w:t>
      </w:r>
      <w:r>
        <w:rPr>
          <w:lang w:val="en-US"/>
        </w:rPr>
        <w:t>YYYYMMDD</w:t>
      </w:r>
      <w:r w:rsidRPr="00EA1305">
        <w:rPr>
          <w:lang w:val="en-US"/>
        </w:rPr>
        <w:t>_</w:t>
      </w:r>
      <w:r>
        <w:rPr>
          <w:lang w:val="en-US"/>
        </w:rPr>
        <w:t>N</w:t>
      </w:r>
      <w:r w:rsidRPr="00EA1305">
        <w:rPr>
          <w:lang w:val="en-US"/>
        </w:rPr>
        <w:t>.</w:t>
      </w:r>
      <w:r>
        <w:rPr>
          <w:lang w:val="en-US"/>
        </w:rPr>
        <w:t>fullvipiskaPL</w:t>
      </w:r>
      <w:proofErr w:type="spellEnd"/>
      <w:r w:rsidRPr="00EA1305">
        <w:rPr>
          <w:lang w:val="en-US"/>
        </w:rPr>
        <w:t xml:space="preserve">», </w:t>
      </w:r>
      <w:r>
        <w:t>где</w:t>
      </w:r>
      <w:r w:rsidRPr="00EA1305">
        <w:rPr>
          <w:lang w:val="en-US"/>
        </w:rPr>
        <w:t>:</w:t>
      </w:r>
    </w:p>
    <w:p w:rsidR="00EA1305" w:rsidRDefault="00EA1305" w:rsidP="00EA1305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EA1305" w:rsidRDefault="00EA1305" w:rsidP="00EA1305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EA1305" w:rsidRPr="004973DA" w:rsidRDefault="00EA1305" w:rsidP="00EA1305">
      <w:r>
        <w:t xml:space="preserve">Пример: </w:t>
      </w:r>
      <w:r w:rsidRPr="004973DA">
        <w:t>VTB_</w:t>
      </w:r>
      <w:r>
        <w:t>201</w:t>
      </w:r>
      <w:r>
        <w:rPr>
          <w:lang w:val="en-US"/>
        </w:rPr>
        <w:t>4</w:t>
      </w:r>
      <w:r>
        <w:t>0525</w:t>
      </w:r>
      <w:r w:rsidRPr="004973DA">
        <w:t>_1.</w:t>
      </w:r>
      <w:r w:rsidRPr="003829C1">
        <w:rPr>
          <w:lang w:val="en-US"/>
        </w:rPr>
        <w:t xml:space="preserve"> </w:t>
      </w:r>
      <w:proofErr w:type="spellStart"/>
      <w:r>
        <w:rPr>
          <w:lang w:val="en-US"/>
        </w:rPr>
        <w:t>fullvipiska</w:t>
      </w:r>
      <w:r>
        <w:rPr>
          <w:lang w:val="en-US"/>
        </w:rPr>
        <w:t>PL</w:t>
      </w:r>
      <w:proofErr w:type="spellEnd"/>
    </w:p>
    <w:p w:rsidR="00EA1305" w:rsidRPr="00EA1305" w:rsidRDefault="00EA1305" w:rsidP="009074B7">
      <w:pPr>
        <w:jc w:val="both"/>
        <w:rPr>
          <w:lang w:val="en-US"/>
        </w:rPr>
      </w:pPr>
    </w:p>
    <w:p w:rsidR="006E35BA" w:rsidRPr="004951E8" w:rsidRDefault="006E35BA" w:rsidP="009074B7">
      <w:pPr>
        <w:jc w:val="both"/>
      </w:pPr>
      <w:r w:rsidRPr="004951E8">
        <w:t xml:space="preserve">Формат реестра </w:t>
      </w:r>
      <w:r>
        <w:t>клиентов</w:t>
      </w:r>
      <w:r w:rsidR="00871FF3">
        <w:t>, которым необходимо</w:t>
      </w:r>
      <w:r>
        <w:t xml:space="preserve"> предостав</w:t>
      </w:r>
      <w:r w:rsidR="00871FF3">
        <w:t>ить</w:t>
      </w:r>
      <w:r>
        <w:t xml:space="preserve"> расширенн</w:t>
      </w:r>
      <w:r w:rsidR="00871FF3">
        <w:t>ую</w:t>
      </w:r>
      <w:r>
        <w:t xml:space="preserve"> выписк</w:t>
      </w:r>
      <w:r w:rsidR="00871FF3">
        <w:t>у,</w:t>
      </w:r>
      <w:r w:rsidRPr="004951E8">
        <w:t xml:space="preserve"> </w:t>
      </w:r>
      <w:r w:rsidR="00FE6848">
        <w:t>для передачи в Хранилище</w:t>
      </w:r>
      <w:r w:rsidRPr="004951E8">
        <w:t xml:space="preserve">  (см. Таблицу №</w:t>
      </w:r>
      <w:r w:rsidR="00871FF3">
        <w:t>3</w:t>
      </w:r>
      <w:r w:rsidRPr="004951E8">
        <w:t>):</w:t>
      </w:r>
    </w:p>
    <w:p w:rsidR="006E35BA" w:rsidRPr="00BE2F03" w:rsidRDefault="006E35BA" w:rsidP="009074B7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871FF3" w:rsidRPr="00BE2F03">
        <w:rPr>
          <w:b w:val="0"/>
          <w:color w:val="auto"/>
          <w:sz w:val="24"/>
          <w:szCs w:val="24"/>
        </w:rPr>
        <w:t>3</w:t>
      </w:r>
      <w:r w:rsidRPr="00BE2F03">
        <w:rPr>
          <w:b w:val="0"/>
          <w:color w:val="auto"/>
          <w:sz w:val="24"/>
          <w:szCs w:val="24"/>
        </w:rPr>
        <w:t xml:space="preserve"> -  </w:t>
      </w:r>
      <w:r w:rsidR="00871FF3" w:rsidRPr="00BE2F03">
        <w:rPr>
          <w:b w:val="0"/>
          <w:color w:val="auto"/>
          <w:sz w:val="24"/>
          <w:szCs w:val="24"/>
        </w:rPr>
        <w:t>Формат реестра клиентов, которым необходимо предоставить расширенную выписку</w:t>
      </w:r>
      <w:r w:rsidR="00871FF3" w:rsidRPr="00453FFF">
        <w:rPr>
          <w:b w:val="0"/>
          <w:color w:val="auto"/>
          <w:sz w:val="24"/>
          <w:szCs w:val="24"/>
        </w:rPr>
        <w:t xml:space="preserve">, </w:t>
      </w:r>
      <w:r w:rsidR="00453FFF" w:rsidRPr="00453FFF">
        <w:rPr>
          <w:b w:val="0"/>
          <w:color w:val="auto"/>
          <w:sz w:val="24"/>
          <w:szCs w:val="24"/>
        </w:rPr>
        <w:t>для передачи в Хранилище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6E35BA" w:rsidTr="00B503C5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F47E32" w:rsidTr="00FD1FC7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Pr="00F47E32" w:rsidRDefault="00F47E32" w:rsidP="004A1A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7E32" w:rsidRDefault="00F47E32" w:rsidP="004A1A5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4F575C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FromDate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1DF0" w:rsidRPr="006E35BA" w:rsidRDefault="006E35BA" w:rsidP="00FF1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От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даты </w:t>
            </w:r>
            <w:proofErr w:type="gramStart"/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совершения </w:t>
            </w:r>
            <w:r w:rsidR="008C1A40">
              <w:rPr>
                <w:rFonts w:ascii="Arial" w:hAnsi="Arial" w:cs="Arial"/>
                <w:sz w:val="20"/>
                <w:szCs w:val="20"/>
              </w:rPr>
              <w:t>транзакции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начисления/списания бонусов</w:t>
            </w:r>
            <w:proofErr w:type="gramEnd"/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="00945591">
              <w:rPr>
                <w:rFonts w:ascii="Arial" w:hAnsi="Arial" w:cs="Arial"/>
                <w:sz w:val="20"/>
                <w:szCs w:val="20"/>
              </w:rPr>
              <w:t>Хранилище</w:t>
            </w:r>
            <w:r w:rsidR="00FF1DF0">
              <w:rPr>
                <w:rFonts w:ascii="Arial" w:hAnsi="Arial" w:cs="Arial"/>
                <w:sz w:val="20"/>
                <w:szCs w:val="20"/>
              </w:rPr>
              <w:t xml:space="preserve"> (включительно)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6E35BA" w:rsidTr="00FD1FC7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5A756A" w:rsidRDefault="006E35BA" w:rsidP="00B50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8C1A40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предоставить выписку </w:t>
            </w:r>
            <w:r w:rsidRPr="006E35BA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До</w:t>
            </w:r>
            <w:r w:rsidRPr="006E35B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1DF0">
              <w:rPr>
                <w:rFonts w:ascii="Arial" w:hAnsi="Arial" w:cs="Arial"/>
                <w:sz w:val="20"/>
                <w:szCs w:val="20"/>
              </w:rPr>
              <w:t xml:space="preserve">даты </w:t>
            </w:r>
            <w:proofErr w:type="gramStart"/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совершения </w:t>
            </w:r>
            <w:r w:rsidR="008C1A40">
              <w:rPr>
                <w:rFonts w:ascii="Arial" w:hAnsi="Arial" w:cs="Arial"/>
                <w:sz w:val="20"/>
                <w:szCs w:val="20"/>
              </w:rPr>
              <w:t>транзакции</w:t>
            </w:r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начисления/списания бонусов</w:t>
            </w:r>
            <w:proofErr w:type="gramEnd"/>
            <w:r w:rsidR="00FF1DF0" w:rsidRPr="00FF1DF0">
              <w:rPr>
                <w:rFonts w:ascii="Arial" w:hAnsi="Arial" w:cs="Arial"/>
                <w:sz w:val="20"/>
                <w:szCs w:val="20"/>
              </w:rPr>
              <w:t xml:space="preserve"> в </w:t>
            </w:r>
            <w:r w:rsidR="00945591">
              <w:rPr>
                <w:rFonts w:ascii="Arial" w:hAnsi="Arial" w:cs="Arial"/>
                <w:sz w:val="20"/>
                <w:szCs w:val="20"/>
              </w:rPr>
              <w:t xml:space="preserve">Хранилище </w:t>
            </w:r>
            <w:r w:rsidR="00FF1DF0">
              <w:rPr>
                <w:rFonts w:ascii="Arial" w:hAnsi="Arial" w:cs="Arial"/>
                <w:sz w:val="20"/>
                <w:szCs w:val="20"/>
              </w:rPr>
              <w:t>(включительно)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195D20" w:rsidRDefault="006E35BA" w:rsidP="00B503C5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35BA" w:rsidRPr="006E35BA" w:rsidRDefault="006E35BA" w:rsidP="00B503C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:rsidR="006E35BA" w:rsidRDefault="006E35BA" w:rsidP="006E35BA">
      <w:pPr>
        <w:rPr>
          <w:rFonts w:ascii="Arial" w:hAnsi="Arial" w:cs="Arial"/>
          <w:sz w:val="20"/>
          <w:szCs w:val="20"/>
        </w:rPr>
      </w:pPr>
    </w:p>
    <w:p w:rsidR="00EF1D55" w:rsidRDefault="00EF1D55" w:rsidP="00EF1D55">
      <w:pPr>
        <w:pStyle w:val="afc"/>
        <w:keepNext/>
        <w:spacing w:before="240"/>
        <w:rPr>
          <w:b w:val="0"/>
          <w:color w:val="auto"/>
          <w:sz w:val="24"/>
          <w:szCs w:val="24"/>
          <w:lang w:val="en-US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>):</w:t>
      </w:r>
    </w:p>
    <w:p w:rsidR="00EA1305" w:rsidRPr="00322A44" w:rsidRDefault="00EA1305" w:rsidP="00EA1305">
      <w:pPr>
        <w:rPr>
          <w:lang w:val="en-US"/>
        </w:rPr>
      </w:pPr>
      <w:r w:rsidRPr="004973DA">
        <w:t>Имя</w:t>
      </w:r>
      <w:r w:rsidRPr="00322A44">
        <w:rPr>
          <w:lang w:val="en-US"/>
        </w:rPr>
        <w:t xml:space="preserve"> </w:t>
      </w:r>
      <w:r w:rsidRPr="004973DA">
        <w:t>файла</w:t>
      </w:r>
      <w:r w:rsidRPr="00322A44">
        <w:rPr>
          <w:lang w:val="en-US"/>
        </w:rPr>
        <w:t xml:space="preserve"> </w:t>
      </w:r>
      <w:r>
        <w:t>формируется</w:t>
      </w:r>
      <w:r w:rsidRPr="00322A44">
        <w:rPr>
          <w:lang w:val="en-US"/>
        </w:rPr>
        <w:t xml:space="preserve"> </w:t>
      </w:r>
      <w:r>
        <w:t>по</w:t>
      </w:r>
      <w:r w:rsidRPr="00322A44">
        <w:rPr>
          <w:lang w:val="en-US"/>
        </w:rPr>
        <w:t xml:space="preserve"> </w:t>
      </w:r>
      <w:r>
        <w:t>шаблону</w:t>
      </w:r>
      <w:r w:rsidRPr="00322A44">
        <w:rPr>
          <w:lang w:val="en-US"/>
        </w:rPr>
        <w:t xml:space="preserve"> «</w:t>
      </w:r>
      <w:r>
        <w:rPr>
          <w:lang w:val="en-US"/>
        </w:rPr>
        <w:t>VTB</w:t>
      </w:r>
      <w:r w:rsidRPr="00322A44">
        <w:rPr>
          <w:lang w:val="en-US"/>
        </w:rPr>
        <w:t>_</w:t>
      </w:r>
      <w:r>
        <w:rPr>
          <w:lang w:val="en-US"/>
        </w:rPr>
        <w:t>YYYYMMDD</w:t>
      </w:r>
      <w:r w:rsidRPr="00322A44">
        <w:rPr>
          <w:lang w:val="en-US"/>
        </w:rPr>
        <w:t>_</w:t>
      </w:r>
      <w:r>
        <w:rPr>
          <w:lang w:val="en-US"/>
        </w:rPr>
        <w:t>N</w:t>
      </w:r>
      <w:r w:rsidRPr="00322A44">
        <w:rPr>
          <w:lang w:val="en-US"/>
        </w:rPr>
        <w:t>.</w:t>
      </w:r>
      <w:r w:rsidRPr="00322A44">
        <w:rPr>
          <w:lang w:val="en-US"/>
        </w:rPr>
        <w:t xml:space="preserve"> </w:t>
      </w:r>
      <w:proofErr w:type="spellStart"/>
      <w:r>
        <w:rPr>
          <w:lang w:val="en-US"/>
        </w:rPr>
        <w:t>fullvipiska</w:t>
      </w:r>
      <w:r>
        <w:rPr>
          <w:lang w:val="en-US"/>
        </w:rPr>
        <w:t>PL</w:t>
      </w:r>
      <w:r w:rsidRPr="00322A44">
        <w:rPr>
          <w:lang w:val="en-US"/>
        </w:rPr>
        <w:t>.</w:t>
      </w:r>
      <w:r>
        <w:rPr>
          <w:lang w:val="en-US"/>
        </w:rPr>
        <w:t>response</w:t>
      </w:r>
      <w:proofErr w:type="spellEnd"/>
      <w:r w:rsidRPr="00322A44">
        <w:rPr>
          <w:lang w:val="en-US"/>
        </w:rPr>
        <w:t xml:space="preserve">», </w:t>
      </w:r>
      <w:r>
        <w:t>где</w:t>
      </w:r>
      <w:r w:rsidRPr="00322A44">
        <w:rPr>
          <w:lang w:val="en-US"/>
        </w:rPr>
        <w:t>:</w:t>
      </w:r>
    </w:p>
    <w:p w:rsidR="00EA1305" w:rsidRDefault="00EA1305" w:rsidP="00EA1305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EA1305" w:rsidRPr="006A235B" w:rsidRDefault="00EA1305" w:rsidP="00EA1305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EA1305" w:rsidRPr="003607E7" w:rsidRDefault="00EA1305" w:rsidP="00EA1305">
      <w:r>
        <w:t xml:space="preserve">Пример: </w:t>
      </w:r>
      <w:r w:rsidRPr="004973DA">
        <w:t>VTB_</w:t>
      </w:r>
      <w:r>
        <w:t>201</w:t>
      </w:r>
      <w:r>
        <w:rPr>
          <w:lang w:val="en-US"/>
        </w:rPr>
        <w:t>40</w:t>
      </w:r>
      <w:r>
        <w:t>205_1</w:t>
      </w:r>
      <w:r w:rsidRPr="004973DA">
        <w:t>.</w:t>
      </w:r>
      <w:r w:rsidRPr="00322A44">
        <w:rPr>
          <w:lang w:val="en-US"/>
        </w:rPr>
        <w:t xml:space="preserve"> </w:t>
      </w:r>
      <w:proofErr w:type="spellStart"/>
      <w:r>
        <w:rPr>
          <w:lang w:val="en-US"/>
        </w:rPr>
        <w:t>fullvipiska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EA1305" w:rsidRPr="00EA1305" w:rsidRDefault="00EA1305" w:rsidP="00EA1305">
      <w:pPr>
        <w:rPr>
          <w:lang w:val="en-US"/>
        </w:rPr>
      </w:pPr>
    </w:p>
    <w:p w:rsidR="00EF1D55" w:rsidRPr="006E3C82" w:rsidRDefault="00EF1D55" w:rsidP="00EF1D55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lastRenderedPageBreak/>
        <w:t>Таблица №</w:t>
      </w:r>
      <w:r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>
        <w:rPr>
          <w:b w:val="0"/>
          <w:color w:val="auto"/>
          <w:sz w:val="24"/>
          <w:szCs w:val="24"/>
        </w:rPr>
        <w:t xml:space="preserve"> с расширенной выпиской</w:t>
      </w:r>
      <w:r w:rsidRPr="006E3C82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от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2E28C4" w:rsidTr="002E28C4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P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rocessing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Дата обработки транзакции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Дата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T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ransactionDate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Дата совершения транзакции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Дата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lang w:eastAsia="en-US"/>
              </w:rPr>
              <w:t>AccrualDate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Дата списания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«-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» /начисления «+»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Дата</w:t>
            </w:r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Описание типа начисления (например, </w:t>
            </w:r>
            <w:proofErr w:type="gramEnd"/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За операцию по карте ВТБ24,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4-е последние цифры номера карты, по которой была совершена транзакция,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ТСП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 котором была совершена транзакция,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По акции ВТБ24,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По вкладам ВТБ24,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По кредиту наличными ВТБ24,</w:t>
            </w:r>
          </w:p>
          <w:p w:rsidR="002E28C4" w:rsidRDefault="002E28C4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По автокредиту ВТБ24</w:t>
            </w:r>
          </w:p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По ипотеке ВТБ24) </w:t>
            </w:r>
            <w:proofErr w:type="gramEnd"/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символов</w:t>
            </w:r>
            <w:proofErr w:type="spellEnd"/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T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ransaction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Sum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Сумма транзакции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Деньги</w:t>
            </w:r>
            <w:proofErr w:type="spellEnd"/>
          </w:p>
        </w:tc>
      </w:tr>
      <w:tr w:rsidR="002E28C4" w:rsidTr="002E28C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Количество начисленных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(+)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/ 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списанных бонусов (-)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8C4" w:rsidRDefault="002E28C4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Число</w:t>
            </w:r>
          </w:p>
        </w:tc>
      </w:tr>
    </w:tbl>
    <w:p w:rsidR="00B13876" w:rsidRDefault="00B13876" w:rsidP="00B13876"/>
    <w:p w:rsidR="00B13876" w:rsidRPr="00B13876" w:rsidRDefault="00B13876" w:rsidP="00B13876"/>
    <w:p w:rsidR="00AC7F6B" w:rsidRPr="005841B4" w:rsidRDefault="00506AB8" w:rsidP="005841B4">
      <w:pPr>
        <w:pStyle w:val="3"/>
      </w:pPr>
      <w:r w:rsidRPr="005841B4">
        <w:t>4.2.</w:t>
      </w:r>
      <w:r w:rsidR="00E537BF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B13876" w:rsidRDefault="00B13876" w:rsidP="00595BAD">
      <w:pPr>
        <w:pStyle w:val="4"/>
        <w:ind w:left="567"/>
      </w:pPr>
      <w:bookmarkStart w:id="5" w:name="_4.2.2.1._Текущая_выписка"/>
      <w:bookmarkEnd w:id="5"/>
      <w:r w:rsidRPr="00B13876">
        <w:t>4.2.</w:t>
      </w:r>
      <w:r>
        <w:t>2</w:t>
      </w:r>
      <w:r w:rsidRPr="00B13876">
        <w:t xml:space="preserve">.1. </w:t>
      </w:r>
      <w:r w:rsidR="000A37F5">
        <w:t>Бонусы, ожидающие начисления</w:t>
      </w:r>
    </w:p>
    <w:p w:rsidR="00595BAD" w:rsidRPr="00595BAD" w:rsidRDefault="00595BAD" w:rsidP="00595BAD"/>
    <w:p w:rsidR="002D3484" w:rsidRPr="008F4760" w:rsidRDefault="005E6911" w:rsidP="00595BAD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</w:t>
      </w:r>
      <w:r w:rsidR="002D3484" w:rsidRPr="008F4760">
        <w:rPr>
          <w:b/>
          <w:u w:val="single"/>
        </w:rPr>
        <w:t>.</w:t>
      </w:r>
    </w:p>
    <w:p w:rsidR="0083347C" w:rsidRPr="00DD2A1F" w:rsidRDefault="0083347C" w:rsidP="009074B7">
      <w:pPr>
        <w:ind w:left="567"/>
        <w:jc w:val="both"/>
        <w:rPr>
          <w:u w:val="single"/>
        </w:rPr>
      </w:pPr>
    </w:p>
    <w:p w:rsidR="008A55DF" w:rsidRPr="00C13B3F" w:rsidRDefault="008A55DF" w:rsidP="009074B7">
      <w:pPr>
        <w:spacing w:after="200" w:line="276" w:lineRule="auto"/>
        <w:ind w:left="993"/>
        <w:jc w:val="both"/>
      </w:pPr>
      <w:r w:rsidRPr="008A55DF">
        <w:t>Бонусы</w:t>
      </w:r>
      <w:r w:rsidR="006F442E">
        <w:t xml:space="preserve"> (баллы)</w:t>
      </w:r>
      <w:r w:rsidRPr="008A55DF">
        <w:t>, ожидающие начисления - это бонусы за операции клиентов,  по которым произошел расчет количества</w:t>
      </w:r>
      <w:r w:rsidR="00FF52C2">
        <w:t xml:space="preserve"> бонусов</w:t>
      </w:r>
      <w:r w:rsidRPr="008A55DF">
        <w:t xml:space="preserve"> к начислению, но дата начисления еще не настала.</w:t>
      </w:r>
    </w:p>
    <w:p w:rsidR="00CB031A" w:rsidRDefault="009F1921" w:rsidP="009074B7">
      <w:pPr>
        <w:ind w:left="567"/>
        <w:jc w:val="both"/>
        <w:rPr>
          <w:b/>
          <w:u w:val="single"/>
        </w:rPr>
      </w:pPr>
      <w:bookmarkStart w:id="6" w:name="Бонусный_движок_и_выгрузка_бонусов_ожид"/>
      <w:r>
        <w:rPr>
          <w:b/>
          <w:u w:val="single"/>
        </w:rPr>
        <w:t>Бонусный движок</w:t>
      </w:r>
      <w:r w:rsidR="009D6D74">
        <w:rPr>
          <w:b/>
          <w:u w:val="single"/>
        </w:rPr>
        <w:t xml:space="preserve"> и выгрузка</w:t>
      </w:r>
      <w:r w:rsidR="0039537A">
        <w:rPr>
          <w:b/>
          <w:u w:val="single"/>
        </w:rPr>
        <w:t xml:space="preserve"> бонусов, ожидающих начисления</w:t>
      </w:r>
      <w:bookmarkEnd w:id="6"/>
      <w:r w:rsidR="002F5B9C" w:rsidRPr="00E9525B">
        <w:rPr>
          <w:b/>
          <w:u w:val="single"/>
        </w:rPr>
        <w:t>:</w:t>
      </w:r>
    </w:p>
    <w:p w:rsidR="0039537A" w:rsidRPr="00E9525B" w:rsidRDefault="0039537A" w:rsidP="009074B7">
      <w:pPr>
        <w:ind w:left="567"/>
        <w:jc w:val="both"/>
        <w:rPr>
          <w:b/>
          <w:u w:val="single"/>
        </w:rPr>
      </w:pPr>
    </w:p>
    <w:p w:rsidR="0039537A" w:rsidRDefault="0020643D" w:rsidP="0039537A">
      <w:pPr>
        <w:spacing w:after="200" w:line="276" w:lineRule="auto"/>
        <w:ind w:left="993"/>
        <w:jc w:val="both"/>
      </w:pPr>
      <w:proofErr w:type="gramStart"/>
      <w:r>
        <w:t>- необходимо предусмотреть</w:t>
      </w:r>
      <w:r w:rsidR="009D6D74">
        <w:t xml:space="preserve"> учет и</w:t>
      </w:r>
      <w:r w:rsidR="00452576">
        <w:t xml:space="preserve"> выгрузку </w:t>
      </w:r>
      <w:r w:rsidR="0039537A">
        <w:t xml:space="preserve">бонусов (см. взаимодействие </w:t>
      </w:r>
      <w:hyperlink w:anchor="_4.2.1.1._Взаимодействие_" w:history="1">
        <w:r w:rsidR="0039537A" w:rsidRPr="0039537A">
          <w:rPr>
            <w:rStyle w:val="afb"/>
          </w:rPr>
          <w:t>4.2.1.1.</w:t>
        </w:r>
        <w:proofErr w:type="gramEnd"/>
        <w:r w:rsidR="0039537A" w:rsidRPr="0039537A">
          <w:rPr>
            <w:rStyle w:val="afb"/>
          </w:rPr>
          <w:t xml:space="preserve"> </w:t>
        </w:r>
        <w:proofErr w:type="gramStart"/>
        <w:r w:rsidR="0039537A" w:rsidRPr="0039537A">
          <w:rPr>
            <w:rStyle w:val="afb"/>
          </w:rPr>
          <w:t>Бонусы, ожидающие начисления</w:t>
        </w:r>
      </w:hyperlink>
      <w:r w:rsidR="0039537A">
        <w:t>),</w:t>
      </w:r>
      <w:r w:rsidR="00452576">
        <w:t xml:space="preserve"> ожидающих начисления</w:t>
      </w:r>
      <w:r w:rsidR="0039537A">
        <w:t>, для Сайта</w:t>
      </w:r>
      <w:r w:rsidR="0039537A" w:rsidRPr="0039537A">
        <w:t>;</w:t>
      </w:r>
      <w:r w:rsidR="0039537A">
        <w:t xml:space="preserve"> </w:t>
      </w:r>
      <w:proofErr w:type="gramEnd"/>
    </w:p>
    <w:p w:rsidR="000A37F5" w:rsidRDefault="0039537A" w:rsidP="0039537A">
      <w:pPr>
        <w:spacing w:after="200" w:line="276" w:lineRule="auto"/>
        <w:ind w:left="993"/>
        <w:jc w:val="both"/>
      </w:pPr>
      <w:r>
        <w:t>-</w:t>
      </w:r>
      <w:r w:rsidRPr="0039537A">
        <w:t xml:space="preserve"> </w:t>
      </w:r>
      <w:r>
        <w:t>р</w:t>
      </w:r>
      <w:r w:rsidR="000A57A8">
        <w:t>асчет бонусов, ожидающих начисления, необходимо произв</w:t>
      </w:r>
      <w:r>
        <w:t xml:space="preserve">одить по реестру с транзакциями, который выгружает </w:t>
      </w:r>
      <w:r w:rsidR="000A57A8">
        <w:rPr>
          <w:lang w:val="en-US"/>
        </w:rPr>
        <w:t>Way</w:t>
      </w:r>
      <w:r w:rsidR="000A57A8" w:rsidRPr="000A57A8">
        <w:t>4</w:t>
      </w:r>
      <w:r w:rsidR="008E18DD">
        <w:t xml:space="preserve"> для Х</w:t>
      </w:r>
      <w:r>
        <w:t>ранилища,</w:t>
      </w:r>
      <w:r w:rsidR="000A57A8" w:rsidRPr="000A57A8">
        <w:t xml:space="preserve"> </w:t>
      </w:r>
      <w:r w:rsidR="000A57A8">
        <w:t>н</w:t>
      </w:r>
      <w:r w:rsidR="000A37F5">
        <w:t>е дожидаясь окончания сверочных процессов в Хранилище</w:t>
      </w:r>
      <w:r>
        <w:t>, которые</w:t>
      </w:r>
      <w:r w:rsidR="000A37F5">
        <w:t xml:space="preserve"> связанны с окончанием загрузки реестров из смежных систем </w:t>
      </w:r>
      <w:r>
        <w:t>Б</w:t>
      </w:r>
      <w:r w:rsidR="000A37F5">
        <w:t>анка.</w:t>
      </w:r>
    </w:p>
    <w:p w:rsidR="00B13876" w:rsidRPr="00B13876" w:rsidRDefault="00B13876" w:rsidP="009E7C8E">
      <w:pPr>
        <w:pStyle w:val="4"/>
        <w:ind w:left="567"/>
        <w:jc w:val="both"/>
      </w:pPr>
      <w:bookmarkStart w:id="7" w:name="_4.2.2.2._Расширенная_выписка"/>
      <w:bookmarkEnd w:id="7"/>
      <w:r w:rsidRPr="00B13876">
        <w:t>4.2.</w:t>
      </w:r>
      <w:r>
        <w:t>2</w:t>
      </w:r>
      <w:r w:rsidRPr="00B13876">
        <w:t>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9074B7">
      <w:pPr>
        <w:jc w:val="both"/>
        <w:rPr>
          <w:b/>
          <w:u w:val="single"/>
        </w:rPr>
      </w:pPr>
    </w:p>
    <w:p w:rsidR="00B13876" w:rsidRPr="008F4760" w:rsidRDefault="00804C92" w:rsidP="009074B7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Взаимодействие с Сайтом</w:t>
      </w:r>
      <w:r w:rsidR="00B13876" w:rsidRPr="008F4760">
        <w:rPr>
          <w:b/>
          <w:u w:val="single"/>
        </w:rPr>
        <w:t>.</w:t>
      </w:r>
    </w:p>
    <w:p w:rsidR="009D6D74" w:rsidRPr="009B0550" w:rsidRDefault="009B0550" w:rsidP="0031159B">
      <w:pPr>
        <w:ind w:left="993"/>
        <w:rPr>
          <w:b/>
        </w:rPr>
      </w:pPr>
      <w:r w:rsidRPr="009B0550">
        <w:lastRenderedPageBreak/>
        <w:t xml:space="preserve">Необходимо организовать </w:t>
      </w:r>
      <w:proofErr w:type="gramStart"/>
      <w:r w:rsidRPr="009B0550">
        <w:t>взаимодействие</w:t>
      </w:r>
      <w:proofErr w:type="gramEnd"/>
      <w:r w:rsidRPr="009B0550">
        <w:t xml:space="preserve"> с Сайтом описан</w:t>
      </w:r>
      <w:r>
        <w:t>н</w:t>
      </w:r>
      <w:r w:rsidRPr="009B0550">
        <w:t xml:space="preserve">ое в </w:t>
      </w:r>
      <w:r>
        <w:t xml:space="preserve">пункте </w:t>
      </w:r>
      <w:hyperlink w:anchor="_4.2.1.2._Взаимодействие_" w:history="1">
        <w:r w:rsidRPr="009B0550">
          <w:rPr>
            <w:rStyle w:val="afb"/>
          </w:rPr>
          <w:t>4.2.1.2. Взаимодействие  «Расширенная выписка» (новое)</w:t>
        </w:r>
      </w:hyperlink>
    </w:p>
    <w:p w:rsidR="009B0550" w:rsidRPr="009B0550" w:rsidRDefault="009B0550" w:rsidP="009074B7">
      <w:pPr>
        <w:ind w:left="567"/>
        <w:jc w:val="both"/>
      </w:pPr>
    </w:p>
    <w:p w:rsidR="009B0550" w:rsidRPr="009074B7" w:rsidRDefault="009074B7" w:rsidP="009074B7">
      <w:pPr>
        <w:ind w:left="567"/>
        <w:jc w:val="both"/>
        <w:rPr>
          <w:b/>
          <w:u w:val="single"/>
        </w:rPr>
      </w:pPr>
      <w:r w:rsidRPr="009074B7">
        <w:rPr>
          <w:b/>
          <w:u w:val="single"/>
        </w:rPr>
        <w:t>Р</w:t>
      </w:r>
      <w:r w:rsidR="009B0550" w:rsidRPr="009074B7">
        <w:rPr>
          <w:b/>
          <w:u w:val="single"/>
        </w:rPr>
        <w:t>еестр с расширенной выпиской по клиентам</w:t>
      </w:r>
      <w:r w:rsidRPr="009074B7">
        <w:rPr>
          <w:b/>
          <w:u w:val="single"/>
        </w:rPr>
        <w:t xml:space="preserve"> Программы Коллекция</w:t>
      </w:r>
      <w:r w:rsidR="009B0550" w:rsidRPr="009074B7">
        <w:rPr>
          <w:b/>
          <w:u w:val="single"/>
        </w:rPr>
        <w:t xml:space="preserve"> за период</w:t>
      </w:r>
      <w:r w:rsidRPr="009074B7">
        <w:rPr>
          <w:b/>
          <w:u w:val="single"/>
        </w:rPr>
        <w:t xml:space="preserve"> включает:</w:t>
      </w:r>
    </w:p>
    <w:p w:rsidR="009B0550" w:rsidRPr="009074B7" w:rsidRDefault="009B0550" w:rsidP="00804C92">
      <w:pPr>
        <w:ind w:left="993"/>
        <w:jc w:val="both"/>
      </w:pPr>
      <w:r>
        <w:rPr>
          <w:b/>
        </w:rPr>
        <w:t>-</w:t>
      </w:r>
      <w:r w:rsidR="009074B7">
        <w:rPr>
          <w:b/>
        </w:rPr>
        <w:t xml:space="preserve"> </w:t>
      </w:r>
      <w:r w:rsidR="00343E4F">
        <w:t>начисленные</w:t>
      </w:r>
      <w:r w:rsidR="009074B7">
        <w:rPr>
          <w:b/>
        </w:rPr>
        <w:t xml:space="preserve"> </w:t>
      </w:r>
      <w:r w:rsidR="009074B7" w:rsidRPr="009074B7">
        <w:t>бон</w:t>
      </w:r>
      <w:r w:rsidR="009074B7">
        <w:t>усы в разрезе</w:t>
      </w:r>
      <w:r w:rsidR="005B4236">
        <w:t xml:space="preserve"> </w:t>
      </w:r>
      <w:proofErr w:type="spellStart"/>
      <w:r w:rsidR="005B4236">
        <w:rPr>
          <w:rFonts w:eastAsia="Arial Unicode MS"/>
        </w:rPr>
        <w:t>эквайринговых</w:t>
      </w:r>
      <w:proofErr w:type="spellEnd"/>
      <w:r w:rsidR="009074B7">
        <w:t xml:space="preserve"> карточн</w:t>
      </w:r>
      <w:r w:rsidR="005B4236">
        <w:t>ых</w:t>
      </w:r>
      <w:r w:rsidR="009074B7">
        <w:t xml:space="preserve"> операци</w:t>
      </w:r>
      <w:r w:rsidR="005B4236">
        <w:t>й</w:t>
      </w:r>
      <w:r w:rsidR="009074B7" w:rsidRPr="009074B7">
        <w:t>;</w:t>
      </w:r>
    </w:p>
    <w:p w:rsidR="009074B7" w:rsidRPr="009074B7" w:rsidRDefault="009074B7" w:rsidP="00804C92">
      <w:pPr>
        <w:ind w:left="993"/>
        <w:jc w:val="both"/>
      </w:pPr>
      <w:r w:rsidRPr="009074B7">
        <w:t xml:space="preserve">- </w:t>
      </w:r>
      <w:proofErr w:type="gramStart"/>
      <w:r>
        <w:t>бонусы</w:t>
      </w:r>
      <w:proofErr w:type="gramEnd"/>
      <w:r>
        <w:t xml:space="preserve"> начисленные за операции не связанные </w:t>
      </w:r>
      <w:r w:rsidR="0020201A">
        <w:t xml:space="preserve">с </w:t>
      </w:r>
      <w:r>
        <w:t>карточными</w:t>
      </w:r>
      <w:r w:rsidR="005B4236">
        <w:t xml:space="preserve"> (например, за акции, т.д.)</w:t>
      </w:r>
      <w:r>
        <w:t>.</w:t>
      </w:r>
    </w:p>
    <w:p w:rsidR="009C0F1A" w:rsidRPr="005841B4" w:rsidRDefault="009C0F1A" w:rsidP="009074B7">
      <w:pPr>
        <w:pStyle w:val="3"/>
        <w:jc w:val="both"/>
      </w:pPr>
      <w:bookmarkStart w:id="8" w:name="_4.2.3._Требования_к"/>
      <w:bookmarkEnd w:id="8"/>
      <w:r w:rsidRPr="005841B4">
        <w:t>4.</w:t>
      </w:r>
      <w:r w:rsidR="00BE517B">
        <w:t>2</w:t>
      </w:r>
      <w:r w:rsidRPr="005841B4">
        <w:t>.</w:t>
      </w:r>
      <w:r w:rsidR="00BE517B">
        <w:t>3</w:t>
      </w:r>
      <w:r w:rsidRPr="005841B4">
        <w:t xml:space="preserve">. Требования к </w:t>
      </w:r>
      <w:r>
        <w:t>Сайту</w:t>
      </w:r>
    </w:p>
    <w:p w:rsidR="00B13876" w:rsidRPr="00B13876" w:rsidRDefault="00B13876" w:rsidP="009074B7">
      <w:pPr>
        <w:pStyle w:val="4"/>
        <w:ind w:left="567"/>
        <w:jc w:val="both"/>
      </w:pPr>
      <w:bookmarkStart w:id="9" w:name="_4.2.3.1._Текущая_выписка"/>
      <w:bookmarkEnd w:id="9"/>
      <w:r w:rsidRPr="00B13876">
        <w:t>4.2.3.1. Текущая выписка</w:t>
      </w:r>
    </w:p>
    <w:p w:rsidR="00B13876" w:rsidRDefault="00B13876" w:rsidP="009074B7">
      <w:pPr>
        <w:ind w:left="567"/>
        <w:jc w:val="both"/>
        <w:rPr>
          <w:b/>
          <w:u w:val="single"/>
        </w:rPr>
      </w:pPr>
    </w:p>
    <w:p w:rsidR="003B1210" w:rsidRPr="008F4760" w:rsidRDefault="003B1210" w:rsidP="009074B7">
      <w:pPr>
        <w:ind w:left="567"/>
        <w:jc w:val="both"/>
        <w:rPr>
          <w:b/>
          <w:u w:val="single"/>
        </w:rPr>
      </w:pPr>
      <w:r w:rsidRPr="008F4760">
        <w:rPr>
          <w:b/>
          <w:u w:val="single"/>
        </w:rPr>
        <w:t>Общая информация.</w:t>
      </w:r>
    </w:p>
    <w:p w:rsidR="003B1210" w:rsidRPr="00DD2A1F" w:rsidRDefault="003B1210" w:rsidP="009074B7">
      <w:pPr>
        <w:ind w:left="567"/>
        <w:jc w:val="both"/>
        <w:rPr>
          <w:u w:val="single"/>
        </w:rPr>
      </w:pPr>
    </w:p>
    <w:p w:rsidR="008A55DF" w:rsidRDefault="008A55DF" w:rsidP="008A55DF">
      <w:pPr>
        <w:spacing w:after="200" w:line="276" w:lineRule="auto"/>
        <w:ind w:left="993"/>
        <w:jc w:val="both"/>
      </w:pPr>
      <w:r w:rsidRPr="008A55DF">
        <w:t>Бонусы</w:t>
      </w:r>
      <w:r w:rsidR="006F442E">
        <w:t xml:space="preserve"> (баллы)</w:t>
      </w:r>
      <w:r w:rsidRPr="008A55DF">
        <w:t>, ожидающие начисления - это бонусы за операции клиентов,  по которым произошел расчет количества</w:t>
      </w:r>
      <w:r w:rsidR="006333EC">
        <w:t xml:space="preserve"> бонусов</w:t>
      </w:r>
      <w:r w:rsidRPr="008A55DF">
        <w:t xml:space="preserve"> к начислению, но дата начисления еще не настала.</w:t>
      </w:r>
    </w:p>
    <w:p w:rsidR="00DC30FC" w:rsidRPr="00DC30FC" w:rsidRDefault="00DC30FC" w:rsidP="00DC30FC">
      <w:pPr>
        <w:ind w:left="567"/>
        <w:jc w:val="both"/>
        <w:rPr>
          <w:b/>
          <w:u w:val="single"/>
        </w:rPr>
      </w:pPr>
      <w:r w:rsidRPr="00DC30FC">
        <w:rPr>
          <w:b/>
          <w:u w:val="single"/>
        </w:rPr>
        <w:t>Взаимодействие с Хранилищем</w:t>
      </w:r>
      <w:r w:rsidRPr="00DC30FC">
        <w:rPr>
          <w:b/>
          <w:u w:val="single"/>
          <w:lang w:val="en-US"/>
        </w:rPr>
        <w:t>:</w:t>
      </w:r>
    </w:p>
    <w:p w:rsidR="00DC30FC" w:rsidRPr="00340F13" w:rsidRDefault="00DC30FC" w:rsidP="00DC30FC">
      <w:pPr>
        <w:pStyle w:val="af4"/>
        <w:numPr>
          <w:ilvl w:val="0"/>
          <w:numId w:val="17"/>
        </w:numPr>
        <w:tabs>
          <w:tab w:val="left" w:pos="1276"/>
        </w:tabs>
        <w:ind w:left="993" w:firstLine="0"/>
        <w:jc w:val="both"/>
        <w:rPr>
          <w:rStyle w:val="afb"/>
          <w:b w:val="0"/>
          <w:color w:val="auto"/>
          <w:u w:val="none"/>
        </w:rPr>
      </w:pPr>
      <w:r>
        <w:t>н</w:t>
      </w:r>
      <w:r w:rsidRPr="009B0550">
        <w:t xml:space="preserve">еобходимо организовать взаимодействие с </w:t>
      </w:r>
      <w:r>
        <w:t>Хранилищем,</w:t>
      </w:r>
      <w:r w:rsidRPr="009B0550">
        <w:t xml:space="preserve"> описан</w:t>
      </w:r>
      <w:r>
        <w:t>н</w:t>
      </w:r>
      <w:r w:rsidRPr="009B0550">
        <w:t xml:space="preserve">ое в </w:t>
      </w:r>
      <w:r>
        <w:t xml:space="preserve">пункте </w:t>
      </w:r>
      <w:hyperlink w:anchor="_4.2.1.1._Взаимодействие_" w:history="1">
        <w:r w:rsidRPr="0039537A">
          <w:rPr>
            <w:rStyle w:val="afb"/>
          </w:rPr>
          <w:t>4.2.1.1. Бонусы, ожидающие начисления</w:t>
        </w:r>
      </w:hyperlink>
      <w:r w:rsidR="00340F13">
        <w:rPr>
          <w:rStyle w:val="afb"/>
          <w:lang w:val="en-US"/>
        </w:rPr>
        <w:t>;</w:t>
      </w:r>
    </w:p>
    <w:p w:rsidR="00340F13" w:rsidRPr="00C03B5C" w:rsidRDefault="00340F13" w:rsidP="00340F13">
      <w:pPr>
        <w:pStyle w:val="af4"/>
        <w:numPr>
          <w:ilvl w:val="0"/>
          <w:numId w:val="17"/>
        </w:numPr>
        <w:jc w:val="both"/>
      </w:pPr>
      <w:r>
        <w:t>- н</w:t>
      </w:r>
      <w:r w:rsidRPr="00C03B5C">
        <w:t xml:space="preserve">еобходимо добавить новый отчет по новому взаимодействию </w:t>
      </w:r>
      <w:proofErr w:type="gramStart"/>
      <w:r w:rsidRPr="00C03B5C">
        <w:t>реестрового</w:t>
      </w:r>
      <w:proofErr w:type="gramEnd"/>
      <w:r w:rsidRPr="00C03B5C">
        <w:t xml:space="preserve"> </w:t>
      </w:r>
      <w:proofErr w:type="spellStart"/>
      <w:r w:rsidRPr="00C03B5C">
        <w:t>файлообмена</w:t>
      </w:r>
      <w:proofErr w:type="spellEnd"/>
      <w:r w:rsidRPr="00C03B5C">
        <w:t>.</w:t>
      </w:r>
    </w:p>
    <w:p w:rsidR="00BE65F3" w:rsidRDefault="00452576" w:rsidP="00BE65F3">
      <w:pPr>
        <w:spacing w:after="200" w:line="276" w:lineRule="auto"/>
        <w:ind w:left="993"/>
        <w:jc w:val="both"/>
      </w:pPr>
      <w:r>
        <w:t>Баллы</w:t>
      </w:r>
      <w:r w:rsidR="002C6218">
        <w:t>,</w:t>
      </w:r>
      <w:r>
        <w:t xml:space="preserve"> ожидающие начисления Сайтом</w:t>
      </w:r>
      <w:r w:rsidR="002C6218">
        <w:t>,</w:t>
      </w:r>
      <w:r>
        <w:t xml:space="preserve"> используются только для информирования клиента, опе</w:t>
      </w:r>
      <w:r w:rsidR="00BE65F3">
        <w:t>рации с ними производить нельзя</w:t>
      </w:r>
      <w:r w:rsidR="00BE65F3" w:rsidRPr="00BE65F3">
        <w:t>;</w:t>
      </w:r>
    </w:p>
    <w:p w:rsidR="00A6532E" w:rsidRPr="008A24D4" w:rsidRDefault="00A6532E" w:rsidP="008F55DC">
      <w:pPr>
        <w:ind w:left="567"/>
        <w:jc w:val="both"/>
        <w:rPr>
          <w:b/>
          <w:u w:val="single"/>
        </w:rPr>
      </w:pPr>
      <w:r>
        <w:rPr>
          <w:b/>
          <w:u w:val="single"/>
        </w:rPr>
        <w:t>Требования к выписке</w:t>
      </w:r>
      <w:r w:rsidR="008A24D4" w:rsidRPr="008A24D4">
        <w:rPr>
          <w:b/>
          <w:u w:val="single"/>
        </w:rPr>
        <w:t xml:space="preserve"> (</w:t>
      </w:r>
      <w:r w:rsidR="008A24D4" w:rsidRPr="008A24D4">
        <w:rPr>
          <w:u w:val="single"/>
        </w:rPr>
        <w:t>прототип см. на Рисунке №1 - «Выписка»: таблицы и поля</w:t>
      </w:r>
      <w:r w:rsidR="008A24D4" w:rsidRPr="008A24D4">
        <w:rPr>
          <w:b/>
          <w:u w:val="single"/>
        </w:rPr>
        <w:t>)</w:t>
      </w:r>
      <w:r w:rsidR="00452576">
        <w:rPr>
          <w:b/>
          <w:u w:val="single"/>
        </w:rPr>
        <w:t>.</w:t>
      </w:r>
    </w:p>
    <w:p w:rsidR="008A24D4" w:rsidRPr="008A24D4" w:rsidRDefault="008A24D4" w:rsidP="009074B7">
      <w:pPr>
        <w:ind w:left="993"/>
        <w:jc w:val="both"/>
        <w:rPr>
          <w:b/>
          <w:u w:val="single"/>
        </w:rPr>
      </w:pPr>
    </w:p>
    <w:p w:rsidR="00A6532E" w:rsidRDefault="00452576" w:rsidP="0016041B">
      <w:pPr>
        <w:pStyle w:val="af4"/>
        <w:numPr>
          <w:ilvl w:val="0"/>
          <w:numId w:val="18"/>
        </w:numPr>
        <w:jc w:val="both"/>
        <w:rPr>
          <w:rStyle w:val="afb"/>
        </w:rPr>
      </w:pPr>
      <w:r>
        <w:t>Н</w:t>
      </w:r>
      <w:r w:rsidR="00A6532E">
        <w:t>еобходимо реализовать публикацию второй таблицы «Предполагаемые к начислению бонусы</w:t>
      </w:r>
      <w:r w:rsidR="00A6532E" w:rsidRPr="00A97914">
        <w:t>»</w:t>
      </w:r>
      <w:r w:rsidR="009B1765">
        <w:t>.</w:t>
      </w:r>
      <w:r w:rsidR="00A6532E">
        <w:t xml:space="preserve"> В ней должна отражаться сумма всех </w:t>
      </w:r>
      <w:proofErr w:type="spellStart"/>
      <w:r w:rsidR="009B1765">
        <w:t>предначисленных</w:t>
      </w:r>
      <w:proofErr w:type="spellEnd"/>
      <w:r w:rsidR="009B1765">
        <w:t xml:space="preserve"> бонусов клиента</w:t>
      </w:r>
      <w:r w:rsidR="00174A20">
        <w:t>,</w:t>
      </w:r>
      <w:r w:rsidR="009B1765">
        <w:t xml:space="preserve"> полученных по клиенту при помощи взаимодействия с Хранилищем </w:t>
      </w:r>
      <w:hyperlink w:anchor="_4.2.1.1._Взаимодействие_" w:history="1">
        <w:r w:rsidR="009B1765" w:rsidRPr="0039537A">
          <w:rPr>
            <w:rStyle w:val="afb"/>
          </w:rPr>
          <w:t>4.2.1.1. Бонусы, ожидающие начисления</w:t>
        </w:r>
      </w:hyperlink>
      <w:r w:rsidR="009B1765">
        <w:rPr>
          <w:rStyle w:val="afb"/>
        </w:rPr>
        <w:t>.</w:t>
      </w:r>
    </w:p>
    <w:p w:rsidR="008A24D4" w:rsidRPr="00452576" w:rsidRDefault="008A24D4" w:rsidP="009B1765">
      <w:pPr>
        <w:spacing w:after="200" w:line="276" w:lineRule="auto"/>
        <w:jc w:val="right"/>
      </w:pPr>
      <w:r w:rsidRPr="008A24D4">
        <w:rPr>
          <w:u w:val="single"/>
        </w:rPr>
        <w:t>Рису</w:t>
      </w:r>
      <w:r w:rsidR="003B5C15">
        <w:rPr>
          <w:u w:val="single"/>
        </w:rPr>
        <w:t>нок</w:t>
      </w:r>
      <w:r w:rsidRPr="008A24D4">
        <w:rPr>
          <w:u w:val="single"/>
        </w:rPr>
        <w:t xml:space="preserve"> №1 - «Выписка»: таблицы и поля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84"/>
        <w:gridCol w:w="326"/>
        <w:gridCol w:w="1869"/>
        <w:gridCol w:w="266"/>
        <w:gridCol w:w="1446"/>
        <w:gridCol w:w="3990"/>
      </w:tblGrid>
      <w:tr w:rsidR="00B13876" w:rsidTr="00B13876">
        <w:trPr>
          <w:trHeight w:val="300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Операции по счету</w:t>
            </w:r>
          </w:p>
        </w:tc>
      </w:tr>
      <w:tr w:rsidR="00B13876" w:rsidTr="00B13876">
        <w:trPr>
          <w:trHeight w:val="69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Дата начисления</w:t>
            </w:r>
          </w:p>
        </w:tc>
        <w:tc>
          <w:tcPr>
            <w:tcW w:w="219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получено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Бонусов потрачено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описание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13.05.2014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Начисление от ВТБ24 за вход 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Телебанк</w:t>
            </w:r>
            <w:proofErr w:type="spellEnd"/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Списание на вознаграждение по каталогу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31.03.2014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по акции "Приведи друга"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500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от ВТБ24 за транзакции по карте</w:t>
            </w:r>
          </w:p>
        </w:tc>
      </w:tr>
      <w:tr w:rsidR="00B13876" w:rsidTr="00B13876">
        <w:trPr>
          <w:trHeight w:val="6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дополнительных бонусов по акции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27.01.2014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B13876" w:rsidRDefault="00B13876">
            <w:pPr>
              <w:outlineLv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Начисление базовых бонусов от партнера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250</w:t>
            </w:r>
          </w:p>
        </w:tc>
        <w:tc>
          <w:tcPr>
            <w:tcW w:w="171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2"/>
                <w:szCs w:val="22"/>
              </w:rPr>
              <w:t>-1500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450"/>
        </w:trPr>
        <w:tc>
          <w:tcPr>
            <w:tcW w:w="5791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Предполагаемые к начислению бонусы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876" w:rsidTr="00B13876">
        <w:trPr>
          <w:trHeight w:val="300"/>
        </w:trPr>
        <w:tc>
          <w:tcPr>
            <w:tcW w:w="18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+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900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76933C"/>
                <w:sz w:val="22"/>
                <w:szCs w:val="22"/>
              </w:rPr>
              <w:t> 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3876" w:rsidRDefault="00B138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A24D4" w:rsidRPr="008A24D4" w:rsidRDefault="008A24D4" w:rsidP="00A6532E">
      <w:pPr>
        <w:ind w:left="426"/>
        <w:jc w:val="both"/>
        <w:rPr>
          <w:lang w:val="en-US"/>
        </w:rPr>
      </w:pPr>
    </w:p>
    <w:p w:rsidR="00B13876" w:rsidRPr="00B13876" w:rsidRDefault="00B13876" w:rsidP="002C6218">
      <w:pPr>
        <w:pStyle w:val="4"/>
        <w:ind w:left="567"/>
      </w:pPr>
      <w:bookmarkStart w:id="10" w:name="_4.2.3.2._Расширенная_выписка"/>
      <w:bookmarkEnd w:id="10"/>
      <w:r w:rsidRPr="00B13876">
        <w:t>4.2.3.</w:t>
      </w:r>
      <w:r>
        <w:t>2</w:t>
      </w:r>
      <w:r w:rsidRPr="00B13876">
        <w:t xml:space="preserve">. </w:t>
      </w:r>
      <w:r>
        <w:t>Расширенная выписка</w:t>
      </w:r>
    </w:p>
    <w:p w:rsidR="00B13876" w:rsidRDefault="00B13876" w:rsidP="00804C92">
      <w:pPr>
        <w:ind w:left="567"/>
        <w:jc w:val="both"/>
        <w:rPr>
          <w:u w:val="single"/>
        </w:rPr>
      </w:pPr>
    </w:p>
    <w:p w:rsidR="007A27D9" w:rsidRDefault="007A27D9" w:rsidP="006F27AF">
      <w:pPr>
        <w:pStyle w:val="af4"/>
        <w:numPr>
          <w:ilvl w:val="0"/>
          <w:numId w:val="15"/>
        </w:numPr>
        <w:jc w:val="both"/>
      </w:pPr>
      <w:r w:rsidRPr="007A27D9">
        <w:t xml:space="preserve">В </w:t>
      </w:r>
      <w:r>
        <w:t>раздел</w:t>
      </w:r>
      <w:r w:rsidR="006F27AF">
        <w:t>е</w:t>
      </w:r>
      <w:r>
        <w:t xml:space="preserve"> </w:t>
      </w:r>
      <w:r w:rsidRPr="007A27D9">
        <w:t>“</w:t>
      </w:r>
      <w:r>
        <w:t>Выписка</w:t>
      </w:r>
      <w:r w:rsidRPr="007A27D9">
        <w:t>”</w:t>
      </w:r>
      <w:r>
        <w:t xml:space="preserve"> необходимо реализовать кнопку для запроса расширенной выписки (например, кнопка </w:t>
      </w:r>
      <w:r w:rsidRPr="007A27D9">
        <w:t>“</w:t>
      </w:r>
      <w:r>
        <w:t>Заказ расширенной выписки</w:t>
      </w:r>
      <w:r w:rsidRPr="007A27D9">
        <w:t>”</w:t>
      </w:r>
      <w:r>
        <w:t>).</w:t>
      </w:r>
    </w:p>
    <w:p w:rsidR="00584CD7" w:rsidRDefault="00584CD7" w:rsidP="00804C92">
      <w:pPr>
        <w:ind w:left="567"/>
        <w:jc w:val="both"/>
      </w:pPr>
    </w:p>
    <w:p w:rsidR="007A27D9" w:rsidRPr="007A27D9" w:rsidRDefault="006F27AF" w:rsidP="006F27AF">
      <w:pPr>
        <w:ind w:left="851" w:hanging="284"/>
        <w:jc w:val="both"/>
      </w:pPr>
      <w:r w:rsidRPr="007768FC">
        <w:rPr>
          <w:b/>
        </w:rPr>
        <w:t>2)</w:t>
      </w:r>
      <w:r>
        <w:t xml:space="preserve"> </w:t>
      </w:r>
      <w:r w:rsidR="007A27D9">
        <w:t xml:space="preserve">После нажатия на кнопку </w:t>
      </w:r>
      <w:r w:rsidR="007A27D9" w:rsidRPr="007A27D9">
        <w:t>“</w:t>
      </w:r>
      <w:r w:rsidR="007A27D9">
        <w:t>Заказ расширенной выписки</w:t>
      </w:r>
      <w:r w:rsidR="007A27D9" w:rsidRPr="007A27D9">
        <w:t>”</w:t>
      </w:r>
      <w:r w:rsidR="007A27D9">
        <w:t>, пользо</w:t>
      </w:r>
      <w:r w:rsidR="00171C61">
        <w:t>вателю для заполнения необходимо предоставить следующие поля</w:t>
      </w:r>
      <w:r w:rsidR="007A27D9" w:rsidRPr="007A27D9">
        <w:t>:</w:t>
      </w:r>
    </w:p>
    <w:p w:rsidR="007A27D9" w:rsidRPr="007A27D9" w:rsidRDefault="007A27D9" w:rsidP="0067094C">
      <w:pPr>
        <w:ind w:left="1276"/>
        <w:jc w:val="both"/>
      </w:pPr>
      <w:r w:rsidRPr="007A27D9">
        <w:t>-</w:t>
      </w:r>
      <w:r>
        <w:t xml:space="preserve"> период формирования выписки</w:t>
      </w:r>
      <w:r w:rsidR="008263FF">
        <w:t xml:space="preserve"> (дат</w:t>
      </w:r>
      <w:r w:rsidR="00584CD7">
        <w:t>ы</w:t>
      </w:r>
      <w:r w:rsidR="008263FF">
        <w:t xml:space="preserve"> </w:t>
      </w:r>
      <w:r w:rsidR="008263FF" w:rsidRPr="008263FF">
        <w:t>“</w:t>
      </w:r>
      <w:r w:rsidR="008263FF">
        <w:t>от</w:t>
      </w:r>
      <w:r w:rsidR="008263FF" w:rsidRPr="008263FF">
        <w:t>”</w:t>
      </w:r>
      <w:r w:rsidR="008263FF">
        <w:t xml:space="preserve"> и </w:t>
      </w:r>
      <w:r w:rsidR="008263FF" w:rsidRPr="008263FF">
        <w:t>“</w:t>
      </w:r>
      <w:r w:rsidR="008263FF">
        <w:t>до</w:t>
      </w:r>
      <w:r w:rsidR="008263FF" w:rsidRPr="008263FF">
        <w:t>”</w:t>
      </w:r>
      <w:r w:rsidR="008263FF">
        <w:t>)</w:t>
      </w:r>
      <w:r w:rsidRPr="007A27D9">
        <w:t>;</w:t>
      </w:r>
    </w:p>
    <w:p w:rsidR="007A27D9" w:rsidRDefault="007A27D9" w:rsidP="0067094C">
      <w:pPr>
        <w:ind w:left="1276"/>
        <w:jc w:val="both"/>
      </w:pPr>
      <w:r w:rsidRPr="007A27D9">
        <w:t xml:space="preserve">- </w:t>
      </w:r>
      <w:r>
        <w:t>способ получения выписки</w:t>
      </w:r>
      <w:r w:rsidR="00584CD7">
        <w:t xml:space="preserve"> (поле </w:t>
      </w:r>
      <w:r w:rsidR="00584CD7">
        <w:rPr>
          <w:lang w:val="en-US"/>
        </w:rPr>
        <w:t>e</w:t>
      </w:r>
      <w:r w:rsidR="00584CD7" w:rsidRPr="00584CD7">
        <w:t>-</w:t>
      </w:r>
      <w:r w:rsidR="00584CD7">
        <w:rPr>
          <w:lang w:val="en-US"/>
        </w:rPr>
        <w:t>mail</w:t>
      </w:r>
      <w:r w:rsidR="00584CD7" w:rsidRPr="00584CD7">
        <w:t xml:space="preserve"> </w:t>
      </w:r>
      <w:r w:rsidR="00584CD7">
        <w:t>клиента (</w:t>
      </w:r>
      <w:proofErr w:type="spellStart"/>
      <w:r w:rsidR="00584CD7">
        <w:t>предзаполненное</w:t>
      </w:r>
      <w:proofErr w:type="spellEnd"/>
      <w:r w:rsidR="00584CD7">
        <w:t xml:space="preserve"> поле с возможностью редактирования</w:t>
      </w:r>
      <w:r w:rsidR="00DC30FC">
        <w:t xml:space="preserve">, если в системе Коллекция нет </w:t>
      </w:r>
      <w:r w:rsidR="00DC30FC">
        <w:rPr>
          <w:lang w:val="en-US"/>
        </w:rPr>
        <w:t>e</w:t>
      </w:r>
      <w:r w:rsidR="00DC30FC" w:rsidRPr="00DC30FC">
        <w:t>-</w:t>
      </w:r>
      <w:r w:rsidR="00DC30FC">
        <w:rPr>
          <w:lang w:val="en-US"/>
        </w:rPr>
        <w:t>mail</w:t>
      </w:r>
      <w:r w:rsidR="00DC30FC" w:rsidRPr="00DC30FC">
        <w:t>’</w:t>
      </w:r>
      <w:r w:rsidR="00DC30FC">
        <w:t xml:space="preserve">а клиента, то </w:t>
      </w:r>
      <w:r w:rsidR="0067775D">
        <w:t>пользователь</w:t>
      </w:r>
      <w:r w:rsidR="00DC30FC">
        <w:t xml:space="preserve"> его может указать в данном поле</w:t>
      </w:r>
      <w:r w:rsidR="00584CD7">
        <w:t xml:space="preserve">) или чек-бокс </w:t>
      </w:r>
      <w:r w:rsidR="00584CD7" w:rsidRPr="00584CD7">
        <w:t>“</w:t>
      </w:r>
      <w:r w:rsidR="00584CD7">
        <w:t>Личный кабинет</w:t>
      </w:r>
      <w:r w:rsidR="002B6B27" w:rsidRPr="002B6B27">
        <w:t>”</w:t>
      </w:r>
      <w:r w:rsidR="00584CD7">
        <w:t xml:space="preserve"> клиента</w:t>
      </w:r>
      <w:r w:rsidR="00584CD7" w:rsidRPr="00584CD7">
        <w:t xml:space="preserve"> </w:t>
      </w:r>
      <w:r w:rsidR="00584CD7" w:rsidRPr="00804C92">
        <w:t>на Сайте Коллекци</w:t>
      </w:r>
      <w:r w:rsidR="00B274D2">
        <w:t>я</w:t>
      </w:r>
      <w:r w:rsidR="00584CD7">
        <w:t>)</w:t>
      </w:r>
      <w:r>
        <w:t>.</w:t>
      </w:r>
    </w:p>
    <w:p w:rsidR="008263FF" w:rsidRPr="00584CD7" w:rsidRDefault="008263FF" w:rsidP="00804C92">
      <w:pPr>
        <w:ind w:left="567"/>
        <w:jc w:val="both"/>
      </w:pPr>
    </w:p>
    <w:p w:rsidR="008263FF" w:rsidRPr="00651390" w:rsidRDefault="008263FF" w:rsidP="00804C92">
      <w:pPr>
        <w:ind w:left="567"/>
        <w:jc w:val="both"/>
        <w:rPr>
          <w:b/>
          <w:u w:val="single"/>
        </w:rPr>
      </w:pPr>
      <w:r w:rsidRPr="00651390">
        <w:rPr>
          <w:b/>
          <w:u w:val="single"/>
        </w:rPr>
        <w:t>Ограничения</w:t>
      </w:r>
      <w:r w:rsidR="00171C61" w:rsidRPr="00651390">
        <w:rPr>
          <w:b/>
          <w:u w:val="single"/>
        </w:rPr>
        <w:t>:</w:t>
      </w:r>
    </w:p>
    <w:p w:rsidR="008263FF" w:rsidRPr="00171C61" w:rsidRDefault="008263FF" w:rsidP="00171C61">
      <w:pPr>
        <w:ind w:left="993"/>
        <w:jc w:val="both"/>
      </w:pPr>
      <w:r>
        <w:t>- возможен заказ выписки только за последние три года</w:t>
      </w:r>
      <w:r w:rsidR="00584CD7">
        <w:t xml:space="preserve"> </w:t>
      </w:r>
      <w:r w:rsidR="00584CD7" w:rsidRPr="00804C92">
        <w:t>и до предыдущего дня относительно дня запроса</w:t>
      </w:r>
      <w:r w:rsidR="00171C61" w:rsidRPr="00171C61">
        <w:t>;</w:t>
      </w:r>
    </w:p>
    <w:p w:rsidR="00171C61" w:rsidRPr="00F6095C" w:rsidRDefault="00171C61" w:rsidP="00171C61">
      <w:pPr>
        <w:ind w:left="993"/>
        <w:jc w:val="both"/>
      </w:pPr>
      <w:r>
        <w:t>-</w:t>
      </w:r>
      <w:r w:rsidRPr="00171C61">
        <w:t xml:space="preserve"> </w:t>
      </w:r>
      <w:r>
        <w:t>к</w:t>
      </w:r>
      <w:r w:rsidRPr="00584CD7">
        <w:t xml:space="preserve">лиент может заказать </w:t>
      </w:r>
      <w:r w:rsidR="00F6095C">
        <w:t>выписку не чаще 1 раза в сутки</w:t>
      </w:r>
      <w:r w:rsidR="0067775D">
        <w:t xml:space="preserve">. </w:t>
      </w:r>
      <w:r w:rsidR="00961608">
        <w:t xml:space="preserve">Если сутки еще не прошли, то вместо кнопки </w:t>
      </w:r>
      <w:r w:rsidR="00961608" w:rsidRPr="007A27D9">
        <w:t>“</w:t>
      </w:r>
      <w:r w:rsidR="00961608">
        <w:t>Заказ расширенной выписки</w:t>
      </w:r>
      <w:r w:rsidR="00961608" w:rsidRPr="007A27D9">
        <w:t>”</w:t>
      </w:r>
      <w:r w:rsidR="00961608">
        <w:t xml:space="preserve"> необходимо отображать сообщение с</w:t>
      </w:r>
      <w:r w:rsidR="00961608" w:rsidRPr="00961608">
        <w:t xml:space="preserve"> </w:t>
      </w:r>
      <w:r w:rsidR="00961608" w:rsidRPr="00F6095C">
        <w:t>текст о том, что заявка клиента принята в обработку и в течение 24 клиенту будет направлена расширенная выписка</w:t>
      </w:r>
      <w:r w:rsidR="00961608">
        <w:t xml:space="preserve"> (</w:t>
      </w:r>
      <w:r w:rsidR="009C6EB2">
        <w:t>т</w:t>
      </w:r>
      <w:r w:rsidR="00961608">
        <w:t xml:space="preserve">екст сообщения будет уточнен </w:t>
      </w:r>
      <w:r w:rsidR="009C6EB2">
        <w:t>Банком</w:t>
      </w:r>
      <w:r w:rsidR="00961608">
        <w:t xml:space="preserve"> на этапе ТЗ)</w:t>
      </w:r>
      <w:r w:rsidR="00F6095C" w:rsidRPr="00F6095C">
        <w:t>;</w:t>
      </w:r>
    </w:p>
    <w:p w:rsidR="008263FF" w:rsidRPr="00C630A6" w:rsidRDefault="00E06205" w:rsidP="000F4FDD">
      <w:pPr>
        <w:ind w:left="993"/>
        <w:jc w:val="both"/>
      </w:pPr>
      <w:r>
        <w:t xml:space="preserve">- </w:t>
      </w:r>
      <w:r w:rsidR="000F4FDD">
        <w:t xml:space="preserve">реестры с расширенной выпиской </w:t>
      </w:r>
      <w:r>
        <w:t>на Сайте</w:t>
      </w:r>
      <w:r w:rsidR="00076A94">
        <w:t xml:space="preserve"> необходимо</w:t>
      </w:r>
      <w:r>
        <w:t xml:space="preserve"> хранить</w:t>
      </w:r>
      <w:r w:rsidR="000F4FDD">
        <w:t xml:space="preserve"> две недели, а затем удалять</w:t>
      </w:r>
      <w:r w:rsidR="00C630A6" w:rsidRPr="00C630A6">
        <w:t>;</w:t>
      </w:r>
    </w:p>
    <w:p w:rsidR="00C630A6" w:rsidRPr="00C630A6" w:rsidRDefault="00C630A6" w:rsidP="000F4FDD">
      <w:pPr>
        <w:ind w:left="993"/>
        <w:jc w:val="both"/>
      </w:pPr>
      <w:r w:rsidRPr="00C630A6">
        <w:t xml:space="preserve">- </w:t>
      </w:r>
      <w:r>
        <w:t>расширенная выписка предоставляется только по начисленным бонусам.</w:t>
      </w:r>
    </w:p>
    <w:p w:rsidR="00F6095C" w:rsidRDefault="00F6095C" w:rsidP="000F4FDD">
      <w:pPr>
        <w:ind w:left="993"/>
        <w:jc w:val="both"/>
      </w:pPr>
    </w:p>
    <w:p w:rsidR="000E05A5" w:rsidRDefault="00F6095C" w:rsidP="009B215D">
      <w:pPr>
        <w:pStyle w:val="af4"/>
        <w:numPr>
          <w:ilvl w:val="0"/>
          <w:numId w:val="14"/>
        </w:numPr>
        <w:tabs>
          <w:tab w:val="left" w:pos="851"/>
        </w:tabs>
        <w:ind w:left="851" w:hanging="284"/>
        <w:jc w:val="both"/>
        <w:rPr>
          <w:szCs w:val="24"/>
        </w:rPr>
      </w:pPr>
      <w:r w:rsidRPr="00F6095C">
        <w:rPr>
          <w:szCs w:val="24"/>
        </w:rPr>
        <w:t>После о</w:t>
      </w:r>
      <w:r w:rsidR="008A2C75">
        <w:rPr>
          <w:szCs w:val="24"/>
        </w:rPr>
        <w:t>т</w:t>
      </w:r>
      <w:r w:rsidRPr="00F6095C">
        <w:rPr>
          <w:szCs w:val="24"/>
        </w:rPr>
        <w:t xml:space="preserve">правки запроса на </w:t>
      </w:r>
      <w:r w:rsidRPr="00F6095C">
        <w:rPr>
          <w:rFonts w:cs="Times New Roman"/>
          <w:szCs w:val="24"/>
        </w:rPr>
        <w:t>заказ расширенной выпис</w:t>
      </w:r>
      <w:r w:rsidR="008A2C75">
        <w:rPr>
          <w:rFonts w:cs="Times New Roman"/>
          <w:szCs w:val="24"/>
        </w:rPr>
        <w:t>к</w:t>
      </w:r>
      <w:r w:rsidRPr="00F6095C">
        <w:rPr>
          <w:rFonts w:cs="Times New Roman"/>
          <w:szCs w:val="24"/>
        </w:rPr>
        <w:t>и на месте кнопки</w:t>
      </w:r>
      <w:r>
        <w:rPr>
          <w:rFonts w:cs="Times New Roman"/>
          <w:szCs w:val="24"/>
        </w:rPr>
        <w:t xml:space="preserve"> необходимо</w:t>
      </w:r>
      <w:r w:rsidRPr="00F6095C">
        <w:rPr>
          <w:rFonts w:cs="Times New Roman"/>
          <w:szCs w:val="24"/>
        </w:rPr>
        <w:t xml:space="preserve"> отображать текст о том, что заявка клиента принята в обработку и в течение 24</w:t>
      </w:r>
      <w:r w:rsidR="002A30D5">
        <w:rPr>
          <w:rFonts w:cs="Times New Roman"/>
          <w:szCs w:val="24"/>
        </w:rPr>
        <w:t xml:space="preserve"> часов</w:t>
      </w:r>
      <w:r w:rsidRPr="00F6095C">
        <w:rPr>
          <w:rFonts w:cs="Times New Roman"/>
          <w:szCs w:val="24"/>
        </w:rPr>
        <w:t xml:space="preserve"> клиенту будет направлена расширенная выписка (на </w:t>
      </w:r>
      <w:r w:rsidRPr="00F6095C">
        <w:rPr>
          <w:rFonts w:cs="Times New Roman"/>
          <w:szCs w:val="24"/>
          <w:lang w:val="en-US"/>
        </w:rPr>
        <w:t>e</w:t>
      </w:r>
      <w:r w:rsidRPr="00F6095C">
        <w:rPr>
          <w:rFonts w:cs="Times New Roman"/>
          <w:szCs w:val="24"/>
        </w:rPr>
        <w:t>-</w:t>
      </w:r>
      <w:r w:rsidRPr="00F6095C">
        <w:rPr>
          <w:rFonts w:cs="Times New Roman"/>
          <w:szCs w:val="24"/>
          <w:lang w:val="en-US"/>
        </w:rPr>
        <w:t>mail</w:t>
      </w:r>
      <w:r w:rsidRPr="00F6095C">
        <w:rPr>
          <w:rFonts w:cs="Times New Roman"/>
          <w:szCs w:val="24"/>
        </w:rPr>
        <w:t xml:space="preserve"> или в Сообщения ЛК).</w:t>
      </w:r>
      <w:r w:rsidRPr="00F6095C">
        <w:rPr>
          <w:szCs w:val="24"/>
        </w:rPr>
        <w:t xml:space="preserve"> </w:t>
      </w:r>
      <w:r w:rsidR="001F3962">
        <w:rPr>
          <w:szCs w:val="24"/>
        </w:rPr>
        <w:t xml:space="preserve">Кнопка </w:t>
      </w:r>
      <w:r w:rsidR="001F3962" w:rsidRPr="007A27D9">
        <w:t>“</w:t>
      </w:r>
      <w:r w:rsidR="001F3962">
        <w:t>Заказ расширенной выписки</w:t>
      </w:r>
      <w:r w:rsidR="001F3962" w:rsidRPr="007A27D9">
        <w:t>”</w:t>
      </w:r>
      <w:r w:rsidR="001F3962">
        <w:t xml:space="preserve"> вместо сообщения должна ста</w:t>
      </w:r>
      <w:r w:rsidR="00146F4B">
        <w:t>новиться</w:t>
      </w:r>
      <w:r w:rsidR="001F3962">
        <w:t xml:space="preserve"> доступно</w:t>
      </w:r>
      <w:r w:rsidR="005C4479">
        <w:t>й</w:t>
      </w:r>
      <w:r w:rsidR="001F3962">
        <w:t xml:space="preserve"> по</w:t>
      </w:r>
      <w:r w:rsidR="00146F4B">
        <w:t>сле</w:t>
      </w:r>
      <w:r w:rsidR="001F3962">
        <w:t xml:space="preserve"> истечени</w:t>
      </w:r>
      <w:r w:rsidR="00146F4B">
        <w:t>я</w:t>
      </w:r>
      <w:r w:rsidR="001F3962">
        <w:t xml:space="preserve"> суток</w:t>
      </w:r>
      <w:r w:rsidR="00146F4B">
        <w:t xml:space="preserve"> с момента отправки запроса для получения расширенной выписки</w:t>
      </w:r>
      <w:r w:rsidR="001F3962">
        <w:t>.</w:t>
      </w:r>
    </w:p>
    <w:p w:rsidR="00340F13" w:rsidRDefault="00340F13" w:rsidP="00340F13">
      <w:pPr>
        <w:pStyle w:val="af4"/>
        <w:jc w:val="both"/>
        <w:rPr>
          <w:b/>
        </w:rPr>
      </w:pPr>
    </w:p>
    <w:p w:rsidR="00340F13" w:rsidRPr="00340F13" w:rsidRDefault="00340F13" w:rsidP="00340F13">
      <w:pPr>
        <w:pStyle w:val="af4"/>
        <w:ind w:left="851"/>
        <w:jc w:val="both"/>
        <w:rPr>
          <w:b/>
        </w:rPr>
      </w:pPr>
      <w:r>
        <w:rPr>
          <w:b/>
        </w:rPr>
        <w:t>Уточнение</w:t>
      </w:r>
    </w:p>
    <w:p w:rsidR="00EC403A" w:rsidRDefault="00512C10" w:rsidP="00EC403A">
      <w:pPr>
        <w:pStyle w:val="af4"/>
        <w:ind w:left="851"/>
        <w:jc w:val="both"/>
      </w:pPr>
      <w:r w:rsidRPr="00512C10">
        <w:t>Историю всех запросов хранить и отображать не нужно.</w:t>
      </w:r>
    </w:p>
    <w:p w:rsidR="00EC403A" w:rsidRPr="00EC403A" w:rsidRDefault="00EC403A" w:rsidP="00EC403A">
      <w:pPr>
        <w:pStyle w:val="af4"/>
        <w:ind w:left="851"/>
        <w:jc w:val="both"/>
        <w:rPr>
          <w:rFonts w:cs="Times New Roman"/>
          <w:szCs w:val="24"/>
        </w:rPr>
      </w:pPr>
      <w:r w:rsidRPr="00EC403A">
        <w:rPr>
          <w:rFonts w:cs="Times New Roman"/>
          <w:szCs w:val="24"/>
        </w:rPr>
        <w:t xml:space="preserve">Кроме информации о том, что заявка принята в обработку и будет выполнена в течение 24 часов никакой доп. статус отслеживать не </w:t>
      </w:r>
      <w:r w:rsidRPr="00512C10">
        <w:t>нужно.</w:t>
      </w:r>
    </w:p>
    <w:p w:rsidR="00512C10" w:rsidRDefault="00512C10" w:rsidP="004160D2">
      <w:pPr>
        <w:pStyle w:val="af4"/>
        <w:ind w:left="851"/>
        <w:jc w:val="both"/>
        <w:rPr>
          <w:b/>
          <w:u w:val="single"/>
        </w:rPr>
      </w:pPr>
    </w:p>
    <w:p w:rsidR="000E05A5" w:rsidRPr="006F27AF" w:rsidRDefault="0018142E" w:rsidP="006F27AF">
      <w:pPr>
        <w:pStyle w:val="af4"/>
        <w:numPr>
          <w:ilvl w:val="0"/>
          <w:numId w:val="14"/>
        </w:numPr>
        <w:ind w:left="851" w:hanging="284"/>
        <w:jc w:val="both"/>
        <w:rPr>
          <w:b/>
          <w:u w:val="single"/>
        </w:rPr>
      </w:pPr>
      <w:r>
        <w:rPr>
          <w:b/>
          <w:u w:val="single"/>
        </w:rPr>
        <w:t>Взаимодействие с Хранилищем</w:t>
      </w:r>
      <w:r>
        <w:rPr>
          <w:b/>
          <w:u w:val="single"/>
          <w:lang w:val="en-US"/>
        </w:rPr>
        <w:t>:</w:t>
      </w:r>
    </w:p>
    <w:p w:rsidR="0018142E" w:rsidRPr="00BE65F3" w:rsidRDefault="0018142E" w:rsidP="0018142E">
      <w:pPr>
        <w:pStyle w:val="af4"/>
        <w:numPr>
          <w:ilvl w:val="0"/>
          <w:numId w:val="17"/>
        </w:numPr>
        <w:tabs>
          <w:tab w:val="left" w:pos="1276"/>
        </w:tabs>
        <w:ind w:left="993" w:firstLine="0"/>
        <w:jc w:val="both"/>
        <w:rPr>
          <w:rStyle w:val="afb"/>
          <w:b w:val="0"/>
          <w:color w:val="auto"/>
          <w:u w:val="none"/>
        </w:rPr>
      </w:pPr>
      <w:r>
        <w:lastRenderedPageBreak/>
        <w:t>н</w:t>
      </w:r>
      <w:r w:rsidR="000E05A5" w:rsidRPr="009B0550">
        <w:t xml:space="preserve">еобходимо организовать взаимодействие с </w:t>
      </w:r>
      <w:r w:rsidR="000E05A5">
        <w:t>Хранилищем</w:t>
      </w:r>
      <w:r w:rsidR="00E22662">
        <w:t>,</w:t>
      </w:r>
      <w:r w:rsidR="000E05A5" w:rsidRPr="009B0550">
        <w:t xml:space="preserve"> описан</w:t>
      </w:r>
      <w:r w:rsidR="000E05A5">
        <w:t>н</w:t>
      </w:r>
      <w:r w:rsidR="000E05A5" w:rsidRPr="009B0550">
        <w:t xml:space="preserve">ое в </w:t>
      </w:r>
      <w:r w:rsidR="000E05A5">
        <w:t xml:space="preserve">пункте </w:t>
      </w:r>
      <w:hyperlink w:anchor="_4.2.1.2._Взаимодействие_" w:history="1">
        <w:r w:rsidR="000E05A5" w:rsidRPr="009B0550">
          <w:rPr>
            <w:rStyle w:val="afb"/>
          </w:rPr>
          <w:t>4.2.1.2. Взаимодействие  «Расширенная выписка» (новое)</w:t>
        </w:r>
      </w:hyperlink>
      <w:r w:rsidR="00DC30FC">
        <w:rPr>
          <w:rStyle w:val="afb"/>
        </w:rPr>
        <w:t>.</w:t>
      </w:r>
    </w:p>
    <w:p w:rsidR="00BE65F3" w:rsidRPr="00C03B5C" w:rsidRDefault="00BE65F3" w:rsidP="00BE65F3">
      <w:pPr>
        <w:pStyle w:val="af4"/>
        <w:numPr>
          <w:ilvl w:val="0"/>
          <w:numId w:val="17"/>
        </w:numPr>
        <w:jc w:val="both"/>
      </w:pPr>
      <w:r>
        <w:t xml:space="preserve"> н</w:t>
      </w:r>
      <w:r w:rsidRPr="00C03B5C">
        <w:t xml:space="preserve">еобходимо добавить новый отчет по новому взаимодействию </w:t>
      </w:r>
      <w:proofErr w:type="gramStart"/>
      <w:r w:rsidRPr="00C03B5C">
        <w:t>реестрового</w:t>
      </w:r>
      <w:proofErr w:type="gramEnd"/>
      <w:r w:rsidRPr="00C03B5C">
        <w:t xml:space="preserve"> </w:t>
      </w:r>
      <w:proofErr w:type="spellStart"/>
      <w:r w:rsidRPr="00C03B5C">
        <w:t>файлообмена</w:t>
      </w:r>
      <w:proofErr w:type="spellEnd"/>
      <w:r w:rsidRPr="00C03B5C">
        <w:t>.</w:t>
      </w:r>
    </w:p>
    <w:p w:rsidR="0018142E" w:rsidRDefault="0018142E" w:rsidP="0018142E">
      <w:pPr>
        <w:pStyle w:val="af4"/>
        <w:ind w:left="708"/>
        <w:jc w:val="both"/>
      </w:pPr>
      <w:bookmarkStart w:id="11" w:name="_GoBack"/>
      <w:bookmarkEnd w:id="11"/>
    </w:p>
    <w:p w:rsidR="00DC43B3" w:rsidRDefault="00651390" w:rsidP="008617E3">
      <w:pPr>
        <w:pStyle w:val="af4"/>
        <w:numPr>
          <w:ilvl w:val="0"/>
          <w:numId w:val="14"/>
        </w:numPr>
        <w:ind w:left="993" w:hanging="426"/>
        <w:jc w:val="both"/>
      </w:pPr>
      <w:r>
        <w:t>По</w:t>
      </w:r>
      <w:r w:rsidR="00533BB0">
        <w:t>с</w:t>
      </w:r>
      <w:r>
        <w:t>ле получения</w:t>
      </w:r>
      <w:r w:rsidR="00A11411">
        <w:t xml:space="preserve"> реестра с расширенной выпиской</w:t>
      </w:r>
      <w:r>
        <w:t xml:space="preserve"> Сайт</w:t>
      </w:r>
      <w:r w:rsidR="00A11411">
        <w:t xml:space="preserve"> формирует файл</w:t>
      </w:r>
      <w:r w:rsidR="0077068E">
        <w:t>ы</w:t>
      </w:r>
      <w:r w:rsidR="008617E3">
        <w:t>-вложени</w:t>
      </w:r>
      <w:r w:rsidR="0077068E">
        <w:t>я</w:t>
      </w:r>
      <w:r w:rsidR="008617E3">
        <w:t xml:space="preserve"> (</w:t>
      </w:r>
      <w:r w:rsidR="00C14A96">
        <w:t xml:space="preserve">формат файла </w:t>
      </w:r>
      <w:r w:rsidR="008617E3" w:rsidRPr="008617E3">
        <w:rPr>
          <w:lang w:val="en-US"/>
        </w:rPr>
        <w:t>CSV</w:t>
      </w:r>
      <w:r w:rsidR="008617E3">
        <w:t>) с выпиской для каждого клиента из реестра</w:t>
      </w:r>
      <w:r w:rsidR="0091723A">
        <w:t xml:space="preserve">. </w:t>
      </w:r>
      <w:proofErr w:type="gramStart"/>
      <w:r w:rsidR="0091723A">
        <w:t>Далее</w:t>
      </w:r>
      <w:r w:rsidR="0077068E">
        <w:t>,</w:t>
      </w:r>
      <w:r w:rsidR="0091723A">
        <w:t xml:space="preserve"> файлы-вложения</w:t>
      </w:r>
      <w:r w:rsidR="00D247AF">
        <w:t xml:space="preserve"> </w:t>
      </w:r>
      <w:r>
        <w:t>отправля</w:t>
      </w:r>
      <w:r w:rsidR="0091723A">
        <w:t xml:space="preserve">ются Сайтом </w:t>
      </w:r>
      <w:r>
        <w:t xml:space="preserve"> на </w:t>
      </w:r>
      <w:r w:rsidRPr="008617E3">
        <w:rPr>
          <w:lang w:val="en-US"/>
        </w:rPr>
        <w:t>e</w:t>
      </w:r>
      <w:r w:rsidRPr="00651390">
        <w:t>-</w:t>
      </w:r>
      <w:r w:rsidRPr="008617E3">
        <w:rPr>
          <w:lang w:val="en-US"/>
        </w:rPr>
        <w:t>mail</w:t>
      </w:r>
      <w:r w:rsidR="0091723A" w:rsidRPr="0091723A">
        <w:t>’</w:t>
      </w:r>
      <w:r w:rsidR="00D247AF">
        <w:t>ы</w:t>
      </w:r>
      <w:r w:rsidRPr="00651390">
        <w:t xml:space="preserve"> </w:t>
      </w:r>
      <w:r>
        <w:t>клиент</w:t>
      </w:r>
      <w:r w:rsidR="0091723A">
        <w:t>ов</w:t>
      </w:r>
      <w:r>
        <w:t>, либо отобража</w:t>
      </w:r>
      <w:r w:rsidR="00340F13">
        <w:t>ются</w:t>
      </w:r>
      <w:r w:rsidR="00596987">
        <w:t xml:space="preserve"> </w:t>
      </w:r>
      <w:r w:rsidR="00340F13">
        <w:t>Са</w:t>
      </w:r>
      <w:r w:rsidR="000B2EDB">
        <w:t>й</w:t>
      </w:r>
      <w:r w:rsidR="00340F13">
        <w:t>том</w:t>
      </w:r>
      <w:r w:rsidR="00596987">
        <w:t xml:space="preserve"> в Личном кабинете</w:t>
      </w:r>
      <w:r w:rsidR="00340F13">
        <w:t xml:space="preserve"> клиентов</w:t>
      </w:r>
      <w:r w:rsidR="00596987">
        <w:t xml:space="preserve"> (</w:t>
      </w:r>
      <w:r w:rsidR="004160D2">
        <w:t>В ра</w:t>
      </w:r>
      <w:r w:rsidR="00596987">
        <w:t>здел</w:t>
      </w:r>
      <w:r w:rsidR="004160D2">
        <w:t>е</w:t>
      </w:r>
      <w:r w:rsidR="00596987">
        <w:t xml:space="preserve"> </w:t>
      </w:r>
      <w:r w:rsidR="00BF5607">
        <w:t>«</w:t>
      </w:r>
      <w:r w:rsidR="00596987">
        <w:t>С</w:t>
      </w:r>
      <w:r>
        <w:t>ообщения</w:t>
      </w:r>
      <w:r w:rsidR="00BF5607">
        <w:t>»</w:t>
      </w:r>
      <w:r w:rsidR="009C6EB2">
        <w:t>,</w:t>
      </w:r>
      <w:r w:rsidR="004160D2">
        <w:t xml:space="preserve"> как письмо</w:t>
      </w:r>
      <w:r w:rsidR="005F0567">
        <w:t xml:space="preserve"> (новый тип сообщения)</w:t>
      </w:r>
      <w:r w:rsidR="004160D2">
        <w:t xml:space="preserve"> с вложением.</w:t>
      </w:r>
      <w:proofErr w:type="gramEnd"/>
      <w:r w:rsidR="004160D2">
        <w:t xml:space="preserve"> Вложение скачивается с Сайта клиенту при его открытии</w:t>
      </w:r>
      <w:r>
        <w:t>).</w:t>
      </w:r>
    </w:p>
    <w:p w:rsidR="009C6EB2" w:rsidRDefault="009C6EB2" w:rsidP="00961608">
      <w:pPr>
        <w:pStyle w:val="af4"/>
        <w:ind w:left="993"/>
        <w:jc w:val="both"/>
      </w:pPr>
    </w:p>
    <w:p w:rsidR="009C6EB2" w:rsidRDefault="009C6EB2" w:rsidP="00961608">
      <w:pPr>
        <w:pStyle w:val="af4"/>
        <w:ind w:left="993"/>
        <w:jc w:val="both"/>
      </w:pPr>
      <w:r>
        <w:t>Заголовок  и текс</w:t>
      </w:r>
      <w:r w:rsidR="00CF615F">
        <w:t>т</w:t>
      </w:r>
      <w:r>
        <w:t xml:space="preserve"> письма будут уточнены Банком на этапе ТЗ.</w:t>
      </w:r>
    </w:p>
    <w:p w:rsidR="00B85D76" w:rsidRDefault="00B85D76" w:rsidP="00961608">
      <w:pPr>
        <w:pStyle w:val="af4"/>
        <w:ind w:left="993"/>
        <w:jc w:val="both"/>
      </w:pPr>
    </w:p>
    <w:p w:rsidR="00340F13" w:rsidRPr="00340F13" w:rsidRDefault="00340F13" w:rsidP="00961608">
      <w:pPr>
        <w:pStyle w:val="af4"/>
        <w:ind w:left="993"/>
        <w:jc w:val="both"/>
        <w:rPr>
          <w:b/>
        </w:rPr>
      </w:pPr>
      <w:r>
        <w:rPr>
          <w:b/>
        </w:rPr>
        <w:t>Уточнение</w:t>
      </w:r>
    </w:p>
    <w:p w:rsidR="00961608" w:rsidRDefault="00B85D76" w:rsidP="00961608">
      <w:pPr>
        <w:pStyle w:val="af4"/>
        <w:ind w:left="993"/>
        <w:jc w:val="both"/>
      </w:pPr>
      <w:r w:rsidRPr="00B85D76">
        <w:t xml:space="preserve">Сообщения ЛК с выписками не </w:t>
      </w:r>
      <w:r>
        <w:t>удаляются</w:t>
      </w:r>
      <w:r w:rsidRPr="00B85D76">
        <w:t xml:space="preserve"> – они остаются, ссылки на выписки</w:t>
      </w:r>
      <w:r>
        <w:t xml:space="preserve"> </w:t>
      </w:r>
      <w:r w:rsidRPr="00B85D76">
        <w:t>через 2</w:t>
      </w:r>
      <w:r>
        <w:t>-е</w:t>
      </w:r>
      <w:r w:rsidRPr="00B85D76">
        <w:t xml:space="preserve"> недели </w:t>
      </w:r>
      <w:r>
        <w:t>не будут работать (необходимо предусмотреть текс</w:t>
      </w:r>
      <w:r w:rsidR="004B3260">
        <w:t>т</w:t>
      </w:r>
      <w:r>
        <w:t xml:space="preserve"> в теле письма с расширенной выпиской клиенту в ЛК о том, что расширенная выписка хранится две недели)</w:t>
      </w:r>
      <w:r w:rsidRPr="00B85D76">
        <w:t xml:space="preserve">. </w:t>
      </w:r>
    </w:p>
    <w:p w:rsidR="00B85D76" w:rsidRPr="00564C9C" w:rsidRDefault="00B85D76" w:rsidP="00961608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76364A" w:rsidRPr="00054550" w:rsidRDefault="0076364A" w:rsidP="00775412">
      <w:pPr>
        <w:pStyle w:val="ab"/>
        <w:numPr>
          <w:ilvl w:val="0"/>
          <w:numId w:val="3"/>
        </w:numPr>
        <w:rPr>
          <w:rFonts w:cs="Arial"/>
          <w:b/>
          <w:color w:val="000000" w:themeColor="text1"/>
          <w:kern w:val="32"/>
          <w:sz w:val="32"/>
          <w:szCs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76364A">
        <w:t>BR-5582 "Проект «Коллекция»: Начисление баллов и маркетинговые кампании"</w:t>
      </w:r>
      <w:r>
        <w:t>.</w:t>
      </w: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lastRenderedPageBreak/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7452BC" w:rsidP="009D6D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9D6D74">
              <w:rPr>
                <w:sz w:val="20"/>
              </w:rPr>
              <w:t>8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05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6E753A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6E753A">
              <w:rPr>
                <w:sz w:val="20"/>
              </w:rPr>
              <w:t>1</w:t>
            </w:r>
            <w:r>
              <w:rPr>
                <w:sz w:val="20"/>
              </w:rPr>
              <w:t>.0</w:t>
            </w:r>
            <w:r w:rsidR="006E753A">
              <w:rPr>
                <w:sz w:val="20"/>
              </w:rPr>
              <w:t>7</w:t>
            </w:r>
            <w:r>
              <w:rPr>
                <w:sz w:val="20"/>
              </w:rPr>
              <w:t>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  <w:r>
              <w:rPr>
                <w:sz w:val="20"/>
              </w:rPr>
              <w:t xml:space="preserve">Замечания </w:t>
            </w:r>
            <w:r>
              <w:rPr>
                <w:sz w:val="20"/>
                <w:lang w:val="en-US"/>
              </w:rPr>
              <w:t>RS</w:t>
            </w:r>
          </w:p>
          <w:p w:rsidR="00EF670C" w:rsidRPr="00EF670C" w:rsidRDefault="00EF670C" w:rsidP="00DC624D">
            <w:pPr>
              <w:rPr>
                <w:sz w:val="20"/>
              </w:rPr>
            </w:pPr>
            <w:r>
              <w:rPr>
                <w:sz w:val="20"/>
              </w:rPr>
              <w:t>Замечания Захаровой А.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A162D6" w:rsidP="008A24D4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6E753A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4B7CA5">
            <w:pPr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6E753A">
            <w:pPr>
              <w:rPr>
                <w:sz w:val="20"/>
              </w:rPr>
            </w:pPr>
            <w:r>
              <w:rPr>
                <w:sz w:val="20"/>
              </w:rPr>
              <w:t>09.07.2014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4B7CA5">
            <w:pPr>
              <w:rPr>
                <w:sz w:val="20"/>
              </w:rPr>
            </w:pPr>
            <w:r>
              <w:rPr>
                <w:sz w:val="20"/>
              </w:rPr>
              <w:t>Замечания Захаровой А.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4B7CA5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4B7CA5">
            <w:pPr>
              <w:rPr>
                <w:sz w:val="20"/>
              </w:rPr>
            </w:pPr>
          </w:p>
        </w:tc>
      </w:tr>
      <w:tr w:rsidR="006E753A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1127A4" w:rsidRDefault="006E753A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2" w:name="_Ref341783087"/>
          </w:p>
        </w:tc>
        <w:bookmarkEnd w:id="12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3" w:name="_Ref320203295"/>
          </w:p>
        </w:tc>
        <w:bookmarkEnd w:id="13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4" w:name="_Ref327814171"/>
          </w:p>
        </w:tc>
        <w:bookmarkEnd w:id="1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5" w:name="_Ref341776238"/>
          </w:p>
        </w:tc>
        <w:bookmarkEnd w:id="1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6" w:name="_Ref341776398"/>
          </w:p>
        </w:tc>
        <w:bookmarkEnd w:id="16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7" w:name="_Ref341783352"/>
          </w:p>
        </w:tc>
        <w:bookmarkEnd w:id="17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8" w:name="_Ref341783361"/>
          </w:p>
        </w:tc>
        <w:bookmarkEnd w:id="1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19" w:name="_Ref341783366"/>
          </w:p>
        </w:tc>
        <w:bookmarkEnd w:id="19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0" w:name="_Ref341783379"/>
          </w:p>
        </w:tc>
        <w:bookmarkEnd w:id="2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1" w:name="_Ref341783371"/>
          </w:p>
        </w:tc>
        <w:bookmarkEnd w:id="21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2" w:name="_Ref341783401"/>
          </w:p>
        </w:tc>
        <w:bookmarkEnd w:id="2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3" w:name="_Ref341783387"/>
          </w:p>
        </w:tc>
        <w:bookmarkEnd w:id="2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4" w:name="_Ref341783347"/>
          </w:p>
        </w:tc>
        <w:bookmarkEnd w:id="2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5" w:name="_Ref341783429"/>
          </w:p>
        </w:tc>
        <w:bookmarkEnd w:id="2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AB4954" w:rsidRDefault="00930C10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30C10" w:rsidRPr="00382C1C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DF15B6" w:rsidRDefault="00930C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30C10" w:rsidRDefault="00930C10" w:rsidP="004B7CA5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30C10" w:rsidRDefault="00930C10" w:rsidP="004B7CA5">
            <w:pPr>
              <w:pStyle w:val="ad"/>
              <w:jc w:val="center"/>
            </w:pPr>
            <w:r>
              <w:t>09.07.2014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105969" w:rsidRDefault="00930C10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930C10" w:rsidRPr="00105969" w:rsidRDefault="00930C10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930C10" w:rsidRPr="00105969" w:rsidRDefault="00930C10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930C10" w:rsidRPr="00105969" w:rsidRDefault="00930C10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930C10" w:rsidRPr="00105969" w:rsidRDefault="00930C10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930C10" w:rsidRPr="00105969" w:rsidRDefault="00930C10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930C10" w:rsidRPr="00105969" w:rsidRDefault="00930C10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930C10" w:rsidRPr="00105969" w:rsidRDefault="00930C10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30C10" w:rsidRPr="008A7E10" w:rsidRDefault="00930C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30C10" w:rsidRPr="008A7E10" w:rsidRDefault="00930C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8A7E10" w:rsidRDefault="00930C10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930C10" w:rsidRDefault="00930C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30C10" w:rsidRDefault="00930C10" w:rsidP="004B7CA5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30C10" w:rsidRDefault="00930C10" w:rsidP="00C5623D">
            <w:pPr>
              <w:pStyle w:val="ad"/>
              <w:jc w:val="center"/>
            </w:pPr>
            <w:r>
              <w:t>09.07.2014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30C10" w:rsidRPr="008A7E10" w:rsidRDefault="00930C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>
              <w:t>Согласовано</w:t>
            </w: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  <w:r>
              <w:t>08.07.2014</w:t>
            </w: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410AC1" w:rsidRPr="00410AC1" w:rsidRDefault="00410AC1" w:rsidP="00410AC1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410AC1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 </w:t>
            </w:r>
            <w:r w:rsidRPr="00410AC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410AC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10AC1">
              <w:rPr>
                <w:rFonts w:ascii="Tahoma" w:hAnsi="Tahoma" w:cs="Tahoma"/>
                <w:sz w:val="16"/>
                <w:szCs w:val="16"/>
              </w:rPr>
              <w:t>Wednesday</w:t>
            </w:r>
            <w:proofErr w:type="spellEnd"/>
            <w:r w:rsidRPr="00410AC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10AC1">
              <w:rPr>
                <w:rFonts w:ascii="Tahoma" w:hAnsi="Tahoma" w:cs="Tahoma"/>
                <w:sz w:val="16"/>
                <w:szCs w:val="16"/>
              </w:rPr>
              <w:t>July</w:t>
            </w:r>
            <w:proofErr w:type="spellEnd"/>
            <w:r w:rsidRPr="00410AC1">
              <w:rPr>
                <w:rFonts w:ascii="Tahoma" w:hAnsi="Tahoma" w:cs="Tahoma"/>
                <w:sz w:val="16"/>
                <w:szCs w:val="16"/>
              </w:rPr>
              <w:t xml:space="preserve"> 09, 2014 7:04 PM</w:t>
            </w:r>
            <w:r w:rsidRPr="00410AC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410AC1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410AC1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410AC1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410AC1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BR-7036 Начисление бонусов сразу после транзакции в рамках программы &lt;Коллекция&gt;</w:t>
            </w:r>
          </w:p>
          <w:p w:rsidR="00410AC1" w:rsidRPr="00410AC1" w:rsidRDefault="00410AC1" w:rsidP="00410AC1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Согласовано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С уважением,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Беккер Андрей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Отдел ДБО УТДО ДБИТ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ЗАО ВТБ24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proofErr w:type="spellStart"/>
            <w:r w:rsidRPr="00410AC1">
              <w:rPr>
                <w:color w:val="1F497D"/>
                <w:sz w:val="16"/>
                <w:szCs w:val="16"/>
              </w:rPr>
              <w:t>г</w:t>
            </w:r>
            <w:proofErr w:type="gramStart"/>
            <w:r w:rsidRPr="00410AC1">
              <w:rPr>
                <w:color w:val="1F497D"/>
                <w:sz w:val="16"/>
                <w:szCs w:val="16"/>
              </w:rPr>
              <w:t>.М</w:t>
            </w:r>
            <w:proofErr w:type="gramEnd"/>
            <w:r w:rsidRPr="00410AC1">
              <w:rPr>
                <w:color w:val="1F497D"/>
                <w:sz w:val="16"/>
                <w:szCs w:val="16"/>
              </w:rPr>
              <w:t>осква</w:t>
            </w:r>
            <w:proofErr w:type="spellEnd"/>
            <w:r w:rsidRPr="00410AC1">
              <w:rPr>
                <w:color w:val="1F497D"/>
                <w:sz w:val="16"/>
                <w:szCs w:val="16"/>
              </w:rPr>
              <w:t xml:space="preserve">, </w:t>
            </w:r>
            <w:proofErr w:type="spellStart"/>
            <w:r w:rsidRPr="00410AC1">
              <w:rPr>
                <w:color w:val="1F497D"/>
                <w:sz w:val="16"/>
                <w:szCs w:val="16"/>
              </w:rPr>
              <w:t>ул.Мясницкая</w:t>
            </w:r>
            <w:proofErr w:type="spellEnd"/>
            <w:r w:rsidRPr="00410AC1">
              <w:rPr>
                <w:color w:val="1F497D"/>
                <w:sz w:val="16"/>
                <w:szCs w:val="16"/>
              </w:rPr>
              <w:t>, 35</w:t>
            </w:r>
          </w:p>
          <w:p w:rsidR="00410AC1" w:rsidRPr="00410AC1" w:rsidRDefault="00410AC1" w:rsidP="00410AC1">
            <w:pPr>
              <w:rPr>
                <w:color w:val="1F497D"/>
                <w:sz w:val="16"/>
                <w:szCs w:val="16"/>
              </w:rPr>
            </w:pPr>
            <w:r w:rsidRPr="00410AC1">
              <w:rPr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Pr="00410AC1" w:rsidRDefault="008318D8" w:rsidP="00C62DFC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410AC1" w:rsidRPr="005E7F28" w:rsidRDefault="00410AC1" w:rsidP="00410AC1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 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Wednesday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July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 09, 2014 7:04 PM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BR-7036 Начисление бонусов сразу после транзакции в рамках программы &lt;Коллекция&gt;</w:t>
            </w:r>
          </w:p>
          <w:p w:rsidR="00410AC1" w:rsidRPr="005E7F28" w:rsidRDefault="00410AC1" w:rsidP="00410AC1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Согласовано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С уважением,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Беккер Андрей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Отдел ДБО УТДО ДБИТ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ЗАО ВТБ24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proofErr w:type="spellStart"/>
            <w:r w:rsidRPr="005E7F28">
              <w:rPr>
                <w:color w:val="1F497D"/>
                <w:sz w:val="16"/>
                <w:szCs w:val="16"/>
              </w:rPr>
              <w:t>г</w:t>
            </w:r>
            <w:proofErr w:type="gramStart"/>
            <w:r w:rsidRPr="005E7F28">
              <w:rPr>
                <w:color w:val="1F497D"/>
                <w:sz w:val="16"/>
                <w:szCs w:val="16"/>
              </w:rPr>
              <w:t>.М</w:t>
            </w:r>
            <w:proofErr w:type="gramEnd"/>
            <w:r w:rsidRPr="005E7F28">
              <w:rPr>
                <w:color w:val="1F497D"/>
                <w:sz w:val="16"/>
                <w:szCs w:val="16"/>
              </w:rPr>
              <w:t>осква</w:t>
            </w:r>
            <w:proofErr w:type="spellEnd"/>
            <w:r w:rsidRPr="005E7F28">
              <w:rPr>
                <w:color w:val="1F497D"/>
                <w:sz w:val="16"/>
                <w:szCs w:val="16"/>
              </w:rPr>
              <w:t xml:space="preserve">, </w:t>
            </w:r>
            <w:proofErr w:type="spellStart"/>
            <w:r w:rsidRPr="005E7F28">
              <w:rPr>
                <w:color w:val="1F497D"/>
                <w:sz w:val="16"/>
                <w:szCs w:val="16"/>
              </w:rPr>
              <w:t>ул.Мясницкая</w:t>
            </w:r>
            <w:proofErr w:type="spellEnd"/>
            <w:r w:rsidRPr="005E7F28">
              <w:rPr>
                <w:color w:val="1F497D"/>
                <w:sz w:val="16"/>
                <w:szCs w:val="16"/>
              </w:rPr>
              <w:t>, 35</w:t>
            </w:r>
          </w:p>
          <w:p w:rsidR="00410AC1" w:rsidRPr="005E7F28" w:rsidRDefault="00410AC1" w:rsidP="00410AC1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тел.: +7 (495) 960-2424 доб.  42639</w:t>
            </w:r>
          </w:p>
          <w:p w:rsidR="008318D8" w:rsidRPr="005E7F28" w:rsidRDefault="008318D8" w:rsidP="001125C7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C1055" w:rsidRPr="005E7F28" w:rsidRDefault="008C1055" w:rsidP="008C1055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Аверичев Дмитрий Валерьевич 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Tuesday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July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 08, 2014 1:53 PM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BR-7036 Начисление бонусов сразу после транзакции в рамках программы &lt;Коллекция&gt;</w:t>
            </w:r>
          </w:p>
          <w:p w:rsidR="008C1055" w:rsidRPr="005E7F28" w:rsidRDefault="008C1055" w:rsidP="008C1055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8C1055" w:rsidRPr="005E7F28" w:rsidRDefault="008C1055" w:rsidP="008C1055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Согласовано</w:t>
            </w:r>
          </w:p>
          <w:p w:rsidR="008318D8" w:rsidRPr="005E7F28" w:rsidRDefault="008318D8" w:rsidP="007E72C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rPr>
                <w:sz w:val="16"/>
                <w:szCs w:val="16"/>
              </w:rPr>
            </w:pPr>
          </w:p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Pr="005E7F28" w:rsidRDefault="00E605C4" w:rsidP="00311778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1E6C5F" w:rsidP="00311778">
            <w:pPr>
              <w:jc w:val="both"/>
              <w:rPr>
                <w:sz w:val="16"/>
                <w:szCs w:val="16"/>
              </w:rPr>
            </w:pPr>
            <w:r w:rsidRPr="005E7F28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5E7F28" w:rsidRDefault="00105969" w:rsidP="007E72C5">
            <w:pPr>
              <w:rPr>
                <w:sz w:val="16"/>
                <w:szCs w:val="16"/>
              </w:rPr>
            </w:pPr>
          </w:p>
        </w:tc>
      </w:tr>
      <w:tr w:rsidR="008E20F4" w:rsidRPr="00410AC1" w:rsidTr="004B7CA5">
        <w:tc>
          <w:tcPr>
            <w:tcW w:w="3227" w:type="dxa"/>
            <w:vAlign w:val="center"/>
          </w:tcPr>
          <w:p w:rsidR="008E20F4" w:rsidRPr="00C11B4B" w:rsidRDefault="008E20F4" w:rsidP="004B7CA5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5E7F28" w:rsidRDefault="008E20F4" w:rsidP="008E20F4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From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Захарова Анастасия Игоревна 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Sent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Wednesday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5E7F28">
              <w:rPr>
                <w:rFonts w:ascii="Tahoma" w:hAnsi="Tahoma" w:cs="Tahoma"/>
                <w:sz w:val="16"/>
                <w:szCs w:val="16"/>
              </w:rPr>
              <w:t>July</w:t>
            </w:r>
            <w:proofErr w:type="spellEnd"/>
            <w:r w:rsidRPr="005E7F28">
              <w:rPr>
                <w:rFonts w:ascii="Tahoma" w:hAnsi="Tahoma" w:cs="Tahoma"/>
                <w:sz w:val="16"/>
                <w:szCs w:val="16"/>
              </w:rPr>
              <w:t xml:space="preserve"> 09, 2014 11:43 AM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To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Беккер Андрей Викторович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Cc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Кривошей Наталия Владимировна; Доценко Вероника Анатольевна; Белозерова Татьяна Викторовна; Гуськов Кирилл Сергеевич; Аверичев Дмитрий Валерьевич; Чернышев Илья Алексеевич; Першукова Наталья Сергеевна; Котов Никита Андреевич</w:t>
            </w:r>
            <w:r w:rsidRPr="005E7F28"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Subject</w:t>
            </w:r>
            <w:proofErr w:type="spellEnd"/>
            <w:r w:rsidRPr="005E7F28">
              <w:rPr>
                <w:rFonts w:ascii="Tahoma" w:hAnsi="Tahoma" w:cs="Tahoma"/>
                <w:b/>
                <w:bCs/>
                <w:sz w:val="16"/>
                <w:szCs w:val="16"/>
              </w:rPr>
              <w:t>:</w:t>
            </w:r>
            <w:r w:rsidRPr="005E7F28">
              <w:rPr>
                <w:rFonts w:ascii="Tahoma" w:hAnsi="Tahoma" w:cs="Tahoma"/>
                <w:sz w:val="16"/>
                <w:szCs w:val="16"/>
              </w:rPr>
              <w:t xml:space="preserve"> RE: На согласование - 2. Экспертиза по заявке BR-7036 Начисление бонусов сразу после транзакции в рамках программы &lt;Коллекция&gt;</w:t>
            </w:r>
          </w:p>
          <w:p w:rsidR="008E20F4" w:rsidRPr="005E7F28" w:rsidRDefault="008E20F4" w:rsidP="008E20F4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:rsidR="008E20F4" w:rsidRPr="005E7F28" w:rsidRDefault="008E20F4" w:rsidP="008E20F4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Андрей, привет!</w:t>
            </w:r>
          </w:p>
          <w:p w:rsidR="008E20F4" w:rsidRPr="005E7F28" w:rsidRDefault="008E20F4" w:rsidP="008E20F4">
            <w:pPr>
              <w:rPr>
                <w:color w:val="1F497D"/>
                <w:sz w:val="16"/>
                <w:szCs w:val="16"/>
              </w:rPr>
            </w:pPr>
          </w:p>
          <w:p w:rsidR="008E20F4" w:rsidRPr="005E7F28" w:rsidRDefault="008E20F4" w:rsidP="008E20F4">
            <w:pPr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Согласовано с замечаниями:</w:t>
            </w:r>
          </w:p>
          <w:p w:rsidR="008E20F4" w:rsidRPr="005E7F28" w:rsidRDefault="008E20F4" w:rsidP="008E20F4">
            <w:pPr>
              <w:pStyle w:val="af4"/>
              <w:numPr>
                <w:ilvl w:val="0"/>
                <w:numId w:val="20"/>
              </w:numPr>
              <w:spacing w:after="0" w:line="240" w:lineRule="auto"/>
              <w:contextualSpacing w:val="0"/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В добавляемых взаимодействиях нужно прописать наименования файлов, которыми мы будем обмениваться.</w:t>
            </w:r>
          </w:p>
          <w:p w:rsidR="008E20F4" w:rsidRPr="005E7F28" w:rsidRDefault="008E20F4" w:rsidP="008E20F4">
            <w:pPr>
              <w:pStyle w:val="af4"/>
              <w:numPr>
                <w:ilvl w:val="0"/>
                <w:numId w:val="20"/>
              </w:numPr>
              <w:spacing w:after="0" w:line="240" w:lineRule="auto"/>
              <w:contextualSpacing w:val="0"/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Таблица №4 должна быть следующего формата:</w:t>
            </w:r>
          </w:p>
          <w:p w:rsidR="008E20F4" w:rsidRPr="005E7F28" w:rsidRDefault="008E20F4" w:rsidP="008E20F4">
            <w:pPr>
              <w:pStyle w:val="af4"/>
              <w:numPr>
                <w:ilvl w:val="0"/>
                <w:numId w:val="20"/>
              </w:numPr>
              <w:spacing w:after="0" w:line="240" w:lineRule="auto"/>
              <w:contextualSpacing w:val="0"/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lastRenderedPageBreak/>
              <w:t xml:space="preserve">Из пункта 4.2.2.2 </w:t>
            </w:r>
            <w:proofErr w:type="spellStart"/>
            <w:r w:rsidRPr="005E7F28">
              <w:rPr>
                <w:color w:val="1F497D"/>
                <w:sz w:val="16"/>
                <w:szCs w:val="16"/>
              </w:rPr>
              <w:t>предначисленные</w:t>
            </w:r>
            <w:proofErr w:type="spellEnd"/>
            <w:r w:rsidRPr="005E7F28">
              <w:rPr>
                <w:color w:val="1F497D"/>
                <w:sz w:val="16"/>
                <w:szCs w:val="16"/>
              </w:rPr>
              <w:t xml:space="preserve"> бонусы удалить.</w:t>
            </w:r>
          </w:p>
          <w:p w:rsidR="008E20F4" w:rsidRPr="005E7F28" w:rsidRDefault="008E20F4" w:rsidP="008E20F4">
            <w:pPr>
              <w:pStyle w:val="af4"/>
              <w:numPr>
                <w:ilvl w:val="0"/>
                <w:numId w:val="20"/>
              </w:numPr>
              <w:spacing w:after="0" w:line="240" w:lineRule="auto"/>
              <w:contextualSpacing w:val="0"/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>П. 4.2.3.2 в ограничения добавить, что расширенная выписка предоставляется только по начисленным бонусам.</w:t>
            </w:r>
          </w:p>
          <w:p w:rsidR="008E20F4" w:rsidRPr="005E7F28" w:rsidRDefault="008E20F4" w:rsidP="008E20F4">
            <w:pPr>
              <w:pStyle w:val="af4"/>
              <w:numPr>
                <w:ilvl w:val="0"/>
                <w:numId w:val="20"/>
              </w:numPr>
              <w:spacing w:after="0" w:line="240" w:lineRule="auto"/>
              <w:contextualSpacing w:val="0"/>
              <w:rPr>
                <w:color w:val="1F497D"/>
                <w:sz w:val="16"/>
                <w:szCs w:val="16"/>
              </w:rPr>
            </w:pPr>
            <w:r w:rsidRPr="005E7F28">
              <w:rPr>
                <w:color w:val="1F497D"/>
                <w:sz w:val="16"/>
                <w:szCs w:val="16"/>
              </w:rPr>
              <w:t xml:space="preserve">Рисунок №2 предлагаю удалить, т.к. табличка передается клиентам в формате </w:t>
            </w:r>
            <w:r w:rsidRPr="005E7F28">
              <w:rPr>
                <w:color w:val="1F497D"/>
                <w:sz w:val="16"/>
                <w:szCs w:val="16"/>
                <w:lang w:val="en-US"/>
              </w:rPr>
              <w:t>CSV</w:t>
            </w:r>
            <w:r w:rsidRPr="005E7F28">
              <w:rPr>
                <w:color w:val="1F497D"/>
                <w:sz w:val="16"/>
                <w:szCs w:val="16"/>
              </w:rPr>
              <w:t xml:space="preserve">, а </w:t>
            </w:r>
            <w:proofErr w:type="gramStart"/>
            <w:r w:rsidRPr="005E7F28">
              <w:rPr>
                <w:color w:val="1F497D"/>
                <w:sz w:val="16"/>
                <w:szCs w:val="16"/>
              </w:rPr>
              <w:t>значит</w:t>
            </w:r>
            <w:proofErr w:type="gramEnd"/>
            <w:r w:rsidRPr="005E7F28">
              <w:rPr>
                <w:color w:val="1F497D"/>
                <w:sz w:val="16"/>
                <w:szCs w:val="16"/>
              </w:rPr>
              <w:t xml:space="preserve"> такую картинку мы не повторим.</w:t>
            </w:r>
          </w:p>
          <w:p w:rsidR="008E20F4" w:rsidRPr="005E7F28" w:rsidRDefault="008E20F4" w:rsidP="008E20F4">
            <w:pPr>
              <w:rPr>
                <w:color w:val="1F497D"/>
                <w:sz w:val="16"/>
                <w:szCs w:val="16"/>
              </w:rPr>
            </w:pPr>
          </w:p>
          <w:p w:rsidR="008E20F4" w:rsidRPr="005E7F28" w:rsidRDefault="008E20F4" w:rsidP="008E20F4">
            <w:pPr>
              <w:rPr>
                <w:i/>
                <w:iCs/>
                <w:color w:val="808080"/>
                <w:sz w:val="16"/>
                <w:szCs w:val="16"/>
              </w:rPr>
            </w:pPr>
            <w:r w:rsidRPr="005E7F28">
              <w:rPr>
                <w:i/>
                <w:iCs/>
                <w:color w:val="808080"/>
                <w:sz w:val="16"/>
                <w:szCs w:val="16"/>
              </w:rPr>
              <w:t>С уважением,</w:t>
            </w:r>
          </w:p>
          <w:p w:rsidR="008E20F4" w:rsidRPr="005E7F28" w:rsidRDefault="008E20F4" w:rsidP="008E20F4">
            <w:pPr>
              <w:rPr>
                <w:i/>
                <w:iCs/>
                <w:color w:val="808080"/>
                <w:sz w:val="16"/>
                <w:szCs w:val="16"/>
              </w:rPr>
            </w:pPr>
            <w:r w:rsidRPr="005E7F28">
              <w:rPr>
                <w:i/>
                <w:iCs/>
                <w:color w:val="808080"/>
                <w:sz w:val="16"/>
                <w:szCs w:val="16"/>
              </w:rPr>
              <w:t>Анастасия Захарова</w:t>
            </w:r>
          </w:p>
          <w:p w:rsidR="008E20F4" w:rsidRPr="005E7F28" w:rsidRDefault="008E20F4" w:rsidP="004B7CA5">
            <w:pPr>
              <w:rPr>
                <w:sz w:val="16"/>
                <w:szCs w:val="16"/>
              </w:rPr>
            </w:pPr>
          </w:p>
        </w:tc>
      </w:tr>
      <w:tr w:rsidR="008E20F4" w:rsidRPr="00410AC1" w:rsidTr="004B7CA5">
        <w:tc>
          <w:tcPr>
            <w:tcW w:w="3227" w:type="dxa"/>
            <w:vAlign w:val="center"/>
          </w:tcPr>
          <w:p w:rsidR="008E20F4" w:rsidRPr="00C11B4B" w:rsidRDefault="008E20F4" w:rsidP="004B7CA5">
            <w:pPr>
              <w:pStyle w:val="ad"/>
            </w:pPr>
            <w:r>
              <w:lastRenderedPageBreak/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4B7CA5">
            <w:pPr>
              <w:rPr>
                <w:sz w:val="16"/>
                <w:szCs w:val="16"/>
              </w:rPr>
            </w:pPr>
          </w:p>
        </w:tc>
      </w:tr>
      <w:tr w:rsidR="008E20F4" w:rsidRPr="00410AC1" w:rsidTr="004B7CA5">
        <w:tc>
          <w:tcPr>
            <w:tcW w:w="3227" w:type="dxa"/>
            <w:vAlign w:val="center"/>
          </w:tcPr>
          <w:p w:rsidR="008E20F4" w:rsidRPr="00C11B4B" w:rsidRDefault="008E20F4" w:rsidP="004B7CA5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4B7CA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Pr="00410AC1" w:rsidRDefault="005E07D7" w:rsidP="004C621B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6" w:name="_Приложение_№22_«Бизнес-функциональн"/>
      <w:bookmarkEnd w:id="26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B3D86">
      <w:r>
        <w:object w:dxaOrig="1530" w:dyaOrig="1002">
          <v:shape id="_x0000_i1027" type="#_x0000_t75" style="width:76.6pt;height:49.8pt" o:ole="">
            <v:imagedata r:id="rId13" o:title=""/>
          </v:shape>
          <o:OLEObject Type="Embed" ProgID="Visio.Drawing.11" ShapeID="_x0000_i1027" DrawAspect="Icon" ObjectID="_1466439343" r:id="rId14"/>
        </w:object>
      </w:r>
    </w:p>
    <w:sectPr w:rsidR="00337FD2" w:rsidSect="00C3722A">
      <w:head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A8" w:rsidRDefault="00D03DA8" w:rsidP="00F8310D">
      <w:r>
        <w:separator/>
      </w:r>
    </w:p>
  </w:endnote>
  <w:endnote w:type="continuationSeparator" w:id="0">
    <w:p w:rsidR="00D03DA8" w:rsidRDefault="00D03DA8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96" w:rsidRDefault="00C14A96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21C5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A8" w:rsidRDefault="00D03DA8" w:rsidP="00F8310D">
      <w:r>
        <w:separator/>
      </w:r>
    </w:p>
  </w:footnote>
  <w:footnote w:type="continuationSeparator" w:id="0">
    <w:p w:rsidR="00D03DA8" w:rsidRDefault="00D03DA8" w:rsidP="00F8310D">
      <w:r>
        <w:continuationSeparator/>
      </w:r>
    </w:p>
  </w:footnote>
  <w:footnote w:id="1">
    <w:p w:rsidR="00C14A96" w:rsidRPr="002179B5" w:rsidRDefault="00C14A9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C14A96" w:rsidRPr="002179B5" w:rsidRDefault="00C14A9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C14A96" w:rsidRPr="00E7275B" w:rsidRDefault="00C14A96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  <w:p w:rsidR="00C14A96" w:rsidRDefault="00C14A96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9B076F"/>
    <w:multiLevelType w:val="hybridMultilevel"/>
    <w:tmpl w:val="74D44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18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9"/>
  </w:num>
  <w:num w:numId="5">
    <w:abstractNumId w:val="4"/>
  </w:num>
  <w:num w:numId="6">
    <w:abstractNumId w:val="2"/>
  </w:num>
  <w:num w:numId="7">
    <w:abstractNumId w:val="1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6"/>
  </w:num>
  <w:num w:numId="11">
    <w:abstractNumId w:val="0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6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7"/>
  </w:num>
  <w:num w:numId="19">
    <w:abstractNumId w:val="12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22EC"/>
    <w:rsid w:val="0001579B"/>
    <w:rsid w:val="00016A54"/>
    <w:rsid w:val="00021FDF"/>
    <w:rsid w:val="00023C47"/>
    <w:rsid w:val="000246E4"/>
    <w:rsid w:val="00024B36"/>
    <w:rsid w:val="00032CE6"/>
    <w:rsid w:val="00034C8E"/>
    <w:rsid w:val="00035B7C"/>
    <w:rsid w:val="000364F3"/>
    <w:rsid w:val="000423AF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1C6D"/>
    <w:rsid w:val="0006382F"/>
    <w:rsid w:val="000642CD"/>
    <w:rsid w:val="000662E0"/>
    <w:rsid w:val="0006682F"/>
    <w:rsid w:val="00072948"/>
    <w:rsid w:val="0007475E"/>
    <w:rsid w:val="00076A94"/>
    <w:rsid w:val="00080EFD"/>
    <w:rsid w:val="00083276"/>
    <w:rsid w:val="00084BD5"/>
    <w:rsid w:val="00096CFC"/>
    <w:rsid w:val="000979CB"/>
    <w:rsid w:val="00097A45"/>
    <w:rsid w:val="000A36F4"/>
    <w:rsid w:val="000A37F5"/>
    <w:rsid w:val="000A4C54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21FB"/>
    <w:rsid w:val="000C3462"/>
    <w:rsid w:val="000C48B1"/>
    <w:rsid w:val="000C5A01"/>
    <w:rsid w:val="000C6E98"/>
    <w:rsid w:val="000C7AFF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C56"/>
    <w:rsid w:val="000F6FB0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20AA4"/>
    <w:rsid w:val="0012366D"/>
    <w:rsid w:val="00123E6A"/>
    <w:rsid w:val="00124085"/>
    <w:rsid w:val="00125047"/>
    <w:rsid w:val="00126326"/>
    <w:rsid w:val="001263A1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6F4B"/>
    <w:rsid w:val="001474E6"/>
    <w:rsid w:val="00150EBC"/>
    <w:rsid w:val="0015592A"/>
    <w:rsid w:val="0016041B"/>
    <w:rsid w:val="00160F32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BE5"/>
    <w:rsid w:val="001849F9"/>
    <w:rsid w:val="00185707"/>
    <w:rsid w:val="00192432"/>
    <w:rsid w:val="00193E86"/>
    <w:rsid w:val="00195D0C"/>
    <w:rsid w:val="001A007B"/>
    <w:rsid w:val="001A03B6"/>
    <w:rsid w:val="001A208E"/>
    <w:rsid w:val="001A7911"/>
    <w:rsid w:val="001B2C29"/>
    <w:rsid w:val="001B3468"/>
    <w:rsid w:val="001B5B4A"/>
    <w:rsid w:val="001C0196"/>
    <w:rsid w:val="001C1E30"/>
    <w:rsid w:val="001D2DD6"/>
    <w:rsid w:val="001D620C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2002A3"/>
    <w:rsid w:val="00201EBE"/>
    <w:rsid w:val="0020201A"/>
    <w:rsid w:val="00203F4F"/>
    <w:rsid w:val="00205AD3"/>
    <w:rsid w:val="0020643D"/>
    <w:rsid w:val="0020739B"/>
    <w:rsid w:val="002143CE"/>
    <w:rsid w:val="00215943"/>
    <w:rsid w:val="002166DA"/>
    <w:rsid w:val="002166F5"/>
    <w:rsid w:val="00223FB3"/>
    <w:rsid w:val="00224D35"/>
    <w:rsid w:val="00226D49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2C0D"/>
    <w:rsid w:val="002540E2"/>
    <w:rsid w:val="00254BE6"/>
    <w:rsid w:val="002558E3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5074"/>
    <w:rsid w:val="002A0ACE"/>
    <w:rsid w:val="002A30D5"/>
    <w:rsid w:val="002A56A6"/>
    <w:rsid w:val="002A5828"/>
    <w:rsid w:val="002B0441"/>
    <w:rsid w:val="002B19F2"/>
    <w:rsid w:val="002B2A72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54AB"/>
    <w:rsid w:val="002D6140"/>
    <w:rsid w:val="002D746A"/>
    <w:rsid w:val="002E05D1"/>
    <w:rsid w:val="002E1634"/>
    <w:rsid w:val="002E28C4"/>
    <w:rsid w:val="002E66B4"/>
    <w:rsid w:val="002E750D"/>
    <w:rsid w:val="002E7B8D"/>
    <w:rsid w:val="002F32C7"/>
    <w:rsid w:val="002F5B9C"/>
    <w:rsid w:val="002F66E7"/>
    <w:rsid w:val="002F672B"/>
    <w:rsid w:val="002F7652"/>
    <w:rsid w:val="003029A9"/>
    <w:rsid w:val="00303C18"/>
    <w:rsid w:val="00307EF8"/>
    <w:rsid w:val="0031159B"/>
    <w:rsid w:val="00311778"/>
    <w:rsid w:val="00314144"/>
    <w:rsid w:val="00317E59"/>
    <w:rsid w:val="00321052"/>
    <w:rsid w:val="00322A44"/>
    <w:rsid w:val="00322B64"/>
    <w:rsid w:val="0032370C"/>
    <w:rsid w:val="0032494C"/>
    <w:rsid w:val="0032536D"/>
    <w:rsid w:val="00325527"/>
    <w:rsid w:val="00325C11"/>
    <w:rsid w:val="003278D6"/>
    <w:rsid w:val="003317C0"/>
    <w:rsid w:val="00331959"/>
    <w:rsid w:val="003329E4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57D4"/>
    <w:rsid w:val="003609AA"/>
    <w:rsid w:val="003668EF"/>
    <w:rsid w:val="00367A08"/>
    <w:rsid w:val="003703DB"/>
    <w:rsid w:val="0037040D"/>
    <w:rsid w:val="00372A65"/>
    <w:rsid w:val="00372A70"/>
    <w:rsid w:val="00372DC5"/>
    <w:rsid w:val="0038092B"/>
    <w:rsid w:val="003829C1"/>
    <w:rsid w:val="0038590B"/>
    <w:rsid w:val="00387BA4"/>
    <w:rsid w:val="003907B7"/>
    <w:rsid w:val="003910D8"/>
    <w:rsid w:val="0039537A"/>
    <w:rsid w:val="00397FB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104A3"/>
    <w:rsid w:val="0041091D"/>
    <w:rsid w:val="00410AC1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DC8"/>
    <w:rsid w:val="004318D1"/>
    <w:rsid w:val="00431EFE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62F8F"/>
    <w:rsid w:val="00463BD6"/>
    <w:rsid w:val="00465F85"/>
    <w:rsid w:val="00472D6A"/>
    <w:rsid w:val="0047468E"/>
    <w:rsid w:val="00483AD9"/>
    <w:rsid w:val="00485725"/>
    <w:rsid w:val="00485882"/>
    <w:rsid w:val="00494719"/>
    <w:rsid w:val="004951E8"/>
    <w:rsid w:val="00495F80"/>
    <w:rsid w:val="00496957"/>
    <w:rsid w:val="00496BD8"/>
    <w:rsid w:val="004A1A5C"/>
    <w:rsid w:val="004A321C"/>
    <w:rsid w:val="004A5F89"/>
    <w:rsid w:val="004A7531"/>
    <w:rsid w:val="004B23C5"/>
    <w:rsid w:val="004B3260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621B"/>
    <w:rsid w:val="004C6F47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DA7"/>
    <w:rsid w:val="00515EE3"/>
    <w:rsid w:val="00522775"/>
    <w:rsid w:val="00523326"/>
    <w:rsid w:val="005278B4"/>
    <w:rsid w:val="0053267E"/>
    <w:rsid w:val="0053370A"/>
    <w:rsid w:val="00533BB0"/>
    <w:rsid w:val="005349DA"/>
    <w:rsid w:val="005353E7"/>
    <w:rsid w:val="00536191"/>
    <w:rsid w:val="005367DD"/>
    <w:rsid w:val="00536DD7"/>
    <w:rsid w:val="00542DBD"/>
    <w:rsid w:val="00550BB6"/>
    <w:rsid w:val="00550D25"/>
    <w:rsid w:val="00551839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3D40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5BAD"/>
    <w:rsid w:val="00596987"/>
    <w:rsid w:val="005A2C0B"/>
    <w:rsid w:val="005A2C10"/>
    <w:rsid w:val="005A3522"/>
    <w:rsid w:val="005A4A9A"/>
    <w:rsid w:val="005A597D"/>
    <w:rsid w:val="005B4236"/>
    <w:rsid w:val="005B4790"/>
    <w:rsid w:val="005B4E29"/>
    <w:rsid w:val="005B6944"/>
    <w:rsid w:val="005C1306"/>
    <w:rsid w:val="005C2CDD"/>
    <w:rsid w:val="005C3AC4"/>
    <w:rsid w:val="005C4479"/>
    <w:rsid w:val="005C5481"/>
    <w:rsid w:val="005C5CF2"/>
    <w:rsid w:val="005C6EDF"/>
    <w:rsid w:val="005D1B46"/>
    <w:rsid w:val="005D494F"/>
    <w:rsid w:val="005E043F"/>
    <w:rsid w:val="005E07D7"/>
    <w:rsid w:val="005E3195"/>
    <w:rsid w:val="005E6650"/>
    <w:rsid w:val="005E6911"/>
    <w:rsid w:val="005E7F28"/>
    <w:rsid w:val="005F0567"/>
    <w:rsid w:val="005F6AFF"/>
    <w:rsid w:val="006038F5"/>
    <w:rsid w:val="006152AB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33D1"/>
    <w:rsid w:val="00663F75"/>
    <w:rsid w:val="00665637"/>
    <w:rsid w:val="00670660"/>
    <w:rsid w:val="0067094C"/>
    <w:rsid w:val="006736A6"/>
    <w:rsid w:val="0067386A"/>
    <w:rsid w:val="00676005"/>
    <w:rsid w:val="006765ED"/>
    <w:rsid w:val="0067775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B11C2"/>
    <w:rsid w:val="006B36DB"/>
    <w:rsid w:val="006B3BD4"/>
    <w:rsid w:val="006B43A9"/>
    <w:rsid w:val="006B6419"/>
    <w:rsid w:val="006B746D"/>
    <w:rsid w:val="006C4767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E753A"/>
    <w:rsid w:val="006F27AF"/>
    <w:rsid w:val="006F3116"/>
    <w:rsid w:val="006F442E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507EE"/>
    <w:rsid w:val="00752579"/>
    <w:rsid w:val="0075302F"/>
    <w:rsid w:val="0076364A"/>
    <w:rsid w:val="0077068E"/>
    <w:rsid w:val="00772708"/>
    <w:rsid w:val="00775412"/>
    <w:rsid w:val="007768FC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4660"/>
    <w:rsid w:val="007F487F"/>
    <w:rsid w:val="007F6197"/>
    <w:rsid w:val="00804C92"/>
    <w:rsid w:val="00805105"/>
    <w:rsid w:val="0080538A"/>
    <w:rsid w:val="008115DA"/>
    <w:rsid w:val="00811820"/>
    <w:rsid w:val="008121C5"/>
    <w:rsid w:val="00814D78"/>
    <w:rsid w:val="00821063"/>
    <w:rsid w:val="00821ACE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DAC"/>
    <w:rsid w:val="00851E8A"/>
    <w:rsid w:val="00854419"/>
    <w:rsid w:val="00854CF8"/>
    <w:rsid w:val="00854E6C"/>
    <w:rsid w:val="00857D4F"/>
    <w:rsid w:val="008617E3"/>
    <w:rsid w:val="0086260D"/>
    <w:rsid w:val="008637D5"/>
    <w:rsid w:val="0086388E"/>
    <w:rsid w:val="00865C48"/>
    <w:rsid w:val="00871FF3"/>
    <w:rsid w:val="00873D8D"/>
    <w:rsid w:val="00874A9C"/>
    <w:rsid w:val="008808DA"/>
    <w:rsid w:val="0088458A"/>
    <w:rsid w:val="00885461"/>
    <w:rsid w:val="0088754C"/>
    <w:rsid w:val="00887F50"/>
    <w:rsid w:val="0089159F"/>
    <w:rsid w:val="00895BD6"/>
    <w:rsid w:val="008A15E1"/>
    <w:rsid w:val="008A24D4"/>
    <w:rsid w:val="008A2C75"/>
    <w:rsid w:val="008A3ED7"/>
    <w:rsid w:val="008A55DF"/>
    <w:rsid w:val="008A7E10"/>
    <w:rsid w:val="008B0D32"/>
    <w:rsid w:val="008B1424"/>
    <w:rsid w:val="008B374F"/>
    <w:rsid w:val="008C1055"/>
    <w:rsid w:val="008C1A40"/>
    <w:rsid w:val="008C3FD5"/>
    <w:rsid w:val="008D2F17"/>
    <w:rsid w:val="008E0E46"/>
    <w:rsid w:val="008E18DD"/>
    <w:rsid w:val="008E20F4"/>
    <w:rsid w:val="008E3375"/>
    <w:rsid w:val="008E6754"/>
    <w:rsid w:val="008F1907"/>
    <w:rsid w:val="008F3BB8"/>
    <w:rsid w:val="008F4760"/>
    <w:rsid w:val="008F55DC"/>
    <w:rsid w:val="008F5E57"/>
    <w:rsid w:val="00902EF4"/>
    <w:rsid w:val="009074B7"/>
    <w:rsid w:val="00907C71"/>
    <w:rsid w:val="009128D7"/>
    <w:rsid w:val="00913210"/>
    <w:rsid w:val="0091575A"/>
    <w:rsid w:val="0091723A"/>
    <w:rsid w:val="00921989"/>
    <w:rsid w:val="0092439E"/>
    <w:rsid w:val="00925475"/>
    <w:rsid w:val="00930880"/>
    <w:rsid w:val="00930C10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438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80998"/>
    <w:rsid w:val="00983679"/>
    <w:rsid w:val="00983C94"/>
    <w:rsid w:val="00985603"/>
    <w:rsid w:val="009856FC"/>
    <w:rsid w:val="00993688"/>
    <w:rsid w:val="0099566E"/>
    <w:rsid w:val="00995A94"/>
    <w:rsid w:val="00997758"/>
    <w:rsid w:val="009A2B19"/>
    <w:rsid w:val="009A4C78"/>
    <w:rsid w:val="009B0550"/>
    <w:rsid w:val="009B1765"/>
    <w:rsid w:val="009B215D"/>
    <w:rsid w:val="009B4BD3"/>
    <w:rsid w:val="009B61D9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5401"/>
    <w:rsid w:val="009E6B2B"/>
    <w:rsid w:val="009E7C8E"/>
    <w:rsid w:val="009F1814"/>
    <w:rsid w:val="009F1921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2027C"/>
    <w:rsid w:val="00A27FA6"/>
    <w:rsid w:val="00A30819"/>
    <w:rsid w:val="00A3123E"/>
    <w:rsid w:val="00A34031"/>
    <w:rsid w:val="00A37A3D"/>
    <w:rsid w:val="00A431D8"/>
    <w:rsid w:val="00A45930"/>
    <w:rsid w:val="00A50C3E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B0005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95F"/>
    <w:rsid w:val="00AE69E3"/>
    <w:rsid w:val="00AE74E1"/>
    <w:rsid w:val="00AF2AFA"/>
    <w:rsid w:val="00AF2D2F"/>
    <w:rsid w:val="00AF30E4"/>
    <w:rsid w:val="00AF4C56"/>
    <w:rsid w:val="00B0022F"/>
    <w:rsid w:val="00B02A96"/>
    <w:rsid w:val="00B051D9"/>
    <w:rsid w:val="00B06BF8"/>
    <w:rsid w:val="00B06C64"/>
    <w:rsid w:val="00B07046"/>
    <w:rsid w:val="00B108EA"/>
    <w:rsid w:val="00B13876"/>
    <w:rsid w:val="00B15F9D"/>
    <w:rsid w:val="00B2029C"/>
    <w:rsid w:val="00B21BA7"/>
    <w:rsid w:val="00B230C2"/>
    <w:rsid w:val="00B25B02"/>
    <w:rsid w:val="00B273EE"/>
    <w:rsid w:val="00B274D2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FE"/>
    <w:rsid w:val="00B53A5C"/>
    <w:rsid w:val="00B62129"/>
    <w:rsid w:val="00B74598"/>
    <w:rsid w:val="00B83FC6"/>
    <w:rsid w:val="00B85D76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62AE"/>
    <w:rsid w:val="00BD7AF2"/>
    <w:rsid w:val="00BE2F03"/>
    <w:rsid w:val="00BE517B"/>
    <w:rsid w:val="00BE65F3"/>
    <w:rsid w:val="00BF03CC"/>
    <w:rsid w:val="00BF5607"/>
    <w:rsid w:val="00BF7687"/>
    <w:rsid w:val="00BF7BAF"/>
    <w:rsid w:val="00C0135B"/>
    <w:rsid w:val="00C04A3A"/>
    <w:rsid w:val="00C071E0"/>
    <w:rsid w:val="00C077D6"/>
    <w:rsid w:val="00C13B3F"/>
    <w:rsid w:val="00C14A96"/>
    <w:rsid w:val="00C1502F"/>
    <w:rsid w:val="00C23DEF"/>
    <w:rsid w:val="00C26C52"/>
    <w:rsid w:val="00C272A8"/>
    <w:rsid w:val="00C310D7"/>
    <w:rsid w:val="00C32F15"/>
    <w:rsid w:val="00C33729"/>
    <w:rsid w:val="00C3722A"/>
    <w:rsid w:val="00C40333"/>
    <w:rsid w:val="00C416E0"/>
    <w:rsid w:val="00C4373B"/>
    <w:rsid w:val="00C45FD5"/>
    <w:rsid w:val="00C473E8"/>
    <w:rsid w:val="00C47F28"/>
    <w:rsid w:val="00C5116F"/>
    <w:rsid w:val="00C53AD3"/>
    <w:rsid w:val="00C552F2"/>
    <w:rsid w:val="00C55A8D"/>
    <w:rsid w:val="00C5623D"/>
    <w:rsid w:val="00C565A7"/>
    <w:rsid w:val="00C62DFC"/>
    <w:rsid w:val="00C630A6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B0100"/>
    <w:rsid w:val="00CB031A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AD7"/>
    <w:rsid w:val="00CD5C79"/>
    <w:rsid w:val="00CE2535"/>
    <w:rsid w:val="00CE3970"/>
    <w:rsid w:val="00CE5A0A"/>
    <w:rsid w:val="00CE76D5"/>
    <w:rsid w:val="00CE7FC3"/>
    <w:rsid w:val="00CF615F"/>
    <w:rsid w:val="00CF7343"/>
    <w:rsid w:val="00D03DA8"/>
    <w:rsid w:val="00D03E17"/>
    <w:rsid w:val="00D064D7"/>
    <w:rsid w:val="00D07A5D"/>
    <w:rsid w:val="00D10D86"/>
    <w:rsid w:val="00D11E3A"/>
    <w:rsid w:val="00D12047"/>
    <w:rsid w:val="00D12BBD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EDA"/>
    <w:rsid w:val="00D532A3"/>
    <w:rsid w:val="00D538E2"/>
    <w:rsid w:val="00D54D60"/>
    <w:rsid w:val="00D54FCD"/>
    <w:rsid w:val="00D61665"/>
    <w:rsid w:val="00D63B01"/>
    <w:rsid w:val="00D6469D"/>
    <w:rsid w:val="00D67FCB"/>
    <w:rsid w:val="00D7055C"/>
    <w:rsid w:val="00D7246F"/>
    <w:rsid w:val="00D72BD6"/>
    <w:rsid w:val="00D739A3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4BE"/>
    <w:rsid w:val="00D91DB6"/>
    <w:rsid w:val="00D94324"/>
    <w:rsid w:val="00D9599B"/>
    <w:rsid w:val="00D95E63"/>
    <w:rsid w:val="00DB2090"/>
    <w:rsid w:val="00DB341C"/>
    <w:rsid w:val="00DB619A"/>
    <w:rsid w:val="00DB65BA"/>
    <w:rsid w:val="00DC30FC"/>
    <w:rsid w:val="00DC43B3"/>
    <w:rsid w:val="00DC4941"/>
    <w:rsid w:val="00DC5352"/>
    <w:rsid w:val="00DC624D"/>
    <w:rsid w:val="00DC7E5F"/>
    <w:rsid w:val="00DD1429"/>
    <w:rsid w:val="00DD2A1F"/>
    <w:rsid w:val="00DE0259"/>
    <w:rsid w:val="00DE07AF"/>
    <w:rsid w:val="00DE322F"/>
    <w:rsid w:val="00DE3DE5"/>
    <w:rsid w:val="00DE5DC0"/>
    <w:rsid w:val="00DF1B8D"/>
    <w:rsid w:val="00DF2E06"/>
    <w:rsid w:val="00DF338F"/>
    <w:rsid w:val="00DF4943"/>
    <w:rsid w:val="00E049FE"/>
    <w:rsid w:val="00E06205"/>
    <w:rsid w:val="00E14A42"/>
    <w:rsid w:val="00E1710A"/>
    <w:rsid w:val="00E2023D"/>
    <w:rsid w:val="00E22662"/>
    <w:rsid w:val="00E25B3F"/>
    <w:rsid w:val="00E27A66"/>
    <w:rsid w:val="00E35DB8"/>
    <w:rsid w:val="00E36CDD"/>
    <w:rsid w:val="00E526ED"/>
    <w:rsid w:val="00E529C5"/>
    <w:rsid w:val="00E537BF"/>
    <w:rsid w:val="00E5474A"/>
    <w:rsid w:val="00E605C4"/>
    <w:rsid w:val="00E66A4A"/>
    <w:rsid w:val="00E70179"/>
    <w:rsid w:val="00E713C7"/>
    <w:rsid w:val="00E71720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1305"/>
    <w:rsid w:val="00EA3FDD"/>
    <w:rsid w:val="00EB0225"/>
    <w:rsid w:val="00EB3D86"/>
    <w:rsid w:val="00EB62D4"/>
    <w:rsid w:val="00EB6D81"/>
    <w:rsid w:val="00EB7BA2"/>
    <w:rsid w:val="00EC403A"/>
    <w:rsid w:val="00ED016F"/>
    <w:rsid w:val="00ED04A7"/>
    <w:rsid w:val="00ED118C"/>
    <w:rsid w:val="00ED1FE1"/>
    <w:rsid w:val="00ED47AD"/>
    <w:rsid w:val="00ED695B"/>
    <w:rsid w:val="00EE22ED"/>
    <w:rsid w:val="00EE4EF4"/>
    <w:rsid w:val="00EE57C1"/>
    <w:rsid w:val="00EE5862"/>
    <w:rsid w:val="00EE74E0"/>
    <w:rsid w:val="00EF1BC8"/>
    <w:rsid w:val="00EF1D55"/>
    <w:rsid w:val="00EF53DD"/>
    <w:rsid w:val="00EF5785"/>
    <w:rsid w:val="00EF5C15"/>
    <w:rsid w:val="00EF670C"/>
    <w:rsid w:val="00EF6F8A"/>
    <w:rsid w:val="00F01D37"/>
    <w:rsid w:val="00F0249A"/>
    <w:rsid w:val="00F070AA"/>
    <w:rsid w:val="00F139CA"/>
    <w:rsid w:val="00F175CF"/>
    <w:rsid w:val="00F20682"/>
    <w:rsid w:val="00F21792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6095C"/>
    <w:rsid w:val="00F62CDE"/>
    <w:rsid w:val="00F66CF4"/>
    <w:rsid w:val="00F701FC"/>
    <w:rsid w:val="00F71EBF"/>
    <w:rsid w:val="00F73220"/>
    <w:rsid w:val="00F736A8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1FC7"/>
    <w:rsid w:val="00FD483B"/>
    <w:rsid w:val="00FD74D2"/>
    <w:rsid w:val="00FE2AE2"/>
    <w:rsid w:val="00FE6848"/>
    <w:rsid w:val="00FF09FE"/>
    <w:rsid w:val="00FF1DF0"/>
    <w:rsid w:val="00FF285D"/>
    <w:rsid w:val="00FF52C2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34D3A-4071-48B3-842E-288083C0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27548</TotalTime>
  <Pages>17</Pages>
  <Words>3201</Words>
  <Characters>18249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Беккер Андрей Викторович</cp:lastModifiedBy>
  <cp:revision>933</cp:revision>
  <cp:lastPrinted>2014-07-07T13:28:00Z</cp:lastPrinted>
  <dcterms:created xsi:type="dcterms:W3CDTF">2013-11-28T08:25:00Z</dcterms:created>
  <dcterms:modified xsi:type="dcterms:W3CDTF">2014-07-09T15:28:00Z</dcterms:modified>
</cp:coreProperties>
</file>