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150"/>
        <w:jc w:val="center"/>
      </w:pPr>
      <w:r>
        <w:rPr>
          <w:rFonts w:ascii="Arial" w:cs="Arial" w:eastAsia="Arial" w:hAnsi="Arial"/>
          <w:b/>
          <w:bCs/>
          <w:color w:val="1E293B"/>
          <w:sz w:val="30"/>
          <w:szCs w:val="30"/>
        </w:rPr>
        <w:t xml:space="preserve">الْجُمْهُورِيَّةُ الْيَمَنِيَّةُ</w:t>
      </w:r>
    </w:p>
    <w:p>
      <w:pPr>
        <w:spacing w:after="150" w:before="150"/>
        <w:jc w:val="center"/>
      </w:pPr>
      <w:r>
        <w:rPr>
          <w:rFonts w:ascii="Arial" w:cs="Arial" w:eastAsia="Arial" w:hAnsi="Arial"/>
          <w:b/>
          <w:bCs/>
          <w:color w:val="1E293B"/>
          <w:sz w:val="28"/>
          <w:szCs w:val="28"/>
        </w:rPr>
        <w:t xml:space="preserve">وِزَارَةُ التَّرْبِيَةِ وَالتَّعْلِيمِ وَالْبَحْثِ الْعِلْمِيِّ</w:t>
      </w:r>
    </w:p>
    <w:p>
      <w:pPr>
        <w:spacing w:after="150"/>
        <w:jc w:val="center"/>
      </w:pPr>
      <w:r>
        <w:rPr>
          <w:rFonts w:ascii="Arial" w:cs="Arial" w:eastAsia="Arial" w:hAnsi="Arial"/>
          <w:b/>
          <w:bCs/>
          <w:color w:val="475569"/>
          <w:sz w:val="26"/>
          <w:szCs w:val="26"/>
        </w:rPr>
        <w:t xml:space="preserve">قِطَاعُ الْمَنَاهِجِ وَالتَّوْجِيهِ • الإِدَارَةُ الْعَامَّةُ لِلْمَنَاهِجِ</w:t>
      </w:r>
    </w:p>
    <w:p>
      <w:pPr>
        <w:spacing w:after="200" w:before="200"/>
      </w:pPr>
    </w:p>
    <w:p>
      <w:pPr>
        <w:spacing w:after="150" w:before="150"/>
        <w:jc w:val="center"/>
      </w:pPr>
      <w:r>
        <w:rPr>
          <w:rFonts w:ascii="Arial" w:cs="Arial" w:eastAsia="Arial" w:hAnsi="Arial"/>
          <w:b/>
          <w:bCs/>
          <w:color w:val="B45309"/>
          <w:sz w:val="42"/>
          <w:szCs w:val="42"/>
        </w:rPr>
        <w:t xml:space="preserve">المَوْسُوعَةُ الامْتِحَانِيَّةُ الذَّهَبِيَّةُ وَالمَلْزَمَةُ التَّعْلِيمِيَّةُ الشَّامِلَةُ</w:t>
      </w:r>
    </w:p>
    <w:p>
      <w:pPr>
        <w:spacing w:after="150" w:before="150"/>
        <w:jc w:val="center"/>
      </w:pPr>
      <w:r>
        <w:rPr>
          <w:rFonts w:ascii="Arial" w:cs="Arial" w:eastAsia="Arial" w:hAnsi="Arial"/>
          <w:b/>
          <w:bCs/>
          <w:color w:val="1E3A8A"/>
          <w:sz w:val="34"/>
          <w:szCs w:val="34"/>
        </w:rPr>
        <w:t xml:space="preserve">سِلْسِلَةُ كِتَابِ «لُغَتِي العَرَبِيَّة» لِلصَّفِّ التَّاسِعِ الأَسَاسِيِّ</w:t>
      </w:r>
    </w:p>
    <w:p>
      <w:pPr>
        <w:spacing w:after="150"/>
        <w:jc w:val="center"/>
      </w:pPr>
      <w:r>
        <w:rPr>
          <w:rFonts w:ascii="Arial" w:cs="Arial" w:eastAsia="Arial" w:hAnsi="Arial"/>
          <w:b/>
          <w:bCs/>
          <w:color w:val="475569"/>
          <w:sz w:val="26"/>
          <w:szCs w:val="26"/>
        </w:rPr>
        <w:t xml:space="preserve">الْمَنْهَجُ الْكَامِلُ: الْجُزْءُ الأَوَّلُ + الْجُزْءُ الثَّانِي (24 وَحْدَةً دِرَاسِيَّةً شَامِلَةً)</w:t>
      </w:r>
    </w:p>
    <w:p>
      <w:pPr>
        <w:spacing w:after="150"/>
        <w:jc w:val="center"/>
      </w:pPr>
      <w:r>
        <w:rPr>
          <w:rFonts w:ascii="Arial" w:cs="Arial" w:eastAsia="Arial" w:hAnsi="Arial"/>
          <w:b/>
          <w:bCs/>
          <w:color w:val="475569"/>
          <w:sz w:val="26"/>
          <w:szCs w:val="26"/>
        </w:rPr>
        <w:t xml:space="preserve">اسْتِخْرَاجٌ عِلْمِيٌّ دَقِيقٌ وَتَحْلِيلٌ لُغَوِيٌّ وَبَيَانِيٌّ وَبَنْكُ أَسْئِلَةٍ مِعْيَارِيٌّ لِـ 354 صَفْحَةً مُحَقَّقَةً</w:t>
      </w:r>
    </w:p>
    <w:p>
      <w:pPr>
        <w:spacing w:after="300" w:before="3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59669" w:sz="12"/>
              <w:left w:val="single" w:color="059669" w:sz="12"/>
              <w:bottom w:val="single" w:color="059669" w:sz="12"/>
              <w:right w:val="single" w:color="059669" w:sz="24"/>
            </w:tcBorders>
            <w:shd w:fill="ECFDF5" w:val="solid"/>
            <w:tcMar>
              <w:top w:type="dxa" w:w="140"/>
              <w:left w:type="dxa" w:w="180"/>
              <w:bottom w:type="dxa" w:w="140"/>
              <w:right w:type="dxa" w:w="180"/>
            </w:tcMar>
          </w:tcPr>
          <w:p>
            <w:pPr>
              <w:spacing w:after="80"/>
              <w:jc w:val="right"/>
            </w:pPr>
            <w:r>
              <w:rPr>
                <w:rFonts w:ascii="Arial" w:cs="Arial" w:eastAsia="Arial" w:hAnsi="Arial"/>
                <w:b/>
                <w:bCs/>
                <w:color w:val="047857"/>
                <w:sz w:val="24"/>
                <w:szCs w:val="24"/>
              </w:rPr>
              <w:t xml:space="preserve">🌟 إِصْدَارٌ خَاصٌّ وَمُمَيَّزٌ لِطُلابِ وَطَالِبَاتِ الشَّهَادَةِ الأَسَاسِيَّةِ</w:t>
            </w:r>
          </w:p>
          <w:p>
            <w:pPr>
              <w:spacing w:after="60" w:line="300"/>
              <w:jc w:val="right"/>
            </w:pPr>
            <w:r>
              <w:rPr>
                <w:rFonts w:ascii="Arial" w:cs="Arial" w:eastAsia="Arial" w:hAnsi="Arial"/>
                <w:color w:val="1E293B"/>
                <w:sz w:val="22"/>
                <w:szCs w:val="22"/>
              </w:rPr>
              <w:t xml:space="preserve">• إعداد وتدقيق: نخبة من كبار موجهي ومعلمي اللغة العربية ومختصي المناهج ونظم القياس والتقويم.</w:t>
            </w:r>
          </w:p>
          <w:p>
            <w:pPr>
              <w:spacing w:after="60" w:line="300"/>
              <w:jc w:val="right"/>
            </w:pPr>
            <w:r>
              <w:rPr>
                <w:rFonts w:ascii="Arial" w:cs="Arial" w:eastAsia="Arial" w:hAnsi="Arial"/>
                <w:color w:val="1E293B"/>
                <w:sz w:val="22"/>
                <w:szCs w:val="22"/>
              </w:rPr>
              <w:t xml:space="preserve">• متوافق تماماً مع النظام الامتحاني الوزاري المؤتمت المعتمد في الجمهورية اليمنية.</w:t>
            </w:r>
          </w:p>
          <w:p>
            <w:pPr>
              <w:spacing w:after="60" w:line="300"/>
              <w:jc w:val="right"/>
            </w:pPr>
            <w:r>
              <w:rPr>
                <w:rFonts w:ascii="Arial" w:cs="Arial" w:eastAsia="Arial" w:hAnsi="Arial"/>
                <w:color w:val="1E293B"/>
                <w:sz w:val="22"/>
                <w:szCs w:val="22"/>
              </w:rPr>
              <w:t xml:space="preserve">• يشتمل على: النصوص الكاملة، المعاجم، القواعد النحوية، قواعد الإملاء، التقويمات، والأسئلة التنبؤية غير الصريحة.</w:t>
            </w:r>
          </w:p>
          <w:p>
            <w:pPr>
              <w:spacing w:after="60" w:line="300"/>
              <w:jc w:val="right"/>
            </w:pPr>
            <w:r>
              <w:rPr>
                <w:rFonts w:ascii="Arial" w:cs="Arial" w:eastAsia="Arial" w:hAnsi="Arial"/>
                <w:color w:val="1E293B"/>
                <w:sz w:val="22"/>
                <w:szCs w:val="22"/>
              </w:rPr>
              <w:t xml:space="preserve">• مرفق برابط المنصة الرقمية التفاعلية لخوض الاختبارات الذكية والتصحيح الفوري: https://ais-pre-45wcy4kbhx5izxzq2btkwq-610303241868.europe-west2.run.app</w:t>
            </w:r>
          </w:p>
        </w:tc>
      </w:tr>
    </w:tbl>
    <w:p>
      <w:pPr>
        <w:spacing w:before="400"/>
      </w:pPr>
    </w:p>
    <w:r>
      <w:br w:type="page"/>
    </w:r>
    <w:p>
      <w:pPr>
        <w:pStyle w:val="Heading1"/>
        <w:shd w:fill="ECFDF5" w:val="solid"/>
        <w:spacing w:after="150" w:before="350"/>
        <w:jc w:val="right"/>
      </w:pPr>
      <w:r>
        <w:rPr>
          <w:rFonts w:ascii="Arial" w:cs="Arial" w:eastAsia="Arial" w:hAnsi="Arial"/>
          <w:b/>
          <w:bCs/>
          <w:color w:val="047857"/>
          <w:sz w:val="28"/>
          <w:szCs w:val="28"/>
        </w:rPr>
        <w:t xml:space="preserve">  ❖ دعوة تفاعلية خاصة: اختبر استيعابك وقس مستواك الآن في المنصة الرقمية الذكية</w:t>
      </w:r>
    </w:p>
    <w:p>
      <w:pPr>
        <w:spacing w:after="100" w:line="320"/>
        <w:jc w:val="right"/>
      </w:pPr>
      <w:r>
        <w:rPr>
          <w:rFonts w:ascii="Arial" w:cs="Arial" w:eastAsia="Arial" w:hAnsi="Arial"/>
          <w:b w:val="false"/>
          <w:bCs w:val="false"/>
          <w:color w:val="334155"/>
          <w:sz w:val="22"/>
          <w:szCs w:val="22"/>
        </w:rPr>
        <w:t xml:space="preserve">عزيزي الطالب / عزيزتي الطالبة:</w:t>
      </w:r>
    </w:p>
    <w:p>
      <w:pPr>
        <w:spacing w:after="100" w:line="320"/>
        <w:jc w:val="right"/>
      </w:pPr>
      <w:r>
        <w:rPr>
          <w:rFonts w:ascii="Arial" w:cs="Arial" w:eastAsia="Arial" w:hAnsi="Arial"/>
          <w:b w:val="false"/>
          <w:bCs w:val="false"/>
          <w:color w:val="334155"/>
          <w:sz w:val="22"/>
          <w:szCs w:val="22"/>
        </w:rPr>
        <w:t xml:space="preserve">إن التفوق في اختبار الشهادة الأساسية في مادة «لغتي العربية» لا يعتمد فقط على الحفظ النظري للملزمة، بل يتطلب التدريب العملي المسبق على نظام الأسئلة الموضوعية المؤتمتة وإدارة الوقت وكشف الثغرات قبل دخول قاعة الامتحان.</w:t>
      </w:r>
    </w:p>
    <w:p>
      <w:pPr>
        <w:spacing w:after="150" w:before="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563EB" w:sz="12"/>
              <w:left w:val="single" w:color="2563EB" w:sz="12"/>
              <w:bottom w:val="single" w:color="2563EB" w:sz="12"/>
              <w:right w:val="single" w:color="2563EB" w:sz="24"/>
            </w:tcBorders>
            <w:shd w:fill="EFF6FF" w:val="solid"/>
            <w:tcMar>
              <w:top w:type="dxa" w:w="140"/>
              <w:left w:type="dxa" w:w="180"/>
              <w:bottom w:type="dxa" w:w="140"/>
              <w:right w:type="dxa" w:w="180"/>
            </w:tcMar>
          </w:tcPr>
          <w:p>
            <w:pPr>
              <w:spacing w:after="80"/>
              <w:jc w:val="right"/>
            </w:pPr>
            <w:r>
              <w:rPr>
                <w:rFonts w:ascii="Arial" w:cs="Arial" w:eastAsia="Arial" w:hAnsi="Arial"/>
                <w:b/>
                <w:bCs/>
                <w:color w:val="1E3A8A"/>
                <w:sz w:val="24"/>
                <w:szCs w:val="24"/>
              </w:rPr>
              <w:t xml:space="preserve">🚀 كَيْفَ تُفَعِّلُ اخْتِبَارَكَ التَّفَاعُلِيَّ عَبْرَ الْمَنَصَّةِ الرَّقْمِيَّةِ؟</w:t>
            </w:r>
          </w:p>
          <w:p>
            <w:pPr>
              <w:spacing w:after="60" w:line="300"/>
              <w:jc w:val="right"/>
            </w:pPr>
            <w:r>
              <w:rPr>
                <w:rFonts w:ascii="Arial" w:cs="Arial" w:eastAsia="Arial" w:hAnsi="Arial"/>
                <w:color w:val="1E293B"/>
                <w:sz w:val="22"/>
                <w:szCs w:val="22"/>
              </w:rPr>
              <w:t xml:space="preserve">1) ادخل مباشرة إلى رابط المنصة التفاعلية المخصص لطلاب الصف التاسع:</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2) اختر نوع الاختبار: اختبار وحدة محددة (من 1 إلى 24) أو الاختبار الشامل للجزأين.</w:t>
            </w:r>
          </w:p>
          <w:p>
            <w:pPr>
              <w:spacing w:after="60" w:line="300"/>
              <w:jc w:val="right"/>
            </w:pPr>
            <w:r>
              <w:rPr>
                <w:rFonts w:ascii="Arial" w:cs="Arial" w:eastAsia="Arial" w:hAnsi="Arial"/>
                <w:color w:val="1E293B"/>
                <w:sz w:val="22"/>
                <w:szCs w:val="22"/>
              </w:rPr>
              <w:t xml:space="preserve">3) أجب عن الأسئلة الامتحانية المؤتمتة التي تقيس (القراءة والفهم، معاني المفردات، النحو والصرف، الإملاء).</w:t>
            </w:r>
          </w:p>
          <w:p>
            <w:pPr>
              <w:spacing w:after="60" w:line="300"/>
              <w:jc w:val="right"/>
            </w:pPr>
            <w:r>
              <w:rPr>
                <w:rFonts w:ascii="Arial" w:cs="Arial" w:eastAsia="Arial" w:hAnsi="Arial"/>
                <w:color w:val="1E293B"/>
                <w:sz w:val="22"/>
                <w:szCs w:val="22"/>
              </w:rPr>
              <w:t xml:space="preserve">4) احصل على نتيجتك ونسبة إتقانك فورياً مع تقرير تفصيلي يوضح مواطن القوة ومواطن الضعف.</w:t>
            </w:r>
          </w:p>
          <w:p>
            <w:pPr>
              <w:spacing w:after="60" w:line="300"/>
              <w:jc w:val="right"/>
            </w:pPr>
            <w:r>
              <w:rPr>
                <w:rFonts w:ascii="Arial" w:cs="Arial" w:eastAsia="Arial" w:hAnsi="Arial"/>
                <w:color w:val="1E293B"/>
                <w:sz w:val="22"/>
                <w:szCs w:val="22"/>
              </w:rPr>
              <w:t xml:space="preserve">5) اقرأ التغذية الراجعة التوضيحية لكل سؤال لتعرف سبب صواب الإجابة ورقم صفحتها في الكتاب المدرسي.</w:t>
            </w:r>
          </w:p>
        </w:tc>
      </w:tr>
    </w:tbl>
    <w:p>
      <w:pPr>
        <w:spacing w:after="150" w:before="200"/>
      </w:pPr>
    </w:p>
    <w:p>
      <w:pPr>
        <w:pStyle w:val="Heading2"/>
        <w:spacing w:after="100" w:before="240"/>
        <w:jc w:val="right"/>
      </w:pPr>
      <w:r>
        <w:rPr>
          <w:rFonts w:ascii="Arial" w:cs="Arial" w:eastAsia="Arial" w:hAnsi="Arial"/>
          <w:b/>
          <w:bCs/>
          <w:color w:val="1E3A8A"/>
          <w:sz w:val="24"/>
          <w:szCs w:val="24"/>
        </w:rPr>
        <w:t xml:space="preserve">◈ الوصايا الذهبية السبع لطلاب الصف التاسع للتفوق في اختبار اللغة العربية</w:t>
      </w:r>
    </w:p>
    <w:p>
      <w:pPr>
        <w:spacing w:after="80" w:line="300"/>
        <w:jc w:val="right"/>
      </w:pPr>
      <w:r>
        <w:rPr>
          <w:rFonts w:ascii="Arial" w:cs="Arial" w:eastAsia="Arial" w:hAnsi="Arial"/>
          <w:b/>
          <w:bCs/>
          <w:color w:val="0F172A"/>
          <w:sz w:val="22"/>
          <w:szCs w:val="22"/>
        </w:rPr>
        <w:t xml:space="preserve">• الوصية 1 (فهم السياق): </w:t>
      </w:r>
      <w:r>
        <w:rPr>
          <w:rFonts w:ascii="Arial" w:cs="Arial" w:eastAsia="Arial" w:hAnsi="Arial"/>
          <w:color w:val="334155"/>
          <w:sz w:val="22"/>
          <w:szCs w:val="22"/>
        </w:rPr>
        <w:t xml:space="preserve">اقرأ النص القرائي بتركيز مرتين على الأقل، واستخرج معاني المفردات والأفكار من سياق الفقرة ذاتها وليس من الحفظ المجرد.</w:t>
      </w:r>
    </w:p>
    <w:p>
      <w:pPr>
        <w:spacing w:after="80" w:line="300"/>
        <w:jc w:val="right"/>
      </w:pPr>
      <w:r>
        <w:rPr>
          <w:rFonts w:ascii="Arial" w:cs="Arial" w:eastAsia="Arial" w:hAnsi="Arial"/>
          <w:b/>
          <w:bCs/>
          <w:color w:val="0F172A"/>
          <w:sz w:val="22"/>
          <w:szCs w:val="22"/>
        </w:rPr>
        <w:t xml:space="preserve">• الوصية 2 (مفتاح الإعراب): </w:t>
      </w:r>
      <w:r>
        <w:rPr>
          <w:rFonts w:ascii="Arial" w:cs="Arial" w:eastAsia="Arial" w:hAnsi="Arial"/>
          <w:color w:val="334155"/>
          <w:sz w:val="22"/>
          <w:szCs w:val="22"/>
        </w:rPr>
        <w:t xml:space="preserve">حدد أولاً نوع الجملة (اسمية أم فعلية) وأركانها الأساسية؛ فمعرفة موقع الكلمة ووظيفتها في الجملة هو نصف الإعراب.</w:t>
      </w:r>
    </w:p>
    <w:p>
      <w:pPr>
        <w:spacing w:after="80" w:line="300"/>
        <w:jc w:val="right"/>
      </w:pPr>
      <w:r>
        <w:rPr>
          <w:rFonts w:ascii="Arial" w:cs="Arial" w:eastAsia="Arial" w:hAnsi="Arial"/>
          <w:b/>
          <w:bCs/>
          <w:color w:val="0F172A"/>
          <w:sz w:val="22"/>
          <w:szCs w:val="22"/>
        </w:rPr>
        <w:t xml:space="preserve">• الوصية 3 (شروط القواعد): </w:t>
      </w:r>
      <w:r>
        <w:rPr>
          <w:rFonts w:ascii="Arial" w:cs="Arial" w:eastAsia="Arial" w:hAnsi="Arial"/>
          <w:color w:val="334155"/>
          <w:sz w:val="22"/>
          <w:szCs w:val="22"/>
        </w:rPr>
        <w:t xml:space="preserve">دقق في شروط أحكام النحو (مثلاً: الاستثناء التام المثبت واجب النصب، والمنفي يجوز فيه النصب والبدلية، والمفرغ يعرب حسب موقعه).</w:t>
      </w:r>
    </w:p>
    <w:p>
      <w:pPr>
        <w:spacing w:after="80" w:line="300"/>
        <w:jc w:val="right"/>
      </w:pPr>
      <w:r>
        <w:rPr>
          <w:rFonts w:ascii="Arial" w:cs="Arial" w:eastAsia="Arial" w:hAnsi="Arial"/>
          <w:b/>
          <w:bCs/>
          <w:color w:val="0F172A"/>
          <w:sz w:val="22"/>
          <w:szCs w:val="22"/>
        </w:rPr>
        <w:t xml:space="preserve">• الوصية 4 (ميزان الهمزة): </w:t>
      </w:r>
      <w:r>
        <w:rPr>
          <w:rFonts w:ascii="Arial" w:cs="Arial" w:eastAsia="Arial" w:hAnsi="Arial"/>
          <w:color w:val="334155"/>
          <w:sz w:val="22"/>
          <w:szCs w:val="22"/>
        </w:rPr>
        <w:t xml:space="preserve">تذكر دائماً سلم قوة الحركات في الهمزة المتوسطة: (الكسرة أقوى، تليها الضمة، فالفتحة، فالسكون)، وتكتب الهمزة على ما يناسب الحركة الأقوى.</w:t>
      </w:r>
    </w:p>
    <w:p>
      <w:pPr>
        <w:spacing w:after="80" w:line="300"/>
        <w:jc w:val="right"/>
      </w:pPr>
      <w:r>
        <w:rPr>
          <w:rFonts w:ascii="Arial" w:cs="Arial" w:eastAsia="Arial" w:hAnsi="Arial"/>
          <w:b/>
          <w:bCs/>
          <w:color w:val="0F172A"/>
          <w:sz w:val="22"/>
          <w:szCs w:val="22"/>
        </w:rPr>
        <w:t xml:space="preserve">• الوصية 5 (الحذف والزيادة): </w:t>
      </w:r>
      <w:r>
        <w:rPr>
          <w:rFonts w:ascii="Arial" w:cs="Arial" w:eastAsia="Arial" w:hAnsi="Arial"/>
          <w:color w:val="334155"/>
          <w:sz w:val="22"/>
          <w:szCs w:val="22"/>
        </w:rPr>
        <w:t xml:space="preserve">احفظ مواضع الحذف بدقة (حذف ألف ما الاستفهامية مع حروف الجر، حذف همزة الوصل من اسم في البسملة التامة) والزيادة (ألف تنوين النصب، واو عمرو).</w:t>
      </w:r>
    </w:p>
    <w:p>
      <w:pPr>
        <w:spacing w:after="80" w:line="300"/>
        <w:jc w:val="right"/>
      </w:pPr>
      <w:r>
        <w:rPr>
          <w:rFonts w:ascii="Arial" w:cs="Arial" w:eastAsia="Arial" w:hAnsi="Arial"/>
          <w:b/>
          <w:bCs/>
          <w:color w:val="0F172A"/>
          <w:sz w:val="22"/>
          <w:szCs w:val="22"/>
        </w:rPr>
        <w:t xml:space="preserve">• الوصية 6 (دقة الخيارات): </w:t>
      </w:r>
      <w:r>
        <w:rPr>
          <w:rFonts w:ascii="Arial" w:cs="Arial" w:eastAsia="Arial" w:hAnsi="Arial"/>
          <w:color w:val="334155"/>
          <w:sz w:val="22"/>
          <w:szCs w:val="22"/>
        </w:rPr>
        <w:t xml:space="preserve">اقرأ الخيارات الأربعة كاملة بتأنٍ قبل التظليل؛ فبعض الإجابات تبدو صحيحة في الظاهر لكنها غير دقيقة في سياق السؤال.</w:t>
      </w:r>
    </w:p>
    <w:p>
      <w:pPr>
        <w:spacing w:after="80" w:line="300"/>
        <w:jc w:val="right"/>
      </w:pPr>
      <w:r>
        <w:rPr>
          <w:rFonts w:ascii="Arial" w:cs="Arial" w:eastAsia="Arial" w:hAnsi="Arial"/>
          <w:b/>
          <w:bCs/>
          <w:color w:val="0F172A"/>
          <w:sz w:val="22"/>
          <w:szCs w:val="22"/>
        </w:rPr>
        <w:t xml:space="preserve">• الوصية 7 (التطبيق المستمر): </w:t>
      </w:r>
      <w:r>
        <w:rPr>
          <w:rFonts w:ascii="Arial" w:cs="Arial" w:eastAsia="Arial" w:hAnsi="Arial"/>
          <w:color w:val="334155"/>
          <w:sz w:val="22"/>
          <w:szCs w:val="22"/>
        </w:rPr>
        <w:t xml:space="preserve">اختبر نفسك بانتظام في المنصة الرقمية عقب الانتهاء من مراجعة كل وحدة في هذه الملزمة لترسيخ المعلومات.</w:t>
      </w:r>
    </w:p>
    <w:p>
      <w:pPr>
        <w:spacing w:before="250"/>
      </w:pPr>
    </w:p>
    <w:r>
      <w:br w:type="page"/>
    </w:r>
    <w:p>
      <w:pPr>
        <w:pStyle w:val="Heading1"/>
        <w:shd w:fill="F1F5F9" w:val="solid"/>
        <w:spacing w:after="150" w:before="350"/>
        <w:jc w:val="right"/>
      </w:pPr>
      <w:r>
        <w:rPr>
          <w:rFonts w:ascii="Arial" w:cs="Arial" w:eastAsia="Arial" w:hAnsi="Arial"/>
          <w:b/>
          <w:bCs/>
          <w:color w:val="0F172A"/>
          <w:sz w:val="28"/>
          <w:szCs w:val="28"/>
        </w:rPr>
        <w:t xml:space="preserve">  ❖ فهرس المحتويات وخريطة توزيع الوحدات (سلسلة الجزأين - 24 وحدة كاملة)</w:t>
      </w:r>
    </w:p>
    <w:p>
      <w:pPr>
        <w:spacing w:after="100" w:line="320"/>
        <w:jc w:val="right"/>
      </w:pPr>
      <w:r>
        <w:rPr>
          <w:rFonts w:ascii="Arial" w:cs="Arial" w:eastAsia="Arial" w:hAnsi="Arial"/>
          <w:b w:val="false"/>
          <w:bCs w:val="false"/>
          <w:color w:val="334155"/>
          <w:sz w:val="22"/>
          <w:szCs w:val="22"/>
        </w:rPr>
        <w:t xml:space="preserve">تشتمل هذه الموسوعة على المنهج الدراسي الوزاري كاملاً بجزأيه الأول والثاني وفق الترتيب المعتمد من قطاع المناهج:</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60"/>
        <w:gridCol w:w="951"/>
        <w:gridCol w:w="2662"/>
        <w:gridCol w:w="2662"/>
        <w:gridCol w:w="1521"/>
        <w:gridCol w:w="951"/>
      </w:tblGrid>
      <w:tr>
        <w:tc>
          <w:tcPr>
            <w:tcW w:type="pct" w:w="400"/>
            <w:shd w:fill="1E293B" w:val="solid"/>
          </w:tcPr>
          <w:p>
            <w:pPr>
              <w:jc w:val="center"/>
            </w:pPr>
            <w:r>
              <w:rPr>
                <w:b/>
                <w:bCs/>
                <w:color w:val="FFFFFF"/>
              </w:rPr>
              <w:t xml:space="preserve">الوحدة</w:t>
            </w:r>
          </w:p>
        </w:tc>
        <w:tc>
          <w:tcPr>
            <w:tcW w:type="pct" w:w="500"/>
            <w:shd w:fill="1E293B" w:val="solid"/>
          </w:tcPr>
          <w:p>
            <w:pPr>
              <w:jc w:val="center"/>
            </w:pPr>
            <w:r>
              <w:rPr>
                <w:b/>
                <w:bCs/>
                <w:color w:val="FFFFFF"/>
              </w:rPr>
              <w:t xml:space="preserve">الجزء</w:t>
            </w:r>
          </w:p>
        </w:tc>
        <w:tc>
          <w:tcPr>
            <w:tcW w:type="pct" w:w="1400"/>
            <w:shd w:fill="1E293B" w:val="solid"/>
          </w:tcPr>
          <w:p>
            <w:pPr>
              <w:jc w:val="right"/>
            </w:pPr>
            <w:r>
              <w:rPr>
                <w:b/>
                <w:bCs/>
                <w:color w:val="FFFFFF"/>
              </w:rPr>
              <w:t xml:space="preserve">عنوان الوحدة والنص القرائي</w:t>
            </w:r>
          </w:p>
        </w:tc>
        <w:tc>
          <w:tcPr>
            <w:tcW w:type="pct" w:w="1400"/>
            <w:shd w:fill="1E293B" w:val="solid"/>
          </w:tcPr>
          <w:p>
            <w:pPr>
              <w:jc w:val="right"/>
            </w:pPr>
            <w:r>
              <w:rPr>
                <w:b/>
                <w:bCs/>
                <w:color w:val="FFFFFF"/>
              </w:rPr>
              <w:t xml:space="preserve">موضوع النحو والصرف</w:t>
            </w:r>
          </w:p>
        </w:tc>
        <w:tc>
          <w:tcPr>
            <w:tcW w:type="pct" w:w="800"/>
            <w:shd w:fill="1E293B" w:val="solid"/>
          </w:tcPr>
          <w:p>
            <w:pPr>
              <w:jc w:val="center"/>
            </w:pPr>
            <w:r>
              <w:rPr>
                <w:b/>
                <w:bCs/>
                <w:color w:val="FFFFFF"/>
              </w:rPr>
              <w:t xml:space="preserve">الصفحات</w:t>
            </w:r>
          </w:p>
        </w:tc>
        <w:tc>
          <w:tcPr>
            <w:tcW w:type="pct" w:w="500"/>
            <w:shd w:fill="1E293B" w:val="solid"/>
          </w:tcPr>
          <w:p>
            <w:pPr>
              <w:jc w:val="center"/>
            </w:pPr>
            <w:r>
              <w:rPr>
                <w:b/>
                <w:bCs/>
                <w:color w:val="FFFFFF"/>
              </w:rPr>
              <w:t xml:space="preserve">الاختبار</w:t>
            </w:r>
          </w:p>
        </w:tc>
      </w:tr>
      <w:tr>
        <w:tc>
          <w:tcPr>
            <w:shd w:fill="F8FAFC" w:val="solid"/>
          </w:tcPr>
          <w:p>
            <w:pPr>
              <w:jc w:val="center"/>
            </w:pPr>
            <w:r>
              <w:rPr>
                <w:b/>
                <w:bCs/>
              </w:rPr>
              <w:t xml:space="preserve">1</w:t>
            </w:r>
          </w:p>
        </w:tc>
        <w:tc>
          <w:tcPr>
            <w:shd w:fill="F8FAFC" w:val="solid"/>
          </w:tcPr>
          <w:p>
            <w:pPr>
              <w:jc w:val="center"/>
            </w:pPr>
            <w:r>
              <w:t xml:space="preserve">جـ 1</w:t>
            </w:r>
          </w:p>
        </w:tc>
        <w:tc>
          <w:tcPr>
            <w:shd w:fill="F8FAFC" w:val="solid"/>
          </w:tcPr>
          <w:p>
            <w:pPr>
              <w:jc w:val="right"/>
            </w:pPr>
            <w:r>
              <w:t xml:space="preserve">القُرْآنُ كِتَابُ هِدَايَةٍ • عِبَادُ الرَّحْمَنِ (الفرقان: 63 - 77)</w:t>
            </w:r>
          </w:p>
        </w:tc>
        <w:tc>
          <w:tcPr>
            <w:shd w:fill="F8FAFC" w:val="solid"/>
          </w:tcPr>
          <w:p>
            <w:pPr>
              <w:jc w:val="right"/>
            </w:pPr>
            <w:r>
              <w:t xml:space="preserve">النحو والصرف: تطبيقات عامة لما سبقت دراسته</w:t>
            </w:r>
          </w:p>
        </w:tc>
        <w:tc>
          <w:tcPr>
            <w:shd w:fill="F8FAFC" w:val="solid"/>
          </w:tcPr>
          <w:p>
            <w:pPr>
              <w:jc w:val="center"/>
            </w:pPr>
            <w:r>
              <w:t xml:space="preserve">ص 9 - 19</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2</w:t>
            </w:r>
          </w:p>
        </w:tc>
        <w:tc>
          <w:tcPr>
            <w:shd w:fill="FFFFFF" w:val="solid"/>
          </w:tcPr>
          <w:p>
            <w:pPr>
              <w:jc w:val="center"/>
            </w:pPr>
            <w:r>
              <w:t xml:space="preserve">جـ 1</w:t>
            </w:r>
          </w:p>
        </w:tc>
        <w:tc>
          <w:tcPr>
            <w:shd w:fill="FFFFFF" w:val="solid"/>
          </w:tcPr>
          <w:p>
            <w:pPr>
              <w:jc w:val="right"/>
            </w:pPr>
            <w:r>
              <w:t xml:space="preserve">الغَزْوُ الفِكْرِيُّ • الحَرْبُ النَّاعِمَةُ</w:t>
            </w:r>
          </w:p>
        </w:tc>
        <w:tc>
          <w:tcPr>
            <w:shd w:fill="FFFFFF" w:val="solid"/>
          </w:tcPr>
          <w:p>
            <w:pPr>
              <w:jc w:val="right"/>
            </w:pPr>
            <w:r>
              <w:t xml:space="preserve">النحو والصرف: المُسْتَثْنَى بِـ (إِلَّا)</w:t>
            </w:r>
          </w:p>
        </w:tc>
        <w:tc>
          <w:tcPr>
            <w:shd w:fill="FFFFFF" w:val="solid"/>
          </w:tcPr>
          <w:p>
            <w:pPr>
              <w:jc w:val="center"/>
            </w:pPr>
            <w:r>
              <w:t xml:space="preserve">ص 20 - 34</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3</w:t>
            </w:r>
          </w:p>
        </w:tc>
        <w:tc>
          <w:tcPr>
            <w:shd w:fill="F8FAFC" w:val="solid"/>
          </w:tcPr>
          <w:p>
            <w:pPr>
              <w:jc w:val="center"/>
            </w:pPr>
            <w:r>
              <w:t xml:space="preserve">جـ 1</w:t>
            </w:r>
          </w:p>
        </w:tc>
        <w:tc>
          <w:tcPr>
            <w:shd w:fill="F8FAFC" w:val="solid"/>
          </w:tcPr>
          <w:p>
            <w:pPr>
              <w:jc w:val="right"/>
            </w:pPr>
            <w:r>
              <w:t xml:space="preserve">قِيَمٌ إِنْسَانِيَّةٌ • مِنْ عَهْدِ الإِمَامِ عَلِيٍّ لِمَالِكٍ الأَشْتَرِ</w:t>
            </w:r>
          </w:p>
        </w:tc>
        <w:tc>
          <w:tcPr>
            <w:shd w:fill="F8FAFC" w:val="solid"/>
          </w:tcPr>
          <w:p>
            <w:pPr>
              <w:jc w:val="right"/>
            </w:pPr>
            <w:r>
              <w:t xml:space="preserve">النحو والصرف: المُسْتَثْنَى بِـ (غَيْر وَسِوَى وَخَلَا وَعَدَا)</w:t>
            </w:r>
          </w:p>
        </w:tc>
        <w:tc>
          <w:tcPr>
            <w:shd w:fill="F8FAFC" w:val="solid"/>
          </w:tcPr>
          <w:p>
            <w:pPr>
              <w:jc w:val="center"/>
            </w:pPr>
            <w:r>
              <w:t xml:space="preserve">ص 35 - 49</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4</w:t>
            </w:r>
          </w:p>
        </w:tc>
        <w:tc>
          <w:tcPr>
            <w:shd w:fill="FFFFFF" w:val="solid"/>
          </w:tcPr>
          <w:p>
            <w:pPr>
              <w:jc w:val="center"/>
            </w:pPr>
            <w:r>
              <w:t xml:space="preserve">جـ 1</w:t>
            </w:r>
          </w:p>
        </w:tc>
        <w:tc>
          <w:tcPr>
            <w:shd w:fill="FFFFFF" w:val="solid"/>
          </w:tcPr>
          <w:p>
            <w:pPr>
              <w:jc w:val="right"/>
            </w:pPr>
            <w:r>
              <w:t xml:space="preserve">مَفَاهِيمُ زِرَاعِيَّةٌ • المَحَاصِيلُ الزِّرَاعِيَّةُ فِي اليَمَنِ</w:t>
            </w:r>
          </w:p>
        </w:tc>
        <w:tc>
          <w:tcPr>
            <w:shd w:fill="FFFFFF" w:val="solid"/>
          </w:tcPr>
          <w:p>
            <w:pPr>
              <w:jc w:val="right"/>
            </w:pPr>
            <w:r>
              <w:t xml:space="preserve">النحو والصرف: أُسْلُوبُ النِّدَاءِ</w:t>
            </w:r>
          </w:p>
        </w:tc>
        <w:tc>
          <w:tcPr>
            <w:shd w:fill="FFFFFF" w:val="solid"/>
          </w:tcPr>
          <w:p>
            <w:pPr>
              <w:jc w:val="center"/>
            </w:pPr>
            <w:r>
              <w:t xml:space="preserve">ص 50 - 64</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5</w:t>
            </w:r>
          </w:p>
        </w:tc>
        <w:tc>
          <w:tcPr>
            <w:shd w:fill="F8FAFC" w:val="solid"/>
          </w:tcPr>
          <w:p>
            <w:pPr>
              <w:jc w:val="center"/>
            </w:pPr>
            <w:r>
              <w:t xml:space="preserve">جـ 1</w:t>
            </w:r>
          </w:p>
        </w:tc>
        <w:tc>
          <w:tcPr>
            <w:shd w:fill="F8FAFC" w:val="solid"/>
          </w:tcPr>
          <w:p>
            <w:pPr>
              <w:jc w:val="right"/>
            </w:pPr>
            <w:r>
              <w:t xml:space="preserve">فَخْرٌ وَاعْتِزَازٌ • رُمْنَا الفَخَار (للشاعر الحسن بن علي الهبل)</w:t>
            </w:r>
          </w:p>
        </w:tc>
        <w:tc>
          <w:tcPr>
            <w:shd w:fill="F8FAFC" w:val="solid"/>
          </w:tcPr>
          <w:p>
            <w:pPr>
              <w:jc w:val="right"/>
            </w:pPr>
            <w:r>
              <w:t xml:space="preserve">النحو والصرف: تطبيقات على ما سبقت دراسته</w:t>
            </w:r>
          </w:p>
        </w:tc>
        <w:tc>
          <w:tcPr>
            <w:shd w:fill="F8FAFC" w:val="solid"/>
          </w:tcPr>
          <w:p>
            <w:pPr>
              <w:jc w:val="center"/>
            </w:pPr>
            <w:r>
              <w:t xml:space="preserve">ص 65 - 77</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6</w:t>
            </w:r>
          </w:p>
        </w:tc>
        <w:tc>
          <w:tcPr>
            <w:shd w:fill="FFFFFF" w:val="solid"/>
          </w:tcPr>
          <w:p>
            <w:pPr>
              <w:jc w:val="center"/>
            </w:pPr>
            <w:r>
              <w:t xml:space="preserve">جـ 1</w:t>
            </w:r>
          </w:p>
        </w:tc>
        <w:tc>
          <w:tcPr>
            <w:shd w:fill="FFFFFF" w:val="solid"/>
          </w:tcPr>
          <w:p>
            <w:pPr>
              <w:jc w:val="right"/>
            </w:pPr>
            <w:r>
              <w:t xml:space="preserve">قِيَمٌ إِيمَانِيَّةٌ • فَضْلُ الجِهَادِ فِي سَبِيلِ اللَّهِ</w:t>
            </w:r>
          </w:p>
        </w:tc>
        <w:tc>
          <w:tcPr>
            <w:shd w:fill="FFFFFF" w:val="solid"/>
          </w:tcPr>
          <w:p>
            <w:pPr>
              <w:jc w:val="right"/>
            </w:pPr>
            <w:r>
              <w:t xml:space="preserve">النحو والصرف: أُسْلُوبُ الشَّرْطِ</w:t>
            </w:r>
          </w:p>
        </w:tc>
        <w:tc>
          <w:tcPr>
            <w:shd w:fill="FFFFFF" w:val="solid"/>
          </w:tcPr>
          <w:p>
            <w:pPr>
              <w:jc w:val="center"/>
            </w:pPr>
            <w:r>
              <w:t xml:space="preserve">ص 78 - 96</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7</w:t>
            </w:r>
          </w:p>
        </w:tc>
        <w:tc>
          <w:tcPr>
            <w:shd w:fill="F8FAFC" w:val="solid"/>
          </w:tcPr>
          <w:p>
            <w:pPr>
              <w:jc w:val="center"/>
            </w:pPr>
            <w:r>
              <w:t xml:space="preserve">جـ 1</w:t>
            </w:r>
          </w:p>
        </w:tc>
        <w:tc>
          <w:tcPr>
            <w:shd w:fill="F8FAFC" w:val="solid"/>
          </w:tcPr>
          <w:p>
            <w:pPr>
              <w:jc w:val="right"/>
            </w:pPr>
            <w:r>
              <w:t xml:space="preserve">أَعْلَامٌ جِهَادِيَّةٌ • الإِمَامُ الثَّائِرُ (زَيْدُ بْنُ عَلِيٍّ عَلَيْهِ السَّلَامُ)</w:t>
            </w:r>
          </w:p>
        </w:tc>
        <w:tc>
          <w:tcPr>
            <w:shd w:fill="F8FAFC" w:val="solid"/>
          </w:tcPr>
          <w:p>
            <w:pPr>
              <w:jc w:val="right"/>
            </w:pPr>
            <w:r>
              <w:t xml:space="preserve">النحو والصرف: اقْتِرَانُ جَوَابِ الشَّرْطِ بِالفَاءِ</w:t>
            </w:r>
          </w:p>
        </w:tc>
        <w:tc>
          <w:tcPr>
            <w:shd w:fill="F8FAFC" w:val="solid"/>
          </w:tcPr>
          <w:p>
            <w:pPr>
              <w:jc w:val="center"/>
            </w:pPr>
            <w:r>
              <w:t xml:space="preserve">ص 97 - 109</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8</w:t>
            </w:r>
          </w:p>
        </w:tc>
        <w:tc>
          <w:tcPr>
            <w:shd w:fill="FFFFFF" w:val="solid"/>
          </w:tcPr>
          <w:p>
            <w:pPr>
              <w:jc w:val="center"/>
            </w:pPr>
            <w:r>
              <w:t xml:space="preserve">جـ 1</w:t>
            </w:r>
          </w:p>
        </w:tc>
        <w:tc>
          <w:tcPr>
            <w:shd w:fill="FFFFFF" w:val="solid"/>
          </w:tcPr>
          <w:p>
            <w:pPr>
              <w:jc w:val="right"/>
            </w:pPr>
            <w:r>
              <w:t xml:space="preserve">شَخْصِيَّاتٌ إِسْلَامِيَّةٌ • الإِمَامُ الشَّافِعِيُّ</w:t>
            </w:r>
          </w:p>
        </w:tc>
        <w:tc>
          <w:tcPr>
            <w:shd w:fill="FFFFFF" w:val="solid"/>
          </w:tcPr>
          <w:p>
            <w:pPr>
              <w:jc w:val="right"/>
            </w:pPr>
            <w:r>
              <w:t xml:space="preserve">النحو والصرف: تَطْبِيقَاتٌ نَحْوِيَّةٌ</w:t>
            </w:r>
          </w:p>
        </w:tc>
        <w:tc>
          <w:tcPr>
            <w:shd w:fill="FFFFFF" w:val="solid"/>
          </w:tcPr>
          <w:p>
            <w:pPr>
              <w:jc w:val="center"/>
            </w:pPr>
            <w:r>
              <w:t xml:space="preserve">ص 110 - 123</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9</w:t>
            </w:r>
          </w:p>
        </w:tc>
        <w:tc>
          <w:tcPr>
            <w:shd w:fill="F8FAFC" w:val="solid"/>
          </w:tcPr>
          <w:p>
            <w:pPr>
              <w:jc w:val="center"/>
            </w:pPr>
            <w:r>
              <w:t xml:space="preserve">جـ 1</w:t>
            </w:r>
          </w:p>
        </w:tc>
        <w:tc>
          <w:tcPr>
            <w:shd w:fill="F8FAFC" w:val="solid"/>
          </w:tcPr>
          <w:p>
            <w:pPr>
              <w:jc w:val="right"/>
            </w:pPr>
            <w:r>
              <w:t xml:space="preserve">عُلُومٌ وَتِكْنُولُوجِيَا • ثَوْرَةُ المَعْلُومَاتِ</w:t>
            </w:r>
          </w:p>
        </w:tc>
        <w:tc>
          <w:tcPr>
            <w:shd w:fill="F8FAFC" w:val="solid"/>
          </w:tcPr>
          <w:p>
            <w:pPr>
              <w:jc w:val="right"/>
            </w:pPr>
            <w:r>
              <w:t xml:space="preserve">النحو والصرف: أُسْلُوبُ التَّعَجُّبِ</w:t>
            </w:r>
          </w:p>
        </w:tc>
        <w:tc>
          <w:tcPr>
            <w:shd w:fill="F8FAFC" w:val="solid"/>
          </w:tcPr>
          <w:p>
            <w:pPr>
              <w:jc w:val="center"/>
            </w:pPr>
            <w:r>
              <w:t xml:space="preserve">ص 124 - 137</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10</w:t>
            </w:r>
          </w:p>
        </w:tc>
        <w:tc>
          <w:tcPr>
            <w:shd w:fill="FFFFFF" w:val="solid"/>
          </w:tcPr>
          <w:p>
            <w:pPr>
              <w:jc w:val="center"/>
            </w:pPr>
            <w:r>
              <w:t xml:space="preserve">جـ 1</w:t>
            </w:r>
          </w:p>
        </w:tc>
        <w:tc>
          <w:tcPr>
            <w:shd w:fill="FFFFFF" w:val="solid"/>
          </w:tcPr>
          <w:p>
            <w:pPr>
              <w:jc w:val="right"/>
            </w:pPr>
            <w:r>
              <w:t xml:space="preserve">مِنْ ذَاكِرَةِ التَّارِيخِ • دِمَاءُ الحَجِيجِ (مجزرة تنومة 1341هـ)</w:t>
            </w:r>
          </w:p>
        </w:tc>
        <w:tc>
          <w:tcPr>
            <w:shd w:fill="FFFFFF" w:val="solid"/>
          </w:tcPr>
          <w:p>
            <w:pPr>
              <w:jc w:val="right"/>
            </w:pPr>
            <w:r>
              <w:t xml:space="preserve">النحو والصرف: أُسْلُوبُ المَدْحِ وَالذَّمِّ</w:t>
            </w:r>
          </w:p>
        </w:tc>
        <w:tc>
          <w:tcPr>
            <w:shd w:fill="FFFFFF" w:val="solid"/>
          </w:tcPr>
          <w:p>
            <w:pPr>
              <w:jc w:val="center"/>
            </w:pPr>
            <w:r>
              <w:t xml:space="preserve">ص 138 - 151</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11</w:t>
            </w:r>
          </w:p>
        </w:tc>
        <w:tc>
          <w:tcPr>
            <w:shd w:fill="F8FAFC" w:val="solid"/>
          </w:tcPr>
          <w:p>
            <w:pPr>
              <w:jc w:val="center"/>
            </w:pPr>
            <w:r>
              <w:t xml:space="preserve">جـ 1</w:t>
            </w:r>
          </w:p>
        </w:tc>
        <w:tc>
          <w:tcPr>
            <w:shd w:fill="F8FAFC" w:val="solid"/>
          </w:tcPr>
          <w:p>
            <w:pPr>
              <w:jc w:val="right"/>
            </w:pPr>
            <w:r>
              <w:t xml:space="preserve">مِهَنٌ وَأَعْمَالٌ • فِي سَبِيلِ التَّعْلِيمِ (للشاعر أحمد الشامي)</w:t>
            </w:r>
          </w:p>
        </w:tc>
        <w:tc>
          <w:tcPr>
            <w:shd w:fill="F8FAFC" w:val="solid"/>
          </w:tcPr>
          <w:p>
            <w:pPr>
              <w:jc w:val="right"/>
            </w:pPr>
            <w:r>
              <w:t xml:space="preserve">النحو والصرف: أُسْلُوبُ الإِغْرَاءِ وَالتَّحْذِيرِ</w:t>
            </w:r>
          </w:p>
        </w:tc>
        <w:tc>
          <w:tcPr>
            <w:shd w:fill="F8FAFC" w:val="solid"/>
          </w:tcPr>
          <w:p>
            <w:pPr>
              <w:jc w:val="center"/>
            </w:pPr>
            <w:r>
              <w:t xml:space="preserve">ص 152 - 166</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12</w:t>
            </w:r>
          </w:p>
        </w:tc>
        <w:tc>
          <w:tcPr>
            <w:shd w:fill="FFFFFF" w:val="solid"/>
          </w:tcPr>
          <w:p>
            <w:pPr>
              <w:jc w:val="center"/>
            </w:pPr>
            <w:r>
              <w:t xml:space="preserve">جـ 1</w:t>
            </w:r>
          </w:p>
        </w:tc>
        <w:tc>
          <w:tcPr>
            <w:shd w:fill="FFFFFF" w:val="solid"/>
          </w:tcPr>
          <w:p>
            <w:pPr>
              <w:jc w:val="right"/>
            </w:pPr>
            <w:r>
              <w:t xml:space="preserve">جَمَالُ اللُّغَةِ العَرَبِيَّةِ • اللُّغَةُ الخَالِدَةُ</w:t>
            </w:r>
          </w:p>
        </w:tc>
        <w:tc>
          <w:tcPr>
            <w:shd w:fill="FFFFFF" w:val="solid"/>
          </w:tcPr>
          <w:p>
            <w:pPr>
              <w:jc w:val="right"/>
            </w:pPr>
            <w:r>
              <w:t xml:space="preserve">النحو والصرف: تَطْبِيقَاتٌ عَامَّةٌ عَلَى مَا سَبَقَ</w:t>
            </w:r>
          </w:p>
        </w:tc>
        <w:tc>
          <w:tcPr>
            <w:shd w:fill="FFFFFF" w:val="solid"/>
          </w:tcPr>
          <w:p>
            <w:pPr>
              <w:jc w:val="center"/>
            </w:pPr>
            <w:r>
              <w:t xml:space="preserve">ص 167 - 176</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13</w:t>
            </w:r>
          </w:p>
        </w:tc>
        <w:tc>
          <w:tcPr>
            <w:shd w:fill="F8FAFC" w:val="solid"/>
          </w:tcPr>
          <w:p>
            <w:pPr>
              <w:jc w:val="center"/>
            </w:pPr>
            <w:r>
              <w:t xml:space="preserve">جـ 2</w:t>
            </w:r>
          </w:p>
        </w:tc>
        <w:tc>
          <w:tcPr>
            <w:shd w:fill="F8FAFC" w:val="solid"/>
          </w:tcPr>
          <w:p>
            <w:pPr>
              <w:jc w:val="right"/>
            </w:pPr>
            <w:r>
              <w:t xml:space="preserve">الهُوِيَّة الإِيمَانِيَّة • الرَّقَابَةُ الإِلَهِيَّة</w:t>
            </w:r>
          </w:p>
        </w:tc>
        <w:tc>
          <w:tcPr>
            <w:shd w:fill="F8FAFC" w:val="solid"/>
          </w:tcPr>
          <w:p>
            <w:pPr>
              <w:jc w:val="right"/>
            </w:pPr>
            <w:r>
              <w:t xml:space="preserve">النحو والصرف: المُجَرَّدُ وَالمَزِيدُ</w:t>
            </w:r>
          </w:p>
        </w:tc>
        <w:tc>
          <w:tcPr>
            <w:shd w:fill="F8FAFC" w:val="solid"/>
          </w:tcPr>
          <w:p>
            <w:pPr>
              <w:jc w:val="center"/>
            </w:pPr>
            <w:r>
              <w:t xml:space="preserve">ص 8 - 25</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14</w:t>
            </w:r>
          </w:p>
        </w:tc>
        <w:tc>
          <w:tcPr>
            <w:shd w:fill="FFFFFF" w:val="solid"/>
          </w:tcPr>
          <w:p>
            <w:pPr>
              <w:jc w:val="center"/>
            </w:pPr>
            <w:r>
              <w:t xml:space="preserve">جـ 2</w:t>
            </w:r>
          </w:p>
        </w:tc>
        <w:tc>
          <w:tcPr>
            <w:shd w:fill="FFFFFF" w:val="solid"/>
          </w:tcPr>
          <w:p>
            <w:pPr>
              <w:jc w:val="right"/>
            </w:pPr>
            <w:r>
              <w:t xml:space="preserve">مَعَ الرَّسُولِ وَالرِّسَالَةِ • ثَقَافَةُ الِاتِّبَاعِ</w:t>
            </w:r>
          </w:p>
        </w:tc>
        <w:tc>
          <w:tcPr>
            <w:shd w:fill="FFFFFF" w:val="solid"/>
          </w:tcPr>
          <w:p>
            <w:pPr>
              <w:jc w:val="right"/>
            </w:pPr>
            <w:r>
              <w:t xml:space="preserve">النحو والصرف: الجَامِدُ وَالمُشْتَقُّ</w:t>
            </w:r>
          </w:p>
        </w:tc>
        <w:tc>
          <w:tcPr>
            <w:shd w:fill="FFFFFF" w:val="solid"/>
          </w:tcPr>
          <w:p>
            <w:pPr>
              <w:jc w:val="center"/>
            </w:pPr>
            <w:r>
              <w:t xml:space="preserve">ص 26 - 38</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15</w:t>
            </w:r>
          </w:p>
        </w:tc>
        <w:tc>
          <w:tcPr>
            <w:shd w:fill="F8FAFC" w:val="solid"/>
          </w:tcPr>
          <w:p>
            <w:pPr>
              <w:jc w:val="center"/>
            </w:pPr>
            <w:r>
              <w:t xml:space="preserve">جـ 2</w:t>
            </w:r>
          </w:p>
        </w:tc>
        <w:tc>
          <w:tcPr>
            <w:shd w:fill="F8FAFC" w:val="solid"/>
          </w:tcPr>
          <w:p>
            <w:pPr>
              <w:jc w:val="right"/>
            </w:pPr>
            <w:r>
              <w:t xml:space="preserve">الصِّنَاعَةُ • صِنَاعَةُ الأَدْوِيَةِ</w:t>
            </w:r>
          </w:p>
        </w:tc>
        <w:tc>
          <w:tcPr>
            <w:shd w:fill="F8FAFC" w:val="solid"/>
          </w:tcPr>
          <w:p>
            <w:pPr>
              <w:jc w:val="right"/>
            </w:pPr>
            <w:r>
              <w:t xml:space="preserve">النحو والصرف: المِيزَانُ الصَّرْفِيُّ</w:t>
            </w:r>
          </w:p>
        </w:tc>
        <w:tc>
          <w:tcPr>
            <w:shd w:fill="F8FAFC" w:val="solid"/>
          </w:tcPr>
          <w:p>
            <w:pPr>
              <w:jc w:val="center"/>
            </w:pPr>
            <w:r>
              <w:t xml:space="preserve">ص 39 - 50</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16</w:t>
            </w:r>
          </w:p>
        </w:tc>
        <w:tc>
          <w:tcPr>
            <w:shd w:fill="FFFFFF" w:val="solid"/>
          </w:tcPr>
          <w:p>
            <w:pPr>
              <w:jc w:val="center"/>
            </w:pPr>
            <w:r>
              <w:t xml:space="preserve">جـ 2</w:t>
            </w:r>
          </w:p>
        </w:tc>
        <w:tc>
          <w:tcPr>
            <w:shd w:fill="FFFFFF" w:val="solid"/>
          </w:tcPr>
          <w:p>
            <w:pPr>
              <w:jc w:val="right"/>
            </w:pPr>
            <w:r>
              <w:t xml:space="preserve">قِيَمٌ أَخْلاقِيَّةٌ • النَّخْلَةُ الحَمْقَاءُ (للشاعر إيليا أبو ماضي)</w:t>
            </w:r>
          </w:p>
        </w:tc>
        <w:tc>
          <w:tcPr>
            <w:shd w:fill="FFFFFF" w:val="solid"/>
          </w:tcPr>
          <w:p>
            <w:pPr>
              <w:jc w:val="right"/>
            </w:pPr>
            <w:r>
              <w:t xml:space="preserve">النحو والصرف: مَصَادِرُ الأَفْعَالِ الثُّلَاثِيَّةِ وَالرُّبَاعِيَّةِ</w:t>
            </w:r>
          </w:p>
        </w:tc>
        <w:tc>
          <w:tcPr>
            <w:shd w:fill="FFFFFF" w:val="solid"/>
          </w:tcPr>
          <w:p>
            <w:pPr>
              <w:jc w:val="center"/>
            </w:pPr>
            <w:r>
              <w:t xml:space="preserve">ص 51 - 68</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17</w:t>
            </w:r>
          </w:p>
        </w:tc>
        <w:tc>
          <w:tcPr>
            <w:shd w:fill="F8FAFC" w:val="solid"/>
          </w:tcPr>
          <w:p>
            <w:pPr>
              <w:jc w:val="center"/>
            </w:pPr>
            <w:r>
              <w:t xml:space="preserve">جـ 2</w:t>
            </w:r>
          </w:p>
        </w:tc>
        <w:tc>
          <w:tcPr>
            <w:shd w:fill="F8FAFC" w:val="solid"/>
          </w:tcPr>
          <w:p>
            <w:pPr>
              <w:jc w:val="right"/>
            </w:pPr>
            <w:r>
              <w:t xml:space="preserve">قِيَمٌ اجْتِمَاعِيَّةٌ • التَّوَاضُعُ</w:t>
            </w:r>
          </w:p>
        </w:tc>
        <w:tc>
          <w:tcPr>
            <w:shd w:fill="F8FAFC" w:val="solid"/>
          </w:tcPr>
          <w:p>
            <w:pPr>
              <w:jc w:val="right"/>
            </w:pPr>
            <w:r>
              <w:t xml:space="preserve">النحو والصرف: تطبيقات على ما سبقت دراسته</w:t>
            </w:r>
          </w:p>
        </w:tc>
        <w:tc>
          <w:tcPr>
            <w:shd w:fill="F8FAFC" w:val="solid"/>
          </w:tcPr>
          <w:p>
            <w:pPr>
              <w:jc w:val="center"/>
            </w:pPr>
            <w:r>
              <w:t xml:space="preserve">ص 69 - 79</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18</w:t>
            </w:r>
          </w:p>
        </w:tc>
        <w:tc>
          <w:tcPr>
            <w:shd w:fill="FFFFFF" w:val="solid"/>
          </w:tcPr>
          <w:p>
            <w:pPr>
              <w:jc w:val="center"/>
            </w:pPr>
            <w:r>
              <w:t xml:space="preserve">جـ 2</w:t>
            </w:r>
          </w:p>
        </w:tc>
        <w:tc>
          <w:tcPr>
            <w:shd w:fill="FFFFFF" w:val="solid"/>
          </w:tcPr>
          <w:p>
            <w:pPr>
              <w:jc w:val="right"/>
            </w:pPr>
            <w:r>
              <w:t xml:space="preserve">مُدُنٌ أَثَرِيَّةٌ • مَدِينَةُ بَرَاقِش</w:t>
            </w:r>
          </w:p>
        </w:tc>
        <w:tc>
          <w:tcPr>
            <w:shd w:fill="FFFFFF" w:val="solid"/>
          </w:tcPr>
          <w:p>
            <w:pPr>
              <w:jc w:val="right"/>
            </w:pPr>
            <w:r>
              <w:t xml:space="preserve">النحو والصرف: مَصَادِرُ الأَفْعَالِ الخُمَاسِيَّةِ وَالسُّدَاسِيَّةِ</w:t>
            </w:r>
          </w:p>
        </w:tc>
        <w:tc>
          <w:tcPr>
            <w:shd w:fill="FFFFFF" w:val="solid"/>
          </w:tcPr>
          <w:p>
            <w:pPr>
              <w:jc w:val="center"/>
            </w:pPr>
            <w:r>
              <w:t xml:space="preserve">ص 80 - 92</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19</w:t>
            </w:r>
          </w:p>
        </w:tc>
        <w:tc>
          <w:tcPr>
            <w:shd w:fill="F8FAFC" w:val="solid"/>
          </w:tcPr>
          <w:p>
            <w:pPr>
              <w:jc w:val="center"/>
            </w:pPr>
            <w:r>
              <w:t xml:space="preserve">جـ 2</w:t>
            </w:r>
          </w:p>
        </w:tc>
        <w:tc>
          <w:tcPr>
            <w:shd w:fill="F8FAFC" w:val="solid"/>
          </w:tcPr>
          <w:p>
            <w:pPr>
              <w:jc w:val="right"/>
            </w:pPr>
            <w:r>
              <w:t xml:space="preserve">فُنُونٌ تُرَاثِيَّةٌ • زَخْرَفَةُ المَسَاجِدِ</w:t>
            </w:r>
          </w:p>
        </w:tc>
        <w:tc>
          <w:tcPr>
            <w:shd w:fill="F8FAFC" w:val="solid"/>
          </w:tcPr>
          <w:p>
            <w:pPr>
              <w:jc w:val="right"/>
            </w:pPr>
            <w:r>
              <w:t xml:space="preserve">النحو والصرف: الكَشْفُ فِي المَعَاجِمِ</w:t>
            </w:r>
          </w:p>
        </w:tc>
        <w:tc>
          <w:tcPr>
            <w:shd w:fill="F8FAFC" w:val="solid"/>
          </w:tcPr>
          <w:p>
            <w:pPr>
              <w:jc w:val="center"/>
            </w:pPr>
            <w:r>
              <w:t xml:space="preserve">ص 93 - 106</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20</w:t>
            </w:r>
          </w:p>
        </w:tc>
        <w:tc>
          <w:tcPr>
            <w:shd w:fill="FFFFFF" w:val="solid"/>
          </w:tcPr>
          <w:p>
            <w:pPr>
              <w:jc w:val="center"/>
            </w:pPr>
            <w:r>
              <w:t xml:space="preserve">جـ 2</w:t>
            </w:r>
          </w:p>
        </w:tc>
        <w:tc>
          <w:tcPr>
            <w:shd w:fill="FFFFFF" w:val="solid"/>
          </w:tcPr>
          <w:p>
            <w:pPr>
              <w:jc w:val="right"/>
            </w:pPr>
            <w:r>
              <w:t xml:space="preserve">شَخْصِيَّاتٌ خَالِدَةٌ • سَيِّدُ التَّابِعِينَ (أُوَيْس القَرَنِيّ)</w:t>
            </w:r>
          </w:p>
        </w:tc>
        <w:tc>
          <w:tcPr>
            <w:shd w:fill="FFFFFF" w:val="solid"/>
          </w:tcPr>
          <w:p>
            <w:pPr>
              <w:jc w:val="right"/>
            </w:pPr>
            <w:r>
              <w:t xml:space="preserve">النحو والصرف: اسْمُ الفَاعِلِ وَصِيَغُ المُبَالَغَةِ</w:t>
            </w:r>
          </w:p>
        </w:tc>
        <w:tc>
          <w:tcPr>
            <w:shd w:fill="FFFFFF" w:val="solid"/>
          </w:tcPr>
          <w:p>
            <w:pPr>
              <w:jc w:val="center"/>
            </w:pPr>
            <w:r>
              <w:t xml:space="preserve">ص 107 - 120</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21</w:t>
            </w:r>
          </w:p>
        </w:tc>
        <w:tc>
          <w:tcPr>
            <w:shd w:fill="F8FAFC" w:val="solid"/>
          </w:tcPr>
          <w:p>
            <w:pPr>
              <w:jc w:val="center"/>
            </w:pPr>
            <w:r>
              <w:t xml:space="preserve">جـ 2</w:t>
            </w:r>
          </w:p>
        </w:tc>
        <w:tc>
          <w:tcPr>
            <w:shd w:fill="F8FAFC" w:val="solid"/>
          </w:tcPr>
          <w:p>
            <w:pPr>
              <w:jc w:val="right"/>
            </w:pPr>
            <w:r>
              <w:t xml:space="preserve">أَحْدَاثٌ وَمُنَاسَبَاتٌ • المَوْلِدُ النَّبَوِيُّ (للشاعر أحمد شوقي)</w:t>
            </w:r>
          </w:p>
        </w:tc>
        <w:tc>
          <w:tcPr>
            <w:shd w:fill="F8FAFC" w:val="solid"/>
          </w:tcPr>
          <w:p>
            <w:pPr>
              <w:jc w:val="right"/>
            </w:pPr>
            <w:r>
              <w:t xml:space="preserve">النحو والصرف: اسْمُ المَفْعُولِ</w:t>
            </w:r>
          </w:p>
        </w:tc>
        <w:tc>
          <w:tcPr>
            <w:shd w:fill="F8FAFC" w:val="solid"/>
          </w:tcPr>
          <w:p>
            <w:pPr>
              <w:jc w:val="center"/>
            </w:pPr>
            <w:r>
              <w:t xml:space="preserve">ص 121 - 133</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22</w:t>
            </w:r>
          </w:p>
        </w:tc>
        <w:tc>
          <w:tcPr>
            <w:shd w:fill="FFFFFF" w:val="solid"/>
          </w:tcPr>
          <w:p>
            <w:pPr>
              <w:jc w:val="center"/>
            </w:pPr>
            <w:r>
              <w:t xml:space="preserve">جـ 2</w:t>
            </w:r>
          </w:p>
        </w:tc>
        <w:tc>
          <w:tcPr>
            <w:shd w:fill="FFFFFF" w:val="solid"/>
          </w:tcPr>
          <w:p>
            <w:pPr>
              <w:jc w:val="right"/>
            </w:pPr>
            <w:r>
              <w:t xml:space="preserve">قَضَايَا مُعَاصِرَةٌ • الصُّمُودُ الأُسْطُورِيُّ</w:t>
            </w:r>
          </w:p>
        </w:tc>
        <w:tc>
          <w:tcPr>
            <w:shd w:fill="FFFFFF" w:val="solid"/>
          </w:tcPr>
          <w:p>
            <w:pPr>
              <w:jc w:val="right"/>
            </w:pPr>
            <w:r>
              <w:t xml:space="preserve">النحو والصرف: اسْمُ التَّفْضِيلِ</w:t>
            </w:r>
          </w:p>
        </w:tc>
        <w:tc>
          <w:tcPr>
            <w:shd w:fill="FFFFFF" w:val="solid"/>
          </w:tcPr>
          <w:p>
            <w:pPr>
              <w:jc w:val="center"/>
            </w:pPr>
            <w:r>
              <w:t xml:space="preserve">ص 134 - 150</w:t>
            </w:r>
          </w:p>
        </w:tc>
        <w:tc>
          <w:tcPr>
            <w:shd w:fill="FFFFFF" w:val="solid"/>
          </w:tcPr>
          <w:p>
            <w:pPr>
              <w:jc w:val="center"/>
            </w:pPr>
            <w:r>
              <w:rPr>
                <w:b/>
                <w:bCs/>
                <w:color w:val="047857"/>
              </w:rPr>
              <w:t xml:space="preserve">متاح 📲</w:t>
            </w:r>
          </w:p>
        </w:tc>
      </w:tr>
      <w:tr>
        <w:tc>
          <w:tcPr>
            <w:shd w:fill="F8FAFC" w:val="solid"/>
          </w:tcPr>
          <w:p>
            <w:pPr>
              <w:jc w:val="center"/>
            </w:pPr>
            <w:r>
              <w:rPr>
                <w:b/>
                <w:bCs/>
              </w:rPr>
              <w:t xml:space="preserve">23</w:t>
            </w:r>
          </w:p>
        </w:tc>
        <w:tc>
          <w:tcPr>
            <w:shd w:fill="F8FAFC" w:val="solid"/>
          </w:tcPr>
          <w:p>
            <w:pPr>
              <w:jc w:val="center"/>
            </w:pPr>
            <w:r>
              <w:t xml:space="preserve">جـ 2</w:t>
            </w:r>
          </w:p>
        </w:tc>
        <w:tc>
          <w:tcPr>
            <w:shd w:fill="F8FAFC" w:val="solid"/>
          </w:tcPr>
          <w:p>
            <w:pPr>
              <w:jc w:val="right"/>
            </w:pPr>
            <w:r>
              <w:t xml:space="preserve">مِنْ مَخْلُوقَاتِ اللهِ فِي الكَوْنِ • الفَضَاءُ الخَارِجِيُّ</w:t>
            </w:r>
          </w:p>
        </w:tc>
        <w:tc>
          <w:tcPr>
            <w:shd w:fill="F8FAFC" w:val="solid"/>
          </w:tcPr>
          <w:p>
            <w:pPr>
              <w:jc w:val="right"/>
            </w:pPr>
            <w:r>
              <w:t xml:space="preserve">النحو والصرف: اسْمَا الزَّمَانِ وَالمَكَانِ</w:t>
            </w:r>
          </w:p>
        </w:tc>
        <w:tc>
          <w:tcPr>
            <w:shd w:fill="F8FAFC" w:val="solid"/>
          </w:tcPr>
          <w:p>
            <w:pPr>
              <w:jc w:val="center"/>
            </w:pPr>
            <w:r>
              <w:t xml:space="preserve">ص 151 - 164</w:t>
            </w:r>
          </w:p>
        </w:tc>
        <w:tc>
          <w:tcPr>
            <w:shd w:fill="F8FAFC" w:val="solid"/>
          </w:tcPr>
          <w:p>
            <w:pPr>
              <w:jc w:val="center"/>
            </w:pPr>
            <w:r>
              <w:rPr>
                <w:b/>
                <w:bCs/>
                <w:color w:val="047857"/>
              </w:rPr>
              <w:t xml:space="preserve">متاح 📲</w:t>
            </w:r>
          </w:p>
        </w:tc>
      </w:tr>
      <w:tr>
        <w:tc>
          <w:tcPr>
            <w:shd w:fill="FFFFFF" w:val="solid"/>
          </w:tcPr>
          <w:p>
            <w:pPr>
              <w:jc w:val="center"/>
            </w:pPr>
            <w:r>
              <w:rPr>
                <w:b/>
                <w:bCs/>
              </w:rPr>
              <w:t xml:space="preserve">24</w:t>
            </w:r>
          </w:p>
        </w:tc>
        <w:tc>
          <w:tcPr>
            <w:shd w:fill="FFFFFF" w:val="solid"/>
          </w:tcPr>
          <w:p>
            <w:pPr>
              <w:jc w:val="center"/>
            </w:pPr>
            <w:r>
              <w:t xml:space="preserve">جـ 2</w:t>
            </w:r>
          </w:p>
        </w:tc>
        <w:tc>
          <w:tcPr>
            <w:shd w:fill="FFFFFF" w:val="solid"/>
          </w:tcPr>
          <w:p>
            <w:pPr>
              <w:jc w:val="right"/>
            </w:pPr>
            <w:r>
              <w:t xml:space="preserve">نَوَادِرُ وَفُكَاهَاتٌ • طَرَائِفُ عَرَبِيَّةٌ (أربع طرائف تراثية)</w:t>
            </w:r>
          </w:p>
        </w:tc>
        <w:tc>
          <w:tcPr>
            <w:shd w:fill="FFFFFF" w:val="solid"/>
          </w:tcPr>
          <w:p>
            <w:pPr>
              <w:jc w:val="right"/>
            </w:pPr>
            <w:r>
              <w:t xml:space="preserve">النحو والصرف: تطبيقات شاملة على المشتقات والمصادر</w:t>
            </w:r>
          </w:p>
        </w:tc>
        <w:tc>
          <w:tcPr>
            <w:shd w:fill="FFFFFF" w:val="solid"/>
          </w:tcPr>
          <w:p>
            <w:pPr>
              <w:jc w:val="center"/>
            </w:pPr>
            <w:r>
              <w:t xml:space="preserve">ص 165 - 174</w:t>
            </w:r>
          </w:p>
        </w:tc>
        <w:tc>
          <w:tcPr>
            <w:shd w:fill="FFFFFF" w:val="solid"/>
          </w:tcPr>
          <w:p>
            <w:pPr>
              <w:jc w:val="center"/>
            </w:pPr>
            <w:r>
              <w:rPr>
                <w:b/>
                <w:bCs/>
                <w:color w:val="047857"/>
              </w:rPr>
              <w:t xml:space="preserve">متاح 📲</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1: القُرْآنُ كِتَابُ هِدَايَةٍ</w:t>
      </w:r>
    </w:p>
    <w:p>
      <w:pPr>
        <w:spacing w:after="100" w:line="320"/>
        <w:jc w:val="right"/>
      </w:pPr>
      <w:r>
        <w:rPr>
          <w:rFonts w:ascii="Arial" w:cs="Arial" w:eastAsia="Arial" w:hAnsi="Arial"/>
          <w:b/>
          <w:bCs/>
          <w:color w:val="334155"/>
          <w:sz w:val="22"/>
          <w:szCs w:val="22"/>
        </w:rPr>
        <w:t xml:space="preserve">📌 المحور والمجال: صفات عباد الرحمن في القرآن الكريم والجزاء العظيم الذي أعده الله لعباده | النطاق الموثق في الكتاب: ص 9 - 19</w:t>
      </w:r>
    </w:p>
    <w:p>
      <w:pPr>
        <w:pStyle w:val="Heading2"/>
        <w:spacing w:after="100" w:before="240"/>
        <w:jc w:val="right"/>
      </w:pPr>
      <w:r>
        <w:rPr>
          <w:rFonts w:ascii="Arial" w:cs="Arial" w:eastAsia="Arial" w:hAnsi="Arial"/>
          <w:b/>
          <w:bCs/>
          <w:color w:val="065F46"/>
          <w:sz w:val="24"/>
          <w:szCs w:val="24"/>
        </w:rPr>
        <w:t xml:space="preserve">◈ أولاً: الدرس القرائي والنصوص — «عِبَادُ الرَّحْمَنِ» (ص 9 - 14)</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قرآن كريم / سورة الفرقان (الآيات: 63 - 77)</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استعراض صفات عباد الرحمن الأخلاقية والعبادية والاجتماعية والجزاء العظيم الذي أعده الله لهم في الجنة.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بِسْمِ اللَّهِ الرَّحْمَنِ الرَّحِيمِ
﴿وَعِبَادُ الرَّحْمَنِ الَّذِينَ يَمْشُونَ عَلَى الْأَرْضِ هَوْنًا وَإِذَا خَاطَبَهُمُ الْجَاهِلُونَ قَالُوا سَلَامًا (63) وَالَّذِينَ يَبِيتُونَ لِرَبِّهِمْ سُجَّدًا وَقِيَامًا (64) وَالَّذِينَ يَقُولُونَ رَبَّنَا اصْرِفْ عَنَّا عَذَابَ جَهَنَّمَ إِنَّ عَذَابَهَا كَانَ غَرَامًا (65) إِنَّهَا سَاءَتْ مُسْتَقَرًّا وَمُقَامًا (66) وَالَّذِينَ إِذَا أَنْفَقُوا لَمْ يُسْرِفُوا وَلَمْ يَقْتُرُوا وَكَانَ بَيْنَ ذَلِكَ قَوَامًا (67) وَالَّذِينَ لَا يَدْعُونَ مَعَ اللَّهِ إِلَهًا آخَرَ وَلَا يَقْتُلُونَ النَّفْسَ الَّتِي حَرَّمَ اللَّهُ إِلَّا بِالْحَقِّ وَلَا يَزْنُونَ وَمَنْ يَفْعَلْ ذَلِكَ يَلْقَ أَثَامًا (68) يُضَاعَفْ لَهُ الْعَذَابُ يَوْمَ الْقِيَامَةِ وَيَخْلُدْ فِيهِ مُهَانًا (69) إِلَّا مَنْ تَابَ وَآمَنَ وَعَمِلَ عَمَلًا صَالِحًا فَأُولَئِكَ يُبَدِّلُ اللَّهُ سَيِّئَاتِهِمْ حَسَنَاتٍ وَكَانَ اللَّهُ غَفُورًا رَحِيمًا (70) وَمَنْ تَابَ وَعَمِلَ صَالِحًا فَإِنَّهُ يَتُوبُ إِلَى اللَّهِ مَتَابًا (71) وَالَّذِينَ لَا يَشْهَدُونَ الزُّورَ وَإِذَا مَرُّوا بِاللَّغْوِ مَرُّوا كِرَامًا (72) وَالَّذِينَ إِذَا ذُكِّرُوا بِآيَاتِ رَبِّهِمْ لَمْ يَخِرُّوا عَلَيْهَا صُمًّا وَعُمْيَانًا (73) وَالَّذِينَ يَقُولُونَ رَبَّنَا هَبْ لَنَا مِنْ أَزْوَاجِنَا وَذُرِّيَّاتِنَا قُرَّةَ أَعْيُنٍ وَاجْعَلْنَا لِلْمُتَّقِينَ إِمَامًا (74) أُولَئِكَ يُجْزَوْنَ الْغُرْفَةَ بِمَا صَبَرُوا وَيُلَقَّوْنَ فِيهَا تَحِيَّةً وَسَلَامًا (75) خَالِدِينَ فِيهَا حَسُنَتْ مُسْتَقَرًّا وَمُقَامًا (76) قُلْ مَا يَعْبَأُ بِكُمْ رَبِّي لَوْلَا دُعَاؤُكُمْ فَقَدْ كَذَّبْتُمْ فَسَوْفَ يَكُونُ لِزَامًا (77)﴾</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التواضع ولين الجانب والصبر على أذى الجاهلين وسفاهتهم.</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الإخلاص في عبادة الليل والجمع بين الطاعة والخوف من عذاب جهنم.</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التوسط والاعتدال في الإنفاق المالي دون إسراف أو تقتير.</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اجتناب الكبائر (الشرك، القتل، الزنا، شهادة الزور) وفتح باب التوبة النصوح.</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الدعاء بالصلاح للأهل والذرية والحرص على أن يكونوا أئمة للمتقين.</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جزاء عباد الرحمن بالغرفة ونيل التحية والسلام والخلود في النعيم.</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الفواصل القرآنية: المقاطع المتشابهة في أواخر الآيات القرآنية مثل (سلاماً، قياماً، غراماً، مقاماً) تعطي إيقاعاً وتأثيراً نفسياً بليغاً.</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تكرار الاسم الموصول (الَّذِينَ) يفيد إبراز شرف كل صفة واستقلالها بالتنويه والتكريم.</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التضاد بين (سُجَّداً، قِيَاماً) و(يُسْرِفُوا، يَقْتُرُوا) يبرز المعنى ويقويه.</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 (12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يَمْشُونَ هَوْنًا</w:t>
            </w:r>
          </w:p>
        </w:tc>
        <w:tc>
          <w:tcPr>
            <w:shd w:fill="F0FDFA" w:val="solid"/>
          </w:tcPr>
          <w:p>
            <w:pPr>
              <w:jc w:val="right"/>
            </w:pPr>
            <w:r>
              <w:t xml:space="preserve">يمشون متواضعين في سكينة ووقار</w:t>
            </w:r>
          </w:p>
        </w:tc>
        <w:tc>
          <w:tcPr>
            <w:shd w:fill="F0FDFA" w:val="solid"/>
          </w:tcPr>
          <w:p>
            <w:pPr>
              <w:jc w:val="right"/>
            </w:pPr>
            <w:r>
              <w:t xml:space="preserve">بسكينة وتؤدة</w:t>
            </w:r>
          </w:p>
        </w:tc>
        <w:tc>
          <w:tcPr>
            <w:shd w:fill="F0FDFA" w:val="solid"/>
          </w:tcPr>
          <w:p>
            <w:pPr>
              <w:jc w:val="right"/>
            </w:pPr>
            <w:r>
              <w:t xml:space="preserve">تكبراً ومرحاً</w:t>
            </w:r>
          </w:p>
        </w:tc>
      </w:tr>
      <w:tr>
        <w:tc>
          <w:tcPr>
            <w:shd w:fill="FFFFFF" w:val="solid"/>
          </w:tcPr>
          <w:p>
            <w:pPr>
              <w:jc w:val="right"/>
            </w:pPr>
            <w:r>
              <w:rPr>
                <w:b/>
                <w:bCs/>
              </w:rPr>
              <w:t xml:space="preserve">الجَاهِلُونَ</w:t>
            </w:r>
          </w:p>
        </w:tc>
        <w:tc>
          <w:tcPr>
            <w:shd w:fill="FFFFFF" w:val="solid"/>
          </w:tcPr>
          <w:p>
            <w:pPr>
              <w:jc w:val="right"/>
            </w:pPr>
            <w:r>
              <w:t xml:space="preserve">السفهاء وذوو الأخلاق الرديئة</w:t>
            </w:r>
          </w:p>
        </w:tc>
        <w:tc>
          <w:tcPr>
            <w:shd w:fill="FFFFFF" w:val="solid"/>
          </w:tcPr>
          <w:p>
            <w:pPr>
              <w:jc w:val="right"/>
            </w:pPr>
            <w:r>
              <w:t xml:space="preserve">السفهاء</w:t>
            </w:r>
          </w:p>
        </w:tc>
        <w:tc>
          <w:tcPr>
            <w:shd w:fill="FFFFFF" w:val="solid"/>
          </w:tcPr>
          <w:p>
            <w:pPr>
              <w:jc w:val="right"/>
            </w:pPr>
            <w:r>
              <w:t xml:space="preserve">—</w:t>
            </w:r>
          </w:p>
        </w:tc>
      </w:tr>
      <w:tr>
        <w:tc>
          <w:tcPr>
            <w:shd w:fill="F0FDFA" w:val="solid"/>
          </w:tcPr>
          <w:p>
            <w:pPr>
              <w:jc w:val="right"/>
            </w:pPr>
            <w:r>
              <w:rPr>
                <w:b/>
                <w:bCs/>
              </w:rPr>
              <w:t xml:space="preserve">قَالُوا سَلَامًا</w:t>
            </w:r>
          </w:p>
        </w:tc>
        <w:tc>
          <w:tcPr>
            <w:shd w:fill="F0FDFA" w:val="solid"/>
          </w:tcPr>
          <w:p>
            <w:pPr>
              <w:jc w:val="right"/>
            </w:pPr>
            <w:r>
              <w:t xml:space="preserve">قالوا قولاً يسلمون فيه من الإثم والمماراة</w:t>
            </w:r>
          </w:p>
        </w:tc>
        <w:tc>
          <w:tcPr>
            <w:shd w:fill="F0FDFA" w:val="solid"/>
          </w:tcPr>
          <w:p>
            <w:pPr>
              <w:jc w:val="right"/>
            </w:pPr>
            <w:r>
              <w:t xml:space="preserve">قولاً سديداً</w:t>
            </w:r>
          </w:p>
        </w:tc>
        <w:tc>
          <w:tcPr>
            <w:shd w:fill="F0FDFA" w:val="solid"/>
          </w:tcPr>
          <w:p>
            <w:pPr>
              <w:jc w:val="right"/>
            </w:pPr>
            <w:r>
              <w:t xml:space="preserve">—</w:t>
            </w:r>
          </w:p>
        </w:tc>
      </w:tr>
      <w:tr>
        <w:tc>
          <w:tcPr>
            <w:shd w:fill="FFFFFF" w:val="solid"/>
          </w:tcPr>
          <w:p>
            <w:pPr>
              <w:jc w:val="right"/>
            </w:pPr>
            <w:r>
              <w:rPr>
                <w:b/>
                <w:bCs/>
              </w:rPr>
              <w:t xml:space="preserve">لَمْ يَقْتُرُوا</w:t>
            </w:r>
          </w:p>
        </w:tc>
        <w:tc>
          <w:tcPr>
            <w:shd w:fill="FFFFFF" w:val="solid"/>
          </w:tcPr>
          <w:p>
            <w:pPr>
              <w:jc w:val="right"/>
            </w:pPr>
            <w:r>
              <w:t xml:space="preserve">لم يضيقوا ولم يبخلوا في النفقة</w:t>
            </w:r>
          </w:p>
        </w:tc>
        <w:tc>
          <w:tcPr>
            <w:shd w:fill="FFFFFF" w:val="solid"/>
          </w:tcPr>
          <w:p>
            <w:pPr>
              <w:jc w:val="right"/>
            </w:pPr>
            <w:r>
              <w:t xml:space="preserve">لم يبخلوا</w:t>
            </w:r>
          </w:p>
        </w:tc>
        <w:tc>
          <w:tcPr>
            <w:shd w:fill="FFFFFF" w:val="solid"/>
          </w:tcPr>
          <w:p>
            <w:pPr>
              <w:jc w:val="right"/>
            </w:pPr>
            <w:r>
              <w:t xml:space="preserve">بخلوا وأمسكوا</w:t>
            </w:r>
          </w:p>
        </w:tc>
      </w:tr>
      <w:tr>
        <w:tc>
          <w:tcPr>
            <w:shd w:fill="F0FDFA" w:val="solid"/>
          </w:tcPr>
          <w:p>
            <w:pPr>
              <w:jc w:val="right"/>
            </w:pPr>
            <w:r>
              <w:rPr>
                <w:b/>
                <w:bCs/>
              </w:rPr>
              <w:t xml:space="preserve">قَوَامًا</w:t>
            </w:r>
          </w:p>
        </w:tc>
        <w:tc>
          <w:tcPr>
            <w:shd w:fill="F0FDFA" w:val="solid"/>
          </w:tcPr>
          <w:p>
            <w:pPr>
              <w:jc w:val="right"/>
            </w:pPr>
            <w:r>
              <w:t xml:space="preserve">وسطاً وعدلاً بين الإسراف والبخل</w:t>
            </w:r>
          </w:p>
        </w:tc>
        <w:tc>
          <w:tcPr>
            <w:shd w:fill="F0FDFA" w:val="solid"/>
          </w:tcPr>
          <w:p>
            <w:pPr>
              <w:jc w:val="right"/>
            </w:pPr>
            <w:r>
              <w:t xml:space="preserve">عدلاً واعتدالاً</w:t>
            </w:r>
          </w:p>
        </w:tc>
        <w:tc>
          <w:tcPr>
            <w:shd w:fill="F0FDFA" w:val="solid"/>
          </w:tcPr>
          <w:p>
            <w:pPr>
              <w:jc w:val="right"/>
            </w:pPr>
            <w:r>
              <w:t xml:space="preserve">—</w:t>
            </w:r>
          </w:p>
        </w:tc>
      </w:tr>
      <w:tr>
        <w:tc>
          <w:tcPr>
            <w:shd w:fill="FFFFFF" w:val="solid"/>
          </w:tcPr>
          <w:p>
            <w:pPr>
              <w:jc w:val="right"/>
            </w:pPr>
            <w:r>
              <w:rPr>
                <w:b/>
                <w:bCs/>
              </w:rPr>
              <w:t xml:space="preserve">أَثَامًا</w:t>
            </w:r>
          </w:p>
        </w:tc>
        <w:tc>
          <w:tcPr>
            <w:shd w:fill="FFFFFF" w:val="solid"/>
          </w:tcPr>
          <w:p>
            <w:pPr>
              <w:jc w:val="right"/>
            </w:pPr>
            <w:r>
              <w:t xml:space="preserve">عقاباً وجزاءً على الإثم</w:t>
            </w:r>
          </w:p>
        </w:tc>
        <w:tc>
          <w:tcPr>
            <w:shd w:fill="FFFFFF" w:val="solid"/>
          </w:tcPr>
          <w:p>
            <w:pPr>
              <w:jc w:val="right"/>
            </w:pPr>
            <w:r>
              <w:t xml:space="preserve">عقاباً ونكالاً</w:t>
            </w:r>
          </w:p>
        </w:tc>
        <w:tc>
          <w:tcPr>
            <w:shd w:fill="FFFFFF" w:val="solid"/>
          </w:tcPr>
          <w:p>
            <w:pPr>
              <w:jc w:val="right"/>
            </w:pPr>
            <w:r>
              <w:t xml:space="preserve">—</w:t>
            </w:r>
          </w:p>
        </w:tc>
      </w:tr>
      <w:tr>
        <w:tc>
          <w:tcPr>
            <w:shd w:fill="F0FDFA" w:val="solid"/>
          </w:tcPr>
          <w:p>
            <w:pPr>
              <w:jc w:val="right"/>
            </w:pPr>
            <w:r>
              <w:rPr>
                <w:b/>
                <w:bCs/>
              </w:rPr>
              <w:t xml:space="preserve">اللَّغْو</w:t>
            </w:r>
          </w:p>
        </w:tc>
        <w:tc>
          <w:tcPr>
            <w:shd w:fill="F0FDFA" w:val="solid"/>
          </w:tcPr>
          <w:p>
            <w:pPr>
              <w:jc w:val="right"/>
            </w:pPr>
            <w:r>
              <w:t xml:space="preserve">الكلام الساقط الباطل الذي لا فائدة منه</w:t>
            </w:r>
          </w:p>
        </w:tc>
        <w:tc>
          <w:tcPr>
            <w:shd w:fill="F0FDFA" w:val="solid"/>
          </w:tcPr>
          <w:p>
            <w:pPr>
              <w:jc w:val="right"/>
            </w:pPr>
            <w:r>
              <w:t xml:space="preserve">الباطل والفضول</w:t>
            </w:r>
          </w:p>
        </w:tc>
        <w:tc>
          <w:tcPr>
            <w:shd w:fill="F0FDFA" w:val="solid"/>
          </w:tcPr>
          <w:p>
            <w:pPr>
              <w:jc w:val="right"/>
            </w:pPr>
            <w:r>
              <w:t xml:space="preserve">—</w:t>
            </w:r>
          </w:p>
        </w:tc>
      </w:tr>
      <w:tr>
        <w:tc>
          <w:tcPr>
            <w:shd w:fill="FFFFFF" w:val="solid"/>
          </w:tcPr>
          <w:p>
            <w:pPr>
              <w:jc w:val="right"/>
            </w:pPr>
            <w:r>
              <w:rPr>
                <w:b/>
                <w:bCs/>
              </w:rPr>
              <w:t xml:space="preserve">مَرُّوا كِرَامًا</w:t>
            </w:r>
          </w:p>
        </w:tc>
        <w:tc>
          <w:tcPr>
            <w:shd w:fill="FFFFFF" w:val="solid"/>
          </w:tcPr>
          <w:p>
            <w:pPr>
              <w:jc w:val="right"/>
            </w:pPr>
            <w:r>
              <w:t xml:space="preserve">معرضين عن مخالطة أهل الشر والباطل ترفعاً</w:t>
            </w:r>
          </w:p>
        </w:tc>
        <w:tc>
          <w:tcPr>
            <w:shd w:fill="FFFFFF" w:val="solid"/>
          </w:tcPr>
          <w:p>
            <w:pPr>
              <w:jc w:val="right"/>
            </w:pPr>
            <w:r>
              <w:t xml:space="preserve">منزهين أنفسهم</w:t>
            </w:r>
          </w:p>
        </w:tc>
        <w:tc>
          <w:tcPr>
            <w:shd w:fill="FFFFFF" w:val="solid"/>
          </w:tcPr>
          <w:p>
            <w:pPr>
              <w:jc w:val="right"/>
            </w:pPr>
            <w:r>
              <w:t xml:space="preserve">—</w:t>
            </w:r>
          </w:p>
        </w:tc>
      </w:tr>
      <w:tr>
        <w:tc>
          <w:tcPr>
            <w:shd w:fill="F0FDFA" w:val="solid"/>
          </w:tcPr>
          <w:p>
            <w:pPr>
              <w:jc w:val="right"/>
            </w:pPr>
            <w:r>
              <w:rPr>
                <w:b/>
                <w:bCs/>
              </w:rPr>
              <w:t xml:space="preserve">قُرَّةَ أَعْيُنٍ</w:t>
            </w:r>
          </w:p>
        </w:tc>
        <w:tc>
          <w:tcPr>
            <w:shd w:fill="F0FDFA" w:val="solid"/>
          </w:tcPr>
          <w:p>
            <w:pPr>
              <w:jc w:val="right"/>
            </w:pPr>
            <w:r>
              <w:t xml:space="preserve">مطيعين لله فتقر وتفرح بهم الأعين والنفوس</w:t>
            </w:r>
          </w:p>
        </w:tc>
        <w:tc>
          <w:tcPr>
            <w:shd w:fill="F0FDFA" w:val="solid"/>
          </w:tcPr>
          <w:p>
            <w:pPr>
              <w:jc w:val="right"/>
            </w:pPr>
            <w:r>
              <w:t xml:space="preserve">سروراً ورضا</w:t>
            </w:r>
          </w:p>
        </w:tc>
        <w:tc>
          <w:tcPr>
            <w:shd w:fill="F0FDFA" w:val="solid"/>
          </w:tcPr>
          <w:p>
            <w:pPr>
              <w:jc w:val="right"/>
            </w:pPr>
            <w:r>
              <w:t xml:space="preserve">—</w:t>
            </w:r>
          </w:p>
        </w:tc>
      </w:tr>
      <w:tr>
        <w:tc>
          <w:tcPr>
            <w:shd w:fill="FFFFFF" w:val="solid"/>
          </w:tcPr>
          <w:p>
            <w:pPr>
              <w:jc w:val="right"/>
            </w:pPr>
            <w:r>
              <w:rPr>
                <w:b/>
                <w:bCs/>
              </w:rPr>
              <w:t xml:space="preserve">الغُرْفَة</w:t>
            </w:r>
          </w:p>
        </w:tc>
        <w:tc>
          <w:tcPr>
            <w:shd w:fill="FFFFFF" w:val="solid"/>
          </w:tcPr>
          <w:p>
            <w:pPr>
              <w:jc w:val="right"/>
            </w:pPr>
            <w:r>
              <w:t xml:space="preserve">المنزلة والمكانة الرفيعة العالية في الجنة</w:t>
            </w:r>
          </w:p>
        </w:tc>
        <w:tc>
          <w:tcPr>
            <w:shd w:fill="FFFFFF" w:val="solid"/>
          </w:tcPr>
          <w:p>
            <w:pPr>
              <w:jc w:val="right"/>
            </w:pPr>
            <w:r>
              <w:t xml:space="preserve">الدرجة الرفيعة</w:t>
            </w:r>
          </w:p>
        </w:tc>
        <w:tc>
          <w:tcPr>
            <w:shd w:fill="FFFFFF" w:val="solid"/>
          </w:tcPr>
          <w:p>
            <w:pPr>
              <w:jc w:val="right"/>
            </w:pPr>
            <w:r>
              <w:t xml:space="preserve">—</w:t>
            </w:r>
          </w:p>
        </w:tc>
      </w:tr>
      <w:tr>
        <w:tc>
          <w:tcPr>
            <w:shd w:fill="F0FDFA" w:val="solid"/>
          </w:tcPr>
          <w:p>
            <w:pPr>
              <w:jc w:val="right"/>
            </w:pPr>
            <w:r>
              <w:rPr>
                <w:b/>
                <w:bCs/>
              </w:rPr>
              <w:t xml:space="preserve">مَا يَعْبَأُ</w:t>
            </w:r>
          </w:p>
        </w:tc>
        <w:tc>
          <w:tcPr>
            <w:shd w:fill="F0FDFA" w:val="solid"/>
          </w:tcPr>
          <w:p>
            <w:pPr>
              <w:jc w:val="right"/>
            </w:pPr>
            <w:r>
              <w:t xml:space="preserve">ما يبالي ولا يكترث</w:t>
            </w:r>
          </w:p>
        </w:tc>
        <w:tc>
          <w:tcPr>
            <w:shd w:fill="F0FDFA" w:val="solid"/>
          </w:tcPr>
          <w:p>
            <w:pPr>
              <w:jc w:val="right"/>
            </w:pPr>
            <w:r>
              <w:t xml:space="preserve">ما يبالي</w:t>
            </w:r>
          </w:p>
        </w:tc>
        <w:tc>
          <w:tcPr>
            <w:shd w:fill="F0FDFA" w:val="solid"/>
          </w:tcPr>
          <w:p>
            <w:pPr>
              <w:jc w:val="right"/>
            </w:pPr>
            <w:r>
              <w:t xml:space="preserve">—</w:t>
            </w:r>
          </w:p>
        </w:tc>
      </w:tr>
      <w:tr>
        <w:tc>
          <w:tcPr>
            <w:shd w:fill="FFFFFF" w:val="solid"/>
          </w:tcPr>
          <w:p>
            <w:pPr>
              <w:jc w:val="right"/>
            </w:pPr>
            <w:r>
              <w:rPr>
                <w:b/>
                <w:bCs/>
              </w:rPr>
              <w:t xml:space="preserve">غَرَامًا</w:t>
            </w:r>
          </w:p>
        </w:tc>
        <w:tc>
          <w:tcPr>
            <w:shd w:fill="FFFFFF" w:val="solid"/>
          </w:tcPr>
          <w:p>
            <w:pPr>
              <w:jc w:val="right"/>
            </w:pPr>
            <w:r>
              <w:t xml:space="preserve">عذاباً دائماً ملازماً لا يفارق صاحبه</w:t>
            </w:r>
          </w:p>
        </w:tc>
        <w:tc>
          <w:tcPr>
            <w:shd w:fill="FFFFFF" w:val="solid"/>
          </w:tcPr>
          <w:p>
            <w:pPr>
              <w:jc w:val="right"/>
            </w:pPr>
            <w:r>
              <w:t xml:space="preserve">ملازماً وهلاكاً</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«تَطْبِيقَاتٌ عَامَّةٌ لِمَا سَبَقَتْ دِرَاسَتُهُ»</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مراجعة المضاف إليه، الأفعال الخمسة، إعراب المضارع، ونواسخ الجملة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تطبيقات نحوية شاملة على ما درسه الطالب في الصفوف السابقة لربط القواعد النحوية بالسياق القرآني والحديثي.</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المضاف إليه اسم مجرور يوضح الاسم الذي قبله ويخصصه، وعلامة جره الكسرة أو الياء.</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الأفعال الخمسة ترفع بثبوت النون وتنصب وتجزم بحذف النون.</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المضارع ينصب إذا سبق بناصب (أن، لن، كي، حتى، لام التعليل) وتكون الفتحة ظاهرة أو مقدرة.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التوكيد اللفظي يكون بتكرار اللفظ نفسه (اسماً أو فعلاً أو حرفاً أو جملة).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حذف التنوين ونون المثنى وجمع المذكر السالم عند الإضافة.</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اشتراط اتصال واو الجماعة أو ألف الاثنين أو ياء المخاطبة بالفعل المضارع ليكون من الأفعال الخمسة.</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ورود (ما) بمعنى (الذي) في سياق الآيات</w:t>
            </w:r>
          </w:p>
        </w:tc>
        <w:tc>
          <w:tcPr>
            <w:shd w:fill="EFF6FF" w:val="solid"/>
          </w:tcPr>
          <w:p>
            <w:pPr>
              <w:jc w:val="right"/>
            </w:pPr>
            <w:r>
              <w:t xml:space="preserve">في قوله تعالى ﴿وَمِمَّا رَزَقْنَاهُمْ﴾ (ما) اسم موصول مبني في محل جر بحرف الجر (من) المدغم.</w:t>
            </w:r>
          </w:p>
        </w:tc>
        <w:tc>
          <w:tcPr>
            <w:shd w:fill="EFF6FF" w:val="solid"/>
          </w:tcPr>
          <w:p>
            <w:pPr>
              <w:jc w:val="center"/>
            </w:pPr>
            <w:r>
              <w:t xml:space="preserve">ص 15</w:t>
            </w:r>
          </w:p>
        </w:tc>
      </w:tr>
      <w:tr>
        <w:tc>
          <w:tcPr>
            <w:shd w:fill="FFFFFF" w:val="solid"/>
          </w:tcPr>
          <w:p>
            <w:pPr>
              <w:jc w:val="right"/>
            </w:pPr>
            <w:r>
              <w:rPr>
                <w:b/>
                <w:bCs/>
              </w:rPr>
              <w:t xml:space="preserve">إعراب نائب المفعول المطلق أو الحال في سياق الإنفاق</w:t>
            </w:r>
          </w:p>
        </w:tc>
        <w:tc>
          <w:tcPr>
            <w:shd w:fill="FFFFFF" w:val="solid"/>
          </w:tcPr>
          <w:p>
            <w:pPr>
              <w:jc w:val="right"/>
            </w:pPr>
            <w:r>
              <w:t xml:space="preserve">كلمة (سِرّاً) في الآية الكريمة تعرب حالاً منصوبة أو نائباً عن المفعول المطلق (إنفاقاً سراً).</w:t>
            </w:r>
          </w:p>
        </w:tc>
        <w:tc>
          <w:tcPr>
            <w:shd w:fill="FFFFFF" w:val="solid"/>
          </w:tcPr>
          <w:p>
            <w:pPr>
              <w:jc w:val="center"/>
            </w:pPr>
            <w:r>
              <w:t xml:space="preserve">ص 15</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«﴿الَّذِينَ يُوفُونَ بِعَهْدِ اللَّهِ وَلَا يَنْقُضُونَ الْمِيثَاقَ﴾»: </w:t>
      </w:r>
      <w:r>
        <w:rPr>
          <w:rFonts w:ascii="Arial" w:cs="Arial" w:eastAsia="Arial" w:hAnsi="Arial"/>
          <w:color w:val="334155"/>
          <w:sz w:val="22"/>
          <w:szCs w:val="22"/>
        </w:rPr>
        <w:t xml:space="preserve">موضع الشاهد: (يُوفُونَ / عَهْدِ اللَّهِ) | الحكم النحوي: يوفون: فعل مضارع مرفوع بثبوت النون لأنه من الأفعال الخمسة، واللهِ: لفظ الجلالة مضاف إليه مجرور. | السبب والعلة: اتصال الفعل بواو الجماعة، ولفظ الجلالة أضيف إلى النكرة المسبوقة بحرف جر.</w:t>
      </w:r>
    </w:p>
    <w:p>
      <w:pPr>
        <w:spacing w:after="80" w:line="300"/>
        <w:jc w:val="right"/>
      </w:pPr>
      <w:r>
        <w:rPr>
          <w:rFonts w:ascii="Arial" w:cs="Arial" w:eastAsia="Arial" w:hAnsi="Arial"/>
          <w:b/>
          <w:bCs/>
          <w:color w:val="0F172A"/>
          <w:sz w:val="22"/>
          <w:szCs w:val="22"/>
        </w:rPr>
        <w:t xml:space="preserve">• المثال: ««المُؤْمِنُ لِلْمُؤْمِنِ كَالْبُنْيَانِ يَشُدُّ بَعْضُهُ بَعْضًا»»: </w:t>
      </w:r>
      <w:r>
        <w:rPr>
          <w:rFonts w:ascii="Arial" w:cs="Arial" w:eastAsia="Arial" w:hAnsi="Arial"/>
          <w:color w:val="334155"/>
          <w:sz w:val="22"/>
          <w:szCs w:val="22"/>
        </w:rPr>
        <w:t xml:space="preserve">موضع الشاهد: (بَعْضُهُ بَعْضًا) | الحكم النحوي: بعضُه: فاعل مرفوع، بعضاً: مفعول به منصوب. | السبب والعلة: بيان المعمولات في الجملة الفعلية.</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إِمْلائِيَّةٌ عَامَّةٌ»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مراجعة شاملة لقواعد كتابة الهمزات، الحذف، الألف اللينة، وزيادة الحروف.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الهمزة المتوسطة تكتب بمراعاة أقوى الحركات (الكسرة &gt; الضمة &gt; الفتحة &gt; السكون).</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حرف العلة من الفعل المجزوم والأمر المعتل الآخر.</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الألف اللينة المتطرفة: ترسم ممدودة (قائمة) إذا كان أصلها واواً أو فوق الثالثة وقبلها ياء، وترسم مقصورة (على صورة الياء) إذا كان أصلها ياء.</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الكلمات التي فيها حروف تنطق ولا تكتب (هذا، هذه، لكن، الله، الرحمن).</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بِيئَة • سَأَلَ • مَسْؤُول • تَسَاءَلَ • مَسَائِل • سَمَا • سَعَى • العَصَا • زَكَرِيَّا</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«لا تدعو غير الله»: </w:t>
      </w:r>
      <w:r>
        <w:rPr>
          <w:rFonts w:ascii="Arial" w:cs="Arial" w:eastAsia="Arial" w:hAnsi="Arial"/>
          <w:color w:val="334155"/>
          <w:sz w:val="22"/>
          <w:szCs w:val="22"/>
        </w:rPr>
        <w:t xml:space="preserve">الصواب: «لا تدعُ غير الله» — سبب الخطأ والتعليل: الفعل مجزوم بحذف حرف العلة الواو.</w:t>
      </w:r>
    </w:p>
    <w:p>
      <w:pPr>
        <w:spacing w:after="80" w:line="300"/>
        <w:jc w:val="right"/>
      </w:pPr>
      <w:r>
        <w:rPr>
          <w:rFonts w:ascii="Arial" w:cs="Arial" w:eastAsia="Arial" w:hAnsi="Arial"/>
          <w:b/>
          <w:bCs/>
          <w:color w:val="0F172A"/>
          <w:sz w:val="22"/>
          <w:szCs w:val="22"/>
        </w:rPr>
        <w:t xml:space="preserve">• الخطأ: «هذا نصرٌ آتي»: </w:t>
      </w:r>
      <w:r>
        <w:rPr>
          <w:rFonts w:ascii="Arial" w:cs="Arial" w:eastAsia="Arial" w:hAnsi="Arial"/>
          <w:color w:val="334155"/>
          <w:sz w:val="22"/>
          <w:szCs w:val="22"/>
        </w:rPr>
        <w:t xml:space="preserve">الصواب: «هذا نصرٌ آتٍ» — سبب الخطأ والتعليل: الاسم المنقوص النكرة في الرفع تحذف ياؤه ويعوض بتنوين العوض.</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 مع الإجابات النموذجية</w:t>
      </w:r>
    </w:p>
    <w:p>
      <w:pPr>
        <w:spacing w:after="80" w:before="120"/>
        <w:jc w:val="right"/>
      </w:pPr>
      <w:r>
        <w:rPr>
          <w:b/>
          <w:bCs/>
          <w:color w:val="0F172A"/>
        </w:rPr>
        <w:t xml:space="preserve">س 1: بم يتصف عباد الرحمن في مشيهم وتعاملهم مع الجاهلين؟ (ص 13)</w:t>
      </w:r>
      <w:r>
        <w:rPr>
          <w:b/>
          <w:bCs/>
          <w:color w:val="047857"/>
        </w:rPr>
        <w:t xml:space="preserve">
ج: يمشون على الأرض متواضعين في سكينة ووقار بغير خيلاء، وإذا خاطبهم الجاهلون بالسفاهة قابلوهم بالحكمة وقالوا سلاماً يسلمون به من الإثم.</w:t>
      </w:r>
    </w:p>
    <w:p>
      <w:pPr>
        <w:spacing w:after="80" w:before="120"/>
        <w:jc w:val="right"/>
      </w:pPr>
      <w:r>
        <w:rPr>
          <w:b/>
          <w:bCs/>
          <w:color w:val="0F172A"/>
        </w:rPr>
        <w:t xml:space="preserve">س 2: ما منهج عباد الرحمن في الإنفاق المالي كما وضحت الآيات؟ (ص 13)</w:t>
      </w:r>
      <w:r>
        <w:rPr>
          <w:b/>
          <w:bCs/>
          <w:color w:val="047857"/>
        </w:rPr>
        <w:t xml:space="preserve">
ج: منهج التوسط والاعتدال؛ فلا يسرفون بتبذير الأموال في غير وجهها، ولا يبخلون ويقترون على أنفسهم وأهلهم، بل يكون إنفاقهم قواماً بين الأمرين.</w:t>
      </w:r>
    </w:p>
    <w:p>
      <w:pPr>
        <w:spacing w:after="80" w:before="120"/>
        <w:jc w:val="right"/>
      </w:pPr>
      <w:r>
        <w:rPr>
          <w:b/>
          <w:bCs/>
          <w:color w:val="0F172A"/>
        </w:rPr>
        <w:t xml:space="preserve">س 3: هات من الآيات ما يوافق قوله تعالى: ﴿وَلَا تَجْعَلْ يَدَكَ مَغْلُولَةً إِلَىٰ عُنُقِكَ وَلَا تَبْسُطْهَا كُلَّ الْبَسْطِ﴾؟ (ص 13)</w:t>
      </w:r>
      <w:r>
        <w:rPr>
          <w:b/>
          <w:bCs/>
          <w:color w:val="047857"/>
        </w:rPr>
        <w:t xml:space="preserve">
ج: قوله تعالى: ﴿وَالَّذِينَ إِذَا أَنْفَقُوا لَمْ يُسْرِفُوا وَلَمْ يَقْتُرُوا وَكَانَ بَيْنَ ذَٰلِكَ قَوَامًا﴾ (الفرقان: 67).</w:t>
      </w:r>
    </w:p>
    <w:p>
      <w:pPr>
        <w:spacing w:after="80" w:before="120"/>
        <w:jc w:val="right"/>
      </w:pPr>
      <w:r>
        <w:rPr>
          <w:b/>
          <w:bCs/>
          <w:color w:val="0F172A"/>
        </w:rPr>
        <w:t xml:space="preserve">س 4: ما الصفة الأولى من صفات عباد الرحمن في سياق الآيات التي درستها؟ (ص 19)</w:t>
      </w:r>
      <w:r>
        <w:rPr>
          <w:b/>
          <w:bCs/>
          <w:color w:val="047857"/>
        </w:rPr>
        <w:t xml:space="preserve">
ج: المشي على الأرض بتواضع وسكينة ووقار دون تكبر ولا تصنع ولا مرح (يمشون على الأرض هوناً).</w:t>
      </w:r>
    </w:p>
    <w:p>
      <w:pPr>
        <w:spacing w:after="80" w:before="120"/>
        <w:jc w:val="right"/>
      </w:pPr>
      <w:r>
        <w:rPr>
          <w:b/>
          <w:bCs/>
          <w:color w:val="0F172A"/>
        </w:rPr>
        <w:t xml:space="preserve">س 5: أعرب ما تحته خط: «قَرَأْتُ الكِتَابَ كُلَّهُ»؟ (ص 19)</w:t>
      </w:r>
      <w:r>
        <w:rPr>
          <w:b/>
          <w:bCs/>
          <w:color w:val="047857"/>
        </w:rPr>
        <w:t xml:space="preserve">
ج: كُلَّهُ: توكيد معنوي منصوب وعلامة نصبه الفتحة الظاهرة على آخره، والهاء ضمير متصل مبني في محل جر مضاف إليه.</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 (القُرْآنُ كِتَابُ هِدَايَةٍ) الآن!</w:t>
            </w:r>
          </w:p>
          <w:p>
            <w:pPr>
              <w:spacing w:after="60" w:line="300"/>
              <w:jc w:val="right"/>
            </w:pPr>
            <w:r>
              <w:rPr>
                <w:rFonts w:ascii="Arial" w:cs="Arial" w:eastAsia="Arial" w:hAnsi="Arial"/>
                <w:color w:val="1E293B"/>
                <w:sz w:val="22"/>
                <w:szCs w:val="22"/>
              </w:rPr>
              <w:t xml:space="preserve">• انتهيت من مراجعة الوحدة 1؟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2: الغَزْوُ الفِكْرِيُّ</w:t>
      </w:r>
    </w:p>
    <w:p>
      <w:pPr>
        <w:spacing w:after="100" w:line="320"/>
        <w:jc w:val="right"/>
      </w:pPr>
      <w:r>
        <w:rPr>
          <w:rFonts w:ascii="Arial" w:cs="Arial" w:eastAsia="Arial" w:hAnsi="Arial"/>
          <w:b/>
          <w:bCs/>
          <w:color w:val="334155"/>
          <w:sz w:val="22"/>
          <w:szCs w:val="22"/>
        </w:rPr>
        <w:t xml:space="preserve">📌 المحور والمجال: الحرب الناعمة ومخططات الأعداء في استهداف الهوية الإيمانية وأساليب مواجهتها | النطاق الموثق في الكتاب: ص 20 - 34</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«الحَرْبُ النَّاعِمَةُ» (ص 20 - 24)</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مقال فكري وتوعوي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بيان حقيقة الحرب الناعمة وخطورتها البالغة على الهوية الإيمانية والمجتمع الإسلامي وصورها وأساليب مواجهتها بالوعي والوحدة.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الحَرْبُ النَّاعِمَةُ حَرْبٌ شَيْطَانِيَّةٌ أَشَدُّ خَطَرًا مِنَ الحَرْبِ العَسْكَرِيَّةِ؛ حَيْثُ يُخَطِّطُ لَهَا أَعْدَاءُ الإِسْلَامِ وَيُنْفِقُونَ الأَمْوَالَ الطَّائِلَةَ لِتَحْقِيقِ أَهْدَافِهَا الخَبِيثَةِ؛ فَهِيَ تَسْتَهْدِفُ هُوِيَّتَنَا الإِسْلَامِيَّةَ، وَفَصْلَ مُجْتَمَعِنَا عَنْ قِيَمِهِ وَمَبَادِئِهِ الإِسْلَامِيَّةِ بِأَسَالِيبَ مَاكِرَةٍ.
وَإِذَا تَسَنَّى لِلْأَعْدَاءِ تَحْقِيقُ ذَلِكَ أَصْبَحَ المُسْلِمُ كَالإِنْسَانِ الآلِيِّ الَّذِي يَتَحَكَّمُ فِيهِ الآخَرُونَ عَنْ بُعْدٍ، أَوْ يُصْبِحُ - وَفْقَ تَوْصِيفِ القُرْآنِ الكَرِيمِ - كَالْأَنْعَامِ (البَهَائِمِ) بَلْ هُمْ أَضَلُّ مِنْهَا سَبِيلًا، قَالَ اللَّهُ تَعَالَى: ﴿وَلَقَدْ ذَرَأْنَا لِجَهَنَّمَ كَثِيرًا مِنَ الْجِنِّ وَالْإِنْسِ لَهُمْ قُلُوبٌ لَا يَفْقَهُونَ بِهَا وَلَهُمْ أَعْيُنٌ لَا يُبْصِرُونَ بِهَا وَلَهُمْ آذَانٌ لَا يَسْمَعُونَ بِهَا أُولَئِكَ كَالْأَنْعَامِ بَلْ هُمْ أَضَلُّ أُولَئِكَ هُمُ الْغَافِلُونَ﴾ (الأعراف: 179).
إِنَّهُمْ يَسْعَوْنَ مِنْ وَرَاءِ هَذِهِ الحَرْبِ إِلَى تَوْجِيهِنَا وَالتَّحَكُّمِ فِي آرَائِنَا، وَجَعْلِنَا نُفَكِّرُ وَنَتَصَرَّفُ كَمَا يُرِيدُونَ، وَلَيْسَ كَمَا نُرِيدُ؛ وَذَلِكَ لِتَحْقِيقِ مَصَالِحِهِمُ الَّتِي تُشَكِّلُ خُطُورَةً عَلَيْنَا وَعَلَى دِينِنَا الإِسْلَامِيِّ، وَلَا يَخْفَى مَا تَحْمِلُهُ تِلْكَ التَّبَعِيَّةُ مِنِ امْتِهَانٍ لِكَرَامَةِ الإِنْسَانِ وَحُرِّيَّتِهِ الَّتِي مَنَحَهُ اللَّهُ إِيَّاهَا.
وَتَظْهَرُ الحَرْبُ النَّاعِمَةُ فِي صُوَرٍ عَدِيدَةٍ، وَأَسَالِيبَ خَفِيَّةٍ وَمَاكِرَةٍ، مِنْهَا: التَّقْسِيمُ، وَزَرْعُ الخِلَافَاتِ؛ فَتَفْرِيقُ المُسْلِمِينَ مَطْلَبٌ رَئِيسٌ لِأَعْدَاءِ الإِسْلَامِ، فَهُمْ يَسِيرُونَ عَلَى قَاعِدَةِ (فَرِّقْ تَسُدْ)؛ لِتَفْرِيقِ المُسْلِمِينَ مَذْهَبِيًّا وَحِزْبِيًّا وَمَنَاطِقِيًّا؛ لِكَيْ يَسْهُلَ عَلَيْهِمُ السَّيْطَرَةُ عَلَى الأَقْطَارِ الإِسْلَامِيَّةِ وَامْتِصَاصُ خَيْرَاتِهَا. وَإِذَا تَفَرَّقَ المُسْلِمُونَ أَصْبَحُوا لُقْمَةً سَائِغَةً لِلطُّغَاةِ الطَّامِعِينَ.
مِنَ المُؤْسِفِ جِدًّا أَنْ يَتَفَرَّقَ المُسْلِمُونَ فِي الوَقْتِ الَّذِي تَتَكَاتَفُ فِيهِ الأُمَمُ الأُخْرَى، فَنَسْمَعُ عَنْ «حِلْفِ شَمَالِ الأَطْلَسِيِّ» وَ«الاتِّحَادِ الأُورُوبِّيِّ»، فَإِذَا أَرَدْنَا القُوَّةَ وَالمَنَعَةَ فَعَلَيْنَا أَنْ نَتَّحِدَ وَنَنْسَى جِرَاحَاتِنَا، وَأَنْ نُوَجِّهَ أَسْلِحَتَنَا إِلَى أَعْدَائِنَا الحَقِيقِيِّينَ الَّذِينَ يَحُوكُونَ المُؤَامَرَاتِ ضِدَّ الإِسْلَامِ وَالمُسْلِمِينَ.
وَمِنْ صُوَرِ الحَرْبِ النَّاعِمَةِ: تَمْوِيلُ الفِرَقِ التَّضْلِيلِيَّةِ الَّتِي تَطْعَنُ فِي الإِسْلَامِ، وَتَشُنُّ حَرْبًا فِكْرِيَّةً تَضْلِيلِيَّةً ضِدَّهُ كَحَرَكَاتِ التَّبْشِيرِ بِالنَّصْرَانِيَّةِ وَغَيْرِهَا. إِنَّهُمْ يُرِيدُونَ زَعْزَعَةَ إِسْلَامِنَا؛ لِأَنَّهُ مَصْدَرُ قُوَّتِنَا وَعِزَّتِنَا.
وَمِنْ صُوَرِهَا: سَعْيُهُمْ إِلَى تَجْرِيدِ المُسْلِمِينَ مِنْ قِيَمِهِمْ وَأَخْلَاقِهِمُ الإِيمَانِيَّةِ، فَخَصَّصُوا عَدَدًا مِنَ القَنَوَاتِ الفَضَائِيَّةِ وَمَوَاقِعِ التَّوَاصُلِ الِاجْتِمَاعِيِّ السَّاقِطَةِ أَخْلَاقِيًّا لِإِفْسَادِ الشَّبَابِ المُسْلِمِ.
وَمِنَ الحَرْبِ النَّاعِمَةِ: الإِسَاءَةُ إِلَى حِجَابِ المَرْأَةِ المُسْلِمَةِ بِطُرُقٍ غَيْرِ مُبَاشِرَةٍ مِنْ خِلَالِ المُسَلْسَلَاتِ وَالأَفْلَامِ.
وَمِنَ الحَرْبِ النَّاعِمَةِ: تَصْوِيرُ المُسْلِمِ المُلْتَزِمِ بِأَنَّهُ مُتَخَلِّفٌ وَإِرْهَابِيٌّ، وَالطَّعْنُ فِي الإِسْلَامِ وَإِلْصَاقُ التُّهَمِ بِهِ مِنْ خِلَالِ الأَفْلَامِ المُتَنَوِّعَةِ.
وَمِنْ صُوَرِ الحَرْبِ النَّاعِمَةِ: خَلْخَلَةُ ثِقَتِنَا فِي أَنْفُسِنَا؛ حَيْثُ يَسْعَى الأَعْدَاءُ إِلَى تَصْوِيرِ المُسْلِمِ بِأَنَّهُ إِنْسَانٌ ضَعِيفٌ وَعَاجِزٌ؛ مُحَاوَلَةً مِنْهُمْ لِزَرْعِ رُوحِ الهَزِيمَةِ فِينَا، وَفِي المُقَابِلِ فَإِنَّهُمْ يَلْجَؤُونَ إِلَى تَضْخِيمِ أَنْفُسِهِمْ فِي أَعْيُنِنَا، فَتَرَاهُمْ فِي أَفْلَامِهِمُ السِّينَمَائِيَّةِ يُصَوِّرُونَ البَطَلَ بِأَنَّهُ ذَلِكَ الإِنْسَانُ الَّذِي لَا يُهْزَمُ، دُونَ أَنْ يَعِيَ المُشَاهِدُ المُسْلِمُ المَغْزَى الخَطِيرَ لِتِلْكَ الأَفْلَامِ الَّتِي تُمَثِّلُ حَرْبًا نَفْسِيَّةً عَلَى شَخْصِيَّةِ المُسْلِمِ.
إِنَّ هُوِيَّتَنَا الإِسْلَامِيَّةَ رَكِيزَةٌ رَئِيسَةٌ لِتَمَاسُكِنَا وَثَبَاتِنَا ضِدَّ أَعْدَاءِ الأُمَّةِ الإِسْلَامِيَّةِ، وَإِذَا فَقَدْنَاهَا فَقَدْنَا كُلَّ شَيْءٍ؛ لِذَا يَنْبَغِي عَلَى الشُّعُوبِ الإِسْلَامِيَّةِ أَنْ تُدْرِكَ خُطُورَةَ هَذِهِ الحَرْبِ، فَتَتَّصِفَ بِالحَذَرِ تُجَاهَ كُلِّ مَا يُرَوِّجُ لَهُ أَعْدَاءُ الإِسْلَامِ.</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تعريف الحرب الناعمة بأنها استهداف شيطاني للقيم والمبادئ دون إطلاق رصاصة.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أهداف الحرب الناعمة: التبعية الفكرية، وتوجيه آراء المسلمين، وسلب حريتهم وكرامتهم.</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أسلوب (فرق تسد) وإثارة النزاعات المذهبية والمناطقية والحزبية للسيطرة على الخيرات.</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صور الحرب الناعمة: القنوات والمواقع الساقطة، تشويه الحجاب، تشويه صورة الملتزم، وخلخلة الثقة بالنفس.</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واجب الأمة في التمسك بالهوية الإيمانية وتوحيد الصفوف وتوجيه الطاقات نحو العدو الحقيقي.</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التفريق بين الحرب الصلبة (العسكرية) والحرب الناعمة (الفكرية والنفسية) في سياق الأهداف الخبيثة.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تأكيد الكاتب على أن الحرب السينمائية ليست تسلية بريئة بل هي حرب نفسية ممنهجة.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2 (8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طَائِلَة</w:t>
            </w:r>
          </w:p>
        </w:tc>
        <w:tc>
          <w:tcPr>
            <w:shd w:fill="F0FDFA" w:val="solid"/>
          </w:tcPr>
          <w:p>
            <w:pPr>
              <w:jc w:val="right"/>
            </w:pPr>
            <w:r>
              <w:t xml:space="preserve">كثيرة وجسيمة</w:t>
            </w:r>
          </w:p>
        </w:tc>
        <w:tc>
          <w:tcPr>
            <w:shd w:fill="F0FDFA" w:val="solid"/>
          </w:tcPr>
          <w:p>
            <w:pPr>
              <w:jc w:val="right"/>
            </w:pPr>
            <w:r>
              <w:t xml:space="preserve">وافية وغزيرة</w:t>
            </w:r>
          </w:p>
        </w:tc>
        <w:tc>
          <w:tcPr>
            <w:shd w:fill="F0FDFA" w:val="solid"/>
          </w:tcPr>
          <w:p>
            <w:pPr>
              <w:jc w:val="right"/>
            </w:pPr>
            <w:r>
              <w:t xml:space="preserve">قليلة ويسيرة</w:t>
            </w:r>
          </w:p>
        </w:tc>
      </w:tr>
      <w:tr>
        <w:tc>
          <w:tcPr>
            <w:shd w:fill="FFFFFF" w:val="solid"/>
          </w:tcPr>
          <w:p>
            <w:pPr>
              <w:jc w:val="right"/>
            </w:pPr>
            <w:r>
              <w:rPr>
                <w:b/>
                <w:bCs/>
              </w:rPr>
              <w:t xml:space="preserve">طَمْس</w:t>
            </w:r>
          </w:p>
        </w:tc>
        <w:tc>
          <w:tcPr>
            <w:shd w:fill="FFFFFF" w:val="solid"/>
          </w:tcPr>
          <w:p>
            <w:pPr>
              <w:jc w:val="right"/>
            </w:pPr>
            <w:r>
              <w:t xml:space="preserve">محو وإزالة المعالم</w:t>
            </w:r>
          </w:p>
        </w:tc>
        <w:tc>
          <w:tcPr>
            <w:shd w:fill="FFFFFF" w:val="solid"/>
          </w:tcPr>
          <w:p>
            <w:pPr>
              <w:jc w:val="right"/>
            </w:pPr>
            <w:r>
              <w:t xml:space="preserve">محو وإخفاء</w:t>
            </w:r>
          </w:p>
        </w:tc>
        <w:tc>
          <w:tcPr>
            <w:shd w:fill="FFFFFF" w:val="solid"/>
          </w:tcPr>
          <w:p>
            <w:pPr>
              <w:jc w:val="right"/>
            </w:pPr>
            <w:r>
              <w:t xml:space="preserve">إظهار وتثبيت</w:t>
            </w:r>
          </w:p>
        </w:tc>
      </w:tr>
      <w:tr>
        <w:tc>
          <w:tcPr>
            <w:shd w:fill="F0FDFA" w:val="solid"/>
          </w:tcPr>
          <w:p>
            <w:pPr>
              <w:jc w:val="right"/>
            </w:pPr>
            <w:r>
              <w:rPr>
                <w:b/>
                <w:bCs/>
              </w:rPr>
              <w:t xml:space="preserve">تَسَنَّى الأَمْرُ</w:t>
            </w:r>
          </w:p>
        </w:tc>
        <w:tc>
          <w:tcPr>
            <w:shd w:fill="F0FDFA" w:val="solid"/>
          </w:tcPr>
          <w:p>
            <w:pPr>
              <w:jc w:val="right"/>
            </w:pPr>
            <w:r>
              <w:t xml:space="preserve">أُتيح وتيسّر</w:t>
            </w:r>
          </w:p>
        </w:tc>
        <w:tc>
          <w:tcPr>
            <w:shd w:fill="F0FDFA" w:val="solid"/>
          </w:tcPr>
          <w:p>
            <w:pPr>
              <w:jc w:val="right"/>
            </w:pPr>
            <w:r>
              <w:t xml:space="preserve">تهيأ وأمكن</w:t>
            </w:r>
          </w:p>
        </w:tc>
        <w:tc>
          <w:tcPr>
            <w:shd w:fill="F0FDFA" w:val="solid"/>
          </w:tcPr>
          <w:p>
            <w:pPr>
              <w:jc w:val="right"/>
            </w:pPr>
            <w:r>
              <w:t xml:space="preserve">تعسر وامتنع</w:t>
            </w:r>
          </w:p>
        </w:tc>
      </w:tr>
      <w:tr>
        <w:tc>
          <w:tcPr>
            <w:shd w:fill="FFFFFF" w:val="solid"/>
          </w:tcPr>
          <w:p>
            <w:pPr>
              <w:jc w:val="right"/>
            </w:pPr>
            <w:r>
              <w:rPr>
                <w:b/>
                <w:bCs/>
              </w:rPr>
              <w:t xml:space="preserve">التَّبَعِيَّة</w:t>
            </w:r>
          </w:p>
        </w:tc>
        <w:tc>
          <w:tcPr>
            <w:shd w:fill="FFFFFF" w:val="solid"/>
          </w:tcPr>
          <w:p>
            <w:pPr>
              <w:jc w:val="right"/>
            </w:pPr>
            <w:r>
              <w:t xml:space="preserve">الاقتداء والانقياد للغير دون وعي</w:t>
            </w:r>
          </w:p>
        </w:tc>
        <w:tc>
          <w:tcPr>
            <w:shd w:fill="FFFFFF" w:val="solid"/>
          </w:tcPr>
          <w:p>
            <w:pPr>
              <w:jc w:val="right"/>
            </w:pPr>
            <w:r>
              <w:t xml:space="preserve">الانقياد والخضوع</w:t>
            </w:r>
          </w:p>
        </w:tc>
        <w:tc>
          <w:tcPr>
            <w:shd w:fill="FFFFFF" w:val="solid"/>
          </w:tcPr>
          <w:p>
            <w:pPr>
              <w:jc w:val="right"/>
            </w:pPr>
            <w:r>
              <w:t xml:space="preserve">الاستقلال والسيادة</w:t>
            </w:r>
          </w:p>
        </w:tc>
      </w:tr>
      <w:tr>
        <w:tc>
          <w:tcPr>
            <w:shd w:fill="F0FDFA" w:val="solid"/>
          </w:tcPr>
          <w:p>
            <w:pPr>
              <w:jc w:val="right"/>
            </w:pPr>
            <w:r>
              <w:rPr>
                <w:b/>
                <w:bCs/>
              </w:rPr>
              <w:t xml:space="preserve">زَعْزَعَة</w:t>
            </w:r>
          </w:p>
        </w:tc>
        <w:tc>
          <w:tcPr>
            <w:shd w:fill="F0FDFA" w:val="solid"/>
          </w:tcPr>
          <w:p>
            <w:pPr>
              <w:jc w:val="right"/>
            </w:pPr>
            <w:r>
              <w:t xml:space="preserve">تحريك الشيء بشدة لزعزعة استقراره</w:t>
            </w:r>
          </w:p>
        </w:tc>
        <w:tc>
          <w:tcPr>
            <w:shd w:fill="F0FDFA" w:val="solid"/>
          </w:tcPr>
          <w:p>
            <w:pPr>
              <w:jc w:val="right"/>
            </w:pPr>
            <w:r>
              <w:t xml:space="preserve">تحريك وهز</w:t>
            </w:r>
          </w:p>
        </w:tc>
        <w:tc>
          <w:tcPr>
            <w:shd w:fill="F0FDFA" w:val="solid"/>
          </w:tcPr>
          <w:p>
            <w:pPr>
              <w:jc w:val="right"/>
            </w:pPr>
            <w:r>
              <w:t xml:space="preserve">تثبيت ورسوخ</w:t>
            </w:r>
          </w:p>
        </w:tc>
      </w:tr>
      <w:tr>
        <w:tc>
          <w:tcPr>
            <w:shd w:fill="FFFFFF" w:val="solid"/>
          </w:tcPr>
          <w:p>
            <w:pPr>
              <w:jc w:val="right"/>
            </w:pPr>
            <w:r>
              <w:rPr>
                <w:b/>
                <w:bCs/>
              </w:rPr>
              <w:t xml:space="preserve">سَائِغَة</w:t>
            </w:r>
          </w:p>
        </w:tc>
        <w:tc>
          <w:tcPr>
            <w:shd w:fill="FFFFFF" w:val="solid"/>
          </w:tcPr>
          <w:p>
            <w:pPr>
              <w:jc w:val="right"/>
            </w:pPr>
            <w:r>
              <w:t xml:space="preserve">سهلة ومستساغة البلع والاستيلاء</w:t>
            </w:r>
          </w:p>
        </w:tc>
        <w:tc>
          <w:tcPr>
            <w:shd w:fill="FFFFFF" w:val="solid"/>
          </w:tcPr>
          <w:p>
            <w:pPr>
              <w:jc w:val="right"/>
            </w:pPr>
            <w:r>
              <w:t xml:space="preserve">هنيئة ميسورة</w:t>
            </w:r>
          </w:p>
        </w:tc>
        <w:tc>
          <w:tcPr>
            <w:shd w:fill="FFFFFF" w:val="solid"/>
          </w:tcPr>
          <w:p>
            <w:pPr>
              <w:jc w:val="right"/>
            </w:pPr>
            <w:r>
              <w:t xml:space="preserve">عسيرة ومرة</w:t>
            </w:r>
          </w:p>
        </w:tc>
      </w:tr>
      <w:tr>
        <w:tc>
          <w:tcPr>
            <w:shd w:fill="F0FDFA" w:val="solid"/>
          </w:tcPr>
          <w:p>
            <w:pPr>
              <w:jc w:val="right"/>
            </w:pPr>
            <w:r>
              <w:rPr>
                <w:b/>
                <w:bCs/>
              </w:rPr>
              <w:t xml:space="preserve">خَلْخَلَة</w:t>
            </w:r>
          </w:p>
        </w:tc>
        <w:tc>
          <w:tcPr>
            <w:shd w:fill="F0FDFA" w:val="solid"/>
          </w:tcPr>
          <w:p>
            <w:pPr>
              <w:jc w:val="right"/>
            </w:pPr>
            <w:r>
              <w:t xml:space="preserve">جعل الشيء متفككاً غير متماسك</w:t>
            </w:r>
          </w:p>
        </w:tc>
        <w:tc>
          <w:tcPr>
            <w:shd w:fill="F0FDFA" w:val="solid"/>
          </w:tcPr>
          <w:p>
            <w:pPr>
              <w:jc w:val="right"/>
            </w:pPr>
            <w:r>
              <w:t xml:space="preserve">إضعاف وتفكيك</w:t>
            </w:r>
          </w:p>
        </w:tc>
        <w:tc>
          <w:tcPr>
            <w:shd w:fill="F0FDFA" w:val="solid"/>
          </w:tcPr>
          <w:p>
            <w:pPr>
              <w:jc w:val="right"/>
            </w:pPr>
            <w:r>
              <w:t xml:space="preserve">إحكام وتقوية</w:t>
            </w:r>
          </w:p>
        </w:tc>
      </w:tr>
      <w:tr>
        <w:tc>
          <w:tcPr>
            <w:shd w:fill="FFFFFF" w:val="solid"/>
          </w:tcPr>
          <w:p>
            <w:pPr>
              <w:jc w:val="right"/>
            </w:pPr>
            <w:r>
              <w:rPr>
                <w:b/>
                <w:bCs/>
              </w:rPr>
              <w:t xml:space="preserve">يَحُوكُونَ</w:t>
            </w:r>
          </w:p>
        </w:tc>
        <w:tc>
          <w:tcPr>
            <w:shd w:fill="FFFFFF" w:val="solid"/>
          </w:tcPr>
          <w:p>
            <w:pPr>
              <w:jc w:val="right"/>
            </w:pPr>
            <w:r>
              <w:t xml:space="preserve">يدبرون وينسجون المؤامرات</w:t>
            </w:r>
          </w:p>
        </w:tc>
        <w:tc>
          <w:tcPr>
            <w:shd w:fill="FFFFFF" w:val="solid"/>
          </w:tcPr>
          <w:p>
            <w:pPr>
              <w:jc w:val="right"/>
            </w:pPr>
            <w:r>
              <w:t xml:space="preserve">يدبرون في الخفاء</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الاسْتِثْنَاءِ: أ - المُسْتَثْنَى بِـ (إِلَّا)»</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أركان الاستثناء وحالات إعراب المستثنى بـ (إلا)</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المستثنى: اسم يذكر بعد أداة الاستثناء (إلا)، ويكون مخالفاً في الحكم لما قبلها. ويتكون أسلوب الاستثناء من: المستثنى منه، وأداة الاستثناء، والمستثنى.</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التام المثبت: واجب النصب على الاستثناء (وعلامته الفتحة أو الياء أو الكسرة لجمع المؤنث).</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التام المنفي: يجوز فيه وجهان: النصب على الاستثناء، أو الإتباع على البدلية من المستثنى منه.</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الناقص المنفي (المفرغ): يعرب ما بعد (إلا) حسب موقعه في الجملة (فاعلاً، مفعولاً، خبراً...) وتكون (إلا) أداة حصر ملغاة.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يكون الاستثناء تاماً إذا ذكر المستثنى منه في الجملة.</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يكون الاستثناء مفرغاً ناقصاً إذا حذف المستثنى منه وسبق الكلام بنفي أو نهي أو استفهام إنكاري.</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إلغاء عمل (إلا) عند إعراب ما بعدها بدلاً في التام المنفي</w:t>
            </w:r>
          </w:p>
        </w:tc>
        <w:tc>
          <w:tcPr>
            <w:shd w:fill="EFF6FF" w:val="solid"/>
          </w:tcPr>
          <w:p>
            <w:pPr>
              <w:jc w:val="right"/>
            </w:pPr>
            <w:r>
              <w:t xml:space="preserve">في حالة الإتباع على البدلية تعتبر (إلا) أداة حصر ملغاة لا عمل لها.</w:t>
            </w:r>
          </w:p>
        </w:tc>
        <w:tc>
          <w:tcPr>
            <w:shd w:fill="EFF6FF" w:val="solid"/>
          </w:tcPr>
          <w:p>
            <w:pPr>
              <w:jc w:val="center"/>
            </w:pPr>
            <w:r>
              <w:t xml:space="preserve">ص 26</w:t>
            </w:r>
          </w:p>
        </w:tc>
      </w:tr>
      <w:tr>
        <w:tc>
          <w:tcPr>
            <w:shd w:fill="FFFFFF" w:val="solid"/>
          </w:tcPr>
          <w:p>
            <w:pPr>
              <w:jc w:val="right"/>
            </w:pPr>
            <w:r>
              <w:rPr>
                <w:b/>
                <w:bCs/>
              </w:rPr>
              <w:t xml:space="preserve">طريقة معرفة إعراب ما بعد إلا في الناقص المنفي</w:t>
            </w:r>
          </w:p>
        </w:tc>
        <w:tc>
          <w:tcPr>
            <w:shd w:fill="FFFFFF" w:val="solid"/>
          </w:tcPr>
          <w:p>
            <w:pPr>
              <w:jc w:val="right"/>
            </w:pPr>
            <w:r>
              <w:t xml:space="preserve">حذف أداة النفي وأداة الاستثناء وقراءة الجملة (يريد الأعداء زعزعةَ إسلامنا -&gt; مفعول به).</w:t>
            </w:r>
          </w:p>
        </w:tc>
        <w:tc>
          <w:tcPr>
            <w:shd w:fill="FFFFFF" w:val="solid"/>
          </w:tcPr>
          <w:p>
            <w:pPr>
              <w:jc w:val="center"/>
            </w:pPr>
            <w:r>
              <w:t xml:space="preserve">ص 26</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«انْخَدَعَ النَّاسُ بِالحَرْبِ النَّاعِمَةِ إِلَّا العُقَلَاءَ»: </w:t>
      </w:r>
      <w:r>
        <w:rPr>
          <w:rFonts w:ascii="Arial" w:cs="Arial" w:eastAsia="Arial" w:hAnsi="Arial"/>
          <w:color w:val="334155"/>
          <w:sz w:val="22"/>
          <w:szCs w:val="22"/>
        </w:rPr>
        <w:t xml:space="preserve">موضع الشاهد: (إِلَّا العُقَلَاءَ) | الحكم النحوي: العقلاء: مستثنى منصوب وجوباً بالفتحة لأن الكلام تام مثبت. | السبب والعلة: المستثنى منه (الناس) مذكور والكلام غير منفي.</w:t>
      </w:r>
    </w:p>
    <w:p>
      <w:pPr>
        <w:spacing w:after="80" w:line="300"/>
        <w:jc w:val="right"/>
      </w:pPr>
      <w:r>
        <w:rPr>
          <w:rFonts w:ascii="Arial" w:cs="Arial" w:eastAsia="Arial" w:hAnsi="Arial"/>
          <w:b/>
          <w:bCs/>
          <w:color w:val="0F172A"/>
          <w:sz w:val="22"/>
          <w:szCs w:val="22"/>
        </w:rPr>
        <w:t xml:space="preserve">• المثال: «لَمْ يَنْخَدِعِ النَّاسُ إِلَّا القَلِيلَ / إِلَّا القَلِيلُ»: </w:t>
      </w:r>
      <w:r>
        <w:rPr>
          <w:rFonts w:ascii="Arial" w:cs="Arial" w:eastAsia="Arial" w:hAnsi="Arial"/>
          <w:color w:val="334155"/>
          <w:sz w:val="22"/>
          <w:szCs w:val="22"/>
        </w:rPr>
        <w:t xml:space="preserve">موضع الشاهد: (إِلَّا القَلِيلَ / القَلِيلُ) | الحكم النحوي: يجوز النصب على الاستثناء (القليلَ) أو الرفع بدلاً من الفاعل المستثنى منه (القليلُ). | السبب والعلة: الكلام تام منفي بـ (لم).</w:t>
      </w:r>
    </w:p>
    <w:p>
      <w:pPr>
        <w:spacing w:after="80" w:line="300"/>
        <w:jc w:val="right"/>
      </w:pPr>
      <w:r>
        <w:rPr>
          <w:rFonts w:ascii="Arial" w:cs="Arial" w:eastAsia="Arial" w:hAnsi="Arial"/>
          <w:b/>
          <w:bCs/>
          <w:color w:val="0F172A"/>
          <w:sz w:val="22"/>
          <w:szCs w:val="22"/>
        </w:rPr>
        <w:t xml:space="preserve">• المثال: «مَا يُرِيدُ الأَعْدَاءُ إِلَّا زَعْزَعَةَ إِسْلَامِنَا»: </w:t>
      </w:r>
      <w:r>
        <w:rPr>
          <w:rFonts w:ascii="Arial" w:cs="Arial" w:eastAsia="Arial" w:hAnsi="Arial"/>
          <w:color w:val="334155"/>
          <w:sz w:val="22"/>
          <w:szCs w:val="22"/>
        </w:rPr>
        <w:t xml:space="preserve">موضع الشاهد: (إِلَّا زَعْزَعَةَ) | الحكم النحوي: زعزعةَ: مفعول به منصوب للفعل (يريد)، و(إلا) أداة حصر. | السبب والعلة: الاستثناء ناقص منفي (مفرغ).</w:t>
      </w:r>
    </w:p>
    <w:p>
      <w:pPr>
        <w:spacing w:after="80" w:line="300"/>
        <w:jc w:val="right"/>
      </w:pPr>
      <w:r>
        <w:rPr>
          <w:rFonts w:ascii="Arial" w:cs="Arial" w:eastAsia="Arial" w:hAnsi="Arial"/>
          <w:b/>
          <w:bCs/>
          <w:color w:val="0F172A"/>
          <w:sz w:val="22"/>
          <w:szCs w:val="22"/>
        </w:rPr>
        <w:t xml:space="preserve">• المثال: «مَا الحَرْبُ النَّاعِمَةُ إِلَّا صُورَةٌ جَدِيدَةٌ لِغَزْوِنَا»: </w:t>
      </w:r>
      <w:r>
        <w:rPr>
          <w:rFonts w:ascii="Arial" w:cs="Arial" w:eastAsia="Arial" w:hAnsi="Arial"/>
          <w:color w:val="334155"/>
          <w:sz w:val="22"/>
          <w:szCs w:val="22"/>
        </w:rPr>
        <w:t xml:space="preserve">موضع الشاهد: (إِلَّا صُورَةٌ) | الحكم النحوي: صورةٌ: خبر المبتدأ (الحرب) مرفوع بالضمة. | السبب والعلة: الاستثناء ناقص منفي.</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«الحَذْفُ فِي أَوَّلِ الكَلِمَةِ»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حذف همزة الوصل من أول الكلمة في مواضع قياسية محددة في الأسماء والحروف.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ألف (ابن / ابنة) إذا وقعت مفردة بين علمين ثانيهما أب للأول ولم تقع في أول السطر، مثل: (عمرُ بنُ الخطاب، فاطمةُ بنتُ محمد).</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ألف (ابن / ابنة) إذا وقعت بعد ياء النداء: (يا بنَ الكرامِ، يا بنةَ الفضلِ).</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همزة الوصل من كلمة (اسم) في البسملة التامة فقط: (بِسْمِ اللَّهِ الرَّحْمَنِ الرَّحِيمِ).</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همزة الوصل من (ال) التعريف إذا دخلت عليها لام الجر: (لِلُّغَةِ العَرَبِيَّةِ مَكَانَتُهَا).</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بِنْتُ • عَمَّارُ بْنُ يَاسِرٍ • يَا بْنَ الكِرَامِ • بِسْمِ اللَّهِ • لِلُّغَةِ العَرَبِيَّةِ</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«يا ابن اليمن احذر الغزو»: </w:t>
      </w:r>
      <w:r>
        <w:rPr>
          <w:rFonts w:ascii="Arial" w:cs="Arial" w:eastAsia="Arial" w:hAnsi="Arial"/>
          <w:color w:val="334155"/>
          <w:sz w:val="22"/>
          <w:szCs w:val="22"/>
        </w:rPr>
        <w:t xml:space="preserve">الصواب: «يا بنَ اليمن احذر الغزو» — سبب الخطأ والتعليل: تحذف ألف ابن بعد ياء النداء.</w:t>
      </w:r>
    </w:p>
    <w:p>
      <w:pPr>
        <w:spacing w:after="80" w:line="300"/>
        <w:jc w:val="right"/>
      </w:pPr>
      <w:r>
        <w:rPr>
          <w:rFonts w:ascii="Arial" w:cs="Arial" w:eastAsia="Arial" w:hAnsi="Arial"/>
          <w:b/>
          <w:bCs/>
          <w:color w:val="0F172A"/>
          <w:sz w:val="22"/>
          <w:szCs w:val="22"/>
        </w:rPr>
        <w:t xml:space="preserve">• الخطأ: «ألِقي يوسف ابن يعقوب في الجب»: </w:t>
      </w:r>
      <w:r>
        <w:rPr>
          <w:rFonts w:ascii="Arial" w:cs="Arial" w:eastAsia="Arial" w:hAnsi="Arial"/>
          <w:color w:val="334155"/>
          <w:sz w:val="22"/>
          <w:szCs w:val="22"/>
        </w:rPr>
        <w:t xml:space="preserve">الصواب: «ألقي يوسفُ بنُ يعقوب» — سبب الخطأ والتعليل: ابن بين علمين ثانيهما أب للأول.</w:t>
      </w:r>
    </w:p>
    <w:p>
      <w:pPr>
        <w:spacing w:after="80" w:line="300"/>
        <w:jc w:val="right"/>
      </w:pPr>
      <w:r>
        <w:rPr>
          <w:rFonts w:ascii="Arial" w:cs="Arial" w:eastAsia="Arial" w:hAnsi="Arial"/>
          <w:b/>
          <w:bCs/>
          <w:color w:val="0F172A"/>
          <w:sz w:val="22"/>
          <w:szCs w:val="22"/>
        </w:rPr>
        <w:t xml:space="preserve">• الخطأ: «باسم الله نبدأ في غير البسملة التامة يكتب بالألف خطأ في البسملة التامة»: </w:t>
      </w:r>
      <w:r>
        <w:rPr>
          <w:rFonts w:ascii="Arial" w:cs="Arial" w:eastAsia="Arial" w:hAnsi="Arial"/>
          <w:color w:val="334155"/>
          <w:sz w:val="22"/>
          <w:szCs w:val="22"/>
        </w:rPr>
        <w:t xml:space="preserve">الصواب: «بسم الله الرحمن الرحيم (حذف) / باسم الله نبدأ (إثبات)» — سبب الخطأ والتعليل: تحذف الألف في البسملة التامة فقط.</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2 مع الإجابات النموذجية</w:t>
      </w:r>
    </w:p>
    <w:p>
      <w:pPr>
        <w:spacing w:after="80" w:before="120"/>
        <w:jc w:val="right"/>
      </w:pPr>
      <w:r>
        <w:rPr>
          <w:b/>
          <w:bCs/>
          <w:color w:val="0F172A"/>
        </w:rPr>
        <w:t xml:space="preserve">س 1: ما هدف الأعداء من شن الحرب الناعمة على المسلمين؟ (ص 22)</w:t>
      </w:r>
      <w:r>
        <w:rPr>
          <w:b/>
          <w:bCs/>
          <w:color w:val="047857"/>
        </w:rPr>
        <w:t xml:space="preserve">
ج: طمس هويتهم الإسلامية وفصل المجتمع عن مبادئه، وجعل المسلمين تابعين يتحكم فيهم الأعداء عن بعد كالأنعام، للسيطرة على ثرواتهم.</w:t>
      </w:r>
    </w:p>
    <w:p>
      <w:pPr>
        <w:spacing w:after="80" w:before="120"/>
        <w:jc w:val="right"/>
      </w:pPr>
      <w:r>
        <w:rPr>
          <w:b/>
          <w:bCs/>
          <w:color w:val="0F172A"/>
        </w:rPr>
        <w:t xml:space="preserve">س 2: اذكر ثلاث صور من صور الحرب الناعمة كما وردت في الدرس؟ (ص 22)</w:t>
      </w:r>
      <w:r>
        <w:rPr>
          <w:b/>
          <w:bCs/>
          <w:color w:val="047857"/>
        </w:rPr>
        <w:t xml:space="preserve">
ج: 1) تمويل الفرق التضليلية والتبشيرية. 2) القنوات الفضائية ومواقع التواصل الساقطة أخلاقياً. 3) الطعن في حجاب المرأة وتشويه صورة الملتزم بأنه إرهابي ومتخلف.</w:t>
      </w:r>
    </w:p>
    <w:p>
      <w:pPr>
        <w:spacing w:after="80" w:before="120"/>
        <w:jc w:val="right"/>
      </w:pPr>
      <w:r>
        <w:rPr>
          <w:b/>
          <w:bCs/>
          <w:color w:val="0F172A"/>
        </w:rPr>
        <w:t xml:space="preserve">س 3: لم كانت الحرب الناعمة أشد خطراً من الحرب العسكرية؟ (ص 34)</w:t>
      </w:r>
      <w:r>
        <w:rPr>
          <w:b/>
          <w:bCs/>
          <w:color w:val="047857"/>
        </w:rPr>
        <w:t xml:space="preserve">
ج: لأن الحرب العسكرية تقتل الأبدان وتستهدف المباني، بينما الحرب الناعمة تستهدف العقائد والعقول والأخلاق وتجرد الإنسان من هويته الإيمانية وكرامته دون مواجهة مباشرة.</w:t>
      </w:r>
    </w:p>
    <w:p>
      <w:pPr>
        <w:spacing w:after="80" w:before="120"/>
        <w:jc w:val="right"/>
      </w:pPr>
      <w:r>
        <w:rPr>
          <w:b/>
          <w:bCs/>
          <w:color w:val="0F172A"/>
        </w:rPr>
        <w:t xml:space="preserve">س 4: أعرب ما تحته خط: «مَا تَقَدَّمَ إِلَّا المُجِدُّ»؟ (ص 34)</w:t>
      </w:r>
      <w:r>
        <w:rPr>
          <w:b/>
          <w:bCs/>
          <w:color w:val="047857"/>
        </w:rPr>
        <w:t xml:space="preserve">
ج: المُجِدُّ: فاعل مرفوع للفعل (تقدم) وعلامة رفعه الضمة الظاهرة على آخره؛ لأن الاستثناء ناقص منفي (مفرغ) و(إلا) أداة حصر ملغاة.</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2 (الغَزْوُ الفِكْرِيُّ) الآن!</w:t>
            </w:r>
          </w:p>
          <w:p>
            <w:pPr>
              <w:spacing w:after="60" w:line="300"/>
              <w:jc w:val="right"/>
            </w:pPr>
            <w:r>
              <w:rPr>
                <w:rFonts w:ascii="Arial" w:cs="Arial" w:eastAsia="Arial" w:hAnsi="Arial"/>
                <w:color w:val="1E293B"/>
                <w:sz w:val="22"/>
                <w:szCs w:val="22"/>
              </w:rPr>
              <w:t xml:space="preserve">• انتهيت من مراجعة الوحدة 2؟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2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3: قِيَمٌ إِنْسَانِيَّةٌ</w:t>
      </w:r>
    </w:p>
    <w:p>
      <w:pPr>
        <w:spacing w:after="100" w:line="320"/>
        <w:jc w:val="right"/>
      </w:pPr>
      <w:r>
        <w:rPr>
          <w:rFonts w:ascii="Arial" w:cs="Arial" w:eastAsia="Arial" w:hAnsi="Arial"/>
          <w:b/>
          <w:bCs/>
          <w:color w:val="334155"/>
          <w:sz w:val="22"/>
          <w:szCs w:val="22"/>
        </w:rPr>
        <w:t xml:space="preserve">📌 المحور والمجال: الرحمة بالرعية والإنصاف في الحكم وتطبيق العدالة من عهد الإمام علي لمالك الأشتر | النطاق الموثق في الكتاب: ص 35 - 49</w:t>
      </w:r>
    </w:p>
    <w:p>
      <w:pPr>
        <w:pStyle w:val="Heading2"/>
        <w:spacing w:after="100" w:before="240"/>
        <w:jc w:val="right"/>
      </w:pPr>
      <w:r>
        <w:rPr>
          <w:rFonts w:ascii="Arial" w:cs="Arial" w:eastAsia="Arial" w:hAnsi="Arial"/>
          <w:b/>
          <w:bCs/>
          <w:color w:val="065F46"/>
          <w:sz w:val="24"/>
          <w:szCs w:val="24"/>
        </w:rPr>
        <w:t xml:space="preserve">◈ أولاً: الدرس القرائي والنصوص — «مِنْ عَهْدِ الإِمَامِ عَلِيٍّ لِمَالِكٍ الأَشْتَرِ» (ص 35 - 40)</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وثيقة سياسية وأدبية وتربوية</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دستور الحكم العادل القائم على الرحمة والإنصاف والمساواة بين الناس وحرمة الظلم وتمايز المحسن عن المسيء.</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«وَأَشْعِرْ قَلْبَكَ الرَّحْمَةَ لِلرَّعِيَّةِ، وَالمَحَبَّةَ لَهُمْ، وَاللُّطْفَ بِهِمْ، وَلَا تَكُونَنَّ عَلَيْهِمْ سَبُعًا ضَارِيًا تَغْتَنِمُ أَكْلَهُمْ؛ فَإِنَّهُمْ صِنْفَانِ: إِمَّا أَخٌ لَكَ فِي الدِّينِ، أَوْ نَظِيرٌ لَكَ فِي الخَلْقِ؛ يَفْرُطُ مِنْهُمُ الزَّلَلُ، وَتَعْرِضُ لَهُمُ العِلَلُ؛ فَأَعْطِهِمْ مِنْ عَفْوِكَ وَصَفْحِكَ مِثْلَ الَّذِي تُحِبُّ أَنْ يُعْطِيَكَ اللَّهُ مِنْ عَفْوِهِ وَصَفْحِهِ...
وَلَا تَنْدَمَنَّ عَلَى عَفْوٍ، وَلَا تَبْجَحَنَّ بِعُقُوبَةٍ، وَلَا تُسْرِعَنَّ إِلَى بَادِرَةٍ وَجَدْتَ مِنْهَا مَنْدُوحَةً.
أَنْصِفِ اللَّهَ وَأَنْصِفِ النَّاسَ: مِنْ نَفْسِكَ، وَمِنْ خَاصَّةِ أَهْلِكَ، وَمَنْ لَكَ فِيهِ هَوًى مِنْ رَعِيَّتِكَ؛ فَإِنَّكَ إِلَّا تَفْعَلْ تَظْلِمْ؛ وَمَنْ ظَلَمَ عِبَادَ اللَّهِ كَانَ اللَّهُ خَصْمَهُ دُونَ عِبَادِهِ؛ وَمَنْ خَاصَمَهُ اللَّهُ أَدْحَضَ حُجَّتَهُ، وَكَانَ لِلَّهِ حَرْبًا حَتَّى يَنْزِعَ أَوْ يَتُوبَ، وَلَيْسَ شَيْءٌ أَدْعَى إِلَى تَغْيِيرِ نِعْمَةِ اللَّهِ، وَتَعْجِيلِ نِقْمَتِهِ مِنْ إِقَامَةٍ عَلَى ظُلْمٍ؛ فَإِنَّ اللَّهَ سَمِيعٌ دَعْوَةَ المُضْطَهَدِينَ، وَهُوَ لِلظَّالِمِينَ بِالمِرْصَادِ.
وَلَا يَكُونَنَّ المُحْسِنُ وَالمُسِيءُ عِنْدَكَ بِمَنْزِلَةٍ سَوَاءٍ؛ فَإِنَّ فِي ذَلِكَ تَزْهِيدًا لِأَهْلِ الإِحْسَانِ فِي الإِحْسَانِ، وَتَدْرِيبًا لِأَهْلِ الإِسَاءَةِ عَلَى الإِسَاءَةِ، وَأَلْزِمْ كُلًّا مِنْهُمْ مَا أَلْزَمَ نَفْسَهُ».</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معاملة الرعية بالرحمة واللطف على أساس الأخوة الدينية أو النظائرية الإنسانية.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الترغيب في العفو والصفح والنهي عن التبجح بالعقوبة والاستعجال في الغضب.</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وجوب الإنصاف من النفس والأهل والأقربين وتجنب محاباة ذوي الهوى.</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خطورة الظلم وعواقبه الوخيمة في إزالة النعم واستجلاب نقمة الله.</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ضرورة التمييز بين المحسن والمسيء لتشجيع الإحسان وردع الإساءة.</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تصنيف الرعية بدقة: (إما أخ لك في الدين أو نظير لك في الخلق) قاعدة جامعة لحقوق الإنسان في الحضارة الإسلامية.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تعريف المندوحة لغوياً بأنها الفسحة والمتسع من الأمر.</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3 (8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عَهْد</w:t>
            </w:r>
          </w:p>
        </w:tc>
        <w:tc>
          <w:tcPr>
            <w:shd w:fill="F0FDFA" w:val="solid"/>
          </w:tcPr>
          <w:p>
            <w:pPr>
              <w:jc w:val="right"/>
            </w:pPr>
            <w:r>
              <w:t xml:space="preserve">وثيقة أو وصية جامعة بالأحكام والسياسة</w:t>
            </w:r>
          </w:p>
        </w:tc>
        <w:tc>
          <w:tcPr>
            <w:shd w:fill="F0FDFA" w:val="solid"/>
          </w:tcPr>
          <w:p>
            <w:pPr>
              <w:jc w:val="right"/>
            </w:pPr>
            <w:r>
              <w:t xml:space="preserve">ميثاق ووصية</w:t>
            </w:r>
          </w:p>
        </w:tc>
        <w:tc>
          <w:tcPr>
            <w:shd w:fill="F0FDFA" w:val="solid"/>
          </w:tcPr>
          <w:p>
            <w:pPr>
              <w:jc w:val="right"/>
            </w:pPr>
            <w:r>
              <w:t xml:space="preserve">—</w:t>
            </w:r>
          </w:p>
        </w:tc>
      </w:tr>
      <w:tr>
        <w:tc>
          <w:tcPr>
            <w:shd w:fill="FFFFFF" w:val="solid"/>
          </w:tcPr>
          <w:p>
            <w:pPr>
              <w:jc w:val="right"/>
            </w:pPr>
            <w:r>
              <w:rPr>
                <w:b/>
                <w:bCs/>
              </w:rPr>
              <w:t xml:space="preserve">يَفْرُطُ</w:t>
            </w:r>
          </w:p>
        </w:tc>
        <w:tc>
          <w:tcPr>
            <w:shd w:fill="FFFFFF" w:val="solid"/>
          </w:tcPr>
          <w:p>
            <w:pPr>
              <w:jc w:val="right"/>
            </w:pPr>
            <w:r>
              <w:t xml:space="preserve">يسبق ويصدر عن غير قصد</w:t>
            </w:r>
          </w:p>
        </w:tc>
        <w:tc>
          <w:tcPr>
            <w:shd w:fill="FFFFFF" w:val="solid"/>
          </w:tcPr>
          <w:p>
            <w:pPr>
              <w:jc w:val="right"/>
            </w:pPr>
            <w:r>
              <w:t xml:space="preserve">يسبق ويعجل</w:t>
            </w:r>
          </w:p>
        </w:tc>
        <w:tc>
          <w:tcPr>
            <w:shd w:fill="FFFFFF" w:val="solid"/>
          </w:tcPr>
          <w:p>
            <w:pPr>
              <w:jc w:val="right"/>
            </w:pPr>
            <w:r>
              <w:t xml:space="preserve">—</w:t>
            </w:r>
          </w:p>
        </w:tc>
      </w:tr>
      <w:tr>
        <w:tc>
          <w:tcPr>
            <w:shd w:fill="F0FDFA" w:val="solid"/>
          </w:tcPr>
          <w:p>
            <w:pPr>
              <w:jc w:val="right"/>
            </w:pPr>
            <w:r>
              <w:rPr>
                <w:b/>
                <w:bCs/>
              </w:rPr>
              <w:t xml:space="preserve">الزَّلَل</w:t>
            </w:r>
          </w:p>
        </w:tc>
        <w:tc>
          <w:tcPr>
            <w:shd w:fill="F0FDFA" w:val="solid"/>
          </w:tcPr>
          <w:p>
            <w:pPr>
              <w:jc w:val="right"/>
            </w:pPr>
            <w:r>
              <w:t xml:space="preserve">الخطأ والعثرة غير المتعمدة</w:t>
            </w:r>
          </w:p>
        </w:tc>
        <w:tc>
          <w:tcPr>
            <w:shd w:fill="F0FDFA" w:val="solid"/>
          </w:tcPr>
          <w:p>
            <w:pPr>
              <w:jc w:val="right"/>
            </w:pPr>
            <w:r>
              <w:t xml:space="preserve">الخطأ والسقطة</w:t>
            </w:r>
          </w:p>
        </w:tc>
        <w:tc>
          <w:tcPr>
            <w:shd w:fill="F0FDFA" w:val="solid"/>
          </w:tcPr>
          <w:p>
            <w:pPr>
              <w:jc w:val="right"/>
            </w:pPr>
            <w:r>
              <w:t xml:space="preserve">الصواب والرشاد</w:t>
            </w:r>
          </w:p>
        </w:tc>
      </w:tr>
      <w:tr>
        <w:tc>
          <w:tcPr>
            <w:shd w:fill="FFFFFF" w:val="solid"/>
          </w:tcPr>
          <w:p>
            <w:pPr>
              <w:jc w:val="right"/>
            </w:pPr>
            <w:r>
              <w:rPr>
                <w:b/>
                <w:bCs/>
              </w:rPr>
              <w:t xml:space="preserve">لَا تَبْجَحَنَّ</w:t>
            </w:r>
          </w:p>
        </w:tc>
        <w:tc>
          <w:tcPr>
            <w:shd w:fill="FFFFFF" w:val="solid"/>
          </w:tcPr>
          <w:p>
            <w:pPr>
              <w:jc w:val="right"/>
            </w:pPr>
            <w:r>
              <w:t xml:space="preserve">لا تتفاخر ولا تبتهج بإيقاع العقوبة</w:t>
            </w:r>
          </w:p>
        </w:tc>
        <w:tc>
          <w:tcPr>
            <w:shd w:fill="FFFFFF" w:val="solid"/>
          </w:tcPr>
          <w:p>
            <w:pPr>
              <w:jc w:val="right"/>
            </w:pPr>
            <w:r>
              <w:t xml:space="preserve">لا تفرح مفتخراً</w:t>
            </w:r>
          </w:p>
        </w:tc>
        <w:tc>
          <w:tcPr>
            <w:shd w:fill="FFFFFF" w:val="solid"/>
          </w:tcPr>
          <w:p>
            <w:pPr>
              <w:jc w:val="right"/>
            </w:pPr>
            <w:r>
              <w:t xml:space="preserve">تحزن وتأسف</w:t>
            </w:r>
          </w:p>
        </w:tc>
      </w:tr>
      <w:tr>
        <w:tc>
          <w:tcPr>
            <w:shd w:fill="F0FDFA" w:val="solid"/>
          </w:tcPr>
          <w:p>
            <w:pPr>
              <w:jc w:val="right"/>
            </w:pPr>
            <w:r>
              <w:rPr>
                <w:b/>
                <w:bCs/>
              </w:rPr>
              <w:t xml:space="preserve">أَدْحَضَ</w:t>
            </w:r>
          </w:p>
        </w:tc>
        <w:tc>
          <w:tcPr>
            <w:shd w:fill="F0FDFA" w:val="solid"/>
          </w:tcPr>
          <w:p>
            <w:pPr>
              <w:jc w:val="right"/>
            </w:pPr>
            <w:r>
              <w:t xml:space="preserve">أبطل وأزال حجته</w:t>
            </w:r>
          </w:p>
        </w:tc>
        <w:tc>
          <w:tcPr>
            <w:shd w:fill="F0FDFA" w:val="solid"/>
          </w:tcPr>
          <w:p>
            <w:pPr>
              <w:jc w:val="right"/>
            </w:pPr>
            <w:r>
              <w:t xml:space="preserve">أبطل ودحض</w:t>
            </w:r>
          </w:p>
        </w:tc>
        <w:tc>
          <w:tcPr>
            <w:shd w:fill="F0FDFA" w:val="solid"/>
          </w:tcPr>
          <w:p>
            <w:pPr>
              <w:jc w:val="right"/>
            </w:pPr>
            <w:r>
              <w:t xml:space="preserve">أثبت وأيد</w:t>
            </w:r>
          </w:p>
        </w:tc>
      </w:tr>
      <w:tr>
        <w:tc>
          <w:tcPr>
            <w:shd w:fill="FFFFFF" w:val="solid"/>
          </w:tcPr>
          <w:p>
            <w:pPr>
              <w:jc w:val="right"/>
            </w:pPr>
            <w:r>
              <w:rPr>
                <w:b/>
                <w:bCs/>
              </w:rPr>
              <w:t xml:space="preserve">مَنْدُوحَة</w:t>
            </w:r>
          </w:p>
        </w:tc>
        <w:tc>
          <w:tcPr>
            <w:shd w:fill="FFFFFF" w:val="solid"/>
          </w:tcPr>
          <w:p>
            <w:pPr>
              <w:jc w:val="right"/>
            </w:pPr>
            <w:r>
              <w:t xml:space="preserve">متسع وفسحة وخيار آخر</w:t>
            </w:r>
          </w:p>
        </w:tc>
        <w:tc>
          <w:tcPr>
            <w:shd w:fill="FFFFFF" w:val="solid"/>
          </w:tcPr>
          <w:p>
            <w:pPr>
              <w:jc w:val="right"/>
            </w:pPr>
            <w:r>
              <w:t xml:space="preserve">سعة وفسحة</w:t>
            </w:r>
          </w:p>
        </w:tc>
        <w:tc>
          <w:tcPr>
            <w:shd w:fill="FFFFFF" w:val="solid"/>
          </w:tcPr>
          <w:p>
            <w:pPr>
              <w:jc w:val="right"/>
            </w:pPr>
            <w:r>
              <w:t xml:space="preserve">ضيق وحرج</w:t>
            </w:r>
          </w:p>
        </w:tc>
      </w:tr>
      <w:tr>
        <w:tc>
          <w:tcPr>
            <w:shd w:fill="F0FDFA" w:val="solid"/>
          </w:tcPr>
          <w:p>
            <w:pPr>
              <w:jc w:val="right"/>
            </w:pPr>
            <w:r>
              <w:rPr>
                <w:b/>
                <w:bCs/>
              </w:rPr>
              <w:t xml:space="preserve">يَنْزِع</w:t>
            </w:r>
          </w:p>
        </w:tc>
        <w:tc>
          <w:tcPr>
            <w:shd w:fill="F0FDFA" w:val="solid"/>
          </w:tcPr>
          <w:p>
            <w:pPr>
              <w:jc w:val="right"/>
            </w:pPr>
            <w:r>
              <w:t xml:space="preserve">يكف ويرجع عن ظلمه</w:t>
            </w:r>
          </w:p>
        </w:tc>
        <w:tc>
          <w:tcPr>
            <w:shd w:fill="F0FDFA" w:val="solid"/>
          </w:tcPr>
          <w:p>
            <w:pPr>
              <w:jc w:val="right"/>
            </w:pPr>
            <w:r>
              <w:t xml:space="preserve">يقلع ويتراجع</w:t>
            </w:r>
          </w:p>
        </w:tc>
        <w:tc>
          <w:tcPr>
            <w:shd w:fill="F0FDFA" w:val="solid"/>
          </w:tcPr>
          <w:p>
            <w:pPr>
              <w:jc w:val="right"/>
            </w:pPr>
            <w:r>
              <w:t xml:space="preserve">يتمادى ويصر</w:t>
            </w:r>
          </w:p>
        </w:tc>
      </w:tr>
      <w:tr>
        <w:tc>
          <w:tcPr>
            <w:shd w:fill="FFFFFF" w:val="solid"/>
          </w:tcPr>
          <w:p>
            <w:pPr>
              <w:jc w:val="right"/>
            </w:pPr>
            <w:r>
              <w:rPr>
                <w:b/>
                <w:bCs/>
              </w:rPr>
              <w:t xml:space="preserve">بَادِرَة</w:t>
            </w:r>
          </w:p>
        </w:tc>
        <w:tc>
          <w:tcPr>
            <w:shd w:fill="FFFFFF" w:val="solid"/>
          </w:tcPr>
          <w:p>
            <w:pPr>
              <w:jc w:val="right"/>
            </w:pPr>
            <w:r>
              <w:t xml:space="preserve">ما يبدر ويسرع من الإنسان من حدة عند الغضب في قول أو فعل</w:t>
            </w:r>
          </w:p>
        </w:tc>
        <w:tc>
          <w:tcPr>
            <w:shd w:fill="FFFFFF" w:val="solid"/>
          </w:tcPr>
          <w:p>
            <w:pPr>
              <w:jc w:val="right"/>
            </w:pPr>
            <w:r>
              <w:t xml:space="preserve">هفوة الغضب</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الاسْتِثْنَاءِ: ب - المُسْتَثْنَى بِـ (غَيْر وَسِوَى) وَ(خَلَا وَعَدَا)»</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أحكام المستثنى بغير وسوى وخلا وعدا</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غير وسوى اسمان يأخذان في الإعراب حكم الاسم الواقع بعد إلا، وما بعدهما مضاف إليه مجرور دائماً. وخلا وعدا أداتان تكونان حرفي جر أو فعلين ماضيين.</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غير وسوى: يعربان واجبي النصب في التام المثبت، وجائزي النصب أو البدلية في التام المنفي، وحسب الموقع في الناقص المنفي.</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غير تعرب بحركات ظاهرة، بينما سوى تعرب بحركات مقدرة للتعذر.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الاسم الواقع بعد غير وسوى يعرب دائماً مضافاً إليه مجروراً.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خلا وعدا بدون (ما) المصدرية: يجوز نصبهما (مفعول به لفعل ماضٍ) أو جرهما (اسم مجرور بحرف جر).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إذا دخلت عليهما (ما) المصدرية: (ما خلا، ما عدا) يتعين أن يكونا فعلين ماضيين، وما بعدهما مفعول به منصوب وجوباً.</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اقتران (ما) المصدرية بـ (خلا وعدا) يوجب فعليتهما ونصب ما بعدهما مفعولاً به.</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الاسم بعد غير وسوى لا يعرب إلا مضافاً إليه في جميع الحالات.</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تقدير الضمير المستتر في فاعل خلا وعدا إذا كانا فعلين</w:t>
            </w:r>
          </w:p>
        </w:tc>
        <w:tc>
          <w:tcPr>
            <w:shd w:fill="EFF6FF" w:val="solid"/>
          </w:tcPr>
          <w:p>
            <w:pPr>
              <w:jc w:val="right"/>
            </w:pPr>
            <w:r>
              <w:t xml:space="preserve">الفاعل ضمير مستتر وجوباً تقديره (هو) يعود على البعض المفهوم من الكل.</w:t>
            </w:r>
          </w:p>
        </w:tc>
        <w:tc>
          <w:tcPr>
            <w:shd w:fill="EFF6FF" w:val="solid"/>
          </w:tcPr>
          <w:p>
            <w:pPr>
              <w:jc w:val="center"/>
            </w:pPr>
            <w:r>
              <w:t xml:space="preserve">ص 43</w:t>
            </w:r>
          </w:p>
        </w:tc>
      </w:tr>
      <w:tr>
        <w:tc>
          <w:tcPr>
            <w:shd w:fill="FFFFFF" w:val="solid"/>
          </w:tcPr>
          <w:p>
            <w:pPr>
              <w:jc w:val="right"/>
            </w:pPr>
            <w:r>
              <w:rPr>
                <w:b/>
                <w:bCs/>
              </w:rPr>
              <w:t xml:space="preserve">إعراب غير وسوى في المفرغ بحسب موقعهما في الجملة</w:t>
            </w:r>
          </w:p>
        </w:tc>
        <w:tc>
          <w:tcPr>
            <w:shd w:fill="FFFFFF" w:val="solid"/>
          </w:tcPr>
          <w:p>
            <w:pPr>
              <w:jc w:val="right"/>
            </w:pPr>
            <w:r>
              <w:t xml:space="preserve">في قولك: (لا أكره غيرَ الظالم) غير مفعول به منصوب، وفي (لم يقصر سوى طالب) سوى فاعل مرفوع بضمة مقدرة.</w:t>
            </w:r>
          </w:p>
        </w:tc>
        <w:tc>
          <w:tcPr>
            <w:shd w:fill="FFFFFF" w:val="solid"/>
          </w:tcPr>
          <w:p>
            <w:pPr>
              <w:jc w:val="center"/>
            </w:pPr>
            <w:r>
              <w:t xml:space="preserve">ص 42</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«يَلْتَزِمُ الوُلَاةُ العَدْلَ غَيْرَ الظَّالِمِ (سِوَى الظَّالِمِ)»: </w:t>
      </w:r>
      <w:r>
        <w:rPr>
          <w:rFonts w:ascii="Arial" w:cs="Arial" w:eastAsia="Arial" w:hAnsi="Arial"/>
          <w:color w:val="334155"/>
          <w:sz w:val="22"/>
          <w:szCs w:val="22"/>
        </w:rPr>
        <w:t xml:space="preserve">موضع الشاهد: (غَيْرَ / سِوَى) | الحكم النحوي: غيرَ: اسم منصوب على الاستثناء وجوباً بالفتحة، سوى: اسم منصوب بالفتحة المقدرة للتعذر. | السبب والعلة: الكلام تام مثبت.</w:t>
      </w:r>
    </w:p>
    <w:p>
      <w:pPr>
        <w:spacing w:after="80" w:line="300"/>
        <w:jc w:val="right"/>
      </w:pPr>
      <w:r>
        <w:rPr>
          <w:rFonts w:ascii="Arial" w:cs="Arial" w:eastAsia="Arial" w:hAnsi="Arial"/>
          <w:b/>
          <w:bCs/>
          <w:color w:val="0F172A"/>
          <w:sz w:val="22"/>
          <w:szCs w:val="22"/>
        </w:rPr>
        <w:t xml:space="preserve">• المثال: «نَجَحَ الطُّلَّابُ عَدَا طَالِبًا أَوْ (عَدَا طَالِبٍ)»: </w:t>
      </w:r>
      <w:r>
        <w:rPr>
          <w:rFonts w:ascii="Arial" w:cs="Arial" w:eastAsia="Arial" w:hAnsi="Arial"/>
          <w:color w:val="334155"/>
          <w:sz w:val="22"/>
          <w:szCs w:val="22"/>
        </w:rPr>
        <w:t xml:space="preserve">موضع الشاهد: (عَدَا طَالِبًا / عَدَا طَالِبٍ) | الحكم النحوي: يجوز في (طالباً) النصب مفعولاً به لـ (عدا) الفعل، أو الجر (طالبٍ) بـ (عدا) حرف الجر. | السبب والعلة: لم تسبق (عدا) بـ (ما) المصدرية.</w:t>
      </w:r>
    </w:p>
    <w:p>
      <w:pPr>
        <w:spacing w:after="80" w:line="300"/>
        <w:jc w:val="right"/>
      </w:pPr>
      <w:r>
        <w:rPr>
          <w:rFonts w:ascii="Arial" w:cs="Arial" w:eastAsia="Arial" w:hAnsi="Arial"/>
          <w:b/>
          <w:bCs/>
          <w:color w:val="0F172A"/>
          <w:sz w:val="22"/>
          <w:szCs w:val="22"/>
        </w:rPr>
        <w:t xml:space="preserve">• المثال: «نَجَحَ الطُّلَّابُ مَا عَدَا طَالِبًا»: </w:t>
      </w:r>
      <w:r>
        <w:rPr>
          <w:rFonts w:ascii="Arial" w:cs="Arial" w:eastAsia="Arial" w:hAnsi="Arial"/>
          <w:color w:val="334155"/>
          <w:sz w:val="22"/>
          <w:szCs w:val="22"/>
        </w:rPr>
        <w:t xml:space="preserve">موضع الشاهد: (مَا عَدَا طَالِبًا) | الحكم النحوي: طالباً: مفعول به منصوب وجوباً، وما عدا: ما مصدرية وعدا فعل ماضٍ جامد والفاعل ضمير مستتر. | السبب والعلة: سبقت عدا بـ (ما) المصدرية.</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الحَذْفِ فِي أَوَّلِ الكَلِمَةِ»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تطبيقات عملية على مواضع حذف همزة الوصل في ابن وابنة واسم وال التعريف.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استخراج وتحليل حذف الألف من (ابن) و(ابنة) في النصوص والرسائل التاريخية.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تطبيق حذف الألف من (بسم الله) وحذف همزة الوصل بعد لام الجر.</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بِسْمِ اللَّهِ • عَبْدِ اللَّهِ • عَلِيٍّ أَمِيرِ المُؤْمِنِينَ • مَالِكِ بْنِ الحَارِثِ • لِلْقَائِدِ</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«كتب علي ابن أبي طالب رسالة»: </w:t>
      </w:r>
      <w:r>
        <w:rPr>
          <w:rFonts w:ascii="Arial" w:cs="Arial" w:eastAsia="Arial" w:hAnsi="Arial"/>
          <w:color w:val="334155"/>
          <w:sz w:val="22"/>
          <w:szCs w:val="22"/>
        </w:rPr>
        <w:t xml:space="preserve">الصواب: «كتب عليُّ بنُ أبي طالب» — سبب الخطأ والتعليل: ابن بين علمين ثانيهما أب للأول.</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3 مع الإجابات النموذجية</w:t>
      </w:r>
    </w:p>
    <w:p>
      <w:pPr>
        <w:spacing w:after="80" w:before="120"/>
        <w:jc w:val="right"/>
      </w:pPr>
      <w:r>
        <w:rPr>
          <w:b/>
          <w:bCs/>
          <w:color w:val="0F172A"/>
        </w:rPr>
        <w:t xml:space="preserve">س 1: صنف الإمام علي الناس إلى صنفين، ما هما؟ (ص 39)</w:t>
      </w:r>
      <w:r>
        <w:rPr>
          <w:b/>
          <w:bCs/>
          <w:color w:val="047857"/>
        </w:rPr>
        <w:t xml:space="preserve">
ج: الصنف الأول: أخٌ لك في الدين (المسلمون). والصنف الثاني: نظيرٌ لك في الخلق (سائر البشر والإنسانية جمعاء).</w:t>
      </w:r>
    </w:p>
    <w:p>
      <w:pPr>
        <w:spacing w:after="80" w:before="120"/>
        <w:jc w:val="right"/>
      </w:pPr>
      <w:r>
        <w:rPr>
          <w:b/>
          <w:bCs/>
          <w:color w:val="0F172A"/>
        </w:rPr>
        <w:t xml:space="preserve">س 2: ما أضرار مساواة المحسن بالمسيء عند الوالي والحاكم؟ (ص 39)</w:t>
      </w:r>
      <w:r>
        <w:rPr>
          <w:b/>
          <w:bCs/>
          <w:color w:val="047857"/>
        </w:rPr>
        <w:t xml:space="preserve">
ج: تزهيد لأهل الإحسان في الإحسان فيكفون عن بذل الخير، وتدريب لأهل الإساءة على التمادي والجرأة في الإساءة والفساد.</w:t>
      </w:r>
    </w:p>
    <w:p>
      <w:pPr>
        <w:spacing w:after="80" w:before="120"/>
        <w:jc w:val="right"/>
      </w:pPr>
      <w:r>
        <w:rPr>
          <w:b/>
          <w:bCs/>
          <w:color w:val="0F172A"/>
        </w:rPr>
        <w:t xml:space="preserve">س 3: ما فائدة التشبيه في قوله: «وَلَا تَكُونَنَّ عَلَيْهِمْ سَبُعًا ضَارِيًا»؟ (ص 49)</w:t>
      </w:r>
      <w:r>
        <w:rPr>
          <w:b/>
          <w:bCs/>
          <w:color w:val="047857"/>
        </w:rPr>
        <w:t xml:space="preserve">
ج: تنفير الحاكم والوالي من القسوة والبطش برعيته وتشبيهه بالوحش المفترس الكاسر الذي يغتنم أكل فريسته، لإبراز قبح استغلال المنصب وظلم الناس.</w:t>
      </w:r>
    </w:p>
    <w:p>
      <w:pPr>
        <w:spacing w:after="80" w:before="120"/>
        <w:jc w:val="right"/>
      </w:pPr>
      <w:r>
        <w:rPr>
          <w:b/>
          <w:bCs/>
          <w:color w:val="0F172A"/>
        </w:rPr>
        <w:t xml:space="preserve">س 4: عين المستثنى منه وأداة الاستثناء والمستثنى في: «عَادَ المُجَاهِدُونَ مِنَ المَعْرَكَةِ مَا عَدَا مُجَاهِدًا»؟ (ص 49)</w:t>
      </w:r>
      <w:r>
        <w:rPr>
          <w:b/>
          <w:bCs/>
          <w:color w:val="047857"/>
        </w:rPr>
        <w:t xml:space="preserve">
ج: المستثنى منه: المجاهدون، أداة الاستثناء: ما عدا، المستثنى: مجاهداً (مفعول به منصوب وعلامة نصبه الفتحة).</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3 (قِيَمٌ إِنْسَانِيَّةٌ) الآن!</w:t>
            </w:r>
          </w:p>
          <w:p>
            <w:pPr>
              <w:spacing w:after="60" w:line="300"/>
              <w:jc w:val="right"/>
            </w:pPr>
            <w:r>
              <w:rPr>
                <w:rFonts w:ascii="Arial" w:cs="Arial" w:eastAsia="Arial" w:hAnsi="Arial"/>
                <w:color w:val="1E293B"/>
                <w:sz w:val="22"/>
                <w:szCs w:val="22"/>
              </w:rPr>
              <w:t xml:space="preserve">• انتهيت من مراجعة الوحدة 3؟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3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4: مَفَاهِيمُ زِرَاعِيَّةٌ</w:t>
      </w:r>
    </w:p>
    <w:p>
      <w:pPr>
        <w:spacing w:after="100" w:line="320"/>
        <w:jc w:val="right"/>
      </w:pPr>
      <w:r>
        <w:rPr>
          <w:rFonts w:ascii="Arial" w:cs="Arial" w:eastAsia="Arial" w:hAnsi="Arial"/>
          <w:b/>
          <w:bCs/>
          <w:color w:val="334155"/>
          <w:sz w:val="22"/>
          <w:szCs w:val="22"/>
        </w:rPr>
        <w:t xml:space="preserve">📌 المحور والمجال: المحاصيل الزراعية في اليمن والأمن الغذائي وأسلوب النداء والحذف وسط الكلمة | النطاق الموثق في الكتاب: ص 50 - 64</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«المَحَاصِيلُ الزِّرَاعِيَّةُ فِي اليَمَنِ» (ص 50 - 54)</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مقال علمي واقتصادي ووطني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تاريخ الزراعة في اليمن وأهميتها الاقتصادية والأمنية وتنوع محاصيلها عبر تضاريس البلاد وشعار السيادة الغذائية.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نَظَرَ عَبْدُ اللَّهِ إِلَى السَّمَاءِ مِنْ شُرْفَةِ مَنْزِلِهِ، وَقَدْ بَدَأَتْ تَتَلَبَّدُ بِالغُيُومِ؛ فَرَأَى سَحَابَةً قَادِمَةً، فَقَالَ وَهُوَ فِي قِمَّةِ السَّعَادَةِ: مَرْحَى مَرْحَى! تَقَدَّمِي يَا سَحَابَةُ، وَاسْكُبِي غَيْثَكِ لِيُرْوِيَ الأَرْضَ العَطْشَى، وَلَمْ تَكُنْ غَيْرَ لَحَظَاتٍ حَتَّى بَدَأَ الغَيْثُ يَنْهَمِرُ بِغَزَارَةٍ.
أَخَذَ عَبْدُ اللَّهِ يَبْتَهِلُ بِصَوْتٍ خَافِتٍ، وَأَوْلَادُهُ مِنْ حَوْلِهِ يَسْتَمِعُونَ إِلَيْهِ فَإِذَا بِهِ يَقُولُ: يَا مُغِيثَ عِبَادِهِ سُبْحَانَكَ مَا أَكْرَمَكَ! وَيَا لَطِيفًا بِخَلْقِهِ مَا أَرْحَمَكَ!
لَقَدْ أَخَذَتِ المِيَاهُ تَنْحَدِرُ مِنْ قِمَمِ الجِبَالِ فِي فِلْجَانٍ، وَتَنْسَكِبُ مِنْ فَوْقِ الصُّخُورِ فِي شَلَّالَاتٍ، وَغَدَتْ تَتَجَمَّعُ مِنْ كُلِّ مَكَانٍ مُكَوِّنَةً سُيُولًا تَجْرِي فِي الوِدْيَانِ.
يَا اللَّهُ! كَمْ كَانَ المَنْظَرُ جَمِيلًا، وَقَدِ امْتَلَأَتِ المَدْرَجَاتُ بِالمِيَاهِ، وَارْتَوَتِ الأَشْجَارُ القَائِمَةُ، وَهُنَا التَفَتَ الأَبُ إِلَى أَبْنَائِهِ، وَقَالَ لَهُمْ:
يَا أَبْنَائِي، الحَمْدُ لِلَّهِ، هَا قَدْ جَاءَ مَوْسِمُ الزِّرَاعَةِ، فَهَيَّا يَا رِجَالُ، خُذُوا مَعَاوِلَكُمْ، وَاسْتَعِدُّوا لِحَرْثِ أَرْضِكُمْ وَزِرَاعَتِهَا، فَهَنِيئًا لَكَ يَا حَارِثًا حَقْلًا، وَبُشْرَاكَ يَا زَارِعًا أَرْضًا.
قَالَ عَبْدُ الرَّحْمَنِ: كَمْ يَسْتَمِرُّ مَوْسِمُ الأَمْطَارِ فِي بِلَادِنَا؟ وَهَلْ تَكْفِي هَذِهِ الأَمْطَارُ لِرَيِّ المَزْرُوعَاتِ يَا أَبِي؟
قَالَ الأَبُ: يَا عَبْدَ الرَّحْمَنِ إِنَّ مَوْسِمَ الأَمْطَارِ فِي بِلَادِنَا يَأْتِي فِي فَصْلِ الصَّيْفِ، وَيَسْتَمِرُّ إِلَى مَا شَاءَ اللَّهُ، فَاللَّهُ رَحِيمٌ بِعِبَادِهِ، وَالنَّاسُ فِي هَذَا المَوْسِمِ يَقُومُونَ بِزِرَاعَةِ حُقُولِهِمْ، وَيَسْقُونَهَا مِنْ مِيَاهِ الأَمْطَارِ، إِضَافَةً إِلَى مَا تَحْجِزُهُ السُّدُودُ مِنْ هَذِهِ المِيَاهِ لِتَكُونَ رَافِدًا أَسَاسِيًّا لِرَيِّ الأَرْضِ وَزِرَاعَتِهَا.
قَالَ زَيْدٌ: الحَمْدُ لِلَّهِ عَلَى نِعَمِهِ، وَيَجِبُ عَلَيْنَا أَنْ نَسْتَغِلَّ هَذِهِ المِيَاهَ النَّافِعَةَ فِي رَيِّ الأَرْضِ المَزْرُوعَةِ.
قَالَتْ فَاطِمَةُ: يَا زَيْدُ، لَقَدِ اشْتَهَرَتْ بِلَادُنَا مُنْذُ القِدَمِ بِالزِّرَاعَةِ، وَبِجَوْدَةِ مَحَاصِيلِهَا الزِّرَاعِيَّةِ، وَقَدْ ذَكَرَ اللَّهُ فِي كِتَابِهِ الكَرِيمِ أَرْضَ الجَنَّتَيْنِ فِي قَوْلِهِ تَعَالَى: ﴿لَقَدْ كَانَ لِسَبَإٍ فِي مَسْكَنِهِمْ آيَةٌ جَنَّتَانِ عَنْ يَمِينٍ وَشِمَالٍ كُلُوا مِنْ رِزْقِ رَبِّكُمْ وَاشْكُرُوا لَهُ بَلْدَةٌ طَيِّبَةٌ وَرَبٌّ غَفُورٌ﴾ (سبأ: 15).
وَوَصَفَ اللَّهُ الأَرْضَ اليَمَنِيَّةَ بِأَنَّهَا بَلْدَةٌ طَيِّبَةٌ، تُنْتِجُ خَيْرًا كَثِيرًا، وَهَذَا يَدُلُّ عَلَى أَنَّ الأَمْطَارَ المَوْسِمِيَّةَ كَافِيَةٌ قَدِيمًا وَحَدِيثًا لِإِرْوَاءِ الأَرْضِ وَالإِنْسَانِ.
قَالَ الأَبُ: أَحْسَنْتِ يَا فَاطِمَةُ، فَقَدْ ظَلَّتِ الزِّرَاعَةُ قَدِيمًا وَحَدِيثًا تَلْعَبُ دَوْرًا مُهِمًّا فِي حَيَاةِ النَّاسِ فِي بِلَادِنَا، فَهِيَ تُمِدُّهُمْ بِالغِذَاءِ، وَالمَوَادِّ الخَامِّ اللَّازِمَةِ لِلْعَدِيدِ مِنَ الصِّنَاعَاتِ، وَتُوَفِّرُ لَهُمْ فُرَصَ عَمَلٍ كَثِيرَةً، إِضَافَةً إِلَى مَا كَانَ يَتِمُّ تَصْدِيرُهُ قَدِيمًا مِنَ المَحَاصِيلِ النَّقْدِيَّةِ كَالْبُنِّ، وَالبَخُورِ، وَاللُّبَانِ، وَهِيَ مَحَاصِيلُ لَا يَزَالُ الطَّلَبُ عَلَيْهَا حَدِيثًا نَتِيجَةَ لِجَوْدَتِهَا.
وَأَضَافَ الأَبُ قَائِلًا: وَلَا بُدَّ أَنْ تَعْلَمُوا يَا أَبْنَائِي أَنَّ بِلَادَنَا تَمْتَازُ بِتَنَوُّعِ تَضَارِيسِهَا، وَتَنَوُّعِ مُنَاخِهَا؛ وَنَتِيجَةً لِذَلِكَ تَنَوَّعَتْ مَحَاصِيلُهَا الزِّرَاعِيَّةُ - أَيْضًا - فَمَثَلًا الأَوْدِيَةُ فِي السُّهُولِ السَّاحِلِيَّةِ وَالشَّمَالِيَّةِ وَسُهُولِ حَضْرَمَوْتَ تُزْرَعُ فِيهَا الفَوَاكِهُ المُخْتَلِفَةُ، مِثْلُ: المَوْزِ، وَالبُرْتُقَالِ، وَالمَانْجُو، وَالتُّفَّاحِ، وَالعِنَبِ وَغَيْرِهَا، كَمَا تُزْرَعُ فِيهَا بَعْضُ المَحَاصِيلِ النَّقْدِيَّةِ الَّتِي تُصَدَّرُ لِلْخَارِجِ، مِثْلُ: القُطْنِ، وَالبُنِّ.
وَفِي مَنَاطِقِ المُرْتَفَعَاتِ وَالمُنْحَدَرَاتِ تُزْرَعُ الحُبُوبُ مِثْلُ: القَمْحِ، وَالدُّخْنِ، وَالذُّرَةِ بِنَوْعَيْهَا، وَتَأْتِي الخُضْرَوَاتُ فِي المَرْتَبَةِ الثَّالِثَةِ بَعْدَ الحُبُوبِ وَالفَوَاكِهِ مِنْ حَيْثُ الأَهَمِّيَّةُ، وَمِنْ أَهَمِّ مَحَاصِيلِهَا: البَطَاطَا وَالطَّمَاطِمُ، وَقَدْ بَدَأَ المُزَارِعُونَ مُؤَخَّرًا يَهْتَمُّونَ بِزِرَاعَةِ أَنْوَاعٍ مُتَعَدِّدَةٍ مِنَ الخُضْرَوَاتِ، إِضَافَةً إِلَى اهْتِمَامِهِمْ بِالمَحَاصِيلِ الأُخْرَى، وَكَانَ إِنْتَاجُهَا وَفِيرًا وَذَا جَوْدَةٍ عَالِيَةٍ.
وَخَتَمَ الأَبُ حَدِيثَهُ قَائِلًا: مَنْ لَا يَمْلِكُ قُوتَهُ فَلَا يَمْلِكُ قَرَارَهُ، وَبِلَادُنَا خَيِّرَةٌ، وَمِعْطَاءَةٌ، وَتَحْتَاجُ إِلَى جُهُودِنَا جَمِيعًا.</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فرحة المزارع اليمني بهطول الأمطار الموسمية واستعداد الأسرة لموسم الحرث.</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استثمار السدود والمدرجات الجبلية لحصاد مياه الغيث.</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عراقة الزراعة اليمنية وشواهد القرآن الكريم على أرض الجنتين في سبأ.</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أهمية الزراعة في توفير الغذاء، المواد الخام، فرص العمل، والمحاصيل النقدية التصديرية.</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تنوع المحاصيل الزراعية بتنوع تضاريس اليمن ومناخها (حبوب، فواكه، خضروات، بن، قطن).</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مبدأ الاستقلال والكرامة الوطنية: «من لا يملك قوته لا يملك قراره».</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المصطلحات الاقتصادية الدقيقة المشروحة في الدرس: الاقتصاد، الإنتاج، التذبذب، المحاصيل النقدية، السدود التخزينية.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4 (7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فِلْجَان</w:t>
            </w:r>
          </w:p>
        </w:tc>
        <w:tc>
          <w:tcPr>
            <w:shd w:fill="F0FDFA" w:val="solid"/>
          </w:tcPr>
          <w:p>
            <w:pPr>
              <w:jc w:val="right"/>
            </w:pPr>
            <w:r>
              <w:t xml:space="preserve">قنوات ومسارب مائية صغيرة تتدفق بين المزارع</w:t>
            </w:r>
          </w:p>
        </w:tc>
        <w:tc>
          <w:tcPr>
            <w:shd w:fill="F0FDFA" w:val="solid"/>
          </w:tcPr>
          <w:p>
            <w:pPr>
              <w:jc w:val="right"/>
            </w:pPr>
            <w:r>
              <w:t xml:space="preserve">جداول وقنوات</w:t>
            </w:r>
          </w:p>
        </w:tc>
        <w:tc>
          <w:tcPr>
            <w:shd w:fill="F0FDFA" w:val="solid"/>
          </w:tcPr>
          <w:p>
            <w:pPr>
              <w:jc w:val="right"/>
            </w:pPr>
            <w:r>
              <w:t xml:space="preserve">—</w:t>
            </w:r>
          </w:p>
        </w:tc>
      </w:tr>
      <w:tr>
        <w:tc>
          <w:tcPr>
            <w:shd w:fill="FFFFFF" w:val="solid"/>
          </w:tcPr>
          <w:p>
            <w:pPr>
              <w:jc w:val="right"/>
            </w:pPr>
            <w:r>
              <w:rPr>
                <w:b/>
                <w:bCs/>
              </w:rPr>
              <w:t xml:space="preserve">الاِقْتِصَاد</w:t>
            </w:r>
          </w:p>
        </w:tc>
        <w:tc>
          <w:tcPr>
            <w:shd w:fill="FFFFFF" w:val="solid"/>
          </w:tcPr>
          <w:p>
            <w:pPr>
              <w:jc w:val="right"/>
            </w:pPr>
            <w:r>
              <w:t xml:space="preserve">نشاط بشري يشمل إنتاج وتوزيع واستهلاك السلع والخدمات</w:t>
            </w:r>
          </w:p>
        </w:tc>
        <w:tc>
          <w:tcPr>
            <w:shd w:fill="FFFFFF" w:val="solid"/>
          </w:tcPr>
          <w:p>
            <w:pPr>
              <w:jc w:val="right"/>
            </w:pPr>
            <w:r>
              <w:t xml:space="preserve">التدبير المالي والمعيشي</w:t>
            </w:r>
          </w:p>
        </w:tc>
        <w:tc>
          <w:tcPr>
            <w:shd w:fill="FFFFFF" w:val="solid"/>
          </w:tcPr>
          <w:p>
            <w:pPr>
              <w:jc w:val="right"/>
            </w:pPr>
            <w:r>
              <w:t xml:space="preserve">—</w:t>
            </w:r>
          </w:p>
        </w:tc>
      </w:tr>
      <w:tr>
        <w:tc>
          <w:tcPr>
            <w:shd w:fill="F0FDFA" w:val="solid"/>
          </w:tcPr>
          <w:p>
            <w:pPr>
              <w:jc w:val="right"/>
            </w:pPr>
            <w:r>
              <w:rPr>
                <w:b/>
                <w:bCs/>
              </w:rPr>
              <w:t xml:space="preserve">الأَمْطَارُ المَوْسِمِيَّة</w:t>
            </w:r>
          </w:p>
        </w:tc>
        <w:tc>
          <w:tcPr>
            <w:shd w:fill="F0FDFA" w:val="solid"/>
          </w:tcPr>
          <w:p>
            <w:pPr>
              <w:jc w:val="right"/>
            </w:pPr>
            <w:r>
              <w:t xml:space="preserve">الأمطار التي تنزل في فصل محدد من فصول السنة كالصيف</w:t>
            </w:r>
          </w:p>
        </w:tc>
        <w:tc>
          <w:tcPr>
            <w:shd w:fill="F0FDFA" w:val="solid"/>
          </w:tcPr>
          <w:p>
            <w:pPr>
              <w:jc w:val="right"/>
            </w:pPr>
            <w:r>
              <w:t xml:space="preserve">الغيث الفصلي</w:t>
            </w:r>
          </w:p>
        </w:tc>
        <w:tc>
          <w:tcPr>
            <w:shd w:fill="F0FDFA" w:val="solid"/>
          </w:tcPr>
          <w:p>
            <w:pPr>
              <w:jc w:val="right"/>
            </w:pPr>
            <w:r>
              <w:t xml:space="preserve">—</w:t>
            </w:r>
          </w:p>
        </w:tc>
      </w:tr>
      <w:tr>
        <w:tc>
          <w:tcPr>
            <w:shd w:fill="FFFFFF" w:val="solid"/>
          </w:tcPr>
          <w:p>
            <w:pPr>
              <w:jc w:val="right"/>
            </w:pPr>
            <w:r>
              <w:rPr>
                <w:b/>
                <w:bCs/>
              </w:rPr>
              <w:t xml:space="preserve">التَّذَبْذُب</w:t>
            </w:r>
          </w:p>
        </w:tc>
        <w:tc>
          <w:tcPr>
            <w:shd w:fill="FFFFFF" w:val="solid"/>
          </w:tcPr>
          <w:p>
            <w:pPr>
              <w:jc w:val="right"/>
            </w:pPr>
            <w:r>
              <w:t xml:space="preserve">عدم الانتظام والاضطراب بين الزيادة والنقصان</w:t>
            </w:r>
          </w:p>
        </w:tc>
        <w:tc>
          <w:tcPr>
            <w:shd w:fill="FFFFFF" w:val="solid"/>
          </w:tcPr>
          <w:p>
            <w:pPr>
              <w:jc w:val="right"/>
            </w:pPr>
            <w:r>
              <w:t xml:space="preserve">التقلب وعدم الاستقرار</w:t>
            </w:r>
          </w:p>
        </w:tc>
        <w:tc>
          <w:tcPr>
            <w:shd w:fill="FFFFFF" w:val="solid"/>
          </w:tcPr>
          <w:p>
            <w:pPr>
              <w:jc w:val="right"/>
            </w:pPr>
            <w:r>
              <w:t xml:space="preserve">الثبات والانتظام</w:t>
            </w:r>
          </w:p>
        </w:tc>
      </w:tr>
      <w:tr>
        <w:tc>
          <w:tcPr>
            <w:shd w:fill="F0FDFA" w:val="solid"/>
          </w:tcPr>
          <w:p>
            <w:pPr>
              <w:jc w:val="right"/>
            </w:pPr>
            <w:r>
              <w:rPr>
                <w:b/>
                <w:bCs/>
              </w:rPr>
              <w:t xml:space="preserve">الإِنْتَاج</w:t>
            </w:r>
          </w:p>
        </w:tc>
        <w:tc>
          <w:tcPr>
            <w:shd w:fill="F0FDFA" w:val="solid"/>
          </w:tcPr>
          <w:p>
            <w:pPr>
              <w:jc w:val="right"/>
            </w:pPr>
            <w:r>
              <w:t xml:space="preserve">الفعل الذي يؤدي إلى انتشار سلعة أو خدمة لها قيمة تسهم في منفعة الأفراد</w:t>
            </w:r>
          </w:p>
        </w:tc>
        <w:tc>
          <w:tcPr>
            <w:shd w:fill="F0FDFA" w:val="solid"/>
          </w:tcPr>
          <w:p>
            <w:pPr>
              <w:jc w:val="right"/>
            </w:pPr>
            <w:r>
              <w:t xml:space="preserve">المردود والعطاء</w:t>
            </w:r>
          </w:p>
        </w:tc>
        <w:tc>
          <w:tcPr>
            <w:shd w:fill="F0FDFA" w:val="solid"/>
          </w:tcPr>
          <w:p>
            <w:pPr>
              <w:jc w:val="right"/>
            </w:pPr>
            <w:r>
              <w:t xml:space="preserve">—</w:t>
            </w:r>
          </w:p>
        </w:tc>
      </w:tr>
      <w:tr>
        <w:tc>
          <w:tcPr>
            <w:shd w:fill="FFFFFF" w:val="solid"/>
          </w:tcPr>
          <w:p>
            <w:pPr>
              <w:jc w:val="right"/>
            </w:pPr>
            <w:r>
              <w:rPr>
                <w:b/>
                <w:bCs/>
              </w:rPr>
              <w:t xml:space="preserve">المَحَاصِيلُ النَّقْدِيَّة</w:t>
            </w:r>
          </w:p>
        </w:tc>
        <w:tc>
          <w:tcPr>
            <w:shd w:fill="FFFFFF" w:val="solid"/>
          </w:tcPr>
          <w:p>
            <w:pPr>
              <w:jc w:val="right"/>
            </w:pPr>
            <w:r>
              <w:t xml:space="preserve">المحاصيل التي تزرع من أجل التصدير وجلب النقد لتمييزها عن المعيشية</w:t>
            </w:r>
          </w:p>
        </w:tc>
        <w:tc>
          <w:tcPr>
            <w:shd w:fill="FFFFFF" w:val="solid"/>
          </w:tcPr>
          <w:p>
            <w:pPr>
              <w:jc w:val="right"/>
            </w:pPr>
            <w:r>
              <w:t xml:space="preserve">المحاصيل التجارية</w:t>
            </w:r>
          </w:p>
        </w:tc>
        <w:tc>
          <w:tcPr>
            <w:shd w:fill="FFFFFF" w:val="solid"/>
          </w:tcPr>
          <w:p>
            <w:pPr>
              <w:jc w:val="right"/>
            </w:pPr>
            <w:r>
              <w:t xml:space="preserve">—</w:t>
            </w:r>
          </w:p>
        </w:tc>
      </w:tr>
      <w:tr>
        <w:tc>
          <w:tcPr>
            <w:shd w:fill="F0FDFA" w:val="solid"/>
          </w:tcPr>
          <w:p>
            <w:pPr>
              <w:jc w:val="right"/>
            </w:pPr>
            <w:r>
              <w:rPr>
                <w:b/>
                <w:bCs/>
              </w:rPr>
              <w:t xml:space="preserve">المُخَلَّفَاتُ الزِّرَاعِيَّة</w:t>
            </w:r>
          </w:p>
        </w:tc>
        <w:tc>
          <w:tcPr>
            <w:shd w:fill="F0FDFA" w:val="solid"/>
          </w:tcPr>
          <w:p>
            <w:pPr>
              <w:jc w:val="right"/>
            </w:pPr>
            <w:r>
              <w:t xml:space="preserve">الأجزاء المتبقية بعد حصاد المحاصيل الرئيسة</w:t>
            </w:r>
          </w:p>
        </w:tc>
        <w:tc>
          <w:tcPr>
            <w:shd w:fill="F0FDFA" w:val="solid"/>
          </w:tcPr>
          <w:p>
            <w:pPr>
              <w:jc w:val="right"/>
            </w:pPr>
            <w:r>
              <w:t xml:space="preserve">البقايا النافعة</w:t>
            </w:r>
          </w:p>
        </w:tc>
        <w:tc>
          <w:tcPr>
            <w:shd w:fill="F0FDFA"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النِّدَاءِ»</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أركان أسلوب النداء، وأنواع المنادى (المعرب والمبني)</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أسلوب النداء: أسلوب يطلب به من شخص ما أن يلبي نداء الشخص الذي يناديه، وهو وسيلة تستخدم في إثارة انتباه شخص ما وطلب إقباله. يتكون من: حرف النداء، والمنادى.</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حروف النداء: (يا) لكل منادى، (أيا، هيا) للمنادى البعيد، (أي، الهمزة) للمنادى القريب.</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أولاً: المنادى المعرب المنصوب: ويكون في ثلاث حالات: 1) المضاف (يا عبدَ الرحمن). 2) الشبيه بالمضاف (يا مغيثاً عبادَه). 3) النكرة غير المقصودة (أيا مزارعاً كن مخلصاً). وعلامة نصبه الفتحة أو ما ينوب عنها.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ثانياً: المنادى المبني: يبنى على ما يرفع به في محل نصب (يبنى على الضم، أو الألف في المثنى، أو الواو في جمع المذكر السالم). ويكون في حالتين: 1) العلم المفرد (يا زيدُ، يا محمدانِ، يا زيدون). 2) النكرة المقصودة (يا فلاحُ، يا فلاحانِ، يا زارعون).</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العلم المفرد يقصد به ما ليس مضافاً ولا شبيهاً بالمضاف حتى لو كان مثنى أو جمعاً.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الشبيه بالمضاف يحتاج إلى ما يتمم معناه ويكون منوناً بالفتحة، فإذا حُذف تنوينه صار مضافاً.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النكرة غير المقصودة لا يُقصد بها شخص بعينه وتكون منصوبة منونة، بينما النكرة المقصودة يقصد بها شخص محدد وتبنى على علامة الرفع.</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الفرق الدقيق بين المضاف والشبيه بالمضاف عند حذف التنوين</w:t>
            </w:r>
          </w:p>
        </w:tc>
        <w:tc>
          <w:tcPr>
            <w:shd w:fill="EFF6FF" w:val="solid"/>
          </w:tcPr>
          <w:p>
            <w:pPr>
              <w:jc w:val="right"/>
            </w:pPr>
            <w:r>
              <w:t xml:space="preserve">الشبيه بالمضاف منون، ولو حذف التنوين تحول إلى مضاف مباشرة: (يا طالعاً جبلاً -&gt; يا طالعَ الجبلِ).</w:t>
            </w:r>
          </w:p>
        </w:tc>
        <w:tc>
          <w:tcPr>
            <w:shd w:fill="EFF6FF" w:val="solid"/>
          </w:tcPr>
          <w:p>
            <w:pPr>
              <w:jc w:val="center"/>
            </w:pPr>
            <w:r>
              <w:t xml:space="preserve">ص 57</w:t>
            </w:r>
          </w:p>
        </w:tc>
      </w:tr>
      <w:tr>
        <w:tc>
          <w:tcPr>
            <w:shd w:fill="FFFFFF" w:val="solid"/>
          </w:tcPr>
          <w:p>
            <w:pPr>
              <w:jc w:val="right"/>
            </w:pPr>
            <w:r>
              <w:rPr>
                <w:b/>
                <w:bCs/>
              </w:rPr>
              <w:t xml:space="preserve">إعراب المنادى المضاف إلى ياء المتكلم</w:t>
            </w:r>
          </w:p>
        </w:tc>
        <w:tc>
          <w:tcPr>
            <w:shd w:fill="FFFFFF" w:val="solid"/>
          </w:tcPr>
          <w:p>
            <w:pPr>
              <w:jc w:val="right"/>
            </w:pPr>
            <w:r>
              <w:t xml:space="preserve">في قول الأب (يا أَبْنَائِي) منادى مضاف منصوب وعلامة نصبه الفتحة المقدرة منع من ظهورها اشتغال المحل بالحركة المناسبة لياء المتكلم.</w:t>
            </w:r>
          </w:p>
        </w:tc>
        <w:tc>
          <w:tcPr>
            <w:shd w:fill="FFFFFF" w:val="solid"/>
          </w:tcPr>
          <w:p>
            <w:pPr>
              <w:jc w:val="center"/>
            </w:pPr>
            <w:r>
              <w:t xml:space="preserve">ص 57</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«يَا عَبْدَ الرَّحْمَنِ ازْرَعْ أَرْضَكَ»: </w:t>
      </w:r>
      <w:r>
        <w:rPr>
          <w:rFonts w:ascii="Arial" w:cs="Arial" w:eastAsia="Arial" w:hAnsi="Arial"/>
          <w:color w:val="334155"/>
          <w:sz w:val="22"/>
          <w:szCs w:val="22"/>
        </w:rPr>
        <w:t xml:space="preserve">موضع الشاهد: (يَا عَبْدَ الرَّحْمَنِ) | الحكم النحوي: عبدَ: منادى منصوب وعلامة نصبه الفتحة الظاهرة لأنه مضاف، الرحمن: مضاف إليه مجرور. | السبب والعلة: المنادى مضاف.</w:t>
      </w:r>
    </w:p>
    <w:p>
      <w:pPr>
        <w:spacing w:after="80" w:line="300"/>
        <w:jc w:val="right"/>
      </w:pPr>
      <w:r>
        <w:rPr>
          <w:rFonts w:ascii="Arial" w:cs="Arial" w:eastAsia="Arial" w:hAnsi="Arial"/>
          <w:b/>
          <w:bCs/>
          <w:color w:val="0F172A"/>
          <w:sz w:val="22"/>
          <w:szCs w:val="22"/>
        </w:rPr>
        <w:t xml:space="preserve">• المثال: «يَا مُغِيثًا عِبَادَهُ سُبْحَانَكَ»: </w:t>
      </w:r>
      <w:r>
        <w:rPr>
          <w:rFonts w:ascii="Arial" w:cs="Arial" w:eastAsia="Arial" w:hAnsi="Arial"/>
          <w:color w:val="334155"/>
          <w:sz w:val="22"/>
          <w:szCs w:val="22"/>
        </w:rPr>
        <w:t xml:space="preserve">موضع الشاهد: (يَا مُغِيثًا عِبَادَهُ) | الحكم النحوي: مغيثاً: منادى شبيه بالمضاف منصوب وعلامة نصبه الفتحة، عباده: مفعول به لاسم الفاعل. | السبب والعلة: اتصل به ما يتمم معناه وهو منون.</w:t>
      </w:r>
    </w:p>
    <w:p>
      <w:pPr>
        <w:spacing w:after="80" w:line="300"/>
        <w:jc w:val="right"/>
      </w:pPr>
      <w:r>
        <w:rPr>
          <w:rFonts w:ascii="Arial" w:cs="Arial" w:eastAsia="Arial" w:hAnsi="Arial"/>
          <w:b/>
          <w:bCs/>
          <w:color w:val="0F172A"/>
          <w:sz w:val="22"/>
          <w:szCs w:val="22"/>
        </w:rPr>
        <w:t xml:space="preserve">• المثال: «أَيَا مُزَارِعًا كُنْ مُخْلِصًا»: </w:t>
      </w:r>
      <w:r>
        <w:rPr>
          <w:rFonts w:ascii="Arial" w:cs="Arial" w:eastAsia="Arial" w:hAnsi="Arial"/>
          <w:color w:val="334155"/>
          <w:sz w:val="22"/>
          <w:szCs w:val="22"/>
        </w:rPr>
        <w:t xml:space="preserve">موضع الشاهد: (أَيَا مُزَارِعًا) | الحكم النحوي: مزارعاً: منادى نكرة غير مقصودة منصوب وعلامة نصبه الفتحة الظاهرة. | السبب والعلة: لم يقصد مزارع بعينه بل كل مزارع.</w:t>
      </w:r>
    </w:p>
    <w:p>
      <w:pPr>
        <w:spacing w:after="80" w:line="300"/>
        <w:jc w:val="right"/>
      </w:pPr>
      <w:r>
        <w:rPr>
          <w:rFonts w:ascii="Arial" w:cs="Arial" w:eastAsia="Arial" w:hAnsi="Arial"/>
          <w:b/>
          <w:bCs/>
          <w:color w:val="0F172A"/>
          <w:sz w:val="22"/>
          <w:szCs w:val="22"/>
        </w:rPr>
        <w:t xml:space="preserve">• المثال: «يَا زَيْدُ اشْتَهَرَتْ بِلَادُنَا بِالزِّرَاعَةِ»: </w:t>
      </w:r>
      <w:r>
        <w:rPr>
          <w:rFonts w:ascii="Arial" w:cs="Arial" w:eastAsia="Arial" w:hAnsi="Arial"/>
          <w:color w:val="334155"/>
          <w:sz w:val="22"/>
          <w:szCs w:val="22"/>
        </w:rPr>
        <w:t xml:space="preserve">موضع الشاهد: (يَا زَيْدُ) | الحكم النحوي: زيدُ: منادى علم مفرد مبني على الضم في محل نصب. | السبب والعلة: اسم علم مفرد.</w:t>
      </w:r>
    </w:p>
    <w:p>
      <w:pPr>
        <w:spacing w:after="80" w:line="300"/>
        <w:jc w:val="right"/>
      </w:pPr>
      <w:r>
        <w:rPr>
          <w:rFonts w:ascii="Arial" w:cs="Arial" w:eastAsia="Arial" w:hAnsi="Arial"/>
          <w:b/>
          <w:bCs/>
          <w:color w:val="0F172A"/>
          <w:sz w:val="22"/>
          <w:szCs w:val="22"/>
        </w:rPr>
        <w:t xml:space="preserve">• المثال: «يَا فَلَّاحُ تَجَنَّبِ الأَسْمِدَةَ الضَّارَّةَ»: </w:t>
      </w:r>
      <w:r>
        <w:rPr>
          <w:rFonts w:ascii="Arial" w:cs="Arial" w:eastAsia="Arial" w:hAnsi="Arial"/>
          <w:color w:val="334155"/>
          <w:sz w:val="22"/>
          <w:szCs w:val="22"/>
        </w:rPr>
        <w:t xml:space="preserve">موضع الشاهد: (يَا فَلَّاحُ) | الحكم النحوي: فلاحُ: منادى نكرة مقصودة مبني على الضم في محل نصب. | السبب والعلة: قصد به فلاح معين موجه إليه الخطاب.</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«الحَذْفُ وَسَطَ الكَلِمَةِ»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حذف حرف الألف من وسط بعض الكلمات الشائعة وجوباً أو جوازاً لكثرة الاستعمال.</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وجوباً من لفظي: (إِلَه) و(الإِلَه) لكثرة الاستعمال في التعريف والتنكير.</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من كلمة (الرَّحْمَن) إذا كانت علماً لله تعالى معرفاً بـ (ال).</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من كلمتي: (لَكِنْ) المخففة و(لَكِنَّ) المشددة اختصاراً في الكتابة.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من كلمة (السَّمَاوَات) لتسهيل الكتابة ولعدم اجتماع ألفين قبل الواو وبعدها.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من كلمة (أُولَئِكَ) إذا جاءت بعدها الكاف.</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إِلَه • الإِلَه • الرَّحْمَن • لَكِنْ • لَكِنَّ • السَّمَاوَات • أُولَئِكَ</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«أبدع الطلاب لاكن زيدا تفوق»: </w:t>
      </w:r>
      <w:r>
        <w:rPr>
          <w:rFonts w:ascii="Arial" w:cs="Arial" w:eastAsia="Arial" w:hAnsi="Arial"/>
          <w:color w:val="334155"/>
          <w:sz w:val="22"/>
          <w:szCs w:val="22"/>
        </w:rPr>
        <w:t xml:space="preserve">الصواب: «أبدع الطلاب لكنْ زيداً تفوق» — سبب الخطأ والتعليل: تحذف الألف وسط كلمة لكن اختصاراً.</w:t>
      </w:r>
    </w:p>
    <w:p>
      <w:pPr>
        <w:spacing w:after="80" w:line="300"/>
        <w:jc w:val="right"/>
      </w:pPr>
      <w:r>
        <w:rPr>
          <w:rFonts w:ascii="Arial" w:cs="Arial" w:eastAsia="Arial" w:hAnsi="Arial"/>
          <w:b/>
          <w:bCs/>
          <w:color w:val="0F172A"/>
          <w:sz w:val="22"/>
          <w:szCs w:val="22"/>
        </w:rPr>
        <w:t xml:space="preserve">• الخطأ: «إن عباد الرحمن هم أولائك»: </w:t>
      </w:r>
      <w:r>
        <w:rPr>
          <w:rFonts w:ascii="Arial" w:cs="Arial" w:eastAsia="Arial" w:hAnsi="Arial"/>
          <w:color w:val="334155"/>
          <w:sz w:val="22"/>
          <w:szCs w:val="22"/>
        </w:rPr>
        <w:t xml:space="preserve">الصواب: «إن عباد الرحمن هم أولئك» — سبب الخطأ والتعليل: تحذف الألف من أولئك لاتصال كاف الخطاب.</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4 مع الإجابات النموذجية</w:t>
      </w:r>
    </w:p>
    <w:p>
      <w:pPr>
        <w:spacing w:after="80" w:before="120"/>
        <w:jc w:val="right"/>
      </w:pPr>
      <w:r>
        <w:rPr>
          <w:b/>
          <w:bCs/>
          <w:color w:val="0F172A"/>
        </w:rPr>
        <w:t xml:space="preserve">س 1: كيف تسهم الزراعة في تنمية الاقتصاد الوطني لبلادنا؟ (ص 54)</w:t>
      </w:r>
      <w:r>
        <w:rPr>
          <w:b/>
          <w:bCs/>
          <w:color w:val="047857"/>
        </w:rPr>
        <w:t xml:space="preserve">
ج: تمد السكان بالغذاء، وتوفر المواد الخام اللازمة للصناعات المختلفة، وتوفر فرص عمل واسعة للمواطنين، وتسهم في جلب العملة الصعبة بتصدير المحاصيل النقدية كالبن والقطن.</w:t>
      </w:r>
    </w:p>
    <w:p>
      <w:pPr>
        <w:spacing w:after="80" w:before="120"/>
        <w:jc w:val="right"/>
      </w:pPr>
      <w:r>
        <w:rPr>
          <w:b/>
          <w:bCs/>
          <w:color w:val="0F172A"/>
        </w:rPr>
        <w:t xml:space="preserve">س 2: ماذا نعني بقولنا: «مَنْ لَا يَمْلِكُ قُوتَهُ فَلَا يَمْلِكُ قَرَارَهُ»؟ (ص 54)</w:t>
      </w:r>
      <w:r>
        <w:rPr>
          <w:b/>
          <w:bCs/>
          <w:color w:val="047857"/>
        </w:rPr>
        <w:t xml:space="preserve">
ج: نعني أن الأمة أو الشعب الذي يعتمد في غذائه وقوته الضروري على الاستيراد والمعونات الخارجية يظل خاضعاً لإملاءات الدول المصدرة فاقداً لحريته وسيادته واستقلالية قراره السياسي.</w:t>
      </w:r>
    </w:p>
    <w:p>
      <w:pPr>
        <w:spacing w:after="80" w:before="120"/>
        <w:jc w:val="right"/>
      </w:pPr>
      <w:r>
        <w:rPr>
          <w:b/>
          <w:bCs/>
          <w:color w:val="0F172A"/>
        </w:rPr>
        <w:t xml:space="preserve">س 3: علل: تنوع المحاصيل الزراعية في اليمن من منطقة إلى أخرى؟ (ص 64)</w:t>
      </w:r>
      <w:r>
        <w:rPr>
          <w:b/>
          <w:bCs/>
          <w:color w:val="047857"/>
        </w:rPr>
        <w:t xml:space="preserve">
ج: بسبب تنوع تضاريس اليمن من سهول ووديان ساحلية ومنحدرات ومرتفعات جبلية، وتنوع المناخ وتفاوت كميات الأمطار الموسمية.</w:t>
      </w:r>
    </w:p>
    <w:p>
      <w:pPr>
        <w:spacing w:after="80" w:before="120"/>
        <w:jc w:val="right"/>
      </w:pPr>
      <w:r>
        <w:rPr>
          <w:b/>
          <w:bCs/>
          <w:color w:val="0F172A"/>
        </w:rPr>
        <w:t xml:space="preserve">س 4: أعرب ما تحته خط: قال تعالى: ﴿وَقِيلَ يَا أَرْضُ ابْلَعِي مَاءَكِ وَيَا سَمَاءُ أَقْلِعِي﴾؟ (ص 64)</w:t>
      </w:r>
      <w:r>
        <w:rPr>
          <w:b/>
          <w:bCs/>
          <w:color w:val="047857"/>
        </w:rPr>
        <w:t xml:space="preserve">
ج: أَرْضُ / سَمَاءُ: كل منهما منادى نكرة مقصودة مبني على الضم في محل نصب، وحرف النداء (يا) مبني على السكون لا محل له من الإعراب.</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4 (مَفَاهِيمُ زِرَاعِيَّةٌ) الآن!</w:t>
            </w:r>
          </w:p>
          <w:p>
            <w:pPr>
              <w:spacing w:after="60" w:line="300"/>
              <w:jc w:val="right"/>
            </w:pPr>
            <w:r>
              <w:rPr>
                <w:rFonts w:ascii="Arial" w:cs="Arial" w:eastAsia="Arial" w:hAnsi="Arial"/>
                <w:color w:val="1E293B"/>
                <w:sz w:val="22"/>
                <w:szCs w:val="22"/>
              </w:rPr>
              <w:t xml:space="preserve">• انتهيت من مراجعة الوحدة 4؟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4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5: فَخْرٌ وَاعْتِزَازٌ</w:t>
      </w:r>
    </w:p>
    <w:p>
      <w:pPr>
        <w:spacing w:after="100" w:line="320"/>
        <w:jc w:val="right"/>
      </w:pPr>
      <w:r>
        <w:rPr>
          <w:rFonts w:ascii="Arial" w:cs="Arial" w:eastAsia="Arial" w:hAnsi="Arial"/>
          <w:b/>
          <w:bCs/>
          <w:color w:val="334155"/>
          <w:sz w:val="22"/>
          <w:szCs w:val="22"/>
        </w:rPr>
        <w:t xml:space="preserve">📌 المحور والمجال: قصيدة رُمنا الفخار للشاعر اليمني الكبير الحسن بن علي الهبل والاعتزاز بأمجاد اليمن وأهل البيت | النطاق الموثق في الكتاب: ص 65 - 77</w:t>
      </w:r>
    </w:p>
    <w:p>
      <w:pPr>
        <w:pStyle w:val="Heading2"/>
        <w:spacing w:after="100" w:before="240"/>
        <w:jc w:val="right"/>
      </w:pPr>
      <w:r>
        <w:rPr>
          <w:rFonts w:ascii="Arial" w:cs="Arial" w:eastAsia="Arial" w:hAnsi="Arial"/>
          <w:b/>
          <w:bCs/>
          <w:color w:val="065F46"/>
          <w:sz w:val="24"/>
          <w:szCs w:val="24"/>
        </w:rPr>
        <w:t xml:space="preserve">◈ أولاً: الدرس القرائي والنصوص — «رُمْنَا الفَخَار» (ص 65 - 71)</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شعر / فخر وحماسة وطنية وقومية وإسلامية</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الحسن بن علي بن جابر الهِبَل (أمير شعراء اليمن 1048هـ - 1079هـ)</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فخر واعتزاز بأمجاد وتاريخ وشجاعة اليمانيين ومكارم أخلاقهم ونصرتهم للحق وتفانيهم في محبة آل بيت النبي الأطهار.</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1- رُمْنَا الفَخَارَ فَنِلْنَا مِنْهُ مَا شِينَا ... لَمَّا مَشَى فِي طَرِيقِ المَجْدِ مَاشِينَا
2- نَحْنُ الكِرَامُ وَأَبْنَاءُ الكِرَامِ فَإِنْ ... تَجْهَلْ مَكَارِمَنَا فَاسْأَلْ أَعَادِينَا
3- وَاسْأَلْ لِسَانَ المَعَالِي مَا تَلَا فِينَا؟ ... وَقُلْ لِلَاحِقِنَا: مَا أَنْتَ لَافِينَا
4- لَنَا طَرِيقٌ إِلَى العَلْيَاءِ وَاضِحَةٌ ... يَسِيرُ رَائِحُنَا فِيهَا وَغَادِينَا
5- نَمْشِي إِلَى المَوْتِ فِي يَوْمِ الوَغَى قُدُمًا ... وَهَاتِفُ النَّصْرِ بِالبُشْرَى يُنَادِينَا
6- وَإِنَّنَا لَوْ دَعَوْنَا الدَّهْرَ نَأْمُرُهُ ... لَقَامَ طَوْعًا يُلَبِّي صَوْتَ دَاعِينَا
7- وَحُبُّ آلِ رَسُولِ اللَّهِ شِيمَتُنَا ... وَفَخْرُ حَاضِرِنَا دَوْمًا وَبَادِينَا
8- سَلِ الأَئِمَّةَ عَنَّا: أَيُّ مَلْحَمَةٍ ... لَسْنَا بِأَرْوَاحِنَا فِيهَا مُوَاسِينَا؟
9- مَضَتْ عَلَى حُبِّ أَهْلِ البَيْتِ أُسْرَتُنَا ... وَنَحْنُ نَمْشِي عَلَى آثَارِ مَاضِينَا
10- فَمَنْ يُفَاخِرُنَا؟ أَمْ مَنْ يُسَاجِلُنَا؟ ... أَمْ مَنْ يُطَاوِلُنَا؟ أَمْ مَنْ يُدَانِينَا؟</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تحقيق المجد والرفعة ونيل السيادة بالعمل والسير الجاد في طريق العلياء.</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شهادة الأعداء بمكارمهم وشجاعتهم قبل الأصدقاء.</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الإقدام والشجاعة في سوح الوغى والاستبشار بنصر الله أو الشهادة.</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حب آل رسول الله والتضحية بالأرواح في نصرتهم سجية يمانية متوارثة.</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انعدام النظير في الشرف والمجد وتحدي من يدانيهم أو يطاولهم.</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الجناس الناقص والاشتقاق بين (ماشيا) الأولى (حال) و(ماشينا) الثانية (اسم فاعل مضاف) في مطلع القصيدة.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الجمع بين الحاضرة والبادية تأكيداً على شمول هذا الخلق لكل أطياف اليمن.</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5 (8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رُمْنَا</w:t>
            </w:r>
          </w:p>
        </w:tc>
        <w:tc>
          <w:tcPr>
            <w:shd w:fill="F0FDFA" w:val="solid"/>
          </w:tcPr>
          <w:p>
            <w:pPr>
              <w:jc w:val="right"/>
            </w:pPr>
            <w:r>
              <w:t xml:space="preserve">تطلعنا وأردنا وطلبنا بكل همة</w:t>
            </w:r>
          </w:p>
        </w:tc>
        <w:tc>
          <w:tcPr>
            <w:shd w:fill="F0FDFA" w:val="solid"/>
          </w:tcPr>
          <w:p>
            <w:pPr>
              <w:jc w:val="right"/>
            </w:pPr>
            <w:r>
              <w:t xml:space="preserve">قصدنا وطلبنا</w:t>
            </w:r>
          </w:p>
        </w:tc>
        <w:tc>
          <w:tcPr>
            <w:shd w:fill="F0FDFA" w:val="solid"/>
          </w:tcPr>
          <w:p>
            <w:pPr>
              <w:jc w:val="right"/>
            </w:pPr>
            <w:r>
              <w:t xml:space="preserve">—</w:t>
            </w:r>
          </w:p>
        </w:tc>
      </w:tr>
      <w:tr>
        <w:tc>
          <w:tcPr>
            <w:shd w:fill="FFFFFF" w:val="solid"/>
          </w:tcPr>
          <w:p>
            <w:pPr>
              <w:jc w:val="right"/>
            </w:pPr>
            <w:r>
              <w:rPr>
                <w:b/>
                <w:bCs/>
              </w:rPr>
              <w:t xml:space="preserve">نِلْنَا مِنْهُ مَا شِينَا</w:t>
            </w:r>
          </w:p>
        </w:tc>
        <w:tc>
          <w:tcPr>
            <w:shd w:fill="FFFFFF" w:val="solid"/>
          </w:tcPr>
          <w:p>
            <w:pPr>
              <w:jc w:val="right"/>
            </w:pPr>
            <w:r>
              <w:t xml:space="preserve">أصلها ما شئنا، أي أحرزنا وحققنا ما أردناه من مجد</w:t>
            </w:r>
          </w:p>
        </w:tc>
        <w:tc>
          <w:tcPr>
            <w:shd w:fill="FFFFFF" w:val="solid"/>
          </w:tcPr>
          <w:p>
            <w:pPr>
              <w:jc w:val="right"/>
            </w:pPr>
            <w:r>
              <w:t xml:space="preserve">ظفرنا بما أردنا</w:t>
            </w:r>
          </w:p>
        </w:tc>
        <w:tc>
          <w:tcPr>
            <w:shd w:fill="FFFFFF" w:val="solid"/>
          </w:tcPr>
          <w:p>
            <w:pPr>
              <w:jc w:val="right"/>
            </w:pPr>
            <w:r>
              <w:t xml:space="preserve">—</w:t>
            </w:r>
          </w:p>
        </w:tc>
      </w:tr>
      <w:tr>
        <w:tc>
          <w:tcPr>
            <w:shd w:fill="F0FDFA" w:val="solid"/>
          </w:tcPr>
          <w:p>
            <w:pPr>
              <w:jc w:val="right"/>
            </w:pPr>
            <w:r>
              <w:rPr>
                <w:b/>
                <w:bCs/>
              </w:rPr>
              <w:t xml:space="preserve">تَلَا</w:t>
            </w:r>
          </w:p>
        </w:tc>
        <w:tc>
          <w:tcPr>
            <w:shd w:fill="F0FDFA" w:val="solid"/>
          </w:tcPr>
          <w:p>
            <w:pPr>
              <w:jc w:val="right"/>
            </w:pPr>
            <w:r>
              <w:t xml:space="preserve">أخبر وتحدث وقرأ بالمآثر</w:t>
            </w:r>
          </w:p>
        </w:tc>
        <w:tc>
          <w:tcPr>
            <w:shd w:fill="F0FDFA" w:val="solid"/>
          </w:tcPr>
          <w:p>
            <w:pPr>
              <w:jc w:val="right"/>
            </w:pPr>
            <w:r>
              <w:t xml:space="preserve">روى وأنشد</w:t>
            </w:r>
          </w:p>
        </w:tc>
        <w:tc>
          <w:tcPr>
            <w:shd w:fill="F0FDFA" w:val="solid"/>
          </w:tcPr>
          <w:p>
            <w:pPr>
              <w:jc w:val="right"/>
            </w:pPr>
            <w:r>
              <w:t xml:space="preserve">—</w:t>
            </w:r>
          </w:p>
        </w:tc>
      </w:tr>
      <w:tr>
        <w:tc>
          <w:tcPr>
            <w:shd w:fill="FFFFFF" w:val="solid"/>
          </w:tcPr>
          <w:p>
            <w:pPr>
              <w:jc w:val="right"/>
            </w:pPr>
            <w:r>
              <w:rPr>
                <w:b/>
                <w:bCs/>
              </w:rPr>
              <w:t xml:space="preserve">لَافِينَا</w:t>
            </w:r>
          </w:p>
        </w:tc>
        <w:tc>
          <w:tcPr>
            <w:shd w:fill="FFFFFF" w:val="solid"/>
          </w:tcPr>
          <w:p>
            <w:pPr>
              <w:jc w:val="right"/>
            </w:pPr>
            <w:r>
              <w:t xml:space="preserve">من لَفَى يَلْفَى؛ أي مدركنا أو لاحق بنا في الشرف</w:t>
            </w:r>
          </w:p>
        </w:tc>
        <w:tc>
          <w:tcPr>
            <w:shd w:fill="FFFFFF" w:val="solid"/>
          </w:tcPr>
          <w:p>
            <w:pPr>
              <w:jc w:val="right"/>
            </w:pPr>
            <w:r>
              <w:t xml:space="preserve">مدركنا وواجدنا</w:t>
            </w:r>
          </w:p>
        </w:tc>
        <w:tc>
          <w:tcPr>
            <w:shd w:fill="FFFFFF" w:val="solid"/>
          </w:tcPr>
          <w:p>
            <w:pPr>
              <w:jc w:val="right"/>
            </w:pPr>
            <w:r>
              <w:t xml:space="preserve">—</w:t>
            </w:r>
          </w:p>
        </w:tc>
      </w:tr>
      <w:tr>
        <w:tc>
          <w:tcPr>
            <w:shd w:fill="F0FDFA" w:val="solid"/>
          </w:tcPr>
          <w:p>
            <w:pPr>
              <w:jc w:val="right"/>
            </w:pPr>
            <w:r>
              <w:rPr>
                <w:b/>
                <w:bCs/>
              </w:rPr>
              <w:t xml:space="preserve">الوَغَى</w:t>
            </w:r>
          </w:p>
        </w:tc>
        <w:tc>
          <w:tcPr>
            <w:shd w:fill="F0FDFA" w:val="solid"/>
          </w:tcPr>
          <w:p>
            <w:pPr>
              <w:jc w:val="right"/>
            </w:pPr>
            <w:r>
              <w:t xml:space="preserve">الحرب وسوح القتال وميدان المعركة</w:t>
            </w:r>
          </w:p>
        </w:tc>
        <w:tc>
          <w:tcPr>
            <w:shd w:fill="F0FDFA" w:val="solid"/>
          </w:tcPr>
          <w:p>
            <w:pPr>
              <w:jc w:val="right"/>
            </w:pPr>
            <w:r>
              <w:t xml:space="preserve">المعركة المشتعلة</w:t>
            </w:r>
          </w:p>
        </w:tc>
        <w:tc>
          <w:tcPr>
            <w:shd w:fill="F0FDFA" w:val="solid"/>
          </w:tcPr>
          <w:p>
            <w:pPr>
              <w:jc w:val="right"/>
            </w:pPr>
            <w:r>
              <w:t xml:space="preserve">—</w:t>
            </w:r>
          </w:p>
        </w:tc>
      </w:tr>
      <w:tr>
        <w:tc>
          <w:tcPr>
            <w:shd w:fill="FFFFFF" w:val="solid"/>
          </w:tcPr>
          <w:p>
            <w:pPr>
              <w:jc w:val="right"/>
            </w:pPr>
            <w:r>
              <w:rPr>
                <w:b/>
                <w:bCs/>
              </w:rPr>
              <w:t xml:space="preserve">شِيمَتُنَا</w:t>
            </w:r>
          </w:p>
        </w:tc>
        <w:tc>
          <w:tcPr>
            <w:shd w:fill="FFFFFF" w:val="solid"/>
          </w:tcPr>
          <w:p>
            <w:pPr>
              <w:jc w:val="right"/>
            </w:pPr>
            <w:r>
              <w:t xml:space="preserve">خُلقنا وسجيتنا وطبيعتنا الأصيلة</w:t>
            </w:r>
          </w:p>
        </w:tc>
        <w:tc>
          <w:tcPr>
            <w:shd w:fill="FFFFFF" w:val="solid"/>
          </w:tcPr>
          <w:p>
            <w:pPr>
              <w:jc w:val="right"/>
            </w:pPr>
            <w:r>
              <w:t xml:space="preserve">طبيعتنا وسجيتنا</w:t>
            </w:r>
          </w:p>
        </w:tc>
        <w:tc>
          <w:tcPr>
            <w:shd w:fill="FFFFFF" w:val="solid"/>
          </w:tcPr>
          <w:p>
            <w:pPr>
              <w:jc w:val="right"/>
            </w:pPr>
            <w:r>
              <w:t xml:space="preserve">—</w:t>
            </w:r>
          </w:p>
        </w:tc>
      </w:tr>
      <w:tr>
        <w:tc>
          <w:tcPr>
            <w:shd w:fill="F0FDFA" w:val="solid"/>
          </w:tcPr>
          <w:p>
            <w:pPr>
              <w:jc w:val="right"/>
            </w:pPr>
            <w:r>
              <w:rPr>
                <w:b/>
                <w:bCs/>
              </w:rPr>
              <w:t xml:space="preserve">مَلْحَمَة</w:t>
            </w:r>
          </w:p>
        </w:tc>
        <w:tc>
          <w:tcPr>
            <w:shd w:fill="F0FDFA" w:val="solid"/>
          </w:tcPr>
          <w:p>
            <w:pPr>
              <w:jc w:val="right"/>
            </w:pPr>
            <w:r>
              <w:t xml:space="preserve">حرب شديدة دامية تلتحم فيها الصفوف</w:t>
            </w:r>
          </w:p>
        </w:tc>
        <w:tc>
          <w:tcPr>
            <w:shd w:fill="F0FDFA" w:val="solid"/>
          </w:tcPr>
          <w:p>
            <w:pPr>
              <w:jc w:val="right"/>
            </w:pPr>
            <w:r>
              <w:t xml:space="preserve">معركة فاصلة</w:t>
            </w:r>
          </w:p>
        </w:tc>
        <w:tc>
          <w:tcPr>
            <w:shd w:fill="F0FDFA" w:val="solid"/>
          </w:tcPr>
          <w:p>
            <w:pPr>
              <w:jc w:val="right"/>
            </w:pPr>
            <w:r>
              <w:t xml:space="preserve">—</w:t>
            </w:r>
          </w:p>
        </w:tc>
      </w:tr>
      <w:tr>
        <w:tc>
          <w:tcPr>
            <w:shd w:fill="FFFFFF" w:val="solid"/>
          </w:tcPr>
          <w:p>
            <w:pPr>
              <w:jc w:val="right"/>
            </w:pPr>
            <w:r>
              <w:rPr>
                <w:b/>
                <w:bCs/>
              </w:rPr>
              <w:t xml:space="preserve">يُسَاجِلُنَا</w:t>
            </w:r>
          </w:p>
        </w:tc>
        <w:tc>
          <w:tcPr>
            <w:shd w:fill="FFFFFF" w:val="solid"/>
          </w:tcPr>
          <w:p>
            <w:pPr>
              <w:jc w:val="right"/>
            </w:pPr>
            <w:r>
              <w:t xml:space="preserve">يبارينا وينافسنا ويسابقنا في الفضل والمجد</w:t>
            </w:r>
          </w:p>
        </w:tc>
        <w:tc>
          <w:tcPr>
            <w:shd w:fill="FFFFFF" w:val="solid"/>
          </w:tcPr>
          <w:p>
            <w:pPr>
              <w:jc w:val="right"/>
            </w:pPr>
            <w:r>
              <w:t xml:space="preserve">يبارينا وينافسنا</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«تَطْبِيقَاتٌ عَلَى مَا سَبَقَتْ دِرَاسَتُهُ (المُسْتَثْنَى وَالمُنَادَى)»</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مراجعة وتطبيقات شاملة على أساليب الاستثناء والنداء</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تدريبات إعرابية وتحويلية مكثفة تربط بين أنواع المنادى (المعرب والمبني) وحالات المستثنى بإلا وغير وسوى وخلا وعدا.</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المنادى المعرب: واجب النصب (المضاف، الشبيه بالمضاف، النكرة غير المقصودة).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المنادى المبني: يبنى على الضم أو الألف أو الواو في محل نصب (العلم المفرد والنكرة المقصودة).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المستثنى التام المثبت واجب النصب، والتام المنفي جائز النصب أو البدلية، والمفرغ حسب موقعه.</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مراعاة نوع الأسلوب وحالته التركيبية قبل تحديد الإعراب.</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تقدم المستثنى على المستثنى منه يوجب نصبه في العربية</w:t>
            </w:r>
          </w:p>
        </w:tc>
        <w:tc>
          <w:tcPr>
            <w:shd w:fill="EFF6FF" w:val="solid"/>
          </w:tcPr>
          <w:p>
            <w:pPr>
              <w:jc w:val="right"/>
            </w:pPr>
            <w:r>
              <w:t xml:space="preserve">في الشواهد الشعرية المتقدمة عند تقديم المستثنى ينتقل حكمه إلى وجوب النصب.</w:t>
            </w:r>
          </w:p>
        </w:tc>
        <w:tc>
          <w:tcPr>
            <w:shd w:fill="EFF6FF" w:val="solid"/>
          </w:tcPr>
          <w:p>
            <w:pPr>
              <w:jc w:val="center"/>
            </w:pPr>
            <w:r>
              <w:t xml:space="preserve">ص 73</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«أَنْتُمْ يَا شَبَابَ اليَمَنِ أَمَلُ الأُمَّةِ»: </w:t>
      </w:r>
      <w:r>
        <w:rPr>
          <w:rFonts w:ascii="Arial" w:cs="Arial" w:eastAsia="Arial" w:hAnsi="Arial"/>
          <w:color w:val="334155"/>
          <w:sz w:val="22"/>
          <w:szCs w:val="22"/>
        </w:rPr>
        <w:t xml:space="preserve">موضع الشاهد: (يَا شَبَابَ اليَمَنِ) | الحكم النحوي: شبابَ: منادى مضاف منصوب بالفتحة الظاهرة. | السبب والعلة: أضيف إلى معرفة (اليمن).</w:t>
      </w:r>
    </w:p>
    <w:p>
      <w:pPr>
        <w:spacing w:after="80" w:line="300"/>
        <w:jc w:val="right"/>
      </w:pPr>
      <w:r>
        <w:rPr>
          <w:rFonts w:ascii="Arial" w:cs="Arial" w:eastAsia="Arial" w:hAnsi="Arial"/>
          <w:b/>
          <w:bCs/>
          <w:color w:val="0F172A"/>
          <w:sz w:val="22"/>
          <w:szCs w:val="22"/>
        </w:rPr>
        <w:t xml:space="preserve">• المثال: «فَلَا يَنْهَضُ بِالمُجْتَمَعِ إِلَّا المُخْلِصُونَ»: </w:t>
      </w:r>
      <w:r>
        <w:rPr>
          <w:rFonts w:ascii="Arial" w:cs="Arial" w:eastAsia="Arial" w:hAnsi="Arial"/>
          <w:color w:val="334155"/>
          <w:sz w:val="22"/>
          <w:szCs w:val="22"/>
        </w:rPr>
        <w:t xml:space="preserve">موضع الشاهد: (إِلَّا المُخْلِصُونَ) | الحكم النحوي: المخلصون: فاعل مرفوع بالواو لأنه جمع مذكر سالم. | السبب والعلة: الاستثناء ناقص منفي (مفرغ).</w:t>
      </w:r>
    </w:p>
    <w:p>
      <w:pPr>
        <w:spacing w:after="80" w:line="300"/>
        <w:jc w:val="right"/>
      </w:pPr>
      <w:r>
        <w:rPr>
          <w:rFonts w:ascii="Arial" w:cs="Arial" w:eastAsia="Arial" w:hAnsi="Arial"/>
          <w:b/>
          <w:bCs/>
          <w:color w:val="0F172A"/>
          <w:sz w:val="22"/>
          <w:szCs w:val="22"/>
        </w:rPr>
        <w:t xml:space="preserve">• المثال: «وَلَا يُعْلِي مِنْ شَأْنِهِ غَيْرُ الشَّبَابِ الطَّامِحِينَ»: </w:t>
      </w:r>
      <w:r>
        <w:rPr>
          <w:rFonts w:ascii="Arial" w:cs="Arial" w:eastAsia="Arial" w:hAnsi="Arial"/>
          <w:color w:val="334155"/>
          <w:sz w:val="22"/>
          <w:szCs w:val="22"/>
        </w:rPr>
        <w:t xml:space="preserve">موضع الشاهد: (غَيْرُ الشَّبَابِ) | الحكم النحوي: غيرُ: فاعل مرفوع بالضمة الظاهرة، والشباب: مضاف إليه مجرور بالكسرة. | السبب والعلة: الكلام ناقص منفي، وغير تأخذ حكم ما بعد إلا.</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إِمْلائِيَّةٌ شَامِلَةٌ»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تطبيقات على الحذف في أول الكلمة ووسطها في سياق مآثر علماء المسلمين واليمانيين.</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استخراج مواضع حذف الألف من (ابن) في أسماء العلماء: (جابر بن حيان، علي بن الحسين، أبو بكر الرازي).</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استخراج الكلمات المحذوفة الألف وسطاً: (لكن، أولئك، الرحمن، هذه، ذلك).</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جَابِرُ بْنُ حَيَّانَ • ابْنُ سِينَا • أَبُو بَكْرٍ الرَّازِيُّ • لَكِنْ • هَذِهِ • أُولَئِكَ</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«قرأت عن بن سينا»: </w:t>
      </w:r>
      <w:r>
        <w:rPr>
          <w:rFonts w:ascii="Arial" w:cs="Arial" w:eastAsia="Arial" w:hAnsi="Arial"/>
          <w:color w:val="334155"/>
          <w:sz w:val="22"/>
          <w:szCs w:val="22"/>
        </w:rPr>
        <w:t xml:space="preserve">الصواب: «قرأت عن ابنِ سينا» — سبب الخطأ والتعليل: تثبت الألف لعدم وقوعها بين علمين.</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5 مع الإجابات النموذجية</w:t>
      </w:r>
    </w:p>
    <w:p>
      <w:pPr>
        <w:spacing w:after="80" w:before="120"/>
        <w:jc w:val="right"/>
      </w:pPr>
      <w:r>
        <w:rPr>
          <w:b/>
          <w:bCs/>
          <w:color w:val="0F172A"/>
        </w:rPr>
        <w:t xml:space="preserve">س 1: من قائل هذا النص الشعري؟ وبماذا لُقّب؟ (ص 71)</w:t>
      </w:r>
      <w:r>
        <w:rPr>
          <w:b/>
          <w:bCs/>
          <w:color w:val="047857"/>
        </w:rPr>
        <w:t xml:space="preserve">
ج: الشاعر اليمني الحسن بن علي بن جابر الهِبَل (1048هـ - 1079هـ)، ولُقّب بـ «أمير شعراء اليمن».</w:t>
      </w:r>
    </w:p>
    <w:p>
      <w:pPr>
        <w:spacing w:after="80" w:before="120"/>
        <w:jc w:val="right"/>
      </w:pPr>
      <w:r>
        <w:rPr>
          <w:b/>
          <w:bCs/>
          <w:color w:val="0F172A"/>
        </w:rPr>
        <w:t xml:space="preserve">س 2: كيف عبّر الشاعر عن شجاعة اليمانيين وشدة بأسهم في الحروب؟ (ص 71)</w:t>
      </w:r>
      <w:r>
        <w:rPr>
          <w:b/>
          <w:bCs/>
          <w:color w:val="047857"/>
        </w:rPr>
        <w:t xml:space="preserve">
ج: بين أنهم يمشون إلى الموت في يوم الوغى إقداماً دون خوف أو تردد، ويستبشرون بهتاف النصر الذي يناديهم، ولو دعوا الدهر لأطاعهم هيبة ومكانة.</w:t>
      </w:r>
    </w:p>
    <w:p>
      <w:pPr>
        <w:spacing w:after="80" w:before="120"/>
        <w:jc w:val="right"/>
      </w:pPr>
      <w:r>
        <w:rPr>
          <w:b/>
          <w:bCs/>
          <w:color w:val="0F172A"/>
        </w:rPr>
        <w:t xml:space="preserve">س 3: ما اللقب الذي أُطلق على الشاعر الحسن بن علي الهِبَل؟ (ص 77)</w:t>
      </w:r>
      <w:r>
        <w:rPr>
          <w:b/>
          <w:bCs/>
          <w:color w:val="047857"/>
        </w:rPr>
        <w:t xml:space="preserve">
ج: أُطلق عليه لقب: «أمير شعراء اليمن».</w:t>
      </w:r>
    </w:p>
    <w:p>
      <w:pPr>
        <w:spacing w:after="80" w:before="120"/>
        <w:jc w:val="right"/>
      </w:pPr>
      <w:r>
        <w:rPr>
          <w:b/>
          <w:bCs/>
          <w:color w:val="0F172A"/>
        </w:rPr>
        <w:t xml:space="preserve">س 4: عين المنادى واذكر نوعه وإعرابه في: «يَا كَرِيمًا خُلُقُهُ عِشْ سَعِيدًا»؟ (ص 78)</w:t>
      </w:r>
      <w:r>
        <w:rPr>
          <w:b/>
          <w:bCs/>
          <w:color w:val="047857"/>
        </w:rPr>
        <w:t xml:space="preserve">
ج: المنادى: كريماً، نوعه: شبيه بالمضاف، إعرابه: منادى منصوب وعلامة نصبه الفتحة الظاهرة على آخره.</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5 (فَخْرٌ وَاعْتِزَازٌ) الآن!</w:t>
            </w:r>
          </w:p>
          <w:p>
            <w:pPr>
              <w:spacing w:after="60" w:line="300"/>
              <w:jc w:val="right"/>
            </w:pPr>
            <w:r>
              <w:rPr>
                <w:rFonts w:ascii="Arial" w:cs="Arial" w:eastAsia="Arial" w:hAnsi="Arial"/>
                <w:color w:val="1E293B"/>
                <w:sz w:val="22"/>
                <w:szCs w:val="22"/>
              </w:rPr>
              <w:t xml:space="preserve">• انتهيت من مراجعة الوحدة 5؟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5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6: قِيَمٌ إِيمَانِيَّةٌ</w:t>
      </w:r>
    </w:p>
    <w:p>
      <w:pPr>
        <w:spacing w:after="100" w:line="320"/>
        <w:jc w:val="right"/>
      </w:pPr>
      <w:r>
        <w:rPr>
          <w:rFonts w:ascii="Arial" w:cs="Arial" w:eastAsia="Arial" w:hAnsi="Arial"/>
          <w:b/>
          <w:bCs/>
          <w:color w:val="334155"/>
          <w:sz w:val="22"/>
          <w:szCs w:val="22"/>
        </w:rPr>
        <w:t xml:space="preserve">📌 المحور والمجال: فضل الجهاد في سبيل الله والرباط في الثغور وأسلوب الشرط والحذف في آخر الكلمة | النطاق الموثق في الكتاب: ص 78 - 96</w:t>
      </w:r>
    </w:p>
    <w:p>
      <w:pPr>
        <w:pStyle w:val="Heading2"/>
        <w:spacing w:after="100" w:before="240"/>
        <w:jc w:val="right"/>
      </w:pPr>
      <w:r>
        <w:rPr>
          <w:rFonts w:ascii="Arial" w:cs="Arial" w:eastAsia="Arial" w:hAnsi="Arial"/>
          <w:b/>
          <w:bCs/>
          <w:color w:val="065F46"/>
          <w:sz w:val="24"/>
          <w:szCs w:val="24"/>
        </w:rPr>
        <w:t xml:space="preserve">◈ أولاً: الدرس القرائي والنصوص — «فَضْلُ الجِهَادِ فِي سَبِيلِ اللَّهِ» (ص 78 - 84)</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حديث شريف / نصوص وتذوق</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عظمة منزلة الجهاد في سبيل الله وفضل الرباط في الثغور وثواب تجهيز المجاهدين ورعاية أسرهم.</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قَالَ رَسُولُ اللَّهِ - صَلَّى اللَّهُ عَلَيْهِ وَآلِهِ وَسَلَّمَ -:
الحديث الأول: «تَضَمَّنَ اللَّهُ لِمَنْ خَرَجَ فِي سَبِيلِهِ، لَا يُخْرِجُهُ إِلَّا جِهَادٌ فِي سَبِيلِي، وَإِيمَانٌ بِي، وَتَصْدِيقٌ بِرُسُلِي، فَهُوَ عَلَيَّ ضَامِنٌ أَنْ أُدْخِلَهُ الجَنَّةَ، أَوْ أَرْجِعَهُ إِلَى مَسْكَنِهِ الَّذِي خَرَجَ مِنْهُ نَائِلًا مَا نَالَ مِنْ أَجْرٍ أَوْ غَنِيمَةٍ، وَالَّذِي نَفْسُ مُحَمَّدٍ بِيَدِهِ، مَا مِنْ كَلْمٍ يُكْلَمُ فِي سَبِيلِ اللَّهِ إِلَّا جَاءَ يَوْمَ القِيَامَةِ كَهَيْئَتِهِ حِينَ كُلِمَ لَوْنُهُ لَوْنُ دَمٍ، وَرِيحُهُ مِسْكٌ، وَالَّذِي نَفْسُ مُحَمَّدٍ بِيَدِهِ، لَوَدِدْتُ أَنِّي أَغْزُوَ فِي سَبِيلِ اللَّهِ فَأُقْتَلَ، ثُمَّ أَغْزُوَ فَأُقْتَلَ، ثُمَّ أَغْزُوَ فَأُقْتَلَ» (رواه مسلم).
الحديث الثاني: «رِبَاطُ يَوْمٍ فِي سَبِيلِ اللَّهِ خَيْرٌ مِنَ الدُّنْيَا وَمَا عَلَيْهَا، وَمَوْضِعُ سَوْطِ أَحَدِكُمْ مِنَ الجَنَّةِ خَيْرٌ مِنَ الدُّنْيَا وَمَا عَلَيْهَا، وَالرَّوْحَةُ يَرُوحُهَا العَبْدُ فِي سَبِيلِ اللَّهِ، أَوِ الغَدْوَةُ خَيْرٌ مِنَ الدُّنْيَا وَمَا عَلَيْهَا» (رواه البخاري وأحمد والترمذي).
الحديث الثالث: «مَنْ جَهَّزَ غَازِيًا فِي سَبِيلِ اللَّهِ فَقَدْ غَزَا، وَمَنْ خَلَفَ غَازِيًا فِي أَهْلِهِ بِخَيْرٍ فَقَدْ غَزَا» (متفق عليه).</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ضمان الله تعالى للمجاهد المخلص بالجنة إن استشهد، أو العودة بالأجر والغنيمة إن سلم.</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كرامة الجريح في سبيل الله يوم القيامة حيث يأتي جرحه بلون الدم وريح المسك.</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تمني النبي صلى الله عليه وآله الشهادة مراراً لعظيم أجرها.</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فضل الرباط في الثغور والمواضع المهددة بالعدوان لحماية المسلمين.</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مشاركة من يجهز الغازي أو يخلفه في أهله بخير في أجر الجهاد كاملاً.</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التفريق اللغوي الدقيق بين الغدوة (أول النهار) والروحة (آخر النهار بعد الزوال).</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التأكيد على أن الشهادة هي الأمنية التي تمناها خاتم الأنبياء لمرات متكررة.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6 (7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تَضَمَّنَ اللَّهُ</w:t>
            </w:r>
          </w:p>
        </w:tc>
        <w:tc>
          <w:tcPr>
            <w:shd w:fill="F0FDFA" w:val="solid"/>
          </w:tcPr>
          <w:p>
            <w:pPr>
              <w:jc w:val="right"/>
            </w:pPr>
            <w:r>
              <w:t xml:space="preserve">وعد وأوجب فضلاً منه وكرماً</w:t>
            </w:r>
          </w:p>
        </w:tc>
        <w:tc>
          <w:tcPr>
            <w:shd w:fill="F0FDFA" w:val="solid"/>
          </w:tcPr>
          <w:p>
            <w:pPr>
              <w:jc w:val="right"/>
            </w:pPr>
            <w:r>
              <w:t xml:space="preserve">تعهد وأوجب</w:t>
            </w:r>
          </w:p>
        </w:tc>
        <w:tc>
          <w:tcPr>
            <w:shd w:fill="F0FDFA" w:val="solid"/>
          </w:tcPr>
          <w:p>
            <w:pPr>
              <w:jc w:val="right"/>
            </w:pPr>
            <w:r>
              <w:t xml:space="preserve">—</w:t>
            </w:r>
          </w:p>
        </w:tc>
      </w:tr>
      <w:tr>
        <w:tc>
          <w:tcPr>
            <w:shd w:fill="FFFFFF" w:val="solid"/>
          </w:tcPr>
          <w:p>
            <w:pPr>
              <w:jc w:val="right"/>
            </w:pPr>
            <w:r>
              <w:rPr>
                <w:b/>
                <w:bCs/>
              </w:rPr>
              <w:t xml:space="preserve">كَلْم</w:t>
            </w:r>
          </w:p>
        </w:tc>
        <w:tc>
          <w:tcPr>
            <w:shd w:fill="FFFFFF" w:val="solid"/>
          </w:tcPr>
          <w:p>
            <w:pPr>
              <w:jc w:val="right"/>
            </w:pPr>
            <w:r>
              <w:t xml:space="preserve">جرح يصيب المجاهد في سبيل الله</w:t>
            </w:r>
          </w:p>
        </w:tc>
        <w:tc>
          <w:tcPr>
            <w:shd w:fill="FFFFFF" w:val="solid"/>
          </w:tcPr>
          <w:p>
            <w:pPr>
              <w:jc w:val="right"/>
            </w:pPr>
            <w:r>
              <w:t xml:space="preserve">جرح</w:t>
            </w:r>
          </w:p>
        </w:tc>
        <w:tc>
          <w:tcPr>
            <w:shd w:fill="FFFFFF" w:val="solid"/>
          </w:tcPr>
          <w:p>
            <w:pPr>
              <w:jc w:val="right"/>
            </w:pPr>
            <w:r>
              <w:t xml:space="preserve">—</w:t>
            </w:r>
          </w:p>
        </w:tc>
      </w:tr>
      <w:tr>
        <w:tc>
          <w:tcPr>
            <w:shd w:fill="F0FDFA" w:val="solid"/>
          </w:tcPr>
          <w:p>
            <w:pPr>
              <w:jc w:val="right"/>
            </w:pPr>
            <w:r>
              <w:rPr>
                <w:b/>
                <w:bCs/>
              </w:rPr>
              <w:t xml:space="preserve">الرِّبَاط</w:t>
            </w:r>
          </w:p>
        </w:tc>
        <w:tc>
          <w:tcPr>
            <w:shd w:fill="F0FDFA" w:val="solid"/>
          </w:tcPr>
          <w:p>
            <w:pPr>
              <w:jc w:val="right"/>
            </w:pPr>
            <w:r>
              <w:t xml:space="preserve">الإقامة وملازمة الثغور لحراسة المسلمين</w:t>
            </w:r>
          </w:p>
        </w:tc>
        <w:tc>
          <w:tcPr>
            <w:shd w:fill="F0FDFA" w:val="solid"/>
          </w:tcPr>
          <w:p>
            <w:pPr>
              <w:jc w:val="right"/>
            </w:pPr>
            <w:r>
              <w:t xml:space="preserve">الحراسة في الثغور</w:t>
            </w:r>
          </w:p>
        </w:tc>
        <w:tc>
          <w:tcPr>
            <w:shd w:fill="F0FDFA" w:val="solid"/>
          </w:tcPr>
          <w:p>
            <w:pPr>
              <w:jc w:val="right"/>
            </w:pPr>
            <w:r>
              <w:t xml:space="preserve">—</w:t>
            </w:r>
          </w:p>
        </w:tc>
      </w:tr>
      <w:tr>
        <w:tc>
          <w:tcPr>
            <w:shd w:fill="FFFFFF" w:val="solid"/>
          </w:tcPr>
          <w:p>
            <w:pPr>
              <w:jc w:val="right"/>
            </w:pPr>
            <w:r>
              <w:rPr>
                <w:b/>
                <w:bCs/>
              </w:rPr>
              <w:t xml:space="preserve">السَّوْط</w:t>
            </w:r>
          </w:p>
        </w:tc>
        <w:tc>
          <w:tcPr>
            <w:shd w:fill="FFFFFF" w:val="solid"/>
          </w:tcPr>
          <w:p>
            <w:pPr>
              <w:jc w:val="right"/>
            </w:pPr>
            <w:r>
              <w:t xml:space="preserve">جلد أو حبل مضفور يضرب به ويجلد</w:t>
            </w:r>
          </w:p>
        </w:tc>
        <w:tc>
          <w:tcPr>
            <w:shd w:fill="FFFFFF" w:val="solid"/>
          </w:tcPr>
          <w:p>
            <w:pPr>
              <w:jc w:val="right"/>
            </w:pPr>
            <w:r>
              <w:t xml:space="preserve">السوط المقدار اليسير</w:t>
            </w:r>
          </w:p>
        </w:tc>
        <w:tc>
          <w:tcPr>
            <w:shd w:fill="FFFFFF" w:val="solid"/>
          </w:tcPr>
          <w:p>
            <w:pPr>
              <w:jc w:val="right"/>
            </w:pPr>
            <w:r>
              <w:t xml:space="preserve">—</w:t>
            </w:r>
          </w:p>
        </w:tc>
      </w:tr>
      <w:tr>
        <w:tc>
          <w:tcPr>
            <w:shd w:fill="F0FDFA" w:val="solid"/>
          </w:tcPr>
          <w:p>
            <w:pPr>
              <w:jc w:val="right"/>
            </w:pPr>
            <w:r>
              <w:rPr>
                <w:b/>
                <w:bCs/>
              </w:rPr>
              <w:t xml:space="preserve">الغَدْوَة</w:t>
            </w:r>
          </w:p>
        </w:tc>
        <w:tc>
          <w:tcPr>
            <w:shd w:fill="F0FDFA" w:val="solid"/>
          </w:tcPr>
          <w:p>
            <w:pPr>
              <w:jc w:val="right"/>
            </w:pPr>
            <w:r>
              <w:t xml:space="preserve">الخروج في سبيل الله من أول النهار إلى منتصفه</w:t>
            </w:r>
          </w:p>
        </w:tc>
        <w:tc>
          <w:tcPr>
            <w:shd w:fill="F0FDFA" w:val="solid"/>
          </w:tcPr>
          <w:p>
            <w:pPr>
              <w:jc w:val="right"/>
            </w:pPr>
            <w:r>
              <w:t xml:space="preserve">مسير الصباح</w:t>
            </w:r>
          </w:p>
        </w:tc>
        <w:tc>
          <w:tcPr>
            <w:shd w:fill="F0FDFA" w:val="solid"/>
          </w:tcPr>
          <w:p>
            <w:pPr>
              <w:jc w:val="right"/>
            </w:pPr>
            <w:r>
              <w:t xml:space="preserve">—</w:t>
            </w:r>
          </w:p>
        </w:tc>
      </w:tr>
      <w:tr>
        <w:tc>
          <w:tcPr>
            <w:shd w:fill="FFFFFF" w:val="solid"/>
          </w:tcPr>
          <w:p>
            <w:pPr>
              <w:jc w:val="right"/>
            </w:pPr>
            <w:r>
              <w:rPr>
                <w:b/>
                <w:bCs/>
              </w:rPr>
              <w:t xml:space="preserve">الرَّوْحَة</w:t>
            </w:r>
          </w:p>
        </w:tc>
        <w:tc>
          <w:tcPr>
            <w:shd w:fill="FFFFFF" w:val="solid"/>
          </w:tcPr>
          <w:p>
            <w:pPr>
              <w:jc w:val="right"/>
            </w:pPr>
            <w:r>
              <w:t xml:space="preserve">الخروج في سبيل الله من بعد الزوال إلى الغروب</w:t>
            </w:r>
          </w:p>
        </w:tc>
        <w:tc>
          <w:tcPr>
            <w:shd w:fill="FFFFFF" w:val="solid"/>
          </w:tcPr>
          <w:p>
            <w:pPr>
              <w:jc w:val="right"/>
            </w:pPr>
            <w:r>
              <w:t xml:space="preserve">مسير المساء</w:t>
            </w:r>
          </w:p>
        </w:tc>
        <w:tc>
          <w:tcPr>
            <w:shd w:fill="FFFFFF" w:val="solid"/>
          </w:tcPr>
          <w:p>
            <w:pPr>
              <w:jc w:val="right"/>
            </w:pPr>
            <w:r>
              <w:t xml:space="preserve">—</w:t>
            </w:r>
          </w:p>
        </w:tc>
      </w:tr>
      <w:tr>
        <w:tc>
          <w:tcPr>
            <w:shd w:fill="F0FDFA" w:val="solid"/>
          </w:tcPr>
          <w:p>
            <w:pPr>
              <w:jc w:val="right"/>
            </w:pPr>
            <w:r>
              <w:rPr>
                <w:b/>
                <w:bCs/>
              </w:rPr>
              <w:t xml:space="preserve">نَائِلًا</w:t>
            </w:r>
          </w:p>
        </w:tc>
        <w:tc>
          <w:tcPr>
            <w:shd w:fill="F0FDFA" w:val="solid"/>
          </w:tcPr>
          <w:p>
            <w:pPr>
              <w:jc w:val="right"/>
            </w:pPr>
            <w:r>
              <w:t xml:space="preserve">حاصلاً وفائزاً بما كُتب له من أجر وغنيمة</w:t>
            </w:r>
          </w:p>
        </w:tc>
        <w:tc>
          <w:tcPr>
            <w:shd w:fill="F0FDFA" w:val="solid"/>
          </w:tcPr>
          <w:p>
            <w:pPr>
              <w:jc w:val="right"/>
            </w:pPr>
            <w:r>
              <w:t xml:space="preserve">ظافراً وفائزاً</w:t>
            </w:r>
          </w:p>
        </w:tc>
        <w:tc>
          <w:tcPr>
            <w:shd w:fill="F0FDFA"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الشَّرْطِ»</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أركان أسلوب الشرط، والأدوات الجازمة وغير الجازمة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أسلوب الشرط: أسلوب يؤتى به للربط بين جملتين إحداهما سبب لحدوث الثانية، وذلك بواسطة أداة تسمى أداة الشرط. يتكون من ثلاثة عناصر: أداة الشرط، فعل الشرط، وجواب الشرط.</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الأدوات الجازمة: تجزم فعلين مضارعين؛ الأول فعل الشرط والثاني جواب الشرط. وهي: إنْ (حرف لربط الجواب بالشرط)، مَنْ (للعاقل)، ما ومَهْمَا (لغير العاقل)، مَتَى (للزمان)، أَيْنَ (للمكان).</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علامات جزم الفعل المضارع: 1) السكون (إذا كان صحيح الآخر). 2) حذف حرف العلة (إذا كان معتل الآخر). 3) حذف النون (إذا كان من الأفعال الخمسة).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الأدوات غير الجازمة: لا تجزم أفعالاً وتربط بين الجمل. وهي: لَوْ (حرف امتناع لامتناع)، لَوْلَا (حرف امتناع لوجود ويكون جوابه غالباً ماضياً واسمه بعدها مبتدأ خبره محذوف)، إِذَا (ظرف لما يستقبل من الزمان)، كُلَّمَا (ظرف للزمان الماضي يفيد تكرار وقوع الجواب بتكرار الشرط ولا يليها إلا الفعل الماضي).</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الأدوات الجازمة كلها أسماء ما عدا (إنْ) فهي حرف جازم.</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(كلما) لا يليها إلا الفعل الماضي، وتفيد التكرار والاستمرار.</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إعراب الاسم الواقع بعد (لولا) في أسلوب الشرط</w:t>
            </w:r>
          </w:p>
        </w:tc>
        <w:tc>
          <w:tcPr>
            <w:shd w:fill="EFF6FF" w:val="solid"/>
          </w:tcPr>
          <w:p>
            <w:pPr>
              <w:jc w:val="right"/>
            </w:pPr>
            <w:r>
              <w:t xml:space="preserve">الاسم بعد لولا يعرب مبتدأ مرفوعاً وخبره محذوف وجوباً تقديره كائن أو موجود.</w:t>
            </w:r>
          </w:p>
        </w:tc>
        <w:tc>
          <w:tcPr>
            <w:shd w:fill="EFF6FF" w:val="solid"/>
          </w:tcPr>
          <w:p>
            <w:pPr>
              <w:jc w:val="center"/>
            </w:pPr>
            <w:r>
              <w:t xml:space="preserve">ص 87</w:t>
            </w:r>
          </w:p>
        </w:tc>
      </w:tr>
      <w:tr>
        <w:tc>
          <w:tcPr>
            <w:shd w:fill="FFFFFF" w:val="solid"/>
          </w:tcPr>
          <w:p>
            <w:pPr>
              <w:jc w:val="right"/>
            </w:pPr>
            <w:r>
              <w:rPr>
                <w:b/>
                <w:bCs/>
              </w:rPr>
              <w:t xml:space="preserve">خصوصية الفعل بعد (كلما)</w:t>
            </w:r>
          </w:p>
        </w:tc>
        <w:tc>
          <w:tcPr>
            <w:shd w:fill="FFFFFF" w:val="solid"/>
          </w:tcPr>
          <w:p>
            <w:pPr>
              <w:jc w:val="right"/>
            </w:pPr>
            <w:r>
              <w:t xml:space="preserve">(كلما) ظرف للزمان الماضي ولا يليها إلا الفعل الماضي وتفيد تكرار وقوع الجواب لتكرار الشرط.</w:t>
            </w:r>
          </w:p>
        </w:tc>
        <w:tc>
          <w:tcPr>
            <w:shd w:fill="FFFFFF" w:val="solid"/>
          </w:tcPr>
          <w:p>
            <w:pPr>
              <w:jc w:val="center"/>
            </w:pPr>
            <w:r>
              <w:t xml:space="preserve">ص 87</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«إِنْ تُجَاهِدْ فِي سَبِيلِ اللَّهِ تَكْسِبْ خَيْرًا كَثِيرًا»: </w:t>
      </w:r>
      <w:r>
        <w:rPr>
          <w:rFonts w:ascii="Arial" w:cs="Arial" w:eastAsia="Arial" w:hAnsi="Arial"/>
          <w:color w:val="334155"/>
          <w:sz w:val="22"/>
          <w:szCs w:val="22"/>
        </w:rPr>
        <w:t xml:space="preserve">موضع الشاهد: (إِنْ / تُجَاهِدْ / تَكْسِبْ) | الحكم النحوي: إنْ: حرف شرط جازم، تجاهدْ: فعل الشرط مجزوم بالسكون، تكسبْ: جواب الشرط مجزوم بالسكون. | السبب والعلة: صحيح الآخر جزم بالسكون بالأداة الجازمة (إن).</w:t>
      </w:r>
    </w:p>
    <w:p>
      <w:pPr>
        <w:spacing w:after="80" w:line="300"/>
        <w:jc w:val="right"/>
      </w:pPr>
      <w:r>
        <w:rPr>
          <w:rFonts w:ascii="Arial" w:cs="Arial" w:eastAsia="Arial" w:hAnsi="Arial"/>
          <w:b/>
          <w:bCs/>
          <w:color w:val="0F172A"/>
          <w:sz w:val="22"/>
          <w:szCs w:val="22"/>
        </w:rPr>
        <w:t xml:space="preserve">• المثال: «مَتَى يَأْتِ النَّصْرُ يَفْرَحْ أَوْلِيَاءُ اللَّهِ»: </w:t>
      </w:r>
      <w:r>
        <w:rPr>
          <w:rFonts w:ascii="Arial" w:cs="Arial" w:eastAsia="Arial" w:hAnsi="Arial"/>
          <w:color w:val="334155"/>
          <w:sz w:val="22"/>
          <w:szCs w:val="22"/>
        </w:rPr>
        <w:t xml:space="preserve">موضع الشاهد: (يَأْتِ / يَفْرَحْ) | الحكم النحوي: يأتِ: فعل الشرط مجزوم بحذف حرف العلة (الياء)، يفرحْ: جواب الشرط مجزوم بالسكون. | السبب والعلة: معتل الآخر جزم بحذف حرف العلة.</w:t>
      </w:r>
    </w:p>
    <w:p>
      <w:pPr>
        <w:spacing w:after="80" w:line="300"/>
        <w:jc w:val="right"/>
      </w:pPr>
      <w:r>
        <w:rPr>
          <w:rFonts w:ascii="Arial" w:cs="Arial" w:eastAsia="Arial" w:hAnsi="Arial"/>
          <w:b/>
          <w:bCs/>
          <w:color w:val="0F172A"/>
          <w:sz w:val="22"/>
          <w:szCs w:val="22"/>
        </w:rPr>
        <w:t xml:space="preserve">• المثال: «وَمَا تُقَدِّمُوا لِأَنْفُسِكُمْ مِنْ خَيْرٍ تَجِدُوهُ عِنْدَ اللَّهِ»: </w:t>
      </w:r>
      <w:r>
        <w:rPr>
          <w:rFonts w:ascii="Arial" w:cs="Arial" w:eastAsia="Arial" w:hAnsi="Arial"/>
          <w:color w:val="334155"/>
          <w:sz w:val="22"/>
          <w:szCs w:val="22"/>
        </w:rPr>
        <w:t xml:space="preserve">موضع الشاهد: (تُقَدِّمُوا / تَجِدُوهُ) | الحكم النحوي: تقدموا / تجدوه: مجزومان بحذف النون لأنهما من الأفعال الخمسة. | السبب والعلة: اتصال الفعل بواو الجماعة ودخول أداة الشرط الجازمة (ما).</w:t>
      </w:r>
    </w:p>
    <w:p>
      <w:pPr>
        <w:spacing w:after="80" w:line="300"/>
        <w:jc w:val="right"/>
      </w:pPr>
      <w:r>
        <w:rPr>
          <w:rFonts w:ascii="Arial" w:cs="Arial" w:eastAsia="Arial" w:hAnsi="Arial"/>
          <w:b/>
          <w:bCs/>
          <w:color w:val="0F172A"/>
          <w:sz w:val="22"/>
          <w:szCs w:val="22"/>
        </w:rPr>
        <w:t xml:space="preserve">• المثال: «لَوْلَا المُرَابِطُونَ فِي سَبِيلِ اللَّهِ لَأَحَاطَ بِنَا الأَعْدَاءُ»: </w:t>
      </w:r>
      <w:r>
        <w:rPr>
          <w:rFonts w:ascii="Arial" w:cs="Arial" w:eastAsia="Arial" w:hAnsi="Arial"/>
          <w:color w:val="334155"/>
          <w:sz w:val="22"/>
          <w:szCs w:val="22"/>
        </w:rPr>
        <w:t xml:space="preserve">موضع الشاهد: (لَوْلَا المُرَابِطُونَ) | الحكم النحوي: لولا: حرف شرط غير جازم حرف امتناع لوجود، المرابطون: مبتدأ مرفوع بالواو والخبر محذوف وجوباً تقديره (موجودون). | السبب والعلة: الاسم الواقع بعد لولا يعرب مبتدأ خبره محذوف.</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«الحَذْفُ فِي آخِرِ الكَلِمَةِ»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مواضع حذف الحروف من أواخر الكلمات: ألف ما الاستفهامية، ياء المنقوص، وحرف علة الفعل.</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ألف (ما) الاستفهامية وجوباً إذا اتصل بها أحد حروف الجر: (الباء: بِمَ؟، في: فِيمَ؟، اللام: لِمَ؟، إلى: إِلَامَ؟، على: عَلَامَ؟، عن: عَمَّ؟، من: مِمَّ؟).</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الياء من آخر الاسم المنقوص ويعوض عنها بتنوين الكسر (قاضٍ، محامٍ، هادٍ) في حالتي الرفع والجر بشرط تجرده من (ال) والإضافة.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تحذف حروف العلة (الألف، الواو، الياء) من آخر الفعل المضارع المعتل الآخر إذا سبق بأداة جزم (لم يرمِ، لا تدعُ، لم يسعَ)، وكذلك من آخر فعل الأمر (ادعُ، ارْمِ، اسْعَ).</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بِمَ • فِيمَ • لِمَ • إِلَامَ • عَلَامَ • عَمَّ • مِمَّ • قَاضٍ • مُحَامٍ • لَمْ تَرْمِ • ادْعُ • اسْعَ</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«عمّا يتساءلون؟»: </w:t>
      </w:r>
      <w:r>
        <w:rPr>
          <w:rFonts w:ascii="Arial" w:cs="Arial" w:eastAsia="Arial" w:hAnsi="Arial"/>
          <w:color w:val="334155"/>
          <w:sz w:val="22"/>
          <w:szCs w:val="22"/>
        </w:rPr>
        <w:t xml:space="preserve">الصواب: «عَمَّ يتساءلون؟» — سبب الخطأ والتعليل: تحذف ألف ما الاستفهامية بعد حرف الجر عن.</w:t>
      </w:r>
    </w:p>
    <w:p>
      <w:pPr>
        <w:spacing w:after="80" w:line="300"/>
        <w:jc w:val="right"/>
      </w:pPr>
      <w:r>
        <w:rPr>
          <w:rFonts w:ascii="Arial" w:cs="Arial" w:eastAsia="Arial" w:hAnsi="Arial"/>
          <w:b/>
          <w:bCs/>
          <w:color w:val="0F172A"/>
          <w:sz w:val="22"/>
          <w:szCs w:val="22"/>
        </w:rPr>
        <w:t xml:space="preserve">• الخطأ: «حضر قاضي عادل»: </w:t>
      </w:r>
      <w:r>
        <w:rPr>
          <w:rFonts w:ascii="Arial" w:cs="Arial" w:eastAsia="Arial" w:hAnsi="Arial"/>
          <w:color w:val="334155"/>
          <w:sz w:val="22"/>
          <w:szCs w:val="22"/>
        </w:rPr>
        <w:t xml:space="preserve">الصواب: «حضر قاضٍ عادلٌ» — سبب الخطأ والتعليل: الاسم المنقوص نكرة في الرفع تحذف ياؤه.</w:t>
      </w:r>
    </w:p>
    <w:p>
      <w:pPr>
        <w:spacing w:after="80" w:line="300"/>
        <w:jc w:val="right"/>
      </w:pPr>
      <w:r>
        <w:rPr>
          <w:rFonts w:ascii="Arial" w:cs="Arial" w:eastAsia="Arial" w:hAnsi="Arial"/>
          <w:b/>
          <w:bCs/>
          <w:color w:val="0F172A"/>
          <w:sz w:val="22"/>
          <w:szCs w:val="22"/>
        </w:rPr>
        <w:t xml:space="preserve">• الخطأ: «لا تنسى ذكر الله»: </w:t>
      </w:r>
      <w:r>
        <w:rPr>
          <w:rFonts w:ascii="Arial" w:cs="Arial" w:eastAsia="Arial" w:hAnsi="Arial"/>
          <w:color w:val="334155"/>
          <w:sz w:val="22"/>
          <w:szCs w:val="22"/>
        </w:rPr>
        <w:t xml:space="preserve">الصواب: «لا تَنْسَ ذكرَ الله» — سبب الخطأ والتعليل: المضارع مجزوم بلا الناهية وعلامة جزمه حذف حرف العلة.</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6 مع الإجابات النموذجية</w:t>
      </w:r>
    </w:p>
    <w:p>
      <w:pPr>
        <w:spacing w:after="80" w:before="120"/>
        <w:jc w:val="right"/>
      </w:pPr>
      <w:r>
        <w:rPr>
          <w:b/>
          <w:bCs/>
          <w:color w:val="0F172A"/>
        </w:rPr>
        <w:t xml:space="preserve">س 1: بماذا وعد الله من يخرج مجاهداً في سبيله؟ (ص 83)</w:t>
      </w:r>
      <w:r>
        <w:rPr>
          <w:b/>
          <w:bCs/>
          <w:color w:val="047857"/>
        </w:rPr>
        <w:t xml:space="preserve">
ج: وعده وضمن له أن يدخله الجنة إن استشهد، أو يرجعه إلى مسكنه سالماً فائزاً بما نال من أجر وثواب أو غنيمة.</w:t>
      </w:r>
    </w:p>
    <w:p>
      <w:pPr>
        <w:spacing w:after="80" w:before="120"/>
        <w:jc w:val="right"/>
      </w:pPr>
      <w:r>
        <w:rPr>
          <w:b/>
          <w:bCs/>
          <w:color w:val="0F172A"/>
        </w:rPr>
        <w:t xml:space="preserve">س 2: ما المقصود بالرباط في الحديث الثاني؟ ولماذا كان من أفضل العبادات؟ (ص 83)</w:t>
      </w:r>
      <w:r>
        <w:rPr>
          <w:b/>
          <w:bCs/>
          <w:color w:val="047857"/>
        </w:rPr>
        <w:t xml:space="preserve">
ج: الرباط هو ملازمة الثغور والإقامة في جبهات القتال لحراسة المسلمين وحماية ديارهم، وكان من أفضل العبادات لأن المرابط يضحي بوقته وراحته ويعرض نفسه للخطر حمايةً لعموم المسلمين.</w:t>
      </w:r>
    </w:p>
    <w:p>
      <w:pPr>
        <w:spacing w:after="80" w:before="120"/>
        <w:jc w:val="right"/>
      </w:pPr>
      <w:r>
        <w:rPr>
          <w:b/>
          <w:bCs/>
          <w:color w:val="0F172A"/>
        </w:rPr>
        <w:t xml:space="preserve">س 3: ما المعنى الذي أفاده وصف دم الشهيد يوم القيامة بأن: «لَوْنُهُ لَوْنُ دَمٍ، وَرِيحُهُ مِسْكٌ»؟ (ص 96)</w:t>
      </w:r>
      <w:r>
        <w:rPr>
          <w:b/>
          <w:bCs/>
          <w:color w:val="047857"/>
        </w:rPr>
        <w:t xml:space="preserve">
ج: إفادة الشرف والطهارة وعلو منزلة الجريح والشهيد عند الله، حيث يكون جرحه شاهداً له بفضله وتضحيته يوم العرض الأكبر.</w:t>
      </w:r>
    </w:p>
    <w:p>
      <w:pPr>
        <w:spacing w:after="80" w:before="120"/>
        <w:jc w:val="right"/>
      </w:pPr>
      <w:r>
        <w:rPr>
          <w:b/>
          <w:bCs/>
          <w:color w:val="0F172A"/>
        </w:rPr>
        <w:t xml:space="preserve">س 4: أعرب ما تحته خط: «مَنْ يَبْذُرْ شَوْكًا يَجْنِ الجِرَاحَ»؟ (ص 96)</w:t>
      </w:r>
      <w:r>
        <w:rPr>
          <w:b/>
          <w:bCs/>
          <w:color w:val="047857"/>
        </w:rPr>
        <w:t xml:space="preserve">
ج: مَنْ: اسم شرط جازم مبني على السكون في محل رفع مبتدأ، يَبْذُرْ: فعل الشرط مجزوم بالسكون والفاعل ضمير مستتر تقديره هو، يَجْنِ: جواب الشرط مجزوم بحذف حرف العلة (الياء) والفاعل ضمير مستتر تقديره هو.</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6 (قِيَمٌ إِيمَانِيَّةٌ) الآن!</w:t>
            </w:r>
          </w:p>
          <w:p>
            <w:pPr>
              <w:spacing w:after="60" w:line="300"/>
              <w:jc w:val="right"/>
            </w:pPr>
            <w:r>
              <w:rPr>
                <w:rFonts w:ascii="Arial" w:cs="Arial" w:eastAsia="Arial" w:hAnsi="Arial"/>
                <w:color w:val="1E293B"/>
                <w:sz w:val="22"/>
                <w:szCs w:val="22"/>
              </w:rPr>
              <w:t xml:space="preserve">• انتهيت من مراجعة الوحدة 6؟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6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7: أَعْلَامٌ جِهَادِيَّةٌ</w:t>
      </w:r>
    </w:p>
    <w:p>
      <w:pPr>
        <w:spacing w:after="100" w:line="320"/>
        <w:jc w:val="right"/>
      </w:pPr>
      <w:r>
        <w:rPr>
          <w:rFonts w:ascii="Arial" w:cs="Arial" w:eastAsia="Arial" w:hAnsi="Arial"/>
          <w:b/>
          <w:bCs/>
          <w:color w:val="334155"/>
          <w:sz w:val="22"/>
          <w:szCs w:val="22"/>
        </w:rPr>
        <w:t xml:space="preserve">📌 المحور والمجال: سيرة الإمام الثائر زيد بن علي عليه السلام واقتران جواب الشرط بالفاء | النطاق الموثق في الكتاب: ص 97 - 109</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«الإِمَامُ الثَّائِرُ (زَيْدُ بْنُ عَلِيٍّ عَلَيْهِ السَّلَامُ)» (ص 97 - 101)</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سيرة وتراجم تاريخية وجهادية</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سيرة الإمام الثائر زيد بن علي (حليف القرآن)، فقهه العميق، وثورته الشجاعة ضد طغيان بني أمية، ومبادئه الخالدة في مقارعة الظلم.</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الإِمَامُ زَيْدُ بْنُ عَلِيِّ بْنِ الحُسَيْنِ بْنِ عَلِيِّ بْنِ أَبِي طَالِبٍ، إِمَامٌ مِنْ أَئِمَّةِ الهُدَى، التَقَى فِيهِ نُورُ النَّسَبِ بِنُورِ العِلْمِ، فَآتَاهُ اللَّهُ بَسْطَةً فِي الجِسْمِ، وَقُوَّةً فِي العَقْلِ، وَحِكْمَةً فِي الفِعْلِ، وَقَدِ اشْتُهِرَ (رَضِيَ اللَّهُ عَنْهُ) بِالشَّجَاعَةِ النَّادِرَةِ فِي مُقَارَعَةِ الظُّلْمِ، وَالاسْتِبْسَالِ فِي مَيْدَانِ القِتَالِ، وَالهِمَّةِ العَالِيَةِ فِي طَلَبِ العِلْمِ.
قَالَ عَنْهُ أَبُو حَنِيفَةَ: «شَاهَدْتُ زَيْدَ بْنَ عَلِيٍّ فَمَا رَأَيْتُ فِي زَمَانِهِ أَفْقَهَ مِنْهُ، لَقَدْ كَانَ مُنْقَطِعَ القَرِينِ».
وُلِدَ الإِمَامُ زَيْدٌ فِي المَدِينَةِ المُنَوَّرَةِ سَنَةَ (75هـ)، وَنَهَلَ العِلْمَ مِنْ وَالِدِهِ الإِمَامِ السَّجَّادِ زَيْنِ العَابِدِينَ (عَلَيْهِ السَّلَامُ) وَغَيْرِهِ.
كَانَ مِنْ أَعْلَمِ أَهْلِ عَصْرِهِ بِالقُرْآنِ الكَرِيمِ، وَأَكْثَرِهِمْ فَهْمًا لِمَرَامِيهِ وَغَايَاتِهِ، وَكَانَ يُلَقَّبُ بِـ (حَلِيفِ القُرْآنِ)؛ لِأَنَّهُ عَكَفَ عَلَى دِرَاسَتِهِ وَالتَّأَمُّلِ فِيهِ أَكْثَرَ مِنْ (13) سَنَةً.
وَمِنْ خِلَالِ القُرْآنِ الكَرِيمِ تَكَوَّنَتْ لَهُ نَظْرَةٌ شَامِلَةٌ لِمُعَالَجَةِ وَاقِعِ الأُمَّةِ الِاجْتِمَاعِيِّ وَالفِكْرِيِّ وَالسِّيَاسِيِّ؛ فَكَتَبَ رِسَالَةً إِلَى عُلَمَاءِ الأُمَّةِ يُذَكِّرُهُمْ بِالمَسْؤُولِيَّةِ المُلْقَاةِ عَلَى عَاتِقِهِمْ فِي قَوْلِ الحَقِّ وَالتَّبْيِينِ لِلنَّاسِ.
تَأَلَّقَ الإِمَامُ زَيْدٌ فِي عِلْمِهِ، وَخَرَجَ إِلَى العِرَاقِ وَالشَّامِ، وَقَامَ بِتَصْحِيحِ الِاعْوِجَاجِ الفِكْرِيِّ المُنْتَشِرِ مِنْ خِلَالِ رُؤْيَتِهِ القُرْآنِيَّةِ الصَّحِيحَةِ.
كَانَ الإِمَامُ زَيْدٌ (عَلَيْهِ السَّلَامُ) قَائِمًا بِالحَقِّ وَالمَسْؤُولِيَّةِ الَّتِي أَمَرَ اللَّهُ بِهَا فِي القُرْآنِ الكَرِيمِ؛ فَقَالَ: «وَاللَّهِ مَا يَدَعُنِي كِتَابُ اللَّهِ أَنْ أَسْكُتَ، كَيْفَ لِي أَنْ أَسْكُتَ وَقَدْ خُولِفَ كِتَابُ اللَّهِ، وَتُحُوكِمَ إِلَى الجِبْتِ وَالطَّاغُوتِ؟!».
وَكَانَ حَرِيصًا عَلَى إِصْلَاحِ وَاقِعِ الأُمَّةِ الإِسْلَامِيَّةِ؛ وَمِنْ أَقْوَالِهِ فِي ذَلِكَ: «وَدِدْتُ لَوْ أَنَّ يَدِي مُعَلَّقَةٌ بِالثُّرَيَّا فَأَقَعَ حَيْثُ أَقَعُ، وَأَنَّ اللَّهَ يُصْلِحُ بِي أُمَّةَ جَدِّي مُحَمَّدٍ». فَخَرَجَ آمِرًا بِالمَعْرُوفِ نَاهِيًا عَنِ المُنْكَرِ مُجَاهِدًا فِي سَبِيلِ اللَّهِ قَائِلًا: «مَنْ أَحَبَّ الحَيَاةَ عَاشَ ذَلِيلًا».
كَانَ الإِمَامُ زَيْدٌ - كَآبَائِهِ مِنَ العِتْرَةِ الطَّاهِرَةِ - لَا يَجْنَحُ لِلظُّلْمِ مَهْمَا كَانَتْ قُوَّةُ الظَّالِمِينَ؛ فَقَدْ دَفَعَهُ إِيمَانُهُ وَحُبُّهُ لِلْحَقِّ إِلَى الثَّوْرَةِ عَلَى الظُّلْمِ بَعْدَمَا تَجَوَّلَ فِي العَدِيدِ مِنَ الأَمْصَارِ العَرَبِيَّةِ فَشَهِدَ فَدَاحَةَ الظُّلْمِ الأُمَوِيِّ فِي زَمَنِ الطَّاغِيَةِ هِشَامِ بْنِ عَبْدِ المَلِكِ؛ فَخَرَجَ شَاهِرًا سَيْفَهُ بَعْدَ أَنْ بَايَعَهُ الآلَافُ مِنْ أَهْلِ العِرَاقِ، غَيْرَ أَنَّ سَطْوَةَ الدَّوْلَةِ وَكَثْرَةَ جَيْشِهَا أَصَابَ النَّاسَ بِالفَزَعِ وَالجَزَعِ فَتَخَاذَلُوا عَنْهُ، وَلَمْ يَبْقَ مَعَهُ إِلَّا أَقَلُّ مِنْ ثَلَاثِمِائَةِ مُقَاتِلٍ جُلُّهُمْ مِنَ العُلَمَاءِ وَالقُرَّاءِ وَالفُقَهَاءِ الَّذِينَ عَرَفُوا قَدْرَهُ وَمَكَانَتَهُ، وَأَنَّهُ إِمَامُ حَقٍّ، وَقَدْ شَبَّهَ (أَبُو حَنِيفَةَ) خُرُوجَ الإِمَامِ زَيْدٍ بِخُرُوجِ النَّبِيِّ صَلَّى اللَّهُ عَلَيْهِ وَآلِهِ يَوْمَ بَدْرٍ.
وَاجَهَ الإِمَامُ زَيْدُ بْنُ عَلِيٍّ جَيْشَ السُّلْطَةِ الأُمَوِيَّةِ الَّذِي كَانَ كَثِيفَ العَدَدِ، وَنَكَّلَ بِهِمْ، وَصَمَدَ مَعَ أَصْحَابِهِ رَغْمَ قِلَّةِ عَدَدِهِمْ، وَلَمْ يَتَمَكَّنِ الأَعْدَاءُ مِنْهُمْ إِلَّا بِاسْتِخْدَامِ السِّهَامِ، فَأَصَابُوا الإِمَامَ زَيْدًا بِسَهْمٍ فِي جَبْهَتِهِ بَعْدَ أَنْ عَجَزُوا عَنْ مُنَاجَزَتِهِ فِي مَيْدَانِ القِتَالِ.
لَقَدْ كَانَتِ الحَرْبُ عَلَى الإِمَامِ زَيْدٍ حَرْبًا فَاجِرَةً لَيْسَ فِيهَا شَيْءٌ مِنَ القِيَمِ الإِسْلَامِيَّةِ وَالإِنْسَانِيَّةِ؛ حَيْثُ أَخْرَجَ الأُمَوِيُّونَ جُثَّتَهُ بَعْدَ دَفْنِهِ، وَصَلَبُوهُ عَارِيًا لِعِدَّةِ سَنَوَاتٍ؛ فَظَهَرَتْ لَهُ كَرَامَاتٌ مِنَ اللَّهِ، ثُمَّ أَحْرَقُوهُ وَذَرَّوْهُ فِي نَهْرِ الفُرَاتِ.
لَقَدْ خَتَمَ مَسِيرَتَهُ الجِهَادِيَّةَ بِالشَّهَادَةِ فِي سَبِيلِ اللَّهِ، وَبَلَغَ الدَّرَجَةَ الرَّفِيعَةَ مَعَ الصِّدِّيقِينَ وَالشُّهَدَاءِ.</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نشأة الإمام زيد في المدينة المنورة وجمعه بين رفعة النسب وعلو العلم والفقه.</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لقب (حليف القرآن) وانعكاس التأمل القرآني لأكثر من 13 سنة في تشكيل رؤيته الإصلاحية والسياسية.</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رسالة الإمام زيد لعلماء الأمة لتذكيرهم بمسؤولية قول الحق والتبيين.</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مبدأ: «من أحب الحياة عاش ذليلاً» ورفض السكوت عن مخالفة كتاب الله.</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ثورته الكبرى في الكوفة ضد هشام بن عبد الملك سنة 122هـ وخذلان المتخاذلين وصمود القلة من العلماء معه.</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استشهاده بسهم في جبهته بعد عجز الأعداء عن مناجزته، وبشاعة التمثيل بجثمانه الطاهر وصلبه وإحراقه.</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تاريخ ولادة الإمام زيد سنة 75هـ، وتاريخ استشهاده سنة 122هـ في عهد هشام بن عبد الملك.</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عدد الذين صمدوا معه في الكوفة: أقل من 300 مقاتل جلهم من كبار الفقهاء والعلماء والقراء.</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7 (11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مُقَارَعَة</w:t>
            </w:r>
          </w:p>
        </w:tc>
        <w:tc>
          <w:tcPr>
            <w:shd w:fill="F0FDFA" w:val="solid"/>
          </w:tcPr>
          <w:p>
            <w:pPr>
              <w:jc w:val="right"/>
            </w:pPr>
            <w:r>
              <w:t xml:space="preserve">محاربة ومواجهة شديدة</w:t>
            </w:r>
          </w:p>
        </w:tc>
        <w:tc>
          <w:tcPr>
            <w:shd w:fill="F0FDFA" w:val="solid"/>
          </w:tcPr>
          <w:p>
            <w:pPr>
              <w:jc w:val="right"/>
            </w:pPr>
            <w:r>
              <w:t xml:space="preserve">مناهضة ومواجهة</w:t>
            </w:r>
          </w:p>
        </w:tc>
        <w:tc>
          <w:tcPr>
            <w:shd w:fill="F0FDFA" w:val="solid"/>
          </w:tcPr>
          <w:p>
            <w:pPr>
              <w:jc w:val="right"/>
            </w:pPr>
            <w:r>
              <w:t xml:space="preserve">—</w:t>
            </w:r>
          </w:p>
        </w:tc>
      </w:tr>
      <w:tr>
        <w:tc>
          <w:tcPr>
            <w:shd w:fill="FFFFFF" w:val="solid"/>
          </w:tcPr>
          <w:p>
            <w:pPr>
              <w:jc w:val="right"/>
            </w:pPr>
            <w:r>
              <w:rPr>
                <w:b/>
                <w:bCs/>
              </w:rPr>
              <w:t xml:space="preserve">مُنْقَطِعُ القَرِينِ</w:t>
            </w:r>
          </w:p>
        </w:tc>
        <w:tc>
          <w:tcPr>
            <w:shd w:fill="FFFFFF" w:val="solid"/>
          </w:tcPr>
          <w:p>
            <w:pPr>
              <w:jc w:val="right"/>
            </w:pPr>
            <w:r>
              <w:t xml:space="preserve">لا مثيل له ولا نظير يضاهيه في العلم والفقه</w:t>
            </w:r>
          </w:p>
        </w:tc>
        <w:tc>
          <w:tcPr>
            <w:shd w:fill="FFFFFF" w:val="solid"/>
          </w:tcPr>
          <w:p>
            <w:pPr>
              <w:jc w:val="right"/>
            </w:pPr>
            <w:r>
              <w:t xml:space="preserve">فريد العصر وعديم النظير</w:t>
            </w:r>
          </w:p>
        </w:tc>
        <w:tc>
          <w:tcPr>
            <w:shd w:fill="FFFFFF" w:val="solid"/>
          </w:tcPr>
          <w:p>
            <w:pPr>
              <w:jc w:val="right"/>
            </w:pPr>
            <w:r>
              <w:t xml:space="preserve">—</w:t>
            </w:r>
          </w:p>
        </w:tc>
      </w:tr>
      <w:tr>
        <w:tc>
          <w:tcPr>
            <w:shd w:fill="F0FDFA" w:val="solid"/>
          </w:tcPr>
          <w:p>
            <w:pPr>
              <w:jc w:val="right"/>
            </w:pPr>
            <w:r>
              <w:rPr>
                <w:b/>
                <w:bCs/>
              </w:rPr>
              <w:t xml:space="preserve">نَهَلَ</w:t>
            </w:r>
          </w:p>
        </w:tc>
        <w:tc>
          <w:tcPr>
            <w:shd w:fill="F0FDFA" w:val="solid"/>
          </w:tcPr>
          <w:p>
            <w:pPr>
              <w:jc w:val="right"/>
            </w:pPr>
            <w:r>
              <w:t xml:space="preserve">شرب وتزود من المعارف والعلوم</w:t>
            </w:r>
          </w:p>
        </w:tc>
        <w:tc>
          <w:tcPr>
            <w:shd w:fill="F0FDFA" w:val="solid"/>
          </w:tcPr>
          <w:p>
            <w:pPr>
              <w:jc w:val="right"/>
            </w:pPr>
            <w:r>
              <w:t xml:space="preserve">ارتوى وتعلّم</w:t>
            </w:r>
          </w:p>
        </w:tc>
        <w:tc>
          <w:tcPr>
            <w:shd w:fill="F0FDFA" w:val="solid"/>
          </w:tcPr>
          <w:p>
            <w:pPr>
              <w:jc w:val="right"/>
            </w:pPr>
            <w:r>
              <w:t xml:space="preserve">—</w:t>
            </w:r>
          </w:p>
        </w:tc>
      </w:tr>
      <w:tr>
        <w:tc>
          <w:tcPr>
            <w:shd w:fill="FFFFFF" w:val="solid"/>
          </w:tcPr>
          <w:p>
            <w:pPr>
              <w:jc w:val="right"/>
            </w:pPr>
            <w:r>
              <w:rPr>
                <w:b/>
                <w:bCs/>
              </w:rPr>
              <w:t xml:space="preserve">مَرَامِيهِ</w:t>
            </w:r>
          </w:p>
        </w:tc>
        <w:tc>
          <w:tcPr>
            <w:shd w:fill="FFFFFF" w:val="solid"/>
          </w:tcPr>
          <w:p>
            <w:pPr>
              <w:jc w:val="right"/>
            </w:pPr>
            <w:r>
              <w:t xml:space="preserve">أهدافه وغاياته العميقة ومقاصده</w:t>
            </w:r>
          </w:p>
        </w:tc>
        <w:tc>
          <w:tcPr>
            <w:shd w:fill="FFFFFF" w:val="solid"/>
          </w:tcPr>
          <w:p>
            <w:pPr>
              <w:jc w:val="right"/>
            </w:pPr>
            <w:r>
              <w:t xml:space="preserve">مقاصده وغاياته</w:t>
            </w:r>
          </w:p>
        </w:tc>
        <w:tc>
          <w:tcPr>
            <w:shd w:fill="FFFFFF" w:val="solid"/>
          </w:tcPr>
          <w:p>
            <w:pPr>
              <w:jc w:val="right"/>
            </w:pPr>
            <w:r>
              <w:t xml:space="preserve">—</w:t>
            </w:r>
          </w:p>
        </w:tc>
      </w:tr>
      <w:tr>
        <w:tc>
          <w:tcPr>
            <w:shd w:fill="F0FDFA" w:val="solid"/>
          </w:tcPr>
          <w:p>
            <w:pPr>
              <w:jc w:val="right"/>
            </w:pPr>
            <w:r>
              <w:rPr>
                <w:b/>
                <w:bCs/>
              </w:rPr>
              <w:t xml:space="preserve">حَلِيفُ القُرْآنِ</w:t>
            </w:r>
          </w:p>
        </w:tc>
        <w:tc>
          <w:tcPr>
            <w:shd w:fill="F0FDFA" w:val="solid"/>
          </w:tcPr>
          <w:p>
            <w:pPr>
              <w:jc w:val="right"/>
            </w:pPr>
            <w:r>
              <w:t xml:space="preserve">ملازم له دراسة وتأملاً لا يفارقه أبداً</w:t>
            </w:r>
          </w:p>
        </w:tc>
        <w:tc>
          <w:tcPr>
            <w:shd w:fill="F0FDFA" w:val="solid"/>
          </w:tcPr>
          <w:p>
            <w:pPr>
              <w:jc w:val="right"/>
            </w:pPr>
            <w:r>
              <w:t xml:space="preserve">صاحب القرآن الدائم</w:t>
            </w:r>
          </w:p>
        </w:tc>
        <w:tc>
          <w:tcPr>
            <w:shd w:fill="F0FDFA" w:val="solid"/>
          </w:tcPr>
          <w:p>
            <w:pPr>
              <w:jc w:val="right"/>
            </w:pPr>
            <w:r>
              <w:t xml:space="preserve">—</w:t>
            </w:r>
          </w:p>
        </w:tc>
      </w:tr>
      <w:tr>
        <w:tc>
          <w:tcPr>
            <w:shd w:fill="FFFFFF" w:val="solid"/>
          </w:tcPr>
          <w:p>
            <w:pPr>
              <w:jc w:val="right"/>
            </w:pPr>
            <w:r>
              <w:rPr>
                <w:b/>
                <w:bCs/>
              </w:rPr>
              <w:t xml:space="preserve">الجِبْت</w:t>
            </w:r>
          </w:p>
        </w:tc>
        <w:tc>
          <w:tcPr>
            <w:shd w:fill="FFFFFF" w:val="solid"/>
          </w:tcPr>
          <w:p>
            <w:pPr>
              <w:jc w:val="right"/>
            </w:pPr>
            <w:r>
              <w:t xml:space="preserve">كل ما عُبد أو أُطِيع من دون الله من أصنام أو سحر أو باطل</w:t>
            </w:r>
          </w:p>
        </w:tc>
        <w:tc>
          <w:tcPr>
            <w:shd w:fill="FFFFFF" w:val="solid"/>
          </w:tcPr>
          <w:p>
            <w:pPr>
              <w:jc w:val="right"/>
            </w:pPr>
            <w:r>
              <w:t xml:space="preserve">الباطل والشرك</w:t>
            </w:r>
          </w:p>
        </w:tc>
        <w:tc>
          <w:tcPr>
            <w:shd w:fill="FFFFFF" w:val="solid"/>
          </w:tcPr>
          <w:p>
            <w:pPr>
              <w:jc w:val="right"/>
            </w:pPr>
            <w:r>
              <w:t xml:space="preserve">—</w:t>
            </w:r>
          </w:p>
        </w:tc>
      </w:tr>
      <w:tr>
        <w:tc>
          <w:tcPr>
            <w:shd w:fill="F0FDFA" w:val="solid"/>
          </w:tcPr>
          <w:p>
            <w:pPr>
              <w:jc w:val="right"/>
            </w:pPr>
            <w:r>
              <w:rPr>
                <w:b/>
                <w:bCs/>
              </w:rPr>
              <w:t xml:space="preserve">الطَّاغُوت</w:t>
            </w:r>
          </w:p>
        </w:tc>
        <w:tc>
          <w:tcPr>
            <w:shd w:fill="F0FDFA" w:val="solid"/>
          </w:tcPr>
          <w:p>
            <w:pPr>
              <w:jc w:val="right"/>
            </w:pPr>
            <w:r>
              <w:t xml:space="preserve">كل من جاوز حده في العصيان والظلم والاعتداء</w:t>
            </w:r>
          </w:p>
        </w:tc>
        <w:tc>
          <w:tcPr>
            <w:shd w:fill="F0FDFA" w:val="solid"/>
          </w:tcPr>
          <w:p>
            <w:pPr>
              <w:jc w:val="right"/>
            </w:pPr>
            <w:r>
              <w:t xml:space="preserve">رأس الضلال والطغيان</w:t>
            </w:r>
          </w:p>
        </w:tc>
        <w:tc>
          <w:tcPr>
            <w:shd w:fill="F0FDFA" w:val="solid"/>
          </w:tcPr>
          <w:p>
            <w:pPr>
              <w:jc w:val="right"/>
            </w:pPr>
            <w:r>
              <w:t xml:space="preserve">—</w:t>
            </w:r>
          </w:p>
        </w:tc>
      </w:tr>
      <w:tr>
        <w:tc>
          <w:tcPr>
            <w:shd w:fill="FFFFFF" w:val="solid"/>
          </w:tcPr>
          <w:p>
            <w:pPr>
              <w:jc w:val="right"/>
            </w:pPr>
            <w:r>
              <w:rPr>
                <w:b/>
                <w:bCs/>
              </w:rPr>
              <w:t xml:space="preserve">العِتْرَة</w:t>
            </w:r>
          </w:p>
        </w:tc>
        <w:tc>
          <w:tcPr>
            <w:shd w:fill="FFFFFF" w:val="solid"/>
          </w:tcPr>
          <w:p>
            <w:pPr>
              <w:jc w:val="right"/>
            </w:pPr>
            <w:r>
              <w:t xml:space="preserve">نسل الرجل ورهطه الأقربون وعشيرته (آل البيت)</w:t>
            </w:r>
          </w:p>
        </w:tc>
        <w:tc>
          <w:tcPr>
            <w:shd w:fill="FFFFFF" w:val="solid"/>
          </w:tcPr>
          <w:p>
            <w:pPr>
              <w:jc w:val="right"/>
            </w:pPr>
            <w:r>
              <w:t xml:space="preserve">الذرية والأهل الصالحون</w:t>
            </w:r>
          </w:p>
        </w:tc>
        <w:tc>
          <w:tcPr>
            <w:shd w:fill="FFFFFF" w:val="solid"/>
          </w:tcPr>
          <w:p>
            <w:pPr>
              <w:jc w:val="right"/>
            </w:pPr>
            <w:r>
              <w:t xml:space="preserve">—</w:t>
            </w:r>
          </w:p>
        </w:tc>
      </w:tr>
      <w:tr>
        <w:tc>
          <w:tcPr>
            <w:shd w:fill="F0FDFA" w:val="solid"/>
          </w:tcPr>
          <w:p>
            <w:pPr>
              <w:jc w:val="right"/>
            </w:pPr>
            <w:r>
              <w:rPr>
                <w:b/>
                <w:bCs/>
              </w:rPr>
              <w:t xml:space="preserve">سَطْوَةُ الدَّوْلَةِ</w:t>
            </w:r>
          </w:p>
        </w:tc>
        <w:tc>
          <w:tcPr>
            <w:shd w:fill="F0FDFA" w:val="solid"/>
          </w:tcPr>
          <w:p>
            <w:pPr>
              <w:jc w:val="right"/>
            </w:pPr>
            <w:r>
              <w:t xml:space="preserve">شدة بطشها وقهرها واستبدادها</w:t>
            </w:r>
          </w:p>
        </w:tc>
        <w:tc>
          <w:tcPr>
            <w:shd w:fill="F0FDFA" w:val="solid"/>
          </w:tcPr>
          <w:p>
            <w:pPr>
              <w:jc w:val="right"/>
            </w:pPr>
            <w:r>
              <w:t xml:space="preserve">بطش وقهر الحاكم</w:t>
            </w:r>
          </w:p>
        </w:tc>
        <w:tc>
          <w:tcPr>
            <w:shd w:fill="F0FDFA" w:val="solid"/>
          </w:tcPr>
          <w:p>
            <w:pPr>
              <w:jc w:val="right"/>
            </w:pPr>
            <w:r>
              <w:t xml:space="preserve">—</w:t>
            </w:r>
          </w:p>
        </w:tc>
      </w:tr>
      <w:tr>
        <w:tc>
          <w:tcPr>
            <w:shd w:fill="FFFFFF" w:val="solid"/>
          </w:tcPr>
          <w:p>
            <w:pPr>
              <w:jc w:val="right"/>
            </w:pPr>
            <w:r>
              <w:rPr>
                <w:b/>
                <w:bCs/>
              </w:rPr>
              <w:t xml:space="preserve">نَكَّلَ بِهِمْ</w:t>
            </w:r>
          </w:p>
        </w:tc>
        <w:tc>
          <w:tcPr>
            <w:shd w:fill="FFFFFF" w:val="solid"/>
          </w:tcPr>
          <w:p>
            <w:pPr>
              <w:jc w:val="right"/>
            </w:pPr>
            <w:r>
              <w:t xml:space="preserve">عاقبهم بما يروعهم ويردعهم ويجعلهم عبرة لغيرهم</w:t>
            </w:r>
          </w:p>
        </w:tc>
        <w:tc>
          <w:tcPr>
            <w:shd w:fill="FFFFFF" w:val="solid"/>
          </w:tcPr>
          <w:p>
            <w:pPr>
              <w:jc w:val="right"/>
            </w:pPr>
            <w:r>
              <w:t xml:space="preserve">عاقبهم عقاباً رادعاً</w:t>
            </w:r>
          </w:p>
        </w:tc>
        <w:tc>
          <w:tcPr>
            <w:shd w:fill="FFFFFF" w:val="solid"/>
          </w:tcPr>
          <w:p>
            <w:pPr>
              <w:jc w:val="right"/>
            </w:pPr>
            <w:r>
              <w:t xml:space="preserve">—</w:t>
            </w:r>
          </w:p>
        </w:tc>
      </w:tr>
      <w:tr>
        <w:tc>
          <w:tcPr>
            <w:shd w:fill="F0FDFA" w:val="solid"/>
          </w:tcPr>
          <w:p>
            <w:pPr>
              <w:jc w:val="right"/>
            </w:pPr>
            <w:r>
              <w:rPr>
                <w:b/>
                <w:bCs/>
              </w:rPr>
              <w:t xml:space="preserve">الجَزَع</w:t>
            </w:r>
          </w:p>
        </w:tc>
        <w:tc>
          <w:tcPr>
            <w:shd w:fill="F0FDFA" w:val="solid"/>
          </w:tcPr>
          <w:p>
            <w:pPr>
              <w:jc w:val="right"/>
            </w:pPr>
            <w:r>
              <w:t xml:space="preserve">القلق الشديد والخوف وضيق الصدر</w:t>
            </w:r>
          </w:p>
        </w:tc>
        <w:tc>
          <w:tcPr>
            <w:shd w:fill="F0FDFA" w:val="solid"/>
          </w:tcPr>
          <w:p>
            <w:pPr>
              <w:jc w:val="right"/>
            </w:pPr>
            <w:r>
              <w:t xml:space="preserve">الخوف والهلع</w:t>
            </w:r>
          </w:p>
        </w:tc>
        <w:tc>
          <w:tcPr>
            <w:shd w:fill="F0FDFA" w:val="solid"/>
          </w:tcPr>
          <w:p>
            <w:pPr>
              <w:jc w:val="right"/>
            </w:pPr>
            <w:r>
              <w:t xml:space="preserve">الصبر والجلد</w:t>
            </w:r>
          </w:p>
        </w:tc>
      </w:tr>
    </w:tbl>
    <w:p>
      <w:pPr>
        <w:pStyle w:val="Heading2"/>
        <w:spacing w:after="100" w:before="240"/>
        <w:jc w:val="right"/>
      </w:pPr>
      <w:r>
        <w:rPr>
          <w:rFonts w:ascii="Arial" w:cs="Arial" w:eastAsia="Arial" w:hAnsi="Arial"/>
          <w:b/>
          <w:bCs/>
          <w:color w:val="1E3A8A"/>
          <w:sz w:val="24"/>
          <w:szCs w:val="24"/>
        </w:rPr>
        <w:t xml:space="preserve">◈ ثالثاً: النحو والصرف — «اقْتِرَانُ جَوَابِ الشَّرْطِ بِالفَاءِ»</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حالات وجوب اقتران جواب الشرط بفاء الجزاء الرابطة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يقترن جواب الشرط بالفاء وجوباً إذا لم يصلح الجواب أن يكون فعلاً شرطياً مجزوماً مباشراً، وتسمى هذه الفاء (فاء الجزاء) أو (الفاء الواقعة في جواب الشرط).</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يقترن جواب الشرط بالفاء وجوباً في الحالات السبع المشهورة (اسمية طلبية وبجامد وبما ولن وبقد وبالتسويف):</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إذا كان جملة اسمية: (من يعكف على دراسة القرآن فـهو أكثر الناس فهماً).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إذا كان جملة فعلية فعلها طلبي (أمر، نهي، استفهام): (إن أردت النصر فـكن مع الحق)، (إن رأيت منكراً فـلا ترضَ به).</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إذا كان جملة فعلية فعلها جامد (نعم، بئس، عسى، ليس): (متى تسرف في خوفك فـبئس ما تفعل)، (من غشنا فـليس منا).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4- إذا كان جملة فعلية مسبوقة بحرف النفي (لن): (إذا أحببت الحياة فـلن تعيش عزيزاً).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5- إذا كان جملة فعلية مسبوقة بحرف النفي (ما): (إن سطرت سير الشهداء فـما ضاعت تضحياتهم).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6- إذا كان جملة فعلية مقترنة بحرف الاستقبال (السين أو سوف): (من كان حريصاً على إصلاح الأمة فـسيسعى لإصلاحها).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7- إذا كان جملة فعلية مسبوقة بـ (قد): (إذا قتلت في سبيل الله فـقد نلت الشهادة).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وجوب اقتران الفاء في هذه المواضع دون استثناء.</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إذا كانت أداة الشرط جازمة واقترن الجواب بالفاء، فإن جملة جواب الشرط كلها تكون في محل جزم.</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الموقع الإعرابي لجملة جواب الشرط المقترنة بالفاء</w:t>
            </w:r>
          </w:p>
        </w:tc>
        <w:tc>
          <w:tcPr>
            <w:shd w:fill="EFF6FF" w:val="solid"/>
          </w:tcPr>
          <w:p>
            <w:pPr>
              <w:jc w:val="right"/>
            </w:pPr>
            <w:r>
              <w:t xml:space="preserve">تكون الجملة في محل جزم بشرطين: أن تكون أداة الشرط جازمة، وأن يقترن الجواب بالفاء. وإذا كانت الأداة غير جازمة فلا محل للجملة من الإعراب.</w:t>
            </w:r>
          </w:p>
        </w:tc>
        <w:tc>
          <w:tcPr>
            <w:shd w:fill="EFF6FF" w:val="solid"/>
          </w:tcPr>
          <w:p>
            <w:pPr>
              <w:jc w:val="center"/>
            </w:pPr>
            <w:r>
              <w:t xml:space="preserve">ص 104</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«﴿قُلْ إِنْ كُنْتُمْ تُحِبُّونَ اللَّهَ فَاتَّبِعُونِي يُحْبِبْكُمُ اللَّهُ﴾»: </w:t>
      </w:r>
      <w:r>
        <w:rPr>
          <w:rFonts w:ascii="Arial" w:cs="Arial" w:eastAsia="Arial" w:hAnsi="Arial"/>
          <w:color w:val="334155"/>
          <w:sz w:val="22"/>
          <w:szCs w:val="22"/>
        </w:rPr>
        <w:t xml:space="preserve">موضع الشاهد: (فَاتَّبِعُونِي) | الحكم النحوي: اقترن جواب الشرط بالفاء وجوباً لأن الجواب جملة فعلية فعلها طلبي (فعل أمر). | السبب والعلة: فعل طلبي (أمر).</w:t>
      </w:r>
    </w:p>
    <w:p>
      <w:pPr>
        <w:spacing w:after="80" w:line="300"/>
        <w:jc w:val="right"/>
      </w:pPr>
      <w:r>
        <w:rPr>
          <w:rFonts w:ascii="Arial" w:cs="Arial" w:eastAsia="Arial" w:hAnsi="Arial"/>
          <w:b/>
          <w:bCs/>
          <w:color w:val="0F172A"/>
          <w:sz w:val="22"/>
          <w:szCs w:val="22"/>
        </w:rPr>
        <w:t xml:space="preserve">• المثال: «﴿مَنْ يُطِعِ الرَّسُولَ فَقَدْ أَطَاعَ اللَّهَ﴾»: </w:t>
      </w:r>
      <w:r>
        <w:rPr>
          <w:rFonts w:ascii="Arial" w:cs="Arial" w:eastAsia="Arial" w:hAnsi="Arial"/>
          <w:color w:val="334155"/>
          <w:sz w:val="22"/>
          <w:szCs w:val="22"/>
        </w:rPr>
        <w:t xml:space="preserve">موضع الشاهد: (فَقَدْ أَطَاعَ) | الحكم النحوي: اقترن جواب الشرط بالفاء وجوباً لأن الجواب جملة فعلية مصدرة بـ (قد). | السبب والعلة: التصدير بقد.</w:t>
      </w:r>
    </w:p>
    <w:p>
      <w:pPr>
        <w:spacing w:after="80" w:line="300"/>
        <w:jc w:val="right"/>
      </w:pPr>
      <w:r>
        <w:rPr>
          <w:rFonts w:ascii="Arial" w:cs="Arial" w:eastAsia="Arial" w:hAnsi="Arial"/>
          <w:b/>
          <w:bCs/>
          <w:color w:val="0F172A"/>
          <w:sz w:val="22"/>
          <w:szCs w:val="22"/>
        </w:rPr>
        <w:t xml:space="preserve">• المثال: ««مَنْ غَشَّنَا فَلَيْسَ مِنَّا»»: </w:t>
      </w:r>
      <w:r>
        <w:rPr>
          <w:rFonts w:ascii="Arial" w:cs="Arial" w:eastAsia="Arial" w:hAnsi="Arial"/>
          <w:color w:val="334155"/>
          <w:sz w:val="22"/>
          <w:szCs w:val="22"/>
        </w:rPr>
        <w:t xml:space="preserve">موضع الشاهد: (فَلَيْسَ مِنَّا) | الحكم النحوي: اقترن جواب الشرط بالفاء وجوباً لأن الفعل (ليس) فعل ماضٍ جامد. | السبب والعلة: فعل جامد.</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«إِمْلَاءٌ اخْتِبَارِيٌّ وَتَطْبِيقَاتٌ»</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اختبار إملائي شامل يركز على رسم الكلمات المهموزة، والحذف، والزيادة، وعلامات الترقيم.</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التطبيق المباشر على كتابة همزة القطع وهمزة الوصل.</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مراعاة علامات الترقيم (النقطتان الرأسيتان بعد القول، علامة التنصيص، النقطة في ختام المعنى).</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حَلِيفُ القُرْآنِ • الثُّرَيَّا • الطَّاغُوت • أَفْقَهَ • مُنْقَطِعَ القَرِينِ</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«من احب الحياة عاش ذليل»: </w:t>
      </w:r>
      <w:r>
        <w:rPr>
          <w:rFonts w:ascii="Arial" w:cs="Arial" w:eastAsia="Arial" w:hAnsi="Arial"/>
          <w:color w:val="334155"/>
          <w:sz w:val="22"/>
          <w:szCs w:val="22"/>
        </w:rPr>
        <w:t xml:space="preserve">الصواب: «من أحبَّ الحياةَ عاش ذليلاً» — سبب الخطأ والتعليل: همزة قطع في أحب، وألف تنوين النصب في ذليلاً.</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7 مع الإجابات النموذجية</w:t>
      </w:r>
    </w:p>
    <w:p>
      <w:pPr>
        <w:spacing w:after="80" w:before="120"/>
        <w:jc w:val="right"/>
      </w:pPr>
      <w:r>
        <w:rPr>
          <w:b/>
          <w:bCs/>
          <w:color w:val="0F172A"/>
        </w:rPr>
        <w:t xml:space="preserve">س 1: بماذا لُقّب الإمام زيد عليه السلام؟ ولماذا؟ (ص 101)</w:t>
      </w:r>
      <w:r>
        <w:rPr>
          <w:b/>
          <w:bCs/>
          <w:color w:val="047857"/>
        </w:rPr>
        <w:t xml:space="preserve">
ج: لُقّب بـ «حليف القرآن»؛ لأنه عكف على دراسته وتلاوته والتأمل في مراميه وغاياته لأكثر من ثلاث عشرة سنة.</w:t>
      </w:r>
    </w:p>
    <w:p>
      <w:pPr>
        <w:spacing w:after="80" w:before="120"/>
        <w:jc w:val="right"/>
      </w:pPr>
      <w:r>
        <w:rPr>
          <w:b/>
          <w:bCs/>
          <w:color w:val="0F172A"/>
        </w:rPr>
        <w:t xml:space="preserve">س 2: ماذا يعني قول الإمام زيد: «مَنْ أَحَبَّ الحَيَاةَ عَاشَ ذَلِيلًا»؟ (ص 101)</w:t>
      </w:r>
      <w:r>
        <w:rPr>
          <w:b/>
          <w:bCs/>
          <w:color w:val="047857"/>
        </w:rPr>
        <w:t xml:space="preserve">
ج: يعني أن الإنسان الذي يحرص على البقاء المجرد ويخاف على حياته الدنيوية من التضحية والجهاد في سبيل الحق، يقبل بالظلم والمهانة والاستبداد ويعيش حياة مسلوبة الكرامة والحرية.</w:t>
      </w:r>
    </w:p>
    <w:p>
      <w:pPr>
        <w:spacing w:after="80" w:before="120"/>
        <w:jc w:val="right"/>
      </w:pPr>
      <w:r>
        <w:rPr>
          <w:b/>
          <w:bCs/>
          <w:color w:val="0F172A"/>
        </w:rPr>
        <w:t xml:space="preserve">س 3: أين ولد الإمام زيد عليه السلام؟ وما الذي دفع به إلى الثورة؟ (ص 108)</w:t>
      </w:r>
      <w:r>
        <w:rPr>
          <w:b/>
          <w:bCs/>
          <w:color w:val="047857"/>
        </w:rPr>
        <w:t xml:space="preserve">
ج: ولد في المدينة المنورة سنة (75هـ)، ودفعه إلى الثورة إيمانه العميق وعكوفه على القرآن وحبه للحق بعد أن شهد فداحة الظلم الأموي في زمن هشام بن عبد الملك وانحراف الحكم عن كتاب الله.</w:t>
      </w:r>
    </w:p>
    <w:p>
      <w:pPr>
        <w:spacing w:after="80" w:before="120"/>
        <w:jc w:val="right"/>
      </w:pPr>
      <w:r>
        <w:rPr>
          <w:b/>
          <w:bCs/>
          <w:color w:val="0F172A"/>
        </w:rPr>
        <w:t xml:space="preserve">س 4: صوب الخطأ مع التعليل: «إِنْ تَجْتَهِدْ أَنْتَ فَائِزٌ»؟ (ص 109)</w:t>
      </w:r>
      <w:r>
        <w:rPr>
          <w:b/>
          <w:bCs/>
          <w:color w:val="047857"/>
        </w:rPr>
        <w:t xml:space="preserve">
ج: الصواب: «إِنْ تَجْتَهِدْ فَأَنْتَ فَائِزٌ»؛ والسبب: وجوب اقتران جواب الشرط بالفاء لأنه جملة اسمية (أنت فائز).</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7 (أَعْلَامٌ جِهَادِيَّةٌ) الآن!</w:t>
            </w:r>
          </w:p>
          <w:p>
            <w:pPr>
              <w:spacing w:after="60" w:line="300"/>
              <w:jc w:val="right"/>
            </w:pPr>
            <w:r>
              <w:rPr>
                <w:rFonts w:ascii="Arial" w:cs="Arial" w:eastAsia="Arial" w:hAnsi="Arial"/>
                <w:color w:val="1E293B"/>
                <w:sz w:val="22"/>
                <w:szCs w:val="22"/>
              </w:rPr>
              <w:t xml:space="preserve">• انتهيت من مراجعة الوحدة 7؟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7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8: شَخْصِيَّاتٌ إِسْلَامِيَّةٌ</w:t>
      </w:r>
    </w:p>
    <w:p>
      <w:pPr>
        <w:spacing w:after="100" w:line="320"/>
        <w:jc w:val="right"/>
      </w:pPr>
      <w:r>
        <w:rPr>
          <w:rFonts w:ascii="Arial" w:cs="Arial" w:eastAsia="Arial" w:hAnsi="Arial"/>
          <w:b/>
          <w:bCs/>
          <w:color w:val="334155"/>
          <w:sz w:val="22"/>
          <w:szCs w:val="22"/>
        </w:rPr>
        <w:t xml:space="preserve">📌 المحور والمجال: سيرة الإمام محمد بن إدريس الشافعي القرشي وزيادة الألف والواو إملائياً | النطاق الموثق في الكتاب: ص 110 - 123</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«الإِمَامُ الشَّافِعِيُّ» (ص 110 - 115)</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سيرة وتراجم إسلامية ولغوية</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سيرة الإمام الفقيه الأديب محمد بن إدريس الشافعي، نشأته وعصاميته ورحلاته العلمية إلى اليمن والعراق ومصر، ومواقفه المخلدة في نصرة آل البيت.</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هُوَ أَبُو عَبْدِ اللَّهِ مُحَمَّدُ بْنُ إِدْرِيسَ القُرَشِيُّ الشَّافِعِيُّ أَحَدُ أَبْرَزِ أَئِمَّةِ العِلْمِ وَصَاحِبُ المَذْهَبِ الشَّافِعِيِّ فِي الفِقْهِ الإِسْلَامِيِّ، فَهُوَ الإِمَامُ العَالِمُ القُدْوَةُ الَّذِي كَانَ يَتَّصِفُ بِالخُلُقِ الكَرِيمِ، وَالتَّوَاضُعِ، وَالشَّجَاعَةِ، وَالصِّدْقِ، وَعُلُوِّ الهِمَّةِ، يَلْتَقِي نَسَبُهُ مَعَ النَّبِيِّ - صَلَّى اللَّهُ عَلَيْهِ وَآلِهِ وَسَلَّمَ - فِي جَدِّهِ عَبْدِ مَنَافِ بْنِ قُصَيٍّ، أَمَّا أُمُّهُ فَهِيَ مِنْ قَبِيلَةِ أَسْدٍ (أَزْدِ) اليَمَنِيَّةِ عَلَى أَصَحِّ الأَقْوَالِ.
وُلِدَ الإِمَامُ الشَّافِعِيُّ فِي أُسْرَةٍ فَقِيرَةٍ فِي شَهْرِ رَجَبٍ سَنَةَ (150هـ)، فِي مَدِينَةِ غَزَّةَ، وَبَعْدَ وِلَادَتِهِ بِعَامَيْنِ تُوُفِّيَ أَبُوهُ، فَتَرَبَّى فِي حِجْرِ أُمِّهِ الَّتِي قَرَّرَتِ العَوْدَةَ بِهِ إِلَى مَكَّةَ، فَنَشَأَ فِي أَكْنَافِهَا وَتَفَقَّهَ عَلَى خِيرَةِ عُلَمَائِهَا؛ فَتَعَلَّمَ القُرْآنَ الكَرِيمَ وَحَفِظَهُ وَلَمْ يَتَجَاوَزِ الثَّالِثَةَ عَشْرَةَ مِنْ عُمْرِهِ، وَقَرَأَ الفِقْهَ وَالحَدِيثَ، وَوَعَى كَثِيرًا مِنْ عُلُومِ الدِّينِ وَاللُّغَةِ.
لَقَدْ نَبَغَ الإِمَامُ الشَّافِعِيُّ وَأَدْرَكَ العِلْمَ صَغِيرًا، وَوَهَبَهُ اللَّهُ الاسْتِعْدَادَ لِذَلِكَ، وَوَجَدَ مِنْ أُمِّهِ التَّشْجِيعَ، وَهَيَّأَ اللَّهُ الأَسْبَابَ الَّتِي كَفَلَتْ لَهُ النَّجَاحَ.
اسْتَمَرَّ الشَّافِعِيُّ فِي تَلَقِّي عُلُومِهِ مِنْ شُيُوخِهِ الَّذِينَ أَخَذَ عَنْهُمْ فِي رِحْلَاتِهِ الكَثِيرَةِ، فَهُوَ لَمْ يَتْرُكْ عَالِمًا مَشْهُورًا إِلَّا وَالتَقَى بِهِ وَأَخَذَ عَنْهُ، فَقَدْ حَفِظَ كِتَابَ (المُوَطَّأِ) لِشَيْخِهِ الإِمَامِ مَالِكٍ، وَفَهِمَ مَسَائِلَهُ، ثُمَّ زَادَهُ الشَّوْقُ إِلَى طَلَبِ المَزِيدِ مِنَ العِلْمِ، فَذَهَبَ إِلَى الكُوفَةِ وَنَهَلَ مِنْ عُلَمَائِهَا وَاسْتَفَادَ مِنْهُمْ.
وَرِحْلَةُ الإِمَامِ الشَّافِعِيِّ لَمْ تَنْتَهِ فَقَدْ خَرَجَ مِنَ الكُوفَةِ طَوَّافًا فِي بِلَادِ العِرَاقِ وَفَارِسَ، وَزَارَ اليَمَنَ وَدَأَبَ عَلَى طَلَبِ العِلْمِ، وَانْتَهَزَ فُرْصَةَ وُجُودِهِ فِيهَا، وَأَخَذَ يَتَعَرَّفُ إِلَى عُلَمَائِهَا، وَيَجْلِسُ إِلَيْهِمْ وَيَتَفَقَّهُ عَلَى أَيْدِيهِمْ، وَيَتَزَوَّدُ مِنْ عُلُومِهِمْ، ثُمَّ عَادَ إِلَى العِرَاقِ، وَجَدَّ فِي الِاشْتِغَالِ بِالعِلْمِ، وَاهْتَمَّ بِتَدَبُّرِ آيَاتِ القُرْآنِ الكَرِيمِ، وَاسْتِخْرَاجِ الأَحْكَامِ مِنْهَا.
ثُمَّ خَرَجَ إِلَى مِصْرَ فِي أَوَاخِرِ سَنَةِ (199هـ)، وَأَقَامَ فِيهَا آخِرَ أَيَّامِهِ، وَصَنَّفَ كُتُبَهُ الجَدِيدَةَ، وَتَوَافَدَ النَّاسُ إِلَيْهِ مِنْ سَائِرِ الأَقْطَارِ لِطَلَبِ سَمَاعِ كِتَابِهِ (الأُمِّ).
كَانَ الشَّافِعِيُّ - رَضِيَ اللَّهُ عَنْهُ - مَوْسُوعَةً عِلْمِيَّةً، لَهُ مُؤَلَّفَاتٌ شَامِخَةٌ فِي مُخْتَلِفِ المَيَادِينِ كَالْفِقْهِ وَعِلْمِ الرِّوَايَةِ، أَمَّا فِي مَجَالِ الأَدَبِ وَالشِّعْرِ فَقَدْ كَانَ لِلشَّافِعِيِّ دِيوَانُ شِعْرٍ فِيهِ قَصَائِدُ وَأَبْيَاتٌ جَمِيلَةٌ تُظْهِرُ كَثِيرًا مِنَ الحِكْمَةِ، وَخُلَاصَةَ تَجْرِبَتِهِ فِي الحَيَاةِ.
كَانَ الإِمَامُ الشَّافِعِيُّ مُوَالِيًا لِأَهْلِ بَيْتِ رَسُولِ اللَّهِ - صَلَّى اللَّهُ عَلَيْهِ وَآلِهِ وَسَلَّمَ - وَمُحِبًّا لَهُمْ، وَقَدْ ظَهَرَ ذَلِكَ جَلِيًّا فِي مَوَاقِفِهِ وَفَتَاوَاهُ الَّتِي خَلَّدَهَا فِي شِعْرِهِ؛ وَلِذَلِكَ لَقِيَ المَتَاعِبَ مِنَ الحُكَّامِ الظَّالِمِينَ فِي عَصْرِهِ، وَشُرِّدَ فِي الأَقْطَارِ، وَعَانَى مِنَ المُتَعَصِّبِينَ وَالجَاهِلِينَ كَثِيرًا، فَقَدِ اتَّهَمُوهُ بِالرَّفْضِ بِسَبَبِ حُبِّهِ لِأَهْلِ بَيْتِ رَسُولِ اللَّهِ فَقَالَ:
«إِنْ كَانَ رَفْضًا حُبُّ آلِ مُحَمَّدٍ ... فَلْيَشْهَدِ الثَّقَلَانِ أَنِّي رَافِضِي»
وَيَقُولُ فِي مَوَدَّتِهِ لِآلِ بَيْتِ رَسُولِ اللَّهِ:
«يَا آلَ بَيْتِ رَسُولِ اللَّهِ حُبُّكُمُ ... فَرْضٌ مِنَ اللَّهِ فِي القُرْآنِ أَنْزَلَهْ
كَفَاكُمْ مِنْ عَظِيمِ الفَضْلِ أَنَّكُمُ ... مَنْ لَمْ يُصَلِّ عَلَيْكُمْ لَا صَلَاةَ لَهْ»
وَبَعْدَ رِحْلَةٍ طَوِيلَةٍ زَاخِرَةٍ بِقَسْوَةِ الظُّرُوفِ وَصُعُوبَةِ العَيْشِ حَطَّ رِحَالَهُ مُوَدِّعًا لِهَذِهِ الحَيَاةِ يَوْمَ الجُمُعَةِ آخِرَ يَوْمٍ فِي شَهْرِ رَجَبٍ سَنَةَ (204هـ) مُخَلِّفًا لَنَا تُرَاثًا هَائِلًا مِنَ العِلْمِ وَالمَعْرِفَةِ.</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نسب الإمام الشافعي القرشي وأمه اليمانية الأزدية، ونشأته يتيماً فقيراً في مكة.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عصاميته في طلب العلم وحفظه للقرآن والموطأ في سن مبكرة.</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رحلاته العلمية الواسعة ولقاؤه بكبار علماء عصره في المدينة والكوفة وفارس واليمن ومصر.</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تصنيفه للمذهب الجديد وكتابه الشهير «الأم» في مصر.</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موسوعيته في الفقه واللغة والأدب وشعره البليغ في الحكمة ومحبة أهل البيت وتحديه للظالمين.</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وفاته في مصر سنة 204هـ وتخليد تراثه الفقهي والأصولي عبر الأجيال.</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أشهر كتبه المصنفة في مصر هو كتاب «الأم» في الفقه المقارن، و«الرسالة» في أصول الفقه.</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تأكيد المصادر على يمانية والدته من قبيلة الأزد العربية العريقة.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8 (10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رَاسِخَة</w:t>
            </w:r>
          </w:p>
        </w:tc>
        <w:tc>
          <w:tcPr>
            <w:shd w:fill="F0FDFA" w:val="solid"/>
          </w:tcPr>
          <w:p>
            <w:pPr>
              <w:jc w:val="right"/>
            </w:pPr>
            <w:r>
              <w:t xml:space="preserve">ثابتة متينة لا تتزعزع</w:t>
            </w:r>
          </w:p>
        </w:tc>
        <w:tc>
          <w:tcPr>
            <w:shd w:fill="F0FDFA" w:val="solid"/>
          </w:tcPr>
          <w:p>
            <w:pPr>
              <w:jc w:val="right"/>
            </w:pPr>
            <w:r>
              <w:t xml:space="preserve">ثابتة ومكينة</w:t>
            </w:r>
          </w:p>
        </w:tc>
        <w:tc>
          <w:tcPr>
            <w:shd w:fill="F0FDFA" w:val="solid"/>
          </w:tcPr>
          <w:p>
            <w:pPr>
              <w:jc w:val="right"/>
            </w:pPr>
            <w:r>
              <w:t xml:space="preserve">متزعزعة ومضطربة</w:t>
            </w:r>
          </w:p>
        </w:tc>
      </w:tr>
      <w:tr>
        <w:tc>
          <w:tcPr>
            <w:shd w:fill="FFFFFF" w:val="solid"/>
          </w:tcPr>
          <w:p>
            <w:pPr>
              <w:jc w:val="right"/>
            </w:pPr>
            <w:r>
              <w:rPr>
                <w:b/>
                <w:bCs/>
              </w:rPr>
              <w:t xml:space="preserve">وَعَى</w:t>
            </w:r>
          </w:p>
        </w:tc>
        <w:tc>
          <w:tcPr>
            <w:shd w:fill="FFFFFF" w:val="solid"/>
          </w:tcPr>
          <w:p>
            <w:pPr>
              <w:jc w:val="right"/>
            </w:pPr>
            <w:r>
              <w:t xml:space="preserve">فهم وأدرك وحفظ بوعي</w:t>
            </w:r>
          </w:p>
        </w:tc>
        <w:tc>
          <w:tcPr>
            <w:shd w:fill="FFFFFF" w:val="solid"/>
          </w:tcPr>
          <w:p>
            <w:pPr>
              <w:jc w:val="right"/>
            </w:pPr>
            <w:r>
              <w:t xml:space="preserve">فهم واستوعب</w:t>
            </w:r>
          </w:p>
        </w:tc>
        <w:tc>
          <w:tcPr>
            <w:shd w:fill="FFFFFF" w:val="solid"/>
          </w:tcPr>
          <w:p>
            <w:pPr>
              <w:jc w:val="right"/>
            </w:pPr>
            <w:r>
              <w:t xml:space="preserve">—</w:t>
            </w:r>
          </w:p>
        </w:tc>
      </w:tr>
      <w:tr>
        <w:tc>
          <w:tcPr>
            <w:shd w:fill="F0FDFA" w:val="solid"/>
          </w:tcPr>
          <w:p>
            <w:pPr>
              <w:jc w:val="right"/>
            </w:pPr>
            <w:r>
              <w:rPr>
                <w:b/>
                <w:bCs/>
              </w:rPr>
              <w:t xml:space="preserve">نَبَغَ</w:t>
            </w:r>
          </w:p>
        </w:tc>
        <w:tc>
          <w:tcPr>
            <w:shd w:fill="F0FDFA" w:val="solid"/>
          </w:tcPr>
          <w:p>
            <w:pPr>
              <w:jc w:val="right"/>
            </w:pPr>
            <w:r>
              <w:t xml:space="preserve">تفوق وتميز وظهر فضله</w:t>
            </w:r>
          </w:p>
        </w:tc>
        <w:tc>
          <w:tcPr>
            <w:shd w:fill="F0FDFA" w:val="solid"/>
          </w:tcPr>
          <w:p>
            <w:pPr>
              <w:jc w:val="right"/>
            </w:pPr>
            <w:r>
              <w:t xml:space="preserve">برع وتفوق</w:t>
            </w:r>
          </w:p>
        </w:tc>
        <w:tc>
          <w:tcPr>
            <w:shd w:fill="F0FDFA" w:val="solid"/>
          </w:tcPr>
          <w:p>
            <w:pPr>
              <w:jc w:val="right"/>
            </w:pPr>
            <w:r>
              <w:t xml:space="preserve">—</w:t>
            </w:r>
          </w:p>
        </w:tc>
      </w:tr>
      <w:tr>
        <w:tc>
          <w:tcPr>
            <w:shd w:fill="FFFFFF" w:val="solid"/>
          </w:tcPr>
          <w:p>
            <w:pPr>
              <w:jc w:val="right"/>
            </w:pPr>
            <w:r>
              <w:rPr>
                <w:b/>
                <w:bCs/>
              </w:rPr>
              <w:t xml:space="preserve">أَجَازَهُ</w:t>
            </w:r>
          </w:p>
        </w:tc>
        <w:tc>
          <w:tcPr>
            <w:shd w:fill="FFFFFF" w:val="solid"/>
          </w:tcPr>
          <w:p>
            <w:pPr>
              <w:jc w:val="right"/>
            </w:pPr>
            <w:r>
              <w:t xml:space="preserve">أعطاه الرخصة والشهادة في الفتوى والتدريس</w:t>
            </w:r>
          </w:p>
        </w:tc>
        <w:tc>
          <w:tcPr>
            <w:shd w:fill="FFFFFF" w:val="solid"/>
          </w:tcPr>
          <w:p>
            <w:pPr>
              <w:jc w:val="right"/>
            </w:pPr>
            <w:r>
              <w:t xml:space="preserve">أذن له ورخص له</w:t>
            </w:r>
          </w:p>
        </w:tc>
        <w:tc>
          <w:tcPr>
            <w:shd w:fill="FFFFFF" w:val="solid"/>
          </w:tcPr>
          <w:p>
            <w:pPr>
              <w:jc w:val="right"/>
            </w:pPr>
            <w:r>
              <w:t xml:space="preserve">—</w:t>
            </w:r>
          </w:p>
        </w:tc>
      </w:tr>
      <w:tr>
        <w:tc>
          <w:tcPr>
            <w:shd w:fill="F0FDFA" w:val="solid"/>
          </w:tcPr>
          <w:p>
            <w:pPr>
              <w:jc w:val="right"/>
            </w:pPr>
            <w:r>
              <w:rPr>
                <w:b/>
                <w:bCs/>
              </w:rPr>
              <w:t xml:space="preserve">طَوَّافًا</w:t>
            </w:r>
          </w:p>
        </w:tc>
        <w:tc>
          <w:tcPr>
            <w:shd w:fill="F0FDFA" w:val="solid"/>
          </w:tcPr>
          <w:p>
            <w:pPr>
              <w:jc w:val="right"/>
            </w:pPr>
            <w:r>
              <w:t xml:space="preserve">كثير الدوران والتنقل والترحال طلباً للعلم</w:t>
            </w:r>
          </w:p>
        </w:tc>
        <w:tc>
          <w:tcPr>
            <w:shd w:fill="F0FDFA" w:val="solid"/>
          </w:tcPr>
          <w:p>
            <w:pPr>
              <w:jc w:val="right"/>
            </w:pPr>
            <w:r>
              <w:t xml:space="preserve">رحالة جوالاً</w:t>
            </w:r>
          </w:p>
        </w:tc>
        <w:tc>
          <w:tcPr>
            <w:shd w:fill="F0FDFA" w:val="solid"/>
          </w:tcPr>
          <w:p>
            <w:pPr>
              <w:jc w:val="right"/>
            </w:pPr>
            <w:r>
              <w:t xml:space="preserve">—</w:t>
            </w:r>
          </w:p>
        </w:tc>
      </w:tr>
      <w:tr>
        <w:tc>
          <w:tcPr>
            <w:shd w:fill="FFFFFF" w:val="solid"/>
          </w:tcPr>
          <w:p>
            <w:pPr>
              <w:jc w:val="right"/>
            </w:pPr>
            <w:r>
              <w:rPr>
                <w:b/>
                <w:bCs/>
              </w:rPr>
              <w:t xml:space="preserve">صَنَّفَ</w:t>
            </w:r>
          </w:p>
        </w:tc>
        <w:tc>
          <w:tcPr>
            <w:shd w:fill="FFFFFF" w:val="solid"/>
          </w:tcPr>
          <w:p>
            <w:pPr>
              <w:jc w:val="right"/>
            </w:pPr>
            <w:r>
              <w:t xml:space="preserve">ألف ورتب وكتب المصنفات</w:t>
            </w:r>
          </w:p>
        </w:tc>
        <w:tc>
          <w:tcPr>
            <w:shd w:fill="FFFFFF" w:val="solid"/>
          </w:tcPr>
          <w:p>
            <w:pPr>
              <w:jc w:val="right"/>
            </w:pPr>
            <w:r>
              <w:t xml:space="preserve">ألف ودوّن</w:t>
            </w:r>
          </w:p>
        </w:tc>
        <w:tc>
          <w:tcPr>
            <w:shd w:fill="FFFFFF" w:val="solid"/>
          </w:tcPr>
          <w:p>
            <w:pPr>
              <w:jc w:val="right"/>
            </w:pPr>
            <w:r>
              <w:t xml:space="preserve">—</w:t>
            </w:r>
          </w:p>
        </w:tc>
      </w:tr>
      <w:tr>
        <w:tc>
          <w:tcPr>
            <w:shd w:fill="F0FDFA" w:val="solid"/>
          </w:tcPr>
          <w:p>
            <w:pPr>
              <w:jc w:val="right"/>
            </w:pPr>
            <w:r>
              <w:rPr>
                <w:b/>
                <w:bCs/>
              </w:rPr>
              <w:t xml:space="preserve">مُوَالِيًا</w:t>
            </w:r>
          </w:p>
        </w:tc>
        <w:tc>
          <w:tcPr>
            <w:shd w:fill="F0FDFA" w:val="solid"/>
          </w:tcPr>
          <w:p>
            <w:pPr>
              <w:jc w:val="right"/>
            </w:pPr>
            <w:r>
              <w:t xml:space="preserve">حليفاً ومناصراً ومحباً صادقاً</w:t>
            </w:r>
          </w:p>
        </w:tc>
        <w:tc>
          <w:tcPr>
            <w:shd w:fill="F0FDFA" w:val="solid"/>
          </w:tcPr>
          <w:p>
            <w:pPr>
              <w:jc w:val="right"/>
            </w:pPr>
            <w:r>
              <w:t xml:space="preserve">محباً وناصراً</w:t>
            </w:r>
          </w:p>
        </w:tc>
        <w:tc>
          <w:tcPr>
            <w:shd w:fill="F0FDFA" w:val="solid"/>
          </w:tcPr>
          <w:p>
            <w:pPr>
              <w:jc w:val="right"/>
            </w:pPr>
            <w:r>
              <w:t xml:space="preserve">معادياً وناصباً</w:t>
            </w:r>
          </w:p>
        </w:tc>
      </w:tr>
      <w:tr>
        <w:tc>
          <w:tcPr>
            <w:shd w:fill="FFFFFF" w:val="solid"/>
          </w:tcPr>
          <w:p>
            <w:pPr>
              <w:jc w:val="right"/>
            </w:pPr>
            <w:r>
              <w:rPr>
                <w:b/>
                <w:bCs/>
              </w:rPr>
              <w:t xml:space="preserve">جَلِيًّا</w:t>
            </w:r>
          </w:p>
        </w:tc>
        <w:tc>
          <w:tcPr>
            <w:shd w:fill="FFFFFF" w:val="solid"/>
          </w:tcPr>
          <w:p>
            <w:pPr>
              <w:jc w:val="right"/>
            </w:pPr>
            <w:r>
              <w:t xml:space="preserve">واضحاً ظاهراً لا لبس فيه</w:t>
            </w:r>
          </w:p>
        </w:tc>
        <w:tc>
          <w:tcPr>
            <w:shd w:fill="FFFFFF" w:val="solid"/>
          </w:tcPr>
          <w:p>
            <w:pPr>
              <w:jc w:val="right"/>
            </w:pPr>
            <w:r>
              <w:t xml:space="preserve">ظاهراً وبَيّناً</w:t>
            </w:r>
          </w:p>
        </w:tc>
        <w:tc>
          <w:tcPr>
            <w:shd w:fill="FFFFFF" w:val="solid"/>
          </w:tcPr>
          <w:p>
            <w:pPr>
              <w:jc w:val="right"/>
            </w:pPr>
            <w:r>
              <w:t xml:space="preserve">غامضاً وخفياً</w:t>
            </w:r>
          </w:p>
        </w:tc>
      </w:tr>
      <w:tr>
        <w:tc>
          <w:tcPr>
            <w:shd w:fill="F0FDFA" w:val="solid"/>
          </w:tcPr>
          <w:p>
            <w:pPr>
              <w:jc w:val="right"/>
            </w:pPr>
            <w:r>
              <w:rPr>
                <w:b/>
                <w:bCs/>
              </w:rPr>
              <w:t xml:space="preserve">مُخَلِّفًا لَنَا</w:t>
            </w:r>
          </w:p>
        </w:tc>
        <w:tc>
          <w:tcPr>
            <w:shd w:fill="F0FDFA" w:val="solid"/>
          </w:tcPr>
          <w:p>
            <w:pPr>
              <w:jc w:val="right"/>
            </w:pPr>
            <w:r>
              <w:t xml:space="preserve">تاركاً ومورثاً لنا من بعده</w:t>
            </w:r>
          </w:p>
        </w:tc>
        <w:tc>
          <w:tcPr>
            <w:shd w:fill="F0FDFA" w:val="solid"/>
          </w:tcPr>
          <w:p>
            <w:pPr>
              <w:jc w:val="right"/>
            </w:pPr>
            <w:r>
              <w:t xml:space="preserve">مورثاً وباقياً</w:t>
            </w:r>
          </w:p>
        </w:tc>
        <w:tc>
          <w:tcPr>
            <w:shd w:fill="F0FDFA" w:val="solid"/>
          </w:tcPr>
          <w:p>
            <w:pPr>
              <w:jc w:val="right"/>
            </w:pPr>
            <w:r>
              <w:t xml:space="preserve">—</w:t>
            </w:r>
          </w:p>
        </w:tc>
      </w:tr>
      <w:tr>
        <w:tc>
          <w:tcPr>
            <w:shd w:fill="FFFFFF" w:val="solid"/>
          </w:tcPr>
          <w:p>
            <w:pPr>
              <w:jc w:val="right"/>
            </w:pPr>
            <w:r>
              <w:rPr>
                <w:b/>
                <w:bCs/>
              </w:rPr>
              <w:t xml:space="preserve">مُؤَلَّفَاتٌ شَامِخَةٌ</w:t>
            </w:r>
          </w:p>
        </w:tc>
        <w:tc>
          <w:tcPr>
            <w:shd w:fill="FFFFFF" w:val="solid"/>
          </w:tcPr>
          <w:p>
            <w:pPr>
              <w:jc w:val="right"/>
            </w:pPr>
            <w:r>
              <w:t xml:space="preserve">كتب رفيعة المنزلة عظيمة الفائدة</w:t>
            </w:r>
          </w:p>
        </w:tc>
        <w:tc>
          <w:tcPr>
            <w:shd w:fill="FFFFFF" w:val="solid"/>
          </w:tcPr>
          <w:p>
            <w:pPr>
              <w:jc w:val="right"/>
            </w:pPr>
            <w:r>
              <w:t xml:space="preserve">كتب جليلة وعظيمة</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«تَطْبِيقَاتٌ نَحْوِيَّةٌ شَامِلَةٌ»</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مراجعة وتطبيقات على أساليب الشرط والنداء والاستثناء</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تدريبات لغوية وإعرابية تطبق قواعد الفصل الدراسي الأول وتصويب العبارات وربط الجمل بأدوات الشرط المناسبة.</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فعل الشرط وجواب الشرط يجزمان بالسكون أو حذف العلة أو حذف النون مع الأدوات الجازمة.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وجوب اقتران جواب الشرط بالفاء إذا كان جملة اسمية أو طلبية أو جامدة أو مقترنة بقد أو السين أو سوف أو لن أو ما.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ضبط أواخر الأفعال والأسماء في سياق النفي والشرط والنداء.</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دقة تحديد نوع الأداة وجزم الفعلين أو إبقائهما مرفوعين مع الأدوات غير الجازمة.</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بقاء الفعل المضارع مرفوعاً بعد السين وسوف في جواب الشرط</w:t>
            </w:r>
          </w:p>
        </w:tc>
        <w:tc>
          <w:tcPr>
            <w:shd w:fill="EFF6FF" w:val="solid"/>
          </w:tcPr>
          <w:p>
            <w:pPr>
              <w:jc w:val="right"/>
            </w:pPr>
            <w:r>
              <w:t xml:space="preserve">عند اقتران الجواب بالفاء لدخول السين أو سوف يعرب المضارع مرفوعاً ولا يجزم مباشرة وتكون الجملة في محل جزم.</w:t>
            </w:r>
          </w:p>
        </w:tc>
        <w:tc>
          <w:tcPr>
            <w:shd w:fill="EFF6FF" w:val="solid"/>
          </w:tcPr>
          <w:p>
            <w:pPr>
              <w:jc w:val="center"/>
            </w:pPr>
            <w:r>
              <w:t xml:space="preserve">ص 116</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«مَنْ يَحْذَرْ عَدُوَّهُ يَنْجُ مِنْ أَذَاهُ»: </w:t>
      </w:r>
      <w:r>
        <w:rPr>
          <w:rFonts w:ascii="Arial" w:cs="Arial" w:eastAsia="Arial" w:hAnsi="Arial"/>
          <w:color w:val="334155"/>
          <w:sz w:val="22"/>
          <w:szCs w:val="22"/>
        </w:rPr>
        <w:t xml:space="preserve">موضع الشاهد: (يَحْذَرْ / يَنْجُ) | الحكم النحوي: يحذرْ: فعل الشرط مجزوم بالسكون، ينجُ: جواب الشرط مجزوم بحذف حرف العلة (الواو). | السبب والعلة: أداة الشرط الجازمة (مَنْ).</w:t>
      </w:r>
    </w:p>
    <w:p>
      <w:pPr>
        <w:spacing w:after="80" w:line="300"/>
        <w:jc w:val="right"/>
      </w:pPr>
      <w:r>
        <w:rPr>
          <w:rFonts w:ascii="Arial" w:cs="Arial" w:eastAsia="Arial" w:hAnsi="Arial"/>
          <w:b/>
          <w:bCs/>
          <w:color w:val="0F172A"/>
          <w:sz w:val="22"/>
          <w:szCs w:val="22"/>
        </w:rPr>
        <w:t xml:space="preserve">• المثال: «إِنْ سَقَيْنَا الزَّرْعَ فَسَيَنْمُو»: </w:t>
      </w:r>
      <w:r>
        <w:rPr>
          <w:rFonts w:ascii="Arial" w:cs="Arial" w:eastAsia="Arial" w:hAnsi="Arial"/>
          <w:color w:val="334155"/>
          <w:sz w:val="22"/>
          <w:szCs w:val="22"/>
        </w:rPr>
        <w:t xml:space="preserve">موضع الشاهد: (فَسَيَنْمُو) | الحكم النحوي: اقترن جواب الشرط بالفاء وجوباً لدخول حرف الاستقبال (السين)، والفعل سينمو مرفوع بالضمة المقدرة. | السبب والعلة: التسويف بالسين.</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«زِيَادَةُ الأَلِفِ وَالوَاوِ»</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مواضع زيادة حرفي الألف والواو خطاً في الكلمات دون أن ينطق بهما.</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أولاً: تزاد الألف كتابة لا نطقاً في المواضع الآتية: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1- في كلمة (مِائَة) ومضاعفاتها حتى تسعمائة (مائتان، ثلاثمائة، تسعمائة).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2- بعد واو الجماعة في الفعل الماضي والأمر والمضارع المنصوب والمجزوم (قالوا، قولوا، لن يقولوا، لم يقولوا) وتسمى الألف الفارقة للتفريق بينها وبين واو العلة أو واو الجمع.</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3- في آخر الاسم المنون تنوين نصب إذا لم يكن منتهياً بتاء مربوطة أو همزة على الألف أو همزة قبلها ألف: (قلماً جديداً، كتاباً، قادماً).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4- في آخر بيت الشعر عند إشباع الحركة للضرورة وتسمى (ألف الإطلاق): (ساجدينا).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ثانياً: تزاد الواو كتابة لا نطقاً في المواضع الآتية: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1- في آخر كلمة (عَمْرٍو) للتفريق بينها وبين (عُمَرَ) في حالتي الرفع والجر بشرط أن تكون مصروفة.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2- في وسط الألفاظ الآتية: (أُولُو) بمعنى أصحاب في الرفع، و(أُولِي) في النصب والجر، و(أُولَئِكَ)، و(أُولَاءِ)، و(أُولَاتِ) بمعنى صاحبات.</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مِائَة • كَتَبُوا • قَلَمًا جَدِيدًا • سَاجِدِينَا • عَمْرٍو • أُولُو الأَلْبَابِ • أُولَئِكَ • أُولَاتِ الفَضْلِ</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«المسلمون لم يتخلو عن القدس»: </w:t>
      </w:r>
      <w:r>
        <w:rPr>
          <w:rFonts w:ascii="Arial" w:cs="Arial" w:eastAsia="Arial" w:hAnsi="Arial"/>
          <w:color w:val="334155"/>
          <w:sz w:val="22"/>
          <w:szCs w:val="22"/>
        </w:rPr>
        <w:t xml:space="preserve">الصواب: «المسلمون لم يتخلوا عن القدس» — سبب الخطأ والتعليل: وجوب وضع الألف الفارقة بعد واو الجماعة في الفعل.</w:t>
      </w:r>
    </w:p>
    <w:p>
      <w:pPr>
        <w:spacing w:after="80" w:line="300"/>
        <w:jc w:val="right"/>
      </w:pPr>
      <w:r>
        <w:rPr>
          <w:rFonts w:ascii="Arial" w:cs="Arial" w:eastAsia="Arial" w:hAnsi="Arial"/>
          <w:b/>
          <w:bCs/>
          <w:color w:val="0F172A"/>
          <w:sz w:val="22"/>
          <w:szCs w:val="22"/>
        </w:rPr>
        <w:t xml:space="preserve">• الخطأ: «رأيت عمرواً في المسجد»: </w:t>
      </w:r>
      <w:r>
        <w:rPr>
          <w:rFonts w:ascii="Arial" w:cs="Arial" w:eastAsia="Arial" w:hAnsi="Arial"/>
          <w:color w:val="334155"/>
          <w:sz w:val="22"/>
          <w:szCs w:val="22"/>
        </w:rPr>
        <w:t xml:space="preserve">الصواب: «رأيت عَمْرًا» — سبب الخطأ والتعليل: تحذف واو عمرو في النصب وتوضع ألف تنوين النصب.</w:t>
      </w:r>
    </w:p>
    <w:p>
      <w:pPr>
        <w:spacing w:after="80" w:line="300"/>
        <w:jc w:val="right"/>
      </w:pPr>
      <w:r>
        <w:rPr>
          <w:rFonts w:ascii="Arial" w:cs="Arial" w:eastAsia="Arial" w:hAnsi="Arial"/>
          <w:b/>
          <w:bCs/>
          <w:color w:val="0F172A"/>
          <w:sz w:val="22"/>
          <w:szCs w:val="22"/>
        </w:rPr>
        <w:t xml:space="preserve">• الخطأ: «معلموا المدرسة مخلصون»: </w:t>
      </w:r>
      <w:r>
        <w:rPr>
          <w:rFonts w:ascii="Arial" w:cs="Arial" w:eastAsia="Arial" w:hAnsi="Arial"/>
          <w:color w:val="334155"/>
          <w:sz w:val="22"/>
          <w:szCs w:val="22"/>
        </w:rPr>
        <w:t xml:space="preserve">الصواب: «معلمو المدرسة مخلصون» — سبب الخطأ والتعليل: واو جمع المذكر السالم في الأسماء لا تزاد بعدها ألف.</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8 مع الإجابات النموذجية</w:t>
      </w:r>
    </w:p>
    <w:p>
      <w:pPr>
        <w:spacing w:after="80" w:before="120"/>
        <w:jc w:val="right"/>
      </w:pPr>
      <w:r>
        <w:rPr>
          <w:b/>
          <w:bCs/>
          <w:color w:val="0F172A"/>
        </w:rPr>
        <w:t xml:space="preserve">س 1: يلتقي الشافعي في نسبه مع الرسول صلى الله عليه وآله وسلم، وضح ذلك؟ (ص 123)</w:t>
      </w:r>
      <w:r>
        <w:rPr>
          <w:b/>
          <w:bCs/>
          <w:color w:val="047857"/>
        </w:rPr>
        <w:t xml:space="preserve">
ج: يلتقي نسبه مع النبي في جده عبد مناف بن قصي، فأبوه قرشي مطلبي، وأمه من قبيلة أزد اليمنية.</w:t>
      </w:r>
    </w:p>
    <w:p>
      <w:pPr>
        <w:spacing w:after="80" w:before="120"/>
        <w:jc w:val="right"/>
      </w:pPr>
      <w:r>
        <w:rPr>
          <w:b/>
          <w:bCs/>
          <w:color w:val="0F172A"/>
        </w:rPr>
        <w:t xml:space="preserve">س 2: ما موقف الشافعي من آل البيت؟ واستشهد ببيتين من شعره؟ (ص 123)</w:t>
      </w:r>
      <w:r>
        <w:rPr>
          <w:b/>
          <w:bCs/>
          <w:color w:val="047857"/>
        </w:rPr>
        <w:t xml:space="preserve">
ج: كان موالياً ومحباً صادقاً لآل بيت النبي، واعتبر محبتهم فرضاً إلهياً، واستشهد بقوله: «يَا آلَ بَيْتِ رَسُولِ اللَّهِ حُبُّكُمُ ... فَرْضٌ مِنَ اللَّهِ فِي القُرْآنِ أَنْزَلَهْ / كَفَاكُمْ مِنْ عَظِيمِ الفَضْلِ أَنَّكُمُ ... مَنْ لَمْ يُصَلِّ عَلَيْكُمْ لَا صَلَاةَ لَهْ».</w:t>
      </w:r>
    </w:p>
    <w:p>
      <w:pPr>
        <w:spacing w:after="80" w:before="120"/>
        <w:jc w:val="right"/>
      </w:pPr>
      <w:r>
        <w:rPr>
          <w:b/>
          <w:bCs/>
          <w:color w:val="0F172A"/>
        </w:rPr>
        <w:t xml:space="preserve">س 3: لماذا تزاد الألف بعد واو الجماعة في الأفعال؟ وبماذا تسمى؟ (ص 124)</w:t>
      </w:r>
      <w:r>
        <w:rPr>
          <w:b/>
          <w:bCs/>
          <w:color w:val="047857"/>
        </w:rPr>
        <w:t xml:space="preserve">
ج: تزاد بعد واو الجماعة في الأفعال للتفريق بينها وبين واو الفعل الأصلية (مثل: يرجو، يدعو) وواو جمع المذكر السالم عند الإضافة (مثل: صانعو المجد)، وتسمى: «الألف الفارقة».</w:t>
      </w:r>
    </w:p>
    <w:p>
      <w:pPr>
        <w:spacing w:after="80" w:before="120"/>
        <w:jc w:val="right"/>
      </w:pPr>
      <w:r>
        <w:rPr>
          <w:b/>
          <w:bCs/>
          <w:color w:val="0F172A"/>
        </w:rPr>
        <w:t xml:space="preserve">س 4: بين سبب زيادة الواو في: «أُولُو الأَلْبَابِ»، وسبب عدم زيادتها في: «رَأَيْتُ عَمْرًا»؟ (ص 124)</w:t>
      </w:r>
      <w:r>
        <w:rPr>
          <w:b/>
          <w:bCs/>
          <w:color w:val="047857"/>
        </w:rPr>
        <w:t xml:space="preserve">
ج: زيدت الواو في (أولو) كتابة لا نطقاً لأنها من الكلمات المخصوصة بالسماع في هذا الرسم، ولم تزد في (عمراً) لأنها في حالة نصب منونة بالألف واللبس مع (عُمَرَ) مأمون لكون عمر ممنوعاً من الصرف لا ينون.</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8 (شَخْصِيَّاتٌ إِسْلَامِيَّةٌ) الآن!</w:t>
            </w:r>
          </w:p>
          <w:p>
            <w:pPr>
              <w:spacing w:after="60" w:line="300"/>
              <w:jc w:val="right"/>
            </w:pPr>
            <w:r>
              <w:rPr>
                <w:rFonts w:ascii="Arial" w:cs="Arial" w:eastAsia="Arial" w:hAnsi="Arial"/>
                <w:color w:val="1E293B"/>
                <w:sz w:val="22"/>
                <w:szCs w:val="22"/>
              </w:rPr>
              <w:t xml:space="preserve">• انتهيت من مراجعة الوحدة 8؟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8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9: عُلُومٌ وَتِكْنُولُوجِيَا</w:t>
      </w:r>
    </w:p>
    <w:p>
      <w:pPr>
        <w:spacing w:after="100" w:line="320"/>
        <w:jc w:val="right"/>
      </w:pPr>
      <w:r>
        <w:rPr>
          <w:rFonts w:ascii="Arial" w:cs="Arial" w:eastAsia="Arial" w:hAnsi="Arial"/>
          <w:b/>
          <w:bCs/>
          <w:color w:val="334155"/>
          <w:sz w:val="22"/>
          <w:szCs w:val="22"/>
        </w:rPr>
        <w:t xml:space="preserve">📌 المحور والمجال: ثورة المعلومات وشبكة الإنترنت وأسلوب التعجب القياسي المباشر وغير المباشر | النطاق الموثق في الكتاب: ص 124 - 137</w:t>
      </w:r>
    </w:p>
    <w:p>
      <w:pPr>
        <w:pStyle w:val="Heading2"/>
        <w:spacing w:after="100" w:before="240"/>
        <w:jc w:val="right"/>
      </w:pPr>
      <w:r>
        <w:rPr>
          <w:rFonts w:ascii="Arial" w:cs="Arial" w:eastAsia="Arial" w:hAnsi="Arial"/>
          <w:b/>
          <w:bCs/>
          <w:color w:val="065F46"/>
          <w:sz w:val="24"/>
          <w:szCs w:val="24"/>
        </w:rPr>
        <w:t xml:space="preserve">◈ أولاً: الدرس القرائي والنصوص — «ثَوْرَةُ المَعْلُومَاتِ» (ص 124 - 129)</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مقال علمي وتكنولوجي معاصر</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ثورة الإنترنت الرقمية وانعكاساتها المعرفية والتواصلية على العالم، ومزاياها العلمية الكبرى، مع التحذير من سلبياتها الأخلاقية وإدمانها.</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شَهِدَ النِّصْفُ الثَّانِي مِنَ القَرْنِ العِشْرِينَ قَفْزَةً هَائِلَةً فِي تَطَوُّرِ وَسَائِلِ الِاتِّصَالَاتِ وَالمَعْلُومَاتِ، وَذَلِكَ بِفَضْلِ شَبَكَةِ الإِنْتَرْنِت الَّتِي أَحْدَثَهَا الانْدِمَاجُ بَيْنَ تِكْنُولُوجِيَا الأَقْمَارِ الصِّنَاعِيَّةِ، وَالتِّكْنُولُوجِيَا الرَّقْمِيَّةِ؛ مَا جَعَلَ هَذِهِ الشَّبَكَةَ ثَوْرَةً عَالَمِيَّةً فِي مَجَالِ الِاتِّصَالَاتِ تُضَاهِي الثَّوْرَةَ الصِّنَاعِيَّةَ.
فَمَاذَا نَقْصِدُ بِشَبَكَةِ الإِنْتَرْنِت؟ وَمَاذَا أَحْدَثَتْ فِي مَجَالِ الِاتِّصَالَاتِ وَالمَعْلُومَاتِ؟
عِنْدَمَا نَتَحَدَّثُ عَنْ شَبَكَةِ الإِنْتَرْنِت؛ فَإِنَّنَا نَقْصِدُ بِهَا مَجْمُوعَةً مِنَ الحَوَاسِيبِ وَالأَجْهِزَةِ الرَّقْمِيَّةِ الَّتِي تَمَّ رَبْطُ بَعْضِهَا بِبَعْضٍ عَبْرَ الأَقْمَارِ الصِّنَاعِيَّةِ مِنْ أَجْلِ إِجْرَاءِ اتِّصَالَاتٍ، وَنَقْلِ المَعْلُومَاتِ.
وَقَدْ بَدَأَتِ التَّجْرِبَةُ الأُولَى لِاسْتِخْدَامِ هَذِهِ الشَّبَكَةِ فِي إِحْدَى المُؤَسَّسَاتِ سَنَةَ (1969م) لِغَرَضِ التَّوَاصُلِ السَّرِيعِ، وَالنَّقْلِ الآمِنِ لِلْمَعْلُومَاتِ، وَبَعْدَ نَجَاحِ التَّجْرِبَةِ؛ تَمَّ التَّوَسُّعُ فِي اسْتِخْدَامِ شَبَكَةِ الإِنْتَرْنِت عَنْ طَرِيقِ رَبْطِ العَدِيدِ مِنْ شَبَكَاتِ الحَوَاسِيبِ لِبَعْضِ المُؤَسَّسَاتِ وَالشَّرِكَاتِ لِلِاسْتِفَادَةِ مِنْ خِدْمَاتِ هَذِهِ الشَّبَكَةِ، ثُمَّ لَمْ تَلْبَثْ مِنَ الوَقْتِ إِلَّا قَلِيلًا، حَتَّى ذَاعَ صِيتُهَا، وَنَالَتْ شُهْرَةً كَبِيرَةً، وَأَقْبَلَ النَّاسُ عَلَى اسْتِخْدَامِهَا، وَالاسْتِفَادَةِ مِنْهَا فِي أَنْحَاءِ العَالَمِ.
مَا أَسْرَعَ انْتِشَارَ شَبَكَةِ الإِنْتَرْنِت! فَقَدْ وَصَلَتْ إِلَى كُلِّ مَكَانٍ، وَاسْتَحْوَذَتْ عَلَى مَطَالِبِ الحَيَاةِ بِفَضْلِ مَا تُقَدِّمُهُ لِلْمُجْتَمَعِ مِنْ خِدْمَاتٍ فِي كُلِّ مَا يَتَعَلَّقُ بِجَوَانِبِ الِاتِّصَالَاتِ وَالمَعْلُومَاتِ، وَتَيْسِيرِ مَا يَرْتَبِطُ بِشُؤُونِ المَالِ وَالتِّجَارَةِ، وَالصَّحَافَةِ، وَالسِّيَاسَةِ، وَمَا يَتَّصِلُ بِالعُلُومِ وَالفُنُونِ وَالمَعَارِفِ الإِنْسَانِيَّةِ؛ فَمَا أَوْسَعَ شَبَكَةَ الإِنْتَرْنِت عَلَى اسْتِيعَابِ هَذَا الحَجْمِ الهَائِلِ مِنَ المَعْلُومَاتِ! وَمَا أَسْهَلَ اسْتِخْدَامَهَا! فَبِنَقْرَةٍ وَاحِدَةٍ عَلَى زِرِّ الحَاسُوبِ تَظْهَرُ نَوَافِذُ مُتَعَدِّدَةٌ لِلْمَوَاقِعِ الَّتِي يُرِيدُهَا البَاحِثُ فِي جَمِيعِ أَنْحَاءِ العَالَمِ فَيَخْتَارُ مِنْهَا مَا يَشَاءُ، وَلَهُ أَنْ يَحْفَظَ فِي حَاسُوبِهِ مِنْهَا مَا يُرِيدُ، كَمَا يُمْكِنُهُ أَنْ يَدْخُلَ إِلَى أَيَّةِ مَكْتَبَةٍ مِنْ مَكْتَبَاتِ العَالَمِ فَيَأْخُذَ مِنْهَا الكُتُبَ وَالدَّوْرِيَّاتِ الَّتِي يَحْتَاجُ إِلَيْهَا وَيَطَّلِعَ عَلَى ثَقَافَةِ الأُمَمِ وَالشُّعُوبِ، وَيَقْرَأَ عَنْ تَارِيخِهَا وَحَضَارَتِهَا، وَيَقِفَ عَلَى مَا يَجْرِي فِي العَالَمِ مِنْ أَحْدَاثٍ.
أَعْظِمْ بِخِدْمَةِ هَذِهِ الشَّبَكَةِ الَّتِي تُعَدُّ مِنْ عَجَائِبِ هَذَا العَصْرِ! فَبَعْدَ أَنْ ظَلَّ التَّوَاصُلُ بِالصَّوْتِ وَالصُّورَةِ حُلْمًا يُرَاوِدُ مُخَيِّلَةَ خُبَرَاءِ الِاتِّصَالَاتِ؛ فَقَدْ أَصْبَحَ بِفَضْلِ شَبَكَةِ الإِنْتَرْنِت أَمْرًا مَيْسُورًا، بَلْ إِنَّهُ أَضْحَى مِنَ السَّهْلِ لِأَيِّ إِنْسَانٍ أَنْ يُشَارِكَ فِي النَّدَوَاتِ وَالحِوَارَاتِ وَالمُنَاقَشَاتِ العِلْمِيَّةِ المُهِمَّةِ أَوِ الدِّرَاسَةِ عَنْ بُعْدٍ فِي أَيِّ رُكْنٍ مِنْ أَرْكَانِ العَالَمِ وَكَأَنَّهُ حَاضِرٌ بِنَفْسِهِ فِيهَا.
فَمَا أَجْمَلَ مَا تُسْهِمُ بِهِ هَذِهِ الشَّبَكَةُ فِي مَسِيرَةِ التَّطَوُّرِ الَّذِي يَشْهَدُهُ العَصْرُ! وَمَا أَسْوَأَ أَلَّا نَنْتَفِعَ بِمُعْطَيَاتِ هَذِهِ الثَّوْرَةِ وَمَا تُقَدِّمُهُ مِنْ خِدْمَاتٍ جَلِيلَةٍ لِلْإِنْسَانِيَّةِ!
لَقَدْ أَصْبَحَتْ شَبَكَةُ الإِنْتَرْنِت فِي حَيَاتِنَا المُعَاصِرَةِ خِدْمَةً مُهِمَّةً لَا يُمْكِنُ الاسْتِغْنَاءُ عَنْهَا، إِلَّا أَنَّهَا عَلَى الرَّغْمِ مِنْ أَهَمِّيَّتِهَا لَا تَخْلُو مِنَ المَخَاطِرِ وَالسَّلْبِيَّاتِ إِذَا اسْتُخْدِمَتْ بِصُورَةٍ غَيْرِ صَحِيحَةٍ كَمُشَاهَدَةِ الصُّوَرِ وَالأَفْلَامِ الهَابِطَةِ، أَوِ التَّأَثُّرِ بِالمَعْلُومَاتِ وَالمَعَارِفِ الَّتِي تُخَالِفُ العَقِيدَةَ الإِسْلَامِيَّةَ، أَوْ قَتْلِ الوَقْتِ بِالإِدْمَانِ عَلَى البَرَامِجِ وَالأَلْعَابِ المُعَدَّةِ لِلتَّسْلِيَةِ، فَمَا أَرْوَعَ أَنْ نُحَافِظَ عَلَى قِيَمِنَا! وَمَا أَجْمَلَ أَنْ نُرَاقِبَ أَبْنَاءَنَا مِنَ الوُقُوعِ فِي المَخَاطِرِ! وَمَا أَحْسَنَ أَنْ يُرَبَّى أَطْفَالُنَا عَلَى الفِطْرَةِ السَّوِيَّةِ!</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نشأة شبكة الإنترنت وتطورها منذ عام 1969م باندماج الأقمار الصناعية والتقنية الرقمية.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سرعة انتشار الإنترنت واستحواذه على مجالات المال والتعليم والتجارة والإعلام.</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تيسير البحث العلمي والمكتبات الرقمية والتواصل الصوتي والمرئي والتعليم عن بعد.</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مخاطر وسلبيات الإنترنت: الأفلام الهابطة، الشبهات العقدية، إهدار الأوقات، والإدمان الإلكتروني.</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واجب الحفاظ على القيم الإيمانية ورقابة الأبناء وتربيتهم على الفطرة السوية.</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التعريف الدقيق للإدمان الرقمي بأنه الاستعمال المفرط الذي يعجز معه الإنسان عن الاستغناء عن الجهاز.</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تضمين النص لأساليب التعجب بصيغتيه: (ما أوسع، أَعْظِمْ بخدمة، ما أروع، ما أحسن).</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9 (6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الانْدِمَاج</w:t>
            </w:r>
          </w:p>
        </w:tc>
        <w:tc>
          <w:tcPr>
            <w:shd w:fill="F0FDFA" w:val="solid"/>
          </w:tcPr>
          <w:p>
            <w:pPr>
              <w:jc w:val="right"/>
            </w:pPr>
            <w:r>
              <w:t xml:space="preserve">الاختلاط والامتزاج التام بين التقنيتين</w:t>
            </w:r>
          </w:p>
        </w:tc>
        <w:tc>
          <w:tcPr>
            <w:shd w:fill="F0FDFA" w:val="solid"/>
          </w:tcPr>
          <w:p>
            <w:pPr>
              <w:jc w:val="right"/>
            </w:pPr>
            <w:r>
              <w:t xml:space="preserve">الامتزاج والاتحاد</w:t>
            </w:r>
          </w:p>
        </w:tc>
        <w:tc>
          <w:tcPr>
            <w:shd w:fill="F0FDFA" w:val="solid"/>
          </w:tcPr>
          <w:p>
            <w:pPr>
              <w:jc w:val="right"/>
            </w:pPr>
            <w:r>
              <w:t xml:space="preserve">الانفصال والتفكك</w:t>
            </w:r>
          </w:p>
        </w:tc>
      </w:tr>
      <w:tr>
        <w:tc>
          <w:tcPr>
            <w:shd w:fill="FFFFFF" w:val="solid"/>
          </w:tcPr>
          <w:p>
            <w:pPr>
              <w:jc w:val="right"/>
            </w:pPr>
            <w:r>
              <w:rPr>
                <w:b/>
                <w:bCs/>
              </w:rPr>
              <w:t xml:space="preserve">تُضَاهِي</w:t>
            </w:r>
          </w:p>
        </w:tc>
        <w:tc>
          <w:tcPr>
            <w:shd w:fill="FFFFFF" w:val="solid"/>
          </w:tcPr>
          <w:p>
            <w:pPr>
              <w:jc w:val="right"/>
            </w:pPr>
            <w:r>
              <w:t xml:space="preserve">تشابه وتماثل في القوة والأثر</w:t>
            </w:r>
          </w:p>
        </w:tc>
        <w:tc>
          <w:tcPr>
            <w:shd w:fill="FFFFFF" w:val="solid"/>
          </w:tcPr>
          <w:p>
            <w:pPr>
              <w:jc w:val="right"/>
            </w:pPr>
            <w:r>
              <w:t xml:space="preserve">تماثل وتشابه</w:t>
            </w:r>
          </w:p>
        </w:tc>
        <w:tc>
          <w:tcPr>
            <w:shd w:fill="FFFFFF" w:val="solid"/>
          </w:tcPr>
          <w:p>
            <w:pPr>
              <w:jc w:val="right"/>
            </w:pPr>
            <w:r>
              <w:t xml:space="preserve">—</w:t>
            </w:r>
          </w:p>
        </w:tc>
      </w:tr>
      <w:tr>
        <w:tc>
          <w:tcPr>
            <w:shd w:fill="F0FDFA" w:val="solid"/>
          </w:tcPr>
          <w:p>
            <w:pPr>
              <w:jc w:val="right"/>
            </w:pPr>
            <w:r>
              <w:rPr>
                <w:b/>
                <w:bCs/>
              </w:rPr>
              <w:t xml:space="preserve">اسْتَحْوَذَتْ</w:t>
            </w:r>
          </w:p>
        </w:tc>
        <w:tc>
          <w:tcPr>
            <w:shd w:fill="F0FDFA" w:val="solid"/>
          </w:tcPr>
          <w:p>
            <w:pPr>
              <w:jc w:val="right"/>
            </w:pPr>
            <w:r>
              <w:t xml:space="preserve">غلبت واستولت على اهتمامات الناس ومطالبهم</w:t>
            </w:r>
          </w:p>
        </w:tc>
        <w:tc>
          <w:tcPr>
            <w:shd w:fill="F0FDFA" w:val="solid"/>
          </w:tcPr>
          <w:p>
            <w:pPr>
              <w:jc w:val="right"/>
            </w:pPr>
            <w:r>
              <w:t xml:space="preserve">استولت وتملكت</w:t>
            </w:r>
          </w:p>
        </w:tc>
        <w:tc>
          <w:tcPr>
            <w:shd w:fill="F0FDFA" w:val="solid"/>
          </w:tcPr>
          <w:p>
            <w:pPr>
              <w:jc w:val="right"/>
            </w:pPr>
            <w:r>
              <w:t xml:space="preserve">—</w:t>
            </w:r>
          </w:p>
        </w:tc>
      </w:tr>
      <w:tr>
        <w:tc>
          <w:tcPr>
            <w:shd w:fill="FFFFFF" w:val="solid"/>
          </w:tcPr>
          <w:p>
            <w:pPr>
              <w:jc w:val="right"/>
            </w:pPr>
            <w:r>
              <w:rPr>
                <w:b/>
                <w:bCs/>
              </w:rPr>
              <w:t xml:space="preserve">الدَّوْرِيَّات</w:t>
            </w:r>
          </w:p>
        </w:tc>
        <w:tc>
          <w:tcPr>
            <w:shd w:fill="FFFFFF" w:val="solid"/>
          </w:tcPr>
          <w:p>
            <w:pPr>
              <w:jc w:val="right"/>
            </w:pPr>
            <w:r>
              <w:t xml:space="preserve">ما يصدر من مطبوعات علمية في أوقات محددة كالمجلات</w:t>
            </w:r>
          </w:p>
        </w:tc>
        <w:tc>
          <w:tcPr>
            <w:shd w:fill="FFFFFF" w:val="solid"/>
          </w:tcPr>
          <w:p>
            <w:pPr>
              <w:jc w:val="right"/>
            </w:pPr>
            <w:r>
              <w:t xml:space="preserve">المجلات والصحف الدورية</w:t>
            </w:r>
          </w:p>
        </w:tc>
        <w:tc>
          <w:tcPr>
            <w:shd w:fill="FFFFFF" w:val="solid"/>
          </w:tcPr>
          <w:p>
            <w:pPr>
              <w:jc w:val="right"/>
            </w:pPr>
            <w:r>
              <w:t xml:space="preserve">—</w:t>
            </w:r>
          </w:p>
        </w:tc>
      </w:tr>
      <w:tr>
        <w:tc>
          <w:tcPr>
            <w:shd w:fill="F0FDFA" w:val="solid"/>
          </w:tcPr>
          <w:p>
            <w:pPr>
              <w:jc w:val="right"/>
            </w:pPr>
            <w:r>
              <w:rPr>
                <w:b/>
                <w:bCs/>
              </w:rPr>
              <w:t xml:space="preserve">الهَابِطَة</w:t>
            </w:r>
          </w:p>
        </w:tc>
        <w:tc>
          <w:tcPr>
            <w:shd w:fill="F0FDFA" w:val="solid"/>
          </w:tcPr>
          <w:p>
            <w:pPr>
              <w:jc w:val="right"/>
            </w:pPr>
            <w:r>
              <w:t xml:space="preserve">الوضيعة الساقطة التي لا قيمة ولا أخلاق فيها</w:t>
            </w:r>
          </w:p>
        </w:tc>
        <w:tc>
          <w:tcPr>
            <w:shd w:fill="F0FDFA" w:val="solid"/>
          </w:tcPr>
          <w:p>
            <w:pPr>
              <w:jc w:val="right"/>
            </w:pPr>
            <w:r>
              <w:t xml:space="preserve">الساقطة والرذيلة</w:t>
            </w:r>
          </w:p>
        </w:tc>
        <w:tc>
          <w:tcPr>
            <w:shd w:fill="F0FDFA" w:val="solid"/>
          </w:tcPr>
          <w:p>
            <w:pPr>
              <w:jc w:val="right"/>
            </w:pPr>
            <w:r>
              <w:t xml:space="preserve">السامية والنبيلة</w:t>
            </w:r>
          </w:p>
        </w:tc>
      </w:tr>
      <w:tr>
        <w:tc>
          <w:tcPr>
            <w:shd w:fill="FFFFFF" w:val="solid"/>
          </w:tcPr>
          <w:p>
            <w:pPr>
              <w:jc w:val="right"/>
            </w:pPr>
            <w:r>
              <w:rPr>
                <w:b/>
                <w:bCs/>
              </w:rPr>
              <w:t xml:space="preserve">الإِدْمَان</w:t>
            </w:r>
          </w:p>
        </w:tc>
        <w:tc>
          <w:tcPr>
            <w:shd w:fill="FFFFFF" w:val="solid"/>
          </w:tcPr>
          <w:p>
            <w:pPr>
              <w:jc w:val="right"/>
            </w:pPr>
            <w:r>
              <w:t xml:space="preserve">الاستعمال المفرط الذي يؤدي إلى التعود فيصبح الإنسان عاجزاً عن الاستغناء عنه</w:t>
            </w:r>
          </w:p>
        </w:tc>
        <w:tc>
          <w:tcPr>
            <w:shd w:fill="FFFFFF" w:val="solid"/>
          </w:tcPr>
          <w:p>
            <w:pPr>
              <w:jc w:val="right"/>
            </w:pPr>
            <w:r>
              <w:t xml:space="preserve">الاعتياد القهري</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التَّعَجُّبِ»</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صيغتا التعجب القياسيتان والشروط السبعة للصياغة المباشرة وغير المباشرة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التعجب: استعظام فعل أو صفة في المتعجب منه لزيادتها وبروزها. وله صيغتان قياسيتان: (مَا أَفْعَلَهُ!)، و(أَفْعِلْ بِهِ!).</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أولاً: التعجب بالطريقة المباشرة: يصاغ مباشرة على وزني (ما أفعله) و(أفعل به) إذا استوفى الفعل سبعة شروط:</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أن يكون ثلاثياً. 2) ليس الوصف منه على (أفعل) الذي مؤنثه (فعلاء) كالألوان والعيوب. 3) مثبتاً غير منفي. 4) مبنياً للمعلوم. 5) متصرفاً غير جامد. 6) قابلاً للتفاوت والتفاضل. 7) تاماً غير ناقص.</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ثانياً: التعجب بالطريقة غير المباشرة: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إذا كان الفعل غير ثلاثي (انتشر)، أو كان الوصف منه على أفعل فعلاء (خضر): نأتي بفعل مساعد مستوفٍ للشروط + المصدر الصريح أو المؤول: (ما أسرع انتشارَ الإنترنت! أو: ما أسرع أن تنتشرَ!)، (ما أجمل خضرةَ الزرع! أو: ما أجمل أن يخضرَّ!).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إذا كان الفعل منفياً (لا ينتفع)، أو مبنياً للمجهول (يُربّى): نأتي بفعل مساعد مستوفٍ للشروط + المصدر المؤول فقط (أن + الفعل): (ما أسوأَ ألَّا ننتفعَ!)، (ما أحسنَ أن يُربَّى أطفالُنا!).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ثالثاً: الأفعال الجامدة (عسى، ليس، نعم، بئس) وغير القابلة للتفاوت (مات، فني، هلك) لا يتعجب منها مطلقاً.</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امتناع المصدر الصريح في المنفي والمبني للمجهول واشتراط المصدر المؤول حصراً لئلا يزول معنى النفي أو البناء للمجهول.</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امتناع التعجب مطلقاً من الجامد وغير القابل للتفاوت.</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إعراب صيغة (أَفْعِلْ بِهِ) التفصيلي</w:t>
            </w:r>
          </w:p>
        </w:tc>
        <w:tc>
          <w:tcPr>
            <w:shd w:fill="EFF6FF" w:val="solid"/>
          </w:tcPr>
          <w:p>
            <w:pPr>
              <w:jc w:val="right"/>
            </w:pPr>
            <w:r>
              <w:t xml:space="preserve">الفعل في (أَفْعِلْ) هو فعل ماضٍ معناه التعجب وإنما جاء على صيغة الأمر للمبالغة، وحركة البناء فتح مقدر منع من ظهوره السكون العارض الذي اقتضته صيغة الأمر.</w:t>
            </w:r>
          </w:p>
        </w:tc>
        <w:tc>
          <w:tcPr>
            <w:shd w:fill="EFF6FF" w:val="solid"/>
          </w:tcPr>
          <w:p>
            <w:pPr>
              <w:jc w:val="center"/>
            </w:pPr>
            <w:r>
              <w:t xml:space="preserve">ص 135</w:t>
            </w:r>
          </w:p>
        </w:tc>
      </w:tr>
      <w:tr>
        <w:tc>
          <w:tcPr>
            <w:shd w:fill="FFFFFF" w:val="solid"/>
          </w:tcPr>
          <w:p>
            <w:pPr>
              <w:jc w:val="right"/>
            </w:pPr>
            <w:r>
              <w:rPr>
                <w:b/>
                <w:bCs/>
              </w:rPr>
              <w:t xml:space="preserve">إدغام (أن) في أداة النفي (لا) لتصبح (أَلَّا)</w:t>
            </w:r>
          </w:p>
        </w:tc>
        <w:tc>
          <w:tcPr>
            <w:shd w:fill="FFFFFF" w:val="solid"/>
          </w:tcPr>
          <w:p>
            <w:pPr>
              <w:jc w:val="right"/>
            </w:pPr>
            <w:r>
              <w:t xml:space="preserve">عند صياغة المصدر المؤول من المنفي تدمج أن المصرفية مع لا النافية: (ما أسوأَ أَلَّا ننتفعَ).</w:t>
            </w:r>
          </w:p>
        </w:tc>
        <w:tc>
          <w:tcPr>
            <w:shd w:fill="FFFFFF" w:val="solid"/>
          </w:tcPr>
          <w:p>
            <w:pPr>
              <w:jc w:val="center"/>
            </w:pPr>
            <w:r>
              <w:t xml:space="preserve">ص 132</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«مَا أَوْسَعَ شَبَكَةَ الإِنْتَرْنِتِ!»: </w:t>
      </w:r>
      <w:r>
        <w:rPr>
          <w:rFonts w:ascii="Arial" w:cs="Arial" w:eastAsia="Arial" w:hAnsi="Arial"/>
          <w:color w:val="334155"/>
          <w:sz w:val="22"/>
          <w:szCs w:val="22"/>
        </w:rPr>
        <w:t xml:space="preserve">موضع الشاهد: (مَا أَوْسَعَ شَبَكَةَ) | الحكم النحوي: ما: تعجبية مبتدأ، أوسع: فعل ماضٍ للتعجب فاعله مستتر، شبكة: مفعول به منصوب (المتعجب منه)، والجملة خبر. | السبب والعلة: فعل ثلاثي مستوفٍ للشروط صِيغ منه التعجب مباشرة على (ما أفعله).</w:t>
      </w:r>
    </w:p>
    <w:p>
      <w:pPr>
        <w:spacing w:after="80" w:line="300"/>
        <w:jc w:val="right"/>
      </w:pPr>
      <w:r>
        <w:rPr>
          <w:rFonts w:ascii="Arial" w:cs="Arial" w:eastAsia="Arial" w:hAnsi="Arial"/>
          <w:b/>
          <w:bCs/>
          <w:color w:val="0F172A"/>
          <w:sz w:val="22"/>
          <w:szCs w:val="22"/>
        </w:rPr>
        <w:t xml:space="preserve">• المثال: «أَعْظِمْ بِخِدْمَةِ هَذِهِ الشَّبَكَةِ!»: </w:t>
      </w:r>
      <w:r>
        <w:rPr>
          <w:rFonts w:ascii="Arial" w:cs="Arial" w:eastAsia="Arial" w:hAnsi="Arial"/>
          <w:color w:val="334155"/>
          <w:sz w:val="22"/>
          <w:szCs w:val="22"/>
        </w:rPr>
        <w:t xml:space="preserve">موضع الشاهد: (أَعْظِمْ بِخِدْمَةِ) | الحكم النحوي: أعظم: فعل ماضٍ جاء على صورة الأمر للتعجب مبني على فتح مقدر، الباء: حرف جر زائد، خدمة: فاعل مجرور لفظاً مرفوع محلاً. | السبب والعلة: صيغ على وزن (أَفْعِلْ بِهِ) مباشرة.</w:t>
      </w:r>
    </w:p>
    <w:p>
      <w:pPr>
        <w:spacing w:after="80" w:line="300"/>
        <w:jc w:val="right"/>
      </w:pPr>
      <w:r>
        <w:rPr>
          <w:rFonts w:ascii="Arial" w:cs="Arial" w:eastAsia="Arial" w:hAnsi="Arial"/>
          <w:b/>
          <w:bCs/>
          <w:color w:val="0F172A"/>
          <w:sz w:val="22"/>
          <w:szCs w:val="22"/>
        </w:rPr>
        <w:t xml:space="preserve">• المثال: «مَا أَنْفَعَ أَنْ تُنْفَقَ الأَمْوَالُ فِي طَلَبِ العِلْمِ!»: </w:t>
      </w:r>
      <w:r>
        <w:rPr>
          <w:rFonts w:ascii="Arial" w:cs="Arial" w:eastAsia="Arial" w:hAnsi="Arial"/>
          <w:color w:val="334155"/>
          <w:sz w:val="22"/>
          <w:szCs w:val="22"/>
        </w:rPr>
        <w:t xml:space="preserve">موضع الشاهد: (مَا أَنْفَعَ أَنْ تُنْفَقَ) | الحكم النحوي: أن تنفق: مصدر مؤول في محل نصب مفعول به للمتعجب منه. | السبب والعلة: الفعل (تُنفق) مبني للمجهول فصيغ التعجب بواسطة فعل مساعد + المصدر المؤول.</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«إِمْلَاءٌ اخْتِبَارِيٌّ وَتَطْبِيقَاتٌ»</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تطبيقات إملائية واختبارية على الكلمات المتصلة بالثورة المعلوماتية والمصطلحات التقنية والهمزات.</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مراعاة رسم الهمزات المتوسطة والمتطرفة في كلمات التقنية: (رُؤْيَة، شُؤُون، فِئَات، بِيئَة، أَجْهِزَة).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كتابة علامات الترقيم في ختام جمل التعجب (!)، والتنصيص (« »).</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مَا أَعْظَمَ شَبَكَةَ الإِنْتَرْنِتِ! • شُؤُون • فِئَات • مَرْئِيّ • انْدِمَاج</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«ما أعظم شبكة الإنترنت؟»: </w:t>
      </w:r>
      <w:r>
        <w:rPr>
          <w:rFonts w:ascii="Arial" w:cs="Arial" w:eastAsia="Arial" w:hAnsi="Arial"/>
          <w:color w:val="334155"/>
          <w:sz w:val="22"/>
          <w:szCs w:val="22"/>
        </w:rPr>
        <w:t xml:space="preserve">الصواب: «ما أعظم شبكة الإنترنت!» — سبب الخطأ والتعليل: وضع علامة التعجب بدلاً من الاستفهام لأن الأسلوب تعجب.</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9 مع الإجابات النموذجية</w:t>
      </w:r>
    </w:p>
    <w:p>
      <w:pPr>
        <w:spacing w:after="80" w:before="120"/>
        <w:jc w:val="right"/>
      </w:pPr>
      <w:r>
        <w:rPr>
          <w:b/>
          <w:bCs/>
          <w:color w:val="0F172A"/>
        </w:rPr>
        <w:t xml:space="preserve">س 1: ماذا يقصد بشبكة الإنترنت؟ ومتى بدأت تجربتها الأولى؟ (ص 128)</w:t>
      </w:r>
      <w:r>
        <w:rPr>
          <w:b/>
          <w:bCs/>
          <w:color w:val="047857"/>
        </w:rPr>
        <w:t xml:space="preserve">
ج: يقصد بها مجموعة من الحواسيب والأجهزة الرقمية المربوطة ببعضها عبر الأقمار الصناعية لنقل المعلومات وإجراء الاتصالات. وبدأت تجربتها الأولى سنة 1969م.</w:t>
      </w:r>
    </w:p>
    <w:p>
      <w:pPr>
        <w:spacing w:after="80" w:before="120"/>
        <w:jc w:val="right"/>
      </w:pPr>
      <w:r>
        <w:rPr>
          <w:b/>
          <w:bCs/>
          <w:color w:val="0F172A"/>
        </w:rPr>
        <w:t xml:space="preserve">س 2: عدد ثلاثاً من الخدمات التي تقدمها شبكة الإنترنت للمجتمع، وثلاثاً من سلبياتها؟ (ص 128)</w:t>
      </w:r>
      <w:r>
        <w:rPr>
          <w:b/>
          <w:bCs/>
          <w:color w:val="047857"/>
        </w:rPr>
        <w:t xml:space="preserve">
ج: الخدمات: 1) تيسير البحث العلمي ودخول المكتبات العالمية. 2) تيسير التجارة والأعمال المصرفية. 3) التواصل الصوتي والمرئي والدراسة عن بعد. السلبيات: 1) إفساد الأخلاق بمشاهدة الأفلام الهابطة. 2) الشبهات المخالفة للعقيدة. 3) إهدار الوقت والإدمان الرقمي.</w:t>
      </w:r>
    </w:p>
    <w:p>
      <w:pPr>
        <w:spacing w:after="80" w:before="120"/>
        <w:jc w:val="right"/>
      </w:pPr>
      <w:r>
        <w:rPr>
          <w:b/>
          <w:bCs/>
          <w:color w:val="0F172A"/>
        </w:rPr>
        <w:t xml:space="preserve">س 3: لماذا أصبحت شبكة الإنترنت ذات شهرة كبيرة واستحوذت على مطالب الحياة؟ (ص 137)</w:t>
      </w:r>
      <w:r>
        <w:rPr>
          <w:b/>
          <w:bCs/>
          <w:color w:val="047857"/>
        </w:rPr>
        <w:t xml:space="preserve">
ج: بفضل ما تقدمه للمجتمع من خدمات هائلة في مجالات الاتصالات والمعلومات وتيسير شؤون المال والتجارة والصحافة والتعليم والبحث العلمي بسرعة فائقة وسهولة استخدام.</w:t>
      </w:r>
    </w:p>
    <w:p>
      <w:pPr>
        <w:spacing w:after="80" w:before="120"/>
        <w:jc w:val="right"/>
      </w:pPr>
      <w:r>
        <w:rPr>
          <w:b/>
          <w:bCs/>
          <w:color w:val="0F172A"/>
        </w:rPr>
        <w:t xml:space="preserve">س 4: أعرب ما تحته خط: «مَا أَنْفَعَ العِلْمَ!»؟ (ص 137)</w:t>
      </w:r>
      <w:r>
        <w:rPr>
          <w:b/>
          <w:bCs/>
          <w:color w:val="047857"/>
        </w:rPr>
        <w:t xml:space="preserve">
ج: مَا: اسم تعجب (نكرة تامة) مبني على السكون في محل رفع مبتدأ، أَنْفَعَ: فعل ماضٍ جامد للتعجب مبني على الفتح والفاعل ضمير مستتر وجوباً تقديره هو يعود على ما، العِلْمَ: مفعول به منصوب (المتعجب منه) وعلامة نصبه الفتحة الظاهرة، والجملة الفعلية (أنفع العلم) في محل رفع خبر المبتدأ.</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9 (عُلُومٌ وَتِكْنُولُوجِيَا) الآن!</w:t>
            </w:r>
          </w:p>
          <w:p>
            <w:pPr>
              <w:spacing w:after="60" w:line="300"/>
              <w:jc w:val="right"/>
            </w:pPr>
            <w:r>
              <w:rPr>
                <w:rFonts w:ascii="Arial" w:cs="Arial" w:eastAsia="Arial" w:hAnsi="Arial"/>
                <w:color w:val="1E293B"/>
                <w:sz w:val="22"/>
                <w:szCs w:val="22"/>
              </w:rPr>
              <w:t xml:space="preserve">• انتهيت من مراجعة الوحدة 9؟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9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10: مِنْ ذَاكِرَةِ التَّارِيخِ</w:t>
      </w:r>
    </w:p>
    <w:p>
      <w:pPr>
        <w:spacing w:after="100" w:line="320"/>
        <w:jc w:val="right"/>
      </w:pPr>
      <w:r>
        <w:rPr>
          <w:rFonts w:ascii="Arial" w:cs="Arial" w:eastAsia="Arial" w:hAnsi="Arial"/>
          <w:b/>
          <w:bCs/>
          <w:color w:val="334155"/>
          <w:sz w:val="22"/>
          <w:szCs w:val="22"/>
        </w:rPr>
        <w:t xml:space="preserve">📌 المحور والمجال: مأساة دماء الحجيج ومجزرة تنومة 1341هـ وأسلوب المدح والذم وتطبيقات وصل ما بما قبلها | النطاق الموثق في الكتاب: ص 138 - 151</w:t>
      </w:r>
    </w:p>
    <w:p>
      <w:pPr>
        <w:pStyle w:val="Heading2"/>
        <w:spacing w:after="100" w:before="240"/>
        <w:jc w:val="right"/>
      </w:pPr>
      <w:r>
        <w:rPr>
          <w:rFonts w:ascii="Arial" w:cs="Arial" w:eastAsia="Arial" w:hAnsi="Arial"/>
          <w:b/>
          <w:bCs/>
          <w:color w:val="065F46"/>
          <w:sz w:val="24"/>
          <w:szCs w:val="24"/>
        </w:rPr>
        <w:t xml:space="preserve">◈ أولاً: الدرس القرائي والنصوص — «دِمَاءُ الحَجِيجِ» (ص 138 - 142)</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وثائقي تاريخي وسياسي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استعراض تاريخ الجرائم والاعتداءات على حجاج بيت الله الحرام، وتوثيق تفاصيل مجزرة تنومة الدامية عام 1341هـ بحق الحجاج اليمنيين العزل وموقف الأمة منها.</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الحَجُّ هُوَ الرُّكْنُ الخَامِسُ لِلْإِسْلَامِ، فَنِعْمَ شَعَائِرُ الدِّينِ الحَجُّ؛ فَهُوَ يُلْهِمُنَا التَّآخِيَ، وَالاعْتِصَامَ بِحَبْلِ اللَّهِ، وَطَهَارَةَ النَّفْسِ مِنَ الآثَامِ.
وَقَدْ كَانَ أَجْدَادُنَا يُسَافِرُونَ الأَيَّامَ وَاللَّيَالِيَ ذَوَاتِ العَدَدِ (شَهْرَيْنِ ذَهَابًا وَمِثْلَهَا إِيَابًا) إِذْ كَانَ السَّفَرُ مِنَ اليَمَنِ عَلَى الدَّوَابِّ وَعَلَى أَقْدَامِهِمْ لِأَدَائِهِ، تَلْبِيَةً لِأَمْرِ اللَّهِ، وَاسْتِكْمَالًا لِأَرْكَانِ الدِّينِ، قَالَ اللَّهُ تَعَالَى: ﴿وَلِلَّهِ عَلَى النَّاسِ حِجُّ الْبَيْتِ مَنِ اسْتَطَاعَ إِلَيْهِ سَبِيلًا﴾ (آل عمران: 97)، فَحَبَّذَا فَرْحَتُهُمْ بِحَطِّ رِحَالِهِمْ آمِنِينَ بِجِوَارِ الحَرَمِ المَكِّيِّ، وَمَا حَوْلَهُ مِنَ البِقَاعِ المُقَدَّسَةِ.
لَكِنَّ التَّارِيخَ يَذْكُرُ لَنَا أَحْدَاثًا عَدِيدَةً اعْتَرَضَتْ طَرِيقَ حُجَّاجِ بَيْتِ اللَّهِ الحَرَامِ، فِي بَعْضِ مَوَاسِمِ الحَجِّ قَدِيمًا وَحَدِيثًا؛ فَلَا نَنْسَ مَا قَامَ بِهِ السَّفَّاحُ الصَّلِيبِيُّ فَاسْكُو دِي جَامَا (مَاجِلَان) الَّذِي قَتَلَ مِئَاتِ الحُجَّاجِ حَرْقًا فِي سُفُنِهِمْ أَكْثَرَ مِنْ مَرَّةٍ (بِدَايَةَ القَرْنِ السَّادِسَ عَشَرَ المِيلَادِيِّ) وَهُمْ فِي طَرِيقِهِمْ إِلَى الحَجِّ، أَوْ أَثْنَاءَ عَوْدَتِهِمْ مِنْهُ، وَأَحْرَقَ مِئَاتِ المَسَاجِدِ فِي أَفْرِيقِيَا، فِي الوَقْتِ الَّذِي تُصَوِّرُ الثَّقَافَةُ الغَرْبِيَّةُ هَذَا السَّفَّاحَ أَنَّهُ بَطَلُ الكُشُوفَاتِ الجُغْرَافِيَّةِ، وَلَهُمْ فِي ذَلِكَ مَآرِبُ خَبِيثَةٌ.
وَمِنْ تِلْكَ الأَحْدَاثِ «مَجْزَرَةُ تَنُومَةَ» الَّتِي وَقَعَتْ فِي وَادٍ يُسَمَّى تَنُومَةَ فِي مَوْسِمِ حَجِّ (1341هـ)، فِي جِبَالِ عَسِيرَ عَلَى بُعْدِ (125) كَمْ شَمَالَ مَدِينَةِ أَبْهَا.
بِدَايَةُ قِصَّتِهَا أَنَّ ثُلَّةً كَبِيرَةً مِنَ الحُجَّاجِ اليَمَانِيِّينَ (مِنْ مُخْتَلِفِ مَنَاطِقِ اليَمَنِ) وَعَدَدُهُمْ حَوَالَيْ (3500) بَيْنَهُمْ نِسَاءٌ وَشُيُوخٌ، اقْتَرَبُوا مِنْ أَرْضِ الحِجَازِ، مُتَّجِهِينَ إِلَى أُمِّ القُرَى، لَا غَرَضَ لَهُمْ غَيْرَ بَيْتِ اللَّهِ، فَسَلَكُوا طَرِيقًا كَانَ يَسْلُكُهُ الحُجَّاجُ اليَمَنِيُّونَ فِي السَّنَوَاتِ المَاضِيَةِ، فَبِئْسَ الطَّرِيقُ الَّذِي سَلَكُوا! وَقَدْ كَانُوا عُزَّلًا مِنَ السِّلَاحِ، لَا يَعْلَمُونَ بِالمُخَطَّطِ السُّعُودِيِّ الخَبِيثِ الَّذِي يَنْتَظِرُهُمْ.
وَأَثْنَاءَ سَيْرِهِمْ فِي وَادِي تَنُومَةَ قَابَلَتْهُمْ مَجَامِيعُ مُسَلَّحَةٌ مِنْ جَيْشِ عَبْدِ العَزِيزِ آلِ سُعُودٍ مُتَظَاهِرِينَ بِحِمَايَتِهِمْ، ثُمَّ مَا لَبِثُوا أَنْ غَدَرُوا بِهِمْ، وَأَمْطَرُوهُمْ بِوَابِلٍ مِنَ الرَّصَاصِ مِنْ كُلِّ جِهَةٍ ظُلْمًا وَعُدْوَانًا، وَأَخَذَ القَتَلَةُ كُلَّ مَا كَانَ بِحَوْزَةِ الحُجَّاجِ اليَمَنِيِّينَ مِنْ أَمْتِعَةٍ، وَدَوَابَّ، وَبَضَائِعَ كَانَ الحُجَّاجُ يَسْتَعِينُونَ بِثَمَنِهَا عَلَى نَفَقَاتِ الحَجِّ.
فَلَا حَبَّذَا اسْتِهْتَارُ أُولَئِكَ القَتَلَةِ بِدِمَاءِ الحَجِيجِ؛ لِأَجْلِ مُغَامَرَاتٍ سِيَاسِيَّةٍ بَعِيدَةٍ عَنْ جَادَّةِ الصَّوَابِ، وَقَدْ تَرَكَتِ الحَادِثَةُ جُرْحًا عَمِيقًا فِي قُلُوبِ المُسْلِمِينَ، لَا فِي اليَمَنِ وَبِلَادِ الحَرَمَيْنِ فَحَسْبُ، بَلْ فِي بِلَادِ المُسْلِمِينَ جَمِيعًا؛ وَلِذَلِكَ لَمْ يَحُجَّ أَحَدٌ مِنَ اليَمَنِ فِي العَامِ التَّالِي احْتِجَاجًا عَلَى الحَادِثَةِ.
وَقَدْ كَشَفَتْ مَجْزَرَةُ تَنُومَةَ حَقِيقَةَ النِّظَامِ السُّعُودِيِّ التَّكْفِيرِيِّ المُجْرِمِ الَّذِي كَانَ وَلَا يَزَالُ يُؤَجِّجُ نِيرَانَ الفِتَنِ، وَيَقْتُلُ آلَافَ المُسْلِمِينَ عَمْدًا وَعُدْوَانًا، وَيَتَشَدَّقُ بِالدِّينِ وَهُوَ مِنْهُ بَرَاءٌ.</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مكانة فريضة الحج وقدسية البيت الحرام وتكبد الأجداد مشاق السفر أشهراً سيراً على الأقدام.</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الاعتداءات الصليبية الاستعمارية التاريخية على الحجاج بحرق سفنهم كجرائم فاسكو دي جاما.</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تفاصيل مجزرة تنومة في ذي القعدة سنة 1341هـ بوادي تنومة شمال أبها بعسير.</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مباغتة جيش عبد العزيز آل سعود لـ 3500 حاج يمني أعزل بعد التظاهر بحمايتهم وقتلهم بوابل الرصاص ونهب أموالهم.</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الجرح الغائر في الوجدان الإسلامي ومقاطعة أهل اليمن للحج في العام التالي احتجاجاً.</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تسمية مكة المكرمة في النص القرآني والتاريخي بـ «أم القرى».</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بيان المسافة الدقيقة لوادي تنومة (125 كم شمال أبها) وموقعها في عسير.</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10 (8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مَآرِب</w:t>
            </w:r>
          </w:p>
        </w:tc>
        <w:tc>
          <w:tcPr>
            <w:shd w:fill="F0FDFA" w:val="solid"/>
          </w:tcPr>
          <w:p>
            <w:pPr>
              <w:jc w:val="right"/>
            </w:pPr>
            <w:r>
              <w:t xml:space="preserve">جمع مَأْرَب وهو الغرض أو الهدف أو الحاجة الخبيثة</w:t>
            </w:r>
          </w:p>
        </w:tc>
        <w:tc>
          <w:tcPr>
            <w:shd w:fill="F0FDFA" w:val="solid"/>
          </w:tcPr>
          <w:p>
            <w:pPr>
              <w:jc w:val="right"/>
            </w:pPr>
            <w:r>
              <w:t xml:space="preserve">أغراض ومقاصد</w:t>
            </w:r>
          </w:p>
        </w:tc>
        <w:tc>
          <w:tcPr>
            <w:shd w:fill="F0FDFA" w:val="solid"/>
          </w:tcPr>
          <w:p>
            <w:pPr>
              <w:jc w:val="right"/>
            </w:pPr>
            <w:r>
              <w:t xml:space="preserve">—</w:t>
            </w:r>
          </w:p>
        </w:tc>
      </w:tr>
      <w:tr>
        <w:tc>
          <w:tcPr>
            <w:shd w:fill="FFFFFF" w:val="solid"/>
          </w:tcPr>
          <w:p>
            <w:pPr>
              <w:jc w:val="right"/>
            </w:pPr>
            <w:r>
              <w:rPr>
                <w:b/>
                <w:bCs/>
              </w:rPr>
              <w:t xml:space="preserve">ثُلَّة</w:t>
            </w:r>
          </w:p>
        </w:tc>
        <w:tc>
          <w:tcPr>
            <w:shd w:fill="FFFFFF" w:val="solid"/>
          </w:tcPr>
          <w:p>
            <w:pPr>
              <w:jc w:val="right"/>
            </w:pPr>
            <w:r>
              <w:t xml:space="preserve">جماعة كبيرة من الناس</w:t>
            </w:r>
          </w:p>
        </w:tc>
        <w:tc>
          <w:tcPr>
            <w:shd w:fill="FFFFFF" w:val="solid"/>
          </w:tcPr>
          <w:p>
            <w:pPr>
              <w:jc w:val="right"/>
            </w:pPr>
            <w:r>
              <w:t xml:space="preserve">فوج وجماعة</w:t>
            </w:r>
          </w:p>
        </w:tc>
        <w:tc>
          <w:tcPr>
            <w:shd w:fill="FFFFFF" w:val="solid"/>
          </w:tcPr>
          <w:p>
            <w:pPr>
              <w:jc w:val="right"/>
            </w:pPr>
            <w:r>
              <w:t xml:space="preserve">—</w:t>
            </w:r>
          </w:p>
        </w:tc>
      </w:tr>
      <w:tr>
        <w:tc>
          <w:tcPr>
            <w:shd w:fill="F0FDFA" w:val="solid"/>
          </w:tcPr>
          <w:p>
            <w:pPr>
              <w:jc w:val="right"/>
            </w:pPr>
            <w:r>
              <w:rPr>
                <w:b/>
                <w:bCs/>
              </w:rPr>
              <w:t xml:space="preserve">أُمُّ القُرَى</w:t>
            </w:r>
          </w:p>
        </w:tc>
        <w:tc>
          <w:tcPr>
            <w:shd w:fill="F0FDFA" w:val="solid"/>
          </w:tcPr>
          <w:p>
            <w:pPr>
              <w:jc w:val="right"/>
            </w:pPr>
            <w:r>
              <w:t xml:space="preserve">مكة المكرمة زادها الله شرفاً</w:t>
            </w:r>
          </w:p>
        </w:tc>
        <w:tc>
          <w:tcPr>
            <w:shd w:fill="F0FDFA" w:val="solid"/>
          </w:tcPr>
          <w:p>
            <w:pPr>
              <w:jc w:val="right"/>
            </w:pPr>
            <w:r>
              <w:t xml:space="preserve">مكة المكرمة</w:t>
            </w:r>
          </w:p>
        </w:tc>
        <w:tc>
          <w:tcPr>
            <w:shd w:fill="F0FDFA" w:val="solid"/>
          </w:tcPr>
          <w:p>
            <w:pPr>
              <w:jc w:val="right"/>
            </w:pPr>
            <w:r>
              <w:t xml:space="preserve">—</w:t>
            </w:r>
          </w:p>
        </w:tc>
      </w:tr>
      <w:tr>
        <w:tc>
          <w:tcPr>
            <w:shd w:fill="FFFFFF" w:val="solid"/>
          </w:tcPr>
          <w:p>
            <w:pPr>
              <w:jc w:val="right"/>
            </w:pPr>
            <w:r>
              <w:rPr>
                <w:b/>
                <w:bCs/>
              </w:rPr>
              <w:t xml:space="preserve">عُزَّل</w:t>
            </w:r>
          </w:p>
        </w:tc>
        <w:tc>
          <w:tcPr>
            <w:shd w:fill="FFFFFF" w:val="solid"/>
          </w:tcPr>
          <w:p>
            <w:pPr>
              <w:jc w:val="right"/>
            </w:pPr>
            <w:r>
              <w:t xml:space="preserve">جمع أَعْزَل، وهو من لا يحمل سلاحاً يدافع به عن نفسه</w:t>
            </w:r>
          </w:p>
        </w:tc>
        <w:tc>
          <w:tcPr>
            <w:shd w:fill="FFFFFF" w:val="solid"/>
          </w:tcPr>
          <w:p>
            <w:pPr>
              <w:jc w:val="right"/>
            </w:pPr>
            <w:r>
              <w:t xml:space="preserve">غير مسلحين</w:t>
            </w:r>
          </w:p>
        </w:tc>
        <w:tc>
          <w:tcPr>
            <w:shd w:fill="FFFFFF" w:val="solid"/>
          </w:tcPr>
          <w:p>
            <w:pPr>
              <w:jc w:val="right"/>
            </w:pPr>
            <w:r>
              <w:t xml:space="preserve">مسلحون مدججون</w:t>
            </w:r>
          </w:p>
        </w:tc>
      </w:tr>
      <w:tr>
        <w:tc>
          <w:tcPr>
            <w:shd w:fill="F0FDFA" w:val="solid"/>
          </w:tcPr>
          <w:p>
            <w:pPr>
              <w:jc w:val="right"/>
            </w:pPr>
            <w:r>
              <w:rPr>
                <w:b/>
                <w:bCs/>
              </w:rPr>
              <w:t xml:space="preserve">يُؤَجِّجُ</w:t>
            </w:r>
          </w:p>
        </w:tc>
        <w:tc>
          <w:tcPr>
            <w:shd w:fill="F0FDFA" w:val="solid"/>
          </w:tcPr>
          <w:p>
            <w:pPr>
              <w:jc w:val="right"/>
            </w:pPr>
            <w:r>
              <w:t xml:space="preserve">يثير ويشعل نيران العداوة والفتن</w:t>
            </w:r>
          </w:p>
        </w:tc>
        <w:tc>
          <w:tcPr>
            <w:shd w:fill="F0FDFA" w:val="solid"/>
          </w:tcPr>
          <w:p>
            <w:pPr>
              <w:jc w:val="right"/>
            </w:pPr>
            <w:r>
              <w:t xml:space="preserve">يشعل ويضرم</w:t>
            </w:r>
          </w:p>
        </w:tc>
        <w:tc>
          <w:tcPr>
            <w:shd w:fill="F0FDFA" w:val="solid"/>
          </w:tcPr>
          <w:p>
            <w:pPr>
              <w:jc w:val="right"/>
            </w:pPr>
            <w:r>
              <w:t xml:space="preserve">—</w:t>
            </w:r>
          </w:p>
        </w:tc>
      </w:tr>
      <w:tr>
        <w:tc>
          <w:tcPr>
            <w:shd w:fill="FFFFFF" w:val="solid"/>
          </w:tcPr>
          <w:p>
            <w:pPr>
              <w:jc w:val="right"/>
            </w:pPr>
            <w:r>
              <w:rPr>
                <w:b/>
                <w:bCs/>
              </w:rPr>
              <w:t xml:space="preserve">يَتَشَدَّقُ</w:t>
            </w:r>
          </w:p>
        </w:tc>
        <w:tc>
          <w:tcPr>
            <w:shd w:fill="FFFFFF" w:val="solid"/>
          </w:tcPr>
          <w:p>
            <w:pPr>
              <w:jc w:val="right"/>
            </w:pPr>
            <w:r>
              <w:t xml:space="preserve">يتكلم بالدعاوى العريضة تظاهراً دون حقيقة</w:t>
            </w:r>
          </w:p>
        </w:tc>
        <w:tc>
          <w:tcPr>
            <w:shd w:fill="FFFFFF" w:val="solid"/>
          </w:tcPr>
          <w:p>
            <w:pPr>
              <w:jc w:val="right"/>
            </w:pPr>
            <w:r>
              <w:t xml:space="preserve">يدّعي رياءً</w:t>
            </w:r>
          </w:p>
        </w:tc>
        <w:tc>
          <w:tcPr>
            <w:shd w:fill="FFFFFF" w:val="solid"/>
          </w:tcPr>
          <w:p>
            <w:pPr>
              <w:jc w:val="right"/>
            </w:pPr>
            <w:r>
              <w:t xml:space="preserve">—</w:t>
            </w:r>
          </w:p>
        </w:tc>
      </w:tr>
      <w:tr>
        <w:tc>
          <w:tcPr>
            <w:shd w:fill="F0FDFA" w:val="solid"/>
          </w:tcPr>
          <w:p>
            <w:pPr>
              <w:jc w:val="right"/>
            </w:pPr>
            <w:r>
              <w:rPr>
                <w:b/>
                <w:bCs/>
              </w:rPr>
              <w:t xml:space="preserve">وَابِل</w:t>
            </w:r>
          </w:p>
        </w:tc>
        <w:tc>
          <w:tcPr>
            <w:shd w:fill="F0FDFA" w:val="solid"/>
          </w:tcPr>
          <w:p>
            <w:pPr>
              <w:jc w:val="right"/>
            </w:pPr>
            <w:r>
              <w:t xml:space="preserve">مطر غزير، والمراد تتابع الرصاص الكثيف كالمطر</w:t>
            </w:r>
          </w:p>
        </w:tc>
        <w:tc>
          <w:tcPr>
            <w:shd w:fill="F0FDFA" w:val="solid"/>
          </w:tcPr>
          <w:p>
            <w:pPr>
              <w:jc w:val="right"/>
            </w:pPr>
            <w:r>
              <w:t xml:space="preserve">سيل ورصاص متتابع</w:t>
            </w:r>
          </w:p>
        </w:tc>
        <w:tc>
          <w:tcPr>
            <w:shd w:fill="F0FDFA" w:val="solid"/>
          </w:tcPr>
          <w:p>
            <w:pPr>
              <w:jc w:val="right"/>
            </w:pPr>
            <w:r>
              <w:t xml:space="preserve">—</w:t>
            </w:r>
          </w:p>
        </w:tc>
      </w:tr>
      <w:tr>
        <w:tc>
          <w:tcPr>
            <w:shd w:fill="FFFFFF" w:val="solid"/>
          </w:tcPr>
          <w:p>
            <w:pPr>
              <w:jc w:val="right"/>
            </w:pPr>
            <w:r>
              <w:rPr>
                <w:b/>
                <w:bCs/>
              </w:rPr>
              <w:t xml:space="preserve">جَادَّةُ الصَّوَابِ</w:t>
            </w:r>
          </w:p>
        </w:tc>
        <w:tc>
          <w:tcPr>
            <w:shd w:fill="FFFFFF" w:val="solid"/>
          </w:tcPr>
          <w:p>
            <w:pPr>
              <w:jc w:val="right"/>
            </w:pPr>
            <w:r>
              <w:t xml:space="preserve">طريق الحق والعدل المستقيم</w:t>
            </w:r>
          </w:p>
        </w:tc>
        <w:tc>
          <w:tcPr>
            <w:shd w:fill="FFFFFF" w:val="solid"/>
          </w:tcPr>
          <w:p>
            <w:pPr>
              <w:jc w:val="right"/>
            </w:pPr>
            <w:r>
              <w:t xml:space="preserve">طريق الحق والرشاد</w:t>
            </w:r>
          </w:p>
        </w:tc>
        <w:tc>
          <w:tcPr>
            <w:shd w:fill="FFFFFF" w:val="solid"/>
          </w:tcPr>
          <w:p>
            <w:pPr>
              <w:jc w:val="right"/>
            </w:pPr>
            <w:r>
              <w:t xml:space="preserve">سبيل الضلال والغي</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المَدْحِ وَالذَّمِّ»</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أفعال المدح والذم، وصور الفاعل، وإعراب المخصوص بالمدح والذم</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أسلوب المدح: أسلوب يعبر عن استحسان صفة أو أمر، وفعلاه: (نِعْمَ، حَبَّذَا). وأسلوب الذم: أسلوب يعبر عن استقباح صفة أو أمر، وفعلاه: (بِئْسَ، لَا حَبَّذَا). والأفعال الأربعة أفعال ماضية جامدة لا تتصرف.</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يتكون أسلوب المدح والذم من ثلاثة أركان: 1) فعل المدح أو الذم. 2) الفاعل. 3) المخصوص بالمدح أو الذم.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يأتي فاعل (نِعْمَ وبِئْسَ) على أربع صور: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اسماً مقترناً بـ (ال): (نِعْمَ الشَّعِيرَةُ الحَجُّ).</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اسماً مضافاً إلى ما فيه (ال): (بِئْسَ جَارُ المَرْءِ الغَدَّارُ).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ضميراً مستتراً وجوباً مفسراً بنكرة تعرب تمييزاً: (نِعْمَ شَعِيرَةً الحَجُّ / بِئْسَ نِيَّةً الغَدْرُ).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4- اسماً موصولاً (مَا أَوْ مَنْ): (بِئْسَ مَا تَسْمَعُهُ النَّمِيمَةُ).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فاعل (حَبَّذَا ولَا حَبَّذَا) هو اسم الإشارة (ذَا) متصلاً بالفعل دائماً في صورة واحدة مبنياً في محل رفع فاعل.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المخصوص بالمدح أو الذم: يعرب مبتدأ مؤخراً مرفوعاً والجملة الفعلية قبله خبر مقدم، أو يعرب خبراً لمبتدأ محذوف تقديره هو.</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حكم تقديم المخصوص: يجوز تقديمه مع (نعم وبئس) فنقول: (الحج نعم الشعيرة)، ويمتنع تقديمه مع (حبذا ولا حبذا) ويجب تأخيره.</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الجمود المطلق لأفعال المدح والذم الأربعة (فلا مضارع ولا أمر منها).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وجوب تنكير وتمييز الاسم المفسر للضمير المستتر في نعم وبئس.</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جواز حذف المخصوص بالمدح أو الذم إذا دل عليه دليل كقوله تعالى: ﴿إِنَّا وَجَدْنَاهُ صَابِرًا نِعْمَ الْعَبْدُ﴾ أي أيوب.</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امتناع تقديم المخصوص مع حبذا ولا حبذا</w:t>
            </w:r>
          </w:p>
        </w:tc>
        <w:tc>
          <w:tcPr>
            <w:shd w:fill="EFF6FF" w:val="solid"/>
          </w:tcPr>
          <w:p>
            <w:pPr>
              <w:jc w:val="right"/>
            </w:pPr>
            <w:r>
              <w:t xml:space="preserve">لا يجوز في لسان العرب أن يقال: (الصدق حبذا) بل يجب تأخير المخصوص دائماً، بينما يجوز مع نعم وبئس التقديم (الصدق نعم الخلق).</w:t>
            </w:r>
          </w:p>
        </w:tc>
        <w:tc>
          <w:tcPr>
            <w:shd w:fill="EFF6FF" w:val="solid"/>
          </w:tcPr>
          <w:p>
            <w:pPr>
              <w:jc w:val="center"/>
            </w:pPr>
            <w:r>
              <w:t xml:space="preserve">ص 144</w:t>
            </w:r>
          </w:p>
        </w:tc>
      </w:tr>
      <w:tr>
        <w:tc>
          <w:tcPr>
            <w:shd w:fill="FFFFFF" w:val="solid"/>
          </w:tcPr>
          <w:p>
            <w:pPr>
              <w:jc w:val="right"/>
            </w:pPr>
            <w:r>
              <w:rPr>
                <w:b/>
                <w:bCs/>
              </w:rPr>
              <w:t xml:space="preserve">حذف المخصوص بالمدح والذم لجواز الدلالة</w:t>
            </w:r>
          </w:p>
        </w:tc>
        <w:tc>
          <w:tcPr>
            <w:shd w:fill="FFFFFF" w:val="solid"/>
          </w:tcPr>
          <w:p>
            <w:pPr>
              <w:jc w:val="right"/>
            </w:pPr>
            <w:r>
              <w:t xml:space="preserve">في قوله تعالى: ﴿وَاعْتَصِمُوا بِاللَّهِ هُوَ مَوْلَاكُمْ فَنِعْمَ الْمَوْلَى وَنِعْمَ النَّصِيرُ﴾ المخصوص محذوف تقديره (الله).</w:t>
            </w:r>
          </w:p>
        </w:tc>
        <w:tc>
          <w:tcPr>
            <w:shd w:fill="FFFFFF" w:val="solid"/>
          </w:tcPr>
          <w:p>
            <w:pPr>
              <w:jc w:val="center"/>
            </w:pPr>
            <w:r>
              <w:t xml:space="preserve">ص 145</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«نِعْمَ الشَّعِيرَةُ الحَجُّ»: </w:t>
      </w:r>
      <w:r>
        <w:rPr>
          <w:rFonts w:ascii="Arial" w:cs="Arial" w:eastAsia="Arial" w:hAnsi="Arial"/>
          <w:color w:val="334155"/>
          <w:sz w:val="22"/>
          <w:szCs w:val="22"/>
        </w:rPr>
        <w:t xml:space="preserve">موضع الشاهد: (نِعْمَ / الشَّعِيرَةُ / الحَجُّ) | الحكم النحوي: نعم: فعل ماضٍ جامد للمدح مبني على الفتح، الشعيرة: فاعل مرفوع بالضمة (مقترن بأل)، الحج: مخصوص بالمدح مبتدأ مؤخر مرفوع. | السبب والعلة: فاعل نعم مقترن بأل.</w:t>
      </w:r>
    </w:p>
    <w:p>
      <w:pPr>
        <w:spacing w:after="80" w:line="300"/>
        <w:jc w:val="right"/>
      </w:pPr>
      <w:r>
        <w:rPr>
          <w:rFonts w:ascii="Arial" w:cs="Arial" w:eastAsia="Arial" w:hAnsi="Arial"/>
          <w:b/>
          <w:bCs/>
          <w:color w:val="0F172A"/>
          <w:sz w:val="22"/>
          <w:szCs w:val="22"/>
        </w:rPr>
        <w:t xml:space="preserve">• المثال: «بِئْسَ جَارُ المَرْءِ الغَدَّارُ»: </w:t>
      </w:r>
      <w:r>
        <w:rPr>
          <w:rFonts w:ascii="Arial" w:cs="Arial" w:eastAsia="Arial" w:hAnsi="Arial"/>
          <w:color w:val="334155"/>
          <w:sz w:val="22"/>
          <w:szCs w:val="22"/>
        </w:rPr>
        <w:t xml:space="preserve">موضع الشاهد: (جَارُ المَرْءِ / الغَدَّارُ) | الحكم النحوي: جار: فاعل مضاف لمعرف بأل مرفوع، المرء: مضاف إليه مجرور، الغدار: مخصوص بالذم مبتدأ مؤخر مرفوع. | السبب والعلة: الفاعل مضاف إلى معرف بأل.</w:t>
      </w:r>
    </w:p>
    <w:p>
      <w:pPr>
        <w:spacing w:after="80" w:line="300"/>
        <w:jc w:val="right"/>
      </w:pPr>
      <w:r>
        <w:rPr>
          <w:rFonts w:ascii="Arial" w:cs="Arial" w:eastAsia="Arial" w:hAnsi="Arial"/>
          <w:b/>
          <w:bCs/>
          <w:color w:val="0F172A"/>
          <w:sz w:val="22"/>
          <w:szCs w:val="22"/>
        </w:rPr>
        <w:t xml:space="preserve">• المثال: «حَبَّذَا التَّآخِي»: </w:t>
      </w:r>
      <w:r>
        <w:rPr>
          <w:rFonts w:ascii="Arial" w:cs="Arial" w:eastAsia="Arial" w:hAnsi="Arial"/>
          <w:color w:val="334155"/>
          <w:sz w:val="22"/>
          <w:szCs w:val="22"/>
        </w:rPr>
        <w:t xml:space="preserve">موضع الشاهد: (حَبَّذَا / التَّآخِي) | الحكم النحوي: حب: فعل ماضٍ جامد، ذا: اسم إشارة فاعل مبني في محل رفع، التآخي: مخصوص بالمدح مبتدأ مؤخر وجوباً مرفوع. | السبب والعلة: أسلوب حبذا يلتزم فيه الفاعل (ذا).</w:t>
      </w:r>
    </w:p>
    <w:p>
      <w:pPr>
        <w:spacing w:after="80" w:line="300"/>
        <w:jc w:val="right"/>
      </w:pPr>
      <w:r>
        <w:rPr>
          <w:rFonts w:ascii="Arial" w:cs="Arial" w:eastAsia="Arial" w:hAnsi="Arial"/>
          <w:b/>
          <w:bCs/>
          <w:color w:val="0F172A"/>
          <w:sz w:val="22"/>
          <w:szCs w:val="22"/>
        </w:rPr>
        <w:t xml:space="preserve">• المثال: «نِعْمَ بَدَلًا الكَلِمَةُ الطَّيِّبَةُ»: </w:t>
      </w:r>
      <w:r>
        <w:rPr>
          <w:rFonts w:ascii="Arial" w:cs="Arial" w:eastAsia="Arial" w:hAnsi="Arial"/>
          <w:color w:val="334155"/>
          <w:sz w:val="22"/>
          <w:szCs w:val="22"/>
        </w:rPr>
        <w:t xml:space="preserve">موضع الشاهد: (نِعْمَ بَدَلًا) | الحكم النحوي: بدلاً: تمييز منصوب بالفتحة والفاعل ضمير مستتر وجوباً تقديره هو. | السبب والعلة: الفاعل ضمير مستتر مفسر بنكرة تعرب تمييزاً.</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وَصْلِ «مَا» بِمَا قَبْلَهَا»</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أحكام اتصال ووصل (ما) بحروف الجر والظروف والأفعال والتمييز بين أنواعها.</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توصل (ما) الزائدة بحروف الجر (عن، من) فتصبح (عَمَّا، مِمَّا) مع إدغام النون، وتوصل بالباء واللام وفي وتثبت ألفها إذا كانت موصولة أو غير استفهامية: (بِمَا، لِمَا، فِيمَا).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توصل (ما) الكافة بـ (إن وأخواتها): (إِنَّمَا، كَأَنَّمَا، لَعَلَّمَا) وتكفها عن العمل.</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توصل (ما) ببعض الظروف: (حِينَمَا، عِنْدَمَا، حَيْثُمَا، أَيْنَمَا، كَيْفَمَا).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توصل (ما) بالأفعال: (قَلَّمَا، طَالَمَا، كَثُرَمَا).</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حِينَمَا • عِنْدَمَا • أَيْنَمَا • كَيْفَمَا • قَلَّمَا • طَالَمَا • عَمَّا • مِمَّا • فِيمَا</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«تحدث عَمَّ وقع للحجاج»: </w:t>
      </w:r>
      <w:r>
        <w:rPr>
          <w:rFonts w:ascii="Arial" w:cs="Arial" w:eastAsia="Arial" w:hAnsi="Arial"/>
          <w:color w:val="334155"/>
          <w:sz w:val="22"/>
          <w:szCs w:val="22"/>
        </w:rPr>
        <w:t xml:space="preserve">الصواب: «تحدث عَمَّا وقع للحجاج» — سبب الخطأ والتعليل: ما موصولة وليست استفهامية فيجب إثبات ألفها.</w:t>
      </w:r>
    </w:p>
    <w:p>
      <w:pPr>
        <w:spacing w:after="80" w:line="300"/>
        <w:jc w:val="right"/>
      </w:pPr>
      <w:r>
        <w:rPr>
          <w:rFonts w:ascii="Arial" w:cs="Arial" w:eastAsia="Arial" w:hAnsi="Arial"/>
          <w:b/>
          <w:bCs/>
          <w:color w:val="0F172A"/>
          <w:sz w:val="22"/>
          <w:szCs w:val="22"/>
        </w:rPr>
        <w:t xml:space="preserve">• الخطأ: «طال ما انتظرنا الحقيقة منفصلة»: </w:t>
      </w:r>
      <w:r>
        <w:rPr>
          <w:rFonts w:ascii="Arial" w:cs="Arial" w:eastAsia="Arial" w:hAnsi="Arial"/>
          <w:color w:val="334155"/>
          <w:sz w:val="22"/>
          <w:szCs w:val="22"/>
        </w:rPr>
        <w:t xml:space="preserve">الصواب: «طالما انتظرنا الحقيقة» — سبب الخطأ والتعليل: توصل ما بقل وطال فتكتب كلمة واحدة.</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10 مع الإجابات النموذجية</w:t>
      </w:r>
    </w:p>
    <w:p>
      <w:pPr>
        <w:spacing w:after="80" w:before="120"/>
        <w:jc w:val="right"/>
      </w:pPr>
      <w:r>
        <w:rPr>
          <w:b/>
          <w:bCs/>
          <w:color w:val="0F172A"/>
        </w:rPr>
        <w:t xml:space="preserve">س 1: أين ومتى وقعت مجزرة تنومة؟ وكم كان عدد الحجاج اليمنيين الضحايا؟ (ص 141)</w:t>
      </w:r>
      <w:r>
        <w:rPr>
          <w:b/>
          <w:bCs/>
          <w:color w:val="047857"/>
        </w:rPr>
        <w:t xml:space="preserve">
ج: وقعت في وادي تنومة بجبال عسير على بعد 125 كم شمال مدينة أبها، في موسم حج سنة (1341هـ)، وكان عدد الحجاج اليمنيين حوالي (3500) حاج أعزل من السلاح.</w:t>
      </w:r>
    </w:p>
    <w:p>
      <w:pPr>
        <w:spacing w:after="80" w:before="120"/>
        <w:jc w:val="right"/>
      </w:pPr>
      <w:r>
        <w:rPr>
          <w:b/>
          <w:bCs/>
          <w:color w:val="0F172A"/>
        </w:rPr>
        <w:t xml:space="preserve">س 2: كيف غدر جيش عبد العزيز آل سعود بالحجاج اليمنيين في وادي تنومة؟ (ص 141)</w:t>
      </w:r>
      <w:r>
        <w:rPr>
          <w:b/>
          <w:bCs/>
          <w:color w:val="047857"/>
        </w:rPr>
        <w:t xml:space="preserve">
ج: قابلتهم مجاميع مسلحة من جيش آل سعود متظاهرين بحمايتهم ومرافقتهم، حتى إذا اطمأن الحجاج وتوسطوا الوادي، أمطروهم بوابل كثيف من الرصاص من كل جهة ظلماً وعدواناً ونهبوا جميع أموالهم ودوابهم وبضائعهم.</w:t>
      </w:r>
    </w:p>
    <w:p>
      <w:pPr>
        <w:spacing w:after="80" w:before="120"/>
        <w:jc w:val="right"/>
      </w:pPr>
      <w:r>
        <w:rPr>
          <w:b/>
          <w:bCs/>
          <w:color w:val="0F172A"/>
        </w:rPr>
        <w:t xml:space="preserve">س 3: ما الأثر الذي أحدثته واقعة تنومة على حجاج اليمن في العام التالي؟ (ص 151)</w:t>
      </w:r>
      <w:r>
        <w:rPr>
          <w:b/>
          <w:bCs/>
          <w:color w:val="047857"/>
        </w:rPr>
        <w:t xml:space="preserve">
ج: تركت جرحاً عميقاً وألماً بالغاً في نفوس المسلمين، واحتج أهل اليمن على الجريمة الغادرة بمقاطعة أداء فريضة الحج في العام التالي 1342هـ تنديداً بالاعتداء ومطالبة بضمان أمن الحجيج.</w:t>
      </w:r>
    </w:p>
    <w:p>
      <w:pPr>
        <w:spacing w:after="80" w:before="120"/>
        <w:jc w:val="right"/>
      </w:pPr>
      <w:r>
        <w:rPr>
          <w:b/>
          <w:bCs/>
          <w:color w:val="0F172A"/>
        </w:rPr>
        <w:t xml:space="preserve">س 4: أعرب الجملة الآتية إعراباً كاملاً: «بِئْسَ القَوْلُ الكَذِبُ»؟ (ص 151)</w:t>
      </w:r>
      <w:r>
        <w:rPr>
          <w:b/>
          <w:bCs/>
          <w:color w:val="047857"/>
        </w:rPr>
        <w:t xml:space="preserve">
ج: بِئْسَ: فعل ماضٍ جامد لإنشاء الذم مبني على الفتح، القَوْلُ: فاعل مرفوع وعلامة رفعه الضمة الظاهرة، والجملة الفعلية (بئس القول) في محل رفع خبر مقدم، الكَذِبُ: مخصوص بالذم مبتدأ مؤخر مرفوع وعلامة رفعه الضمة الظاهرة على آخره.</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10 (مِنْ ذَاكِرَةِ التَّارِيخِ) الآن!</w:t>
            </w:r>
          </w:p>
          <w:p>
            <w:pPr>
              <w:spacing w:after="60" w:line="300"/>
              <w:jc w:val="right"/>
            </w:pPr>
            <w:r>
              <w:rPr>
                <w:rFonts w:ascii="Arial" w:cs="Arial" w:eastAsia="Arial" w:hAnsi="Arial"/>
                <w:color w:val="1E293B"/>
                <w:sz w:val="22"/>
                <w:szCs w:val="22"/>
              </w:rPr>
              <w:t xml:space="preserve">• انتهيت من مراجعة الوحدة 10؟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10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11: مِهَنٌ وَأَعْمَالٌ</w:t>
      </w:r>
    </w:p>
    <w:p>
      <w:pPr>
        <w:spacing w:after="100" w:line="320"/>
        <w:jc w:val="right"/>
      </w:pPr>
      <w:r>
        <w:rPr>
          <w:rFonts w:ascii="Arial" w:cs="Arial" w:eastAsia="Arial" w:hAnsi="Arial"/>
          <w:b/>
          <w:bCs/>
          <w:color w:val="334155"/>
          <w:sz w:val="22"/>
          <w:szCs w:val="22"/>
        </w:rPr>
        <w:t xml:space="preserve">📌 المحور والمجال: رسالة المعلم والتربية في قصيدة في سبيل التعليم وأسلوب الإغراء والتحذير | النطاق الموثق في الكتاب: ص 152 - 166</w:t>
      </w:r>
    </w:p>
    <w:p>
      <w:pPr>
        <w:pStyle w:val="Heading2"/>
        <w:spacing w:after="100" w:before="240"/>
        <w:jc w:val="right"/>
      </w:pPr>
      <w:r>
        <w:rPr>
          <w:rFonts w:ascii="Arial" w:cs="Arial" w:eastAsia="Arial" w:hAnsi="Arial"/>
          <w:b/>
          <w:bCs/>
          <w:color w:val="065F46"/>
          <w:sz w:val="24"/>
          <w:szCs w:val="24"/>
        </w:rPr>
        <w:t xml:space="preserve">◈ أولاً: الدرس القرائي والنصوص — «فِي سَبِيلِ التَّعْلِيمِ» (ص 152 - 157)</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شعر / ديوان الشعر اليمني المعاصر</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أحمد محمد الشامي (شاعر وناقد يمني 1924م - 2005م)</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الإشادة برسالة التعليم والمدرسة، والدور التربوي والإنساني العظيم للمعلمين في تهذيب النشء وبناء العقول الحرة لمستقبل الأمة.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1- مَوْكِبٌ يَمْلَأُ الوُجُودَ جَلَالًا ... وَجَمَالًا وَيَبْعَثُ الآمَالَا
2- زُمَرٌ مِنْ عَوَاطِفٍ وَقُلُوبٍ ... لِلْمَعَالِي هُتَافُهَا يَتَعَالَى
3- تَجْتَلِي عَالَمَ السَّعَادَةِ فِيهَا ... وَتَرَى نُورَ هَدْيِهَا يَتَلَالَا
4- قُلْ لِمَنْ يَنْشُدُ السَّلَامَ وَيَهْوَى ... أَنْ يَرَى الأَرْضَ جَنَّةً وَظِلَالَا
5- أَنَا لَوْ كُنْتُ لِلْوُجُودِ طَبِيبًا ... لَأُدَاوِي دَاءَ الأَنَامِ العُضَالَا
6- لَنَشَرْتُ الحَنَانَ وَالخَيْرَ فِيهِمْ ... وَلَهَذَّبْتُ مِنْهُمُ الأَطْفَالَات
7- صَفَحَاتٌ بَيْضَاءُ يُطْبَعُ فِيهَا ... كُلُّ مَا صَوَّرَ المُرَبِّي وَقَالَا
8- يَا بُنَاةَ العُقُولِ وَالأَنْفُسِ الحُرَّةِ ... دُمْتُمْ تُمَزِّقُونَ الضَّلَالَا
9- أَيْقِظُوا فِيهِمُ المُرُوءَةَ وَالنُّبْلَ ... وَدَاوُوا الخُمُولَ وَالإِهْمَالَا
10- وَأَمِيتُوا نَوَازِعَ الشَّرِّ فِي كُلِّ ... فُؤَادٍ وَبَدِّدُوا الأَوْجَالَا
11- جَمِّلُوا لِلْفَتَى الحَيَاةَ وَصُونُوا ... قَلْبَهُ أَنْ يُصَارِعَ الأَهْوَالَا</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فرحة وبهجة الشاعر بمشهد ذهاب التلاميذ إلى مدارسهم بشغف وطموح.</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التعليم والتربية هما السبيل الأوحد لتحقيق السلام الحقيقي والقضاء على داء الجهل العضال.</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عقول وقلوب الأطفال صفحات بيضاء نقية تتشكل بكلمات وتوجيهات المعلم المربي.</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نداء المعلمين وحثهم على غرس الفضائل والمروءة والشهامة ومحاربة الخمول.</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تحصين الجيل الجديد بالقيم الإيمانية والجمالية لمواجهة مصاعب الحياة وأهوالها.</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تاريخ إلقاء القصيدة: سنة 1364هـ (1945م) بمناسبة افتتاح مدرسة جديدة بعدن.</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القول المأثور المشروح في إضاءة النص: «العلم في الصغر كالنقش في الحجر».</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11 (7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زُمَر</w:t>
            </w:r>
          </w:p>
        </w:tc>
        <w:tc>
          <w:tcPr>
            <w:shd w:fill="F0FDFA" w:val="solid"/>
          </w:tcPr>
          <w:p>
            <w:pPr>
              <w:jc w:val="right"/>
            </w:pPr>
            <w:r>
              <w:t xml:space="preserve">أفواج وجماعات من الطلاب</w:t>
            </w:r>
          </w:p>
        </w:tc>
        <w:tc>
          <w:tcPr>
            <w:shd w:fill="F0FDFA" w:val="solid"/>
          </w:tcPr>
          <w:p>
            <w:pPr>
              <w:jc w:val="right"/>
            </w:pPr>
            <w:r>
              <w:t xml:space="preserve">أفواج وجماعات</w:t>
            </w:r>
          </w:p>
        </w:tc>
        <w:tc>
          <w:tcPr>
            <w:shd w:fill="F0FDFA" w:val="solid"/>
          </w:tcPr>
          <w:p>
            <w:pPr>
              <w:jc w:val="right"/>
            </w:pPr>
            <w:r>
              <w:t xml:space="preserve">—</w:t>
            </w:r>
          </w:p>
        </w:tc>
      </w:tr>
      <w:tr>
        <w:tc>
          <w:tcPr>
            <w:shd w:fill="FFFFFF" w:val="solid"/>
          </w:tcPr>
          <w:p>
            <w:pPr>
              <w:jc w:val="right"/>
            </w:pPr>
            <w:r>
              <w:rPr>
                <w:b/>
                <w:bCs/>
              </w:rPr>
              <w:t xml:space="preserve">عَوَاطِف</w:t>
            </w:r>
          </w:p>
        </w:tc>
        <w:tc>
          <w:tcPr>
            <w:shd w:fill="FFFFFF" w:val="solid"/>
          </w:tcPr>
          <w:p>
            <w:pPr>
              <w:jc w:val="right"/>
            </w:pPr>
            <w:r>
              <w:t xml:space="preserve">مشاعر وأحاسيس بريئة ونبيلة</w:t>
            </w:r>
          </w:p>
        </w:tc>
        <w:tc>
          <w:tcPr>
            <w:shd w:fill="FFFFFF" w:val="solid"/>
          </w:tcPr>
          <w:p>
            <w:pPr>
              <w:jc w:val="right"/>
            </w:pPr>
            <w:r>
              <w:t xml:space="preserve">مشاعر ووجدانيات</w:t>
            </w:r>
          </w:p>
        </w:tc>
        <w:tc>
          <w:tcPr>
            <w:shd w:fill="FFFFFF" w:val="solid"/>
          </w:tcPr>
          <w:p>
            <w:pPr>
              <w:jc w:val="right"/>
            </w:pPr>
            <w:r>
              <w:t xml:space="preserve">—</w:t>
            </w:r>
          </w:p>
        </w:tc>
      </w:tr>
      <w:tr>
        <w:tc>
          <w:tcPr>
            <w:shd w:fill="F0FDFA" w:val="solid"/>
          </w:tcPr>
          <w:p>
            <w:pPr>
              <w:jc w:val="right"/>
            </w:pPr>
            <w:r>
              <w:rPr>
                <w:b/>
                <w:bCs/>
              </w:rPr>
              <w:t xml:space="preserve">تَجْتَلِي</w:t>
            </w:r>
          </w:p>
        </w:tc>
        <w:tc>
          <w:tcPr>
            <w:shd w:fill="F0FDFA" w:val="solid"/>
          </w:tcPr>
          <w:p>
            <w:pPr>
              <w:jc w:val="right"/>
            </w:pPr>
            <w:r>
              <w:t xml:space="preserve">تبصر وتظهر بوضوح وسرور</w:t>
            </w:r>
          </w:p>
        </w:tc>
        <w:tc>
          <w:tcPr>
            <w:shd w:fill="F0FDFA" w:val="solid"/>
          </w:tcPr>
          <w:p>
            <w:pPr>
              <w:jc w:val="right"/>
            </w:pPr>
            <w:r>
              <w:t xml:space="preserve">تبصر وتستجلي</w:t>
            </w:r>
          </w:p>
        </w:tc>
        <w:tc>
          <w:tcPr>
            <w:shd w:fill="F0FDFA" w:val="solid"/>
          </w:tcPr>
          <w:p>
            <w:pPr>
              <w:jc w:val="right"/>
            </w:pPr>
            <w:r>
              <w:t xml:space="preserve">—</w:t>
            </w:r>
          </w:p>
        </w:tc>
      </w:tr>
      <w:tr>
        <w:tc>
          <w:tcPr>
            <w:shd w:fill="FFFFFF" w:val="solid"/>
          </w:tcPr>
          <w:p>
            <w:pPr>
              <w:jc w:val="right"/>
            </w:pPr>
            <w:r>
              <w:rPr>
                <w:b/>
                <w:bCs/>
              </w:rPr>
              <w:t xml:space="preserve">يَتَلَأْلَأُ</w:t>
            </w:r>
          </w:p>
        </w:tc>
        <w:tc>
          <w:tcPr>
            <w:shd w:fill="FFFFFF" w:val="solid"/>
          </w:tcPr>
          <w:p>
            <w:pPr>
              <w:jc w:val="right"/>
            </w:pPr>
            <w:r>
              <w:t xml:space="preserve">يلمع ويشع ضياءً مثل اللؤلؤ</w:t>
            </w:r>
          </w:p>
        </w:tc>
        <w:tc>
          <w:tcPr>
            <w:shd w:fill="FFFFFF" w:val="solid"/>
          </w:tcPr>
          <w:p>
            <w:pPr>
              <w:jc w:val="right"/>
            </w:pPr>
            <w:r>
              <w:t xml:space="preserve">يشرق ويضيء</w:t>
            </w:r>
          </w:p>
        </w:tc>
        <w:tc>
          <w:tcPr>
            <w:shd w:fill="FFFFFF" w:val="solid"/>
          </w:tcPr>
          <w:p>
            <w:pPr>
              <w:jc w:val="right"/>
            </w:pPr>
            <w:r>
              <w:t xml:space="preserve">—</w:t>
            </w:r>
          </w:p>
        </w:tc>
      </w:tr>
      <w:tr>
        <w:tc>
          <w:tcPr>
            <w:shd w:fill="F0FDFA" w:val="solid"/>
          </w:tcPr>
          <w:p>
            <w:pPr>
              <w:jc w:val="right"/>
            </w:pPr>
            <w:r>
              <w:rPr>
                <w:b/>
                <w:bCs/>
              </w:rPr>
              <w:t xml:space="preserve">دَاءُ الأَنَامِ العُضَال</w:t>
            </w:r>
          </w:p>
        </w:tc>
        <w:tc>
          <w:tcPr>
            <w:shd w:fill="F0FDFA" w:val="solid"/>
          </w:tcPr>
          <w:p>
            <w:pPr>
              <w:jc w:val="right"/>
            </w:pPr>
            <w:r>
              <w:t xml:space="preserve">المرض المستعصي الذي يعجز الطب عن برئه، والمراد داء الجهل</w:t>
            </w:r>
          </w:p>
        </w:tc>
        <w:tc>
          <w:tcPr>
            <w:shd w:fill="F0FDFA" w:val="solid"/>
          </w:tcPr>
          <w:p>
            <w:pPr>
              <w:jc w:val="right"/>
            </w:pPr>
            <w:r>
              <w:t xml:space="preserve">المرض الشديد المستعصي</w:t>
            </w:r>
          </w:p>
        </w:tc>
        <w:tc>
          <w:tcPr>
            <w:shd w:fill="F0FDFA" w:val="solid"/>
          </w:tcPr>
          <w:p>
            <w:pPr>
              <w:jc w:val="right"/>
            </w:pPr>
            <w:r>
              <w:t xml:space="preserve">—</w:t>
            </w:r>
          </w:p>
        </w:tc>
      </w:tr>
      <w:tr>
        <w:tc>
          <w:tcPr>
            <w:shd w:fill="FFFFFF" w:val="solid"/>
          </w:tcPr>
          <w:p>
            <w:pPr>
              <w:jc w:val="right"/>
            </w:pPr>
            <w:r>
              <w:rPr>
                <w:b/>
                <w:bCs/>
              </w:rPr>
              <w:t xml:space="preserve">بَدِّدُوا الأَوْجَالَ</w:t>
            </w:r>
          </w:p>
        </w:tc>
        <w:tc>
          <w:tcPr>
            <w:shd w:fill="FFFFFF" w:val="solid"/>
          </w:tcPr>
          <w:p>
            <w:pPr>
              <w:jc w:val="right"/>
            </w:pPr>
            <w:r>
              <w:t xml:space="preserve">أزيلوا وشتتوا المخاوف والرهبة من نفوسهم</w:t>
            </w:r>
          </w:p>
        </w:tc>
        <w:tc>
          <w:tcPr>
            <w:shd w:fill="FFFFFF" w:val="solid"/>
          </w:tcPr>
          <w:p>
            <w:pPr>
              <w:jc w:val="right"/>
            </w:pPr>
            <w:r>
              <w:t xml:space="preserve">أزيلوا المخاوف</w:t>
            </w:r>
          </w:p>
        </w:tc>
        <w:tc>
          <w:tcPr>
            <w:shd w:fill="FFFFFF" w:val="solid"/>
          </w:tcPr>
          <w:p>
            <w:pPr>
              <w:jc w:val="right"/>
            </w:pPr>
            <w:r>
              <w:t xml:space="preserve">زرعوا الخوف</w:t>
            </w:r>
          </w:p>
        </w:tc>
      </w:tr>
      <w:tr>
        <w:tc>
          <w:tcPr>
            <w:shd w:fill="F0FDFA" w:val="solid"/>
          </w:tcPr>
          <w:p>
            <w:pPr>
              <w:jc w:val="right"/>
            </w:pPr>
            <w:r>
              <w:rPr>
                <w:b/>
                <w:bCs/>
              </w:rPr>
              <w:t xml:space="preserve">يُصَارِعَ الأَهْوَالَا</w:t>
            </w:r>
          </w:p>
        </w:tc>
        <w:tc>
          <w:tcPr>
            <w:shd w:fill="F0FDFA" w:val="solid"/>
          </w:tcPr>
          <w:p>
            <w:pPr>
              <w:jc w:val="right"/>
            </w:pPr>
            <w:r>
              <w:t xml:space="preserve">يغالب الشدائد والمصاعب العظيمة في الحياة</w:t>
            </w:r>
          </w:p>
        </w:tc>
        <w:tc>
          <w:tcPr>
            <w:shd w:fill="F0FDFA" w:val="solid"/>
          </w:tcPr>
          <w:p>
            <w:pPr>
              <w:jc w:val="right"/>
            </w:pPr>
            <w:r>
              <w:t xml:space="preserve">يقاوم الشدائد</w:t>
            </w:r>
          </w:p>
        </w:tc>
        <w:tc>
          <w:tcPr>
            <w:shd w:fill="F0FDFA"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«أُسْلُوبُ الإِغْرَاءِ وَالتَّحْذِيرِ»</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تعريف أسلوبي الإغراء والتحذير، وصورهما وإعراب المغرى به والمحذر منه</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أسلوب الإغراء: حث المخاطب على أمر محبوب ليلزمه. وأسلوب التحذير: تنبيه المخاطب على أمر مكروه ليتجنبه ويبتعد عنه.</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أولاً: أسلوب الإغراء:</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يعرب الاسم المغرى به مفعولاً به منصوباً لفعل محذوف تقديره (الْزَمْ / الْزَمُوا) بحسب المخاطب. وله صورتان:</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تكرار اللفظ نفسه توكيداً: (العِلْمَ العِلْمَ)؛ فالأول مفعول به والثاني توكيد لفظي منصوب.</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عطف اسم مفرد على آخر: (العِلْمَ وَالخُلُقَ الحَسَنَ)؛ فالأول مفعول به والثاني اسم معطوف منصوب.</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ثانياً: أسلوب التحذير: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يعرب الاسم المحذر منه مفعولاً به منصوباً لفعل محذوف تقديره (احْذَرْ / احْذَرُوا). وله ثلاث صور: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تكرار اللفظ نفسه توكيداً: (الجَهْلَ الجَهْلَ).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عطف اسم مفرد على آخر: (الجَهْلَ وَالتَّعَصُّبَ).</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صورة ضمير النصب المنفصل (إِيَّا) للمحذر قبل المحذر منه، بينهما واو العطف أو بدونها: (إِيَّاكَ وَالجَهْلَ / إِيَّاكَ إِيَّاكَ الجَهْلَ).</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حذف الفعل وجوباً في حالتي التكرار والعطف ومع الضمير (إياك).</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الضمير (إياك) ليس محذراً منه بل هو المحذَّر، والمحذر منه هو الاسم التالي.</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الإعراب الدقيق لقولك (إِيَّاكَ وَالجَهْلَ)</w:t>
            </w:r>
          </w:p>
        </w:tc>
        <w:tc>
          <w:tcPr>
            <w:shd w:fill="EFF6FF" w:val="solid"/>
          </w:tcPr>
          <w:p>
            <w:pPr>
              <w:jc w:val="right"/>
            </w:pPr>
            <w:r>
              <w:t xml:space="preserve">الواو عاطفة جملة محذوفة على جملة محذوفة؛ فالأولى (أُحَذِّرُ إِيَّاكَ) والثانية (احْذَرِ الجَهْلَ)، وبذلك يكون (الجهل) مفعولاً به لفعل مقدر وليس معطوفاً على الضمير.</w:t>
            </w:r>
          </w:p>
        </w:tc>
        <w:tc>
          <w:tcPr>
            <w:shd w:fill="EFF6FF" w:val="solid"/>
          </w:tcPr>
          <w:p>
            <w:pPr>
              <w:jc w:val="center"/>
            </w:pPr>
            <w:r>
              <w:t xml:space="preserve">ص 161</w:t>
            </w:r>
          </w:p>
        </w:tc>
      </w:tr>
      <w:tr>
        <w:tc>
          <w:tcPr>
            <w:shd w:fill="FFFFFF" w:val="solid"/>
          </w:tcPr>
          <w:p>
            <w:pPr>
              <w:jc w:val="right"/>
            </w:pPr>
            <w:r>
              <w:rPr>
                <w:b/>
                <w:bCs/>
              </w:rPr>
              <w:t xml:space="preserve">جواز الإفراد في الإغراء والتحذير وحكم حذف الفعل حينئذٍ</w:t>
            </w:r>
          </w:p>
        </w:tc>
        <w:tc>
          <w:tcPr>
            <w:shd w:fill="FFFFFF" w:val="solid"/>
          </w:tcPr>
          <w:p>
            <w:pPr>
              <w:jc w:val="right"/>
            </w:pPr>
            <w:r>
              <w:t xml:space="preserve">إذا جاء الاسم مفرداً دون تكرار أو عطف مثل (الصدقَ يا بني) جاز حذف الفعل وجاز ذكره (الزم الصدقَ).</w:t>
            </w:r>
          </w:p>
        </w:tc>
        <w:tc>
          <w:tcPr>
            <w:shd w:fill="FFFFFF" w:val="solid"/>
          </w:tcPr>
          <w:p>
            <w:pPr>
              <w:jc w:val="center"/>
            </w:pPr>
            <w:r>
              <w:t xml:space="preserve">ص 160</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«العِلْمَ العِلْمَ فَإِنَّهُ نُورٌ»: </w:t>
      </w:r>
      <w:r>
        <w:rPr>
          <w:rFonts w:ascii="Arial" w:cs="Arial" w:eastAsia="Arial" w:hAnsi="Arial"/>
          <w:color w:val="334155"/>
          <w:sz w:val="22"/>
          <w:szCs w:val="22"/>
        </w:rPr>
        <w:t xml:space="preserve">موضع الشاهد: (العِلْمَ العِلْمَ) | الحكم النحوي: العلمَ الأولى: مفعول به لفعل محذوف وجوباً تقديره (الزم)، العلمَ الثانية: توكيد لفظي منصوب. | السبب والعلة: أسلوب إغراء جاء على صورة التكرار.</w:t>
      </w:r>
    </w:p>
    <w:p>
      <w:pPr>
        <w:spacing w:after="80" w:line="300"/>
        <w:jc w:val="right"/>
      </w:pPr>
      <w:r>
        <w:rPr>
          <w:rFonts w:ascii="Arial" w:cs="Arial" w:eastAsia="Arial" w:hAnsi="Arial"/>
          <w:b/>
          <w:bCs/>
          <w:color w:val="0F172A"/>
          <w:sz w:val="22"/>
          <w:szCs w:val="22"/>
        </w:rPr>
        <w:t xml:space="preserve">• المثال: «العِلْمَ وَالخُلُقَ الحَسَنَ»: </w:t>
      </w:r>
      <w:r>
        <w:rPr>
          <w:rFonts w:ascii="Arial" w:cs="Arial" w:eastAsia="Arial" w:hAnsi="Arial"/>
          <w:color w:val="334155"/>
          <w:sz w:val="22"/>
          <w:szCs w:val="22"/>
        </w:rPr>
        <w:t xml:space="preserve">موضع الشاهد: (العِلْمَ وَالخُلُقَ) | الحكم النحوي: العلمَ: مفعول به لفعل محذوف تقديره (الزم)، الواو: حرف عطف، الخلقَ: معطوف منصوب بالفتحة. | السبب والعلة: أسلوب إغراء جاء على صورة العطف.</w:t>
      </w:r>
    </w:p>
    <w:p>
      <w:pPr>
        <w:spacing w:after="80" w:line="300"/>
        <w:jc w:val="right"/>
      </w:pPr>
      <w:r>
        <w:rPr>
          <w:rFonts w:ascii="Arial" w:cs="Arial" w:eastAsia="Arial" w:hAnsi="Arial"/>
          <w:b/>
          <w:bCs/>
          <w:color w:val="0F172A"/>
          <w:sz w:val="22"/>
          <w:szCs w:val="22"/>
        </w:rPr>
        <w:t xml:space="preserve">• المثال: «إِيَّاكَ وَالجَهْلَ»: </w:t>
      </w:r>
      <w:r>
        <w:rPr>
          <w:rFonts w:ascii="Arial" w:cs="Arial" w:eastAsia="Arial" w:hAnsi="Arial"/>
          <w:color w:val="334155"/>
          <w:sz w:val="22"/>
          <w:szCs w:val="22"/>
        </w:rPr>
        <w:t xml:space="preserve">موضع الشاهد: (إِيَّاكَ وَالجَهْلَ) | الحكم النحوي: إياك: ضمير بارز منفصل مبني على الفتح في محل نصب مفعول به لفعل محذوف تقديره (أحذّر)، الواو: حرف عطف لجملة بعدها، الجهل: مفعول به لفعل محذوف تقديره (احذر). | السبب والعلة: أسلوب تحذير بضمير النصب المنفصل مع واو العطف.</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«إِمْلَاءٌ اخْتِبَارِيٌّ وَتَطْبِيقَاتٌ»</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تطبيقات إملائية واختبارية شاملة تركز على علامات الترقيم، ورسم التنوين، وحذف وزيادة الحروف.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مراعاة كتابة ألف تنوين النصب في القوافي ومواضع النصب: (جَلَالًا، جَمَالًا، الآمَالَا).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التمييز بين همزات الوصل والقطع في أفعال الأمر الثلاثية والرباعية: (أَيْقِظُوا: قطع رباعي / اصْنَعُوا: وصل ثلاثي).</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مَوْكِبٌ • جَلَالًا • جَمَالًا • أَيْقِظُوا • المُرُوءَةَ • الأَوْجَالَ</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«المروأة بالألف أو المروئة بالياء»: </w:t>
      </w:r>
      <w:r>
        <w:rPr>
          <w:rFonts w:ascii="Arial" w:cs="Arial" w:eastAsia="Arial" w:hAnsi="Arial"/>
          <w:color w:val="334155"/>
          <w:sz w:val="22"/>
          <w:szCs w:val="22"/>
        </w:rPr>
        <w:t xml:space="preserve">الصواب: «المُرُوءَة (على السطر)» — سبب الخطأ والتعليل: مفتوحة بعد واو ساكنة مدية فتكتب على السطر.</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11 مع الإجابات النموذجية</w:t>
      </w:r>
    </w:p>
    <w:p>
      <w:pPr>
        <w:spacing w:after="80" w:before="120"/>
        <w:jc w:val="right"/>
      </w:pPr>
      <w:r>
        <w:rPr>
          <w:b/>
          <w:bCs/>
          <w:color w:val="0F172A"/>
        </w:rPr>
        <w:t xml:space="preserve">س 1: ما الأمل الذي يرجوه الشاعر في المقطوعة الأولى من قصيدة في سبيل التعليم؟ (ص 157)</w:t>
      </w:r>
      <w:r>
        <w:rPr>
          <w:b/>
          <w:bCs/>
          <w:color w:val="047857"/>
        </w:rPr>
        <w:t xml:space="preserve">
ج: يرجو ويبتهج بمشهد مواكب التلاميذ وهم يتوجهون إلى مدارسهم بشغف وطلب للعلم، لما يبعثه ذلك من أمل وفرحة في النفوس بمستقبل زاهر ينهض بالأمة.</w:t>
      </w:r>
    </w:p>
    <w:p>
      <w:pPr>
        <w:spacing w:after="80" w:before="120"/>
        <w:jc w:val="right"/>
      </w:pPr>
      <w:r>
        <w:rPr>
          <w:b/>
          <w:bCs/>
          <w:color w:val="0F172A"/>
        </w:rPr>
        <w:t xml:space="preserve">س 2: بماذا شبه الشاعر عقول وقلوب التلاميذ في المقطوعة الثانية؟ وما دلالة ذلك؟ (ص 157)</w:t>
      </w:r>
      <w:r>
        <w:rPr>
          <w:b/>
          <w:bCs/>
          <w:color w:val="047857"/>
        </w:rPr>
        <w:t xml:space="preserve">
ج: شبهها بـ «صفحات بيضاء» نقية يطبع فيها كل ما يصوره المعلم المربي ويقوله، والدلالة هي استعداد الأطفال الفطري الصافي لتلقي المبادئ والتأثر بتوجيهات المعلم وسلوكياته.</w:t>
      </w:r>
    </w:p>
    <w:p>
      <w:pPr>
        <w:spacing w:after="80" w:before="120"/>
        <w:jc w:val="right"/>
      </w:pPr>
      <w:r>
        <w:rPr>
          <w:b/>
          <w:bCs/>
          <w:color w:val="0F172A"/>
        </w:rPr>
        <w:t xml:space="preserve">س 3: استخرج أسلوب إغراء وأسلوب تحذير من العبارة الآتية وبين تقدير فعلهما: «الصَّبْرَ الصَّبْرَ فِي طَلَبِ العِلْمِ، وَإِيَّاكُمْ وَالإِهْمَالَ»؟ (ص 165)</w:t>
      </w:r>
      <w:r>
        <w:rPr>
          <w:b/>
          <w:bCs/>
          <w:color w:val="047857"/>
        </w:rPr>
        <w:t xml:space="preserve">
ج: أسلوب الإغراء: «الصَّبْرَ الصَّبْرَ» وتقدير فعله: (الزَمُوا)، أسلوب التحذير: «إِيَّاكُمْ وَالإِهْمَالَ» وتقدير فعله: (أُحَذِّرُكُمْ واحْذَرُوا).</w:t>
      </w:r>
    </w:p>
    <w:p>
      <w:pPr>
        <w:spacing w:after="80" w:before="120"/>
        <w:jc w:val="right"/>
      </w:pPr>
      <w:r>
        <w:rPr>
          <w:b/>
          <w:bCs/>
          <w:color w:val="0F172A"/>
        </w:rPr>
        <w:t xml:space="preserve">س 4: أعرب ما تحته خط: قال الشاعر: «أَخَاكَ أَخَاكَ إِنَّ مَنْ لَا أَخَا لَهُ ... كَسَاعٍ إِلَى الهَيْجَا بِغَيْرِ سِلَاحِ»؟ (ص 167)</w:t>
      </w:r>
      <w:r>
        <w:rPr>
          <w:b/>
          <w:bCs/>
          <w:color w:val="047857"/>
        </w:rPr>
        <w:t xml:space="preserve">
ج: أَخَاكَ الأولى: مفعول به منصوب وعلامة نصبه الألف لأنه من الأسماء الخمسة لفعل محذوف وجوباً تقديره (الزَمْ)، والكاف مضاف إليه، أَخَاكَ الثانية: توكيد لفظي منصوب وعلامة نصبه الألف والكاف مضاف إليه.</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11 (مِهَنٌ وَأَعْمَالٌ) الآن!</w:t>
            </w:r>
          </w:p>
          <w:p>
            <w:pPr>
              <w:spacing w:after="60" w:line="300"/>
              <w:jc w:val="right"/>
            </w:pPr>
            <w:r>
              <w:rPr>
                <w:rFonts w:ascii="Arial" w:cs="Arial" w:eastAsia="Arial" w:hAnsi="Arial"/>
                <w:color w:val="1E293B"/>
                <w:sz w:val="22"/>
                <w:szCs w:val="22"/>
              </w:rPr>
              <w:t xml:space="preserve">• انتهيت من مراجعة الوحدة 11؟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11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الأول • الوحدة 12: جَمَالُ اللُّغَةِ العَرَبِيَّةِ</w:t>
      </w:r>
    </w:p>
    <w:p>
      <w:pPr>
        <w:spacing w:after="100" w:line="320"/>
        <w:jc w:val="right"/>
      </w:pPr>
      <w:r>
        <w:rPr>
          <w:rFonts w:ascii="Arial" w:cs="Arial" w:eastAsia="Arial" w:hAnsi="Arial"/>
          <w:b/>
          <w:bCs/>
          <w:color w:val="334155"/>
          <w:sz w:val="22"/>
          <w:szCs w:val="22"/>
        </w:rPr>
        <w:t xml:space="preserve">📌 المحور والمجال: اللغة الخالدة وخصائص لغة الضاد وإعجازها وتطبيقات شاملة في النحو والصرف والإملاء | النطاق الموثق في الكتاب: ص 167 - 176</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«اللُّغَةُ الخَالِدَةُ» (ص 167 - 172)</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مقال لغوي وحضاري وتاريخي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خلود اللغة العربية وتميزها بين لغات العالم بقدمها الحي، وثراء مفرداتها، ومرونة اشتقاقها، وحفظ الله لها بالقرآن الكريم، وشهادات كبار المفكرين العالميين بعظمتها.</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لُغَاتُ البَشَرِ اليَوْمَ أَكْثَرُ مِنْ (6500) لَا يَصْلُحُ لِلْكِتَابَةِ مِنْهَا إِلَّا مِئَاتٌ قَلِيلَةٌ، أَمَّا اللُّغَاتُ العَالَمِيَّةُ الَّتِي يَتَحَدَّثُ بِهَا مِئَاتُ المَلَايِينِ فَقَلِيلَةٌ، أَبْرَزُهَا اللُّغَةُ العَرَبِيَّةُ المُعْتَرَفُ بِهَا عَالَمِيًّا. وَلَوْ بَحَثْنَا فِي المُقَارَنَةِ بَيْنَ هَذِهِ اللُّغَاتِ العَالَمِيَّةِ لَوَجَدْنَا أَنَّ العَرَبِيَّةَ اخْتَارَهَا اللَّهُ لِآخِرِ كُتُبِهِ وَأَنْبِيَائِهِ ﴿بِلِسَانٍ عَرَبِيٍّ مُبِينٍ﴾ (الشعراء: 195)، وَتِلْكَ مِيزَةٌ مَا أَعْظَمَهَا! جَعَلَتْهَا اللُّغَةَ الخَالِدَةَ الوَحِيدَةَ بَيْنَ لُغَاتِ الدُّنْيَا. يَقُولُ الكَاتِبُ الفَرَنْسِيُّ إِرْنِسْت رِينَان: «اللُّغَةُ العَرَبِيَّةُ بَدَأَتْ فَجْأَةً عَلَى غَايَةٍ مِنَ الكَمَالِ، وَهَذَا أَغْرَبُ مَا وَقَعَ فِي تَارِيخِ البَشَرِ، فَلَيْسَ لَهَا طُفُولَةٌ وَلَا شَيْخُوخَةٌ». وَثَمَّةَ تَسَاؤُلَاتٌ:
- مَا اللُّغَةُ الأَطْوَلُ عُمْرًا بَيْنَ هَذِهِ اللُّغَاتِ؟ وَمَا أَكْثَرُهَا تُرَاثًا وَثَرَاءً؟
- وَمَا أَكْثَرُ اللُّغَاتِ مَرُونَةً لِلْمُسْتَجِدَّاتِ المُخْتَلِفَةِ، دُونَ اضْمِحْلَالِ خَصَائِصِهَا؟
- مَا أَوْسَعُ اللُّغَاتِ فِي المَدْرَجِ الصَّوْتِيِّ (تَمْثِيلِ الأَصْوَاتِ كِتَابَةً دُونَ تَكْرَارِ حُرُوفٍ مِنْ أُخْرَى أَوْ إِهْمَالِ أَصْوَاتٍ أَوْ ضَعْفِ الارْتِبَاطِ بَيْنَ النُّطْقِ وَالكِتَابَةِ)؟
وَلِنُثْبِتَ أَنَّ ذَلِكَ لَمْ يَتَحَقَّقْ لِأَيِّ لُغَةٍ كَمَا تَحَقَّقَ لِلُّغَةِ العَرَبِيَّةِ بِنَظْرَةٍ مَوْضُوعِيَّةٍ؛ سَنَجِدُ أَنَّهَا أَقْدَمُ اللُّغَاتِ الحَيَّةِ، يَرْجِعُ تَارِيخُهَا إِلَى أَكْثَرَ مِنْ (1800) سَنَةٍ، بَيْنَمَا اللُّغَاتُ الأُخْرَى تَنْدَثِرُ خَصَائِصُهَا وَتَتَحَوَّلُ إِلَى لُغَةٍ أُخْرَى فِي فَتْرَةٍ قَصِيرَةٍ لَا تَزِيدُ كَثِيرًا عَنِ القَرْنَيْنِ؛ فَلَوْ أَعْطَيْتَ تِلْمِيذًا فِي الصَّفِّ السَّادِسِ - مَثَلًا - نَصًّا عَرَبِيًّا فَصِيحًا كُتِبَ قَبْلَ أَلْفِ سَنَةٍ لَاسْتَطَاعَ أَنْ يَقْرَأَهُ، وَقَلَّمَا يَحْتَاجُ مُعْجَمًا. بَيْنَمَا لَوْ أَعْطَيْتَ مُثَقَّفًا إِنْجِلِيزِيًّا - مَثَلًا - نَصًّا كُتِبَ بِاللُّغَةِ الإِنْجِلِيزِيَّةِ الفَصِيحَةِ قَبْلَ مِائَتَيْ سَنَةٍ لَتَعَسَّرَ عَلَيْهِ فَهْمُهُ؛ لِأَنَّ الإِنْجِلِيزِيَّةَ كَانَتْ قَبْلَ مِائَتَيْ سَنَةٍ لُغَةً لَاتِينِيَّةً مُخْتَلِفَةً، وَأَصْبَحَتِ اللَّاتِينِيَّةُ اليَوْمَ لُغَةً مَيِّتَةً لَا يَفْهَمُهَا أَحَدٌ، إِلَّا عُلَمَاءُ اللُّغَاتِ وَالآثَارِ. وَكَذَلِكَ فِي المُسْتَقْبَلِ فَالإِنْجِلِيزِيَّةُ المُسْتَخْدَمَةُ اليَوْمَ سَتُصْبِحُ لُغَةً مَيِّتَةً بَعْدَ مِائَتَيْ سَنَةٍ تَقْرِيبًا؛ لِأَنَّ التَّجَدُّدَ وَالتَّغَيُّرَ الَّذِي يَطْرَأُ عَلَيْهَا بِاسْتِمْرَارٍ يَقْضِي عَلَى خَصَائِصِهَا كَمَا ثَبَتَ ذَلِكَ تَارِيخِيًّا، وَقِسْ عَلَى ذَلِكَ سَائِرَ اللُّغَاتِ عَدَا اللُّغَةَ العَرَبِيَّةَ.
فَالتَّجَدُّدُ وَالتَّطَوُّرُ الَّذِي تَكْتَسِبُهُ اللُّغَةُ العَرَبِيَّةُ يَزِيدُهَا قُوَّةً لَا ضَعْفًا؛ لِأَنَّهُ يَتَّسِقُ مَعَ المُحَافَظَةِ عَلَى خَصَائِصِهَا وَتَوَسُّعِهَا، مِثْلُ الشَّجَرَةِ العَظِيمَةِ، كُلَّمَا تَمَسَّكَتْ بِأُصُولِهَا وَجُذُورِهَا ازْدَادَتْ فُرُوعُهَا وَأَغْصَانُهَا نُمُوًّا وَنَضَارَةً.
وَسَتَبْقَى اللُّغَةُ العَرَبِيَّةُ عَالِيَةً بِعَالَمِيَّةِ القُرْآنِ الكَرِيمِ مَا بَقِيَتِ الحَيَاةُ: ﴿إِنَّا نَحْنُ نَزَّلْنَا الذِّكْرَ وَإِنَّا لَهُ لَحَافِظُونَ﴾ (الحجر: 9).
يَقُولُ العَقَّادُ: «لَكِنَّ العَرَبِيَّةَ عَلَى قِدَمِهَا تَتَجَدَّدُ، لَهَا مَزَايَا مُتَعَدِّدَةٌ كُلَّمَا تَقَدَّمَتِ الدِّرَاسَاتُ الحَدِيثَةُ فِي العُلُومِ اللِّسَانِيَّةِ وَالصَّوْتِيَّةِ، إِنَّهَا لُغَةٌ سَهْلَةُ النُّطْقِ، مُرِيحَةٌ لِلسَّمْعِ، غَزِيرَةُ المَعَانِي أَكْثَرُ مِنْ غَيْرِهَا».
وَيَقُولُ الكَاتِبُ الأَلْمَانِيُّ فِرِيتَاغ: «اللُّغَةُ العَرَبِيَّةُ أَغْنَى لُغَاتِ العَالَمِ». يَكْفِي أَنْ نَعْرِفَ أَنَّ عَدَدَ مُفْرَدَاتِهَا أَكْثَرُ مِنْ مِلْيُونِ مُفْرَدَةٍ، وَأَنْوَاعَ البَدِيعِ أَكْثَرُ مِنْ مِائَتَيْ نَوْعٍ... وَمِثَالٌ عَلَى مَرُونَةِ الاشْتِقَاقِ: كَلِمَةُ «طَيَرَان» فِعْلُهُ «يَطِيرُ» وَمِنْهُ «طَائِر» «طَائِرَة» وَالمَكَانُ المُعَدُّ لَهَا «مَطَار» وَمَنْ يَقُودُهَا «طَيَّار» وَهَكَذَا.
وَالاسْتِعْمَارُ الفَرَنْسِيُّ - مَثَلًا - حَاوَلَ فَرْنَسَةَ الشَّعْبِ الجَزَائِرِيِّ وَمَحْوَ لُغَتِهِ العَرَبِيَّةِ مِنَ الوُجُودِ وَعَلَى مَدَى عُقُودٍ طَوِيلَةٍ لَكِنَّهُ لَمْ يُفْلِحْ!
نَعَمْ، تَنَكَّرَ الأُورُوبِّيُّونَ لِلُّغَةِ العَرَبِيَّةِ اليَوْمَ، بَعْدَمَا نَهَلُوا مِنْهَا مِئَاتِ السِّنِينَ، وَأَخَذُوا كَثِيرًا مِنَ المَعَارِفِ الَّتِي اكْتَشَفَهَا العُلَمَاءُ العَرَبُ وَالمُسْلِمُونَ كَتَأْسِيسِ عِلْمِ الفَلَكِ وَالصَّيْدَلَةِ وَاكْتِشَافِ الدَّوْرَةِ الدَّمَوِيَّةِ وَنَظَرِيَّةِ الإِبْصَارِ... فَنِعْمَ القَارِئُ العَرَبِيُّ مَنْ يَغَارُ عَلَى لُغَتِهِ، وَإِيَّاكُمْ وَالتَّفْرِيطَ فِيهَا.</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مقارنة العربية بلغات البشر الـ 6500 واختيار الله لها لحمل خاتم رسالاته.</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شهادة إرنست رينان بكمال اللغة العربية المفاجئ دون طفولة أو شيخوخة.</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أصالة العربية الممتدة لأكثر من 1800 عام حية نابضة دون فناء كما حدث للاتينية والإنجليزية القديمة.</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القدرة الاشتقاقية الهائلة للعربية ومطابقتها التامة في المدرج الصوتي.</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شهادات العقاد وفريتاغ الألماني بغنى العربية (أكثر من مليون مفردة و200 نوع تركيبي).</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صمود اللغة العربية أمام محاولات التغريب والفرنسة الاستعمارية كما في الجزائر.</w:t>
      </w:r>
    </w:p>
    <w:p>
      <w:pPr>
        <w:spacing w:after="80" w:line="300"/>
        <w:jc w:val="right"/>
      </w:pPr>
      <w:r>
        <w:rPr>
          <w:rFonts w:ascii="Arial" w:cs="Arial" w:eastAsia="Arial" w:hAnsi="Arial"/>
          <w:b/>
          <w:bCs/>
          <w:color w:val="0F172A"/>
          <w:sz w:val="22"/>
          <w:szCs w:val="22"/>
        </w:rPr>
        <w:t xml:space="preserve">• فكرة 7: </w:t>
      </w:r>
      <w:r>
        <w:rPr>
          <w:rFonts w:ascii="Arial" w:cs="Arial" w:eastAsia="Arial" w:hAnsi="Arial"/>
          <w:color w:val="334155"/>
          <w:sz w:val="22"/>
          <w:szCs w:val="22"/>
        </w:rPr>
        <w:t xml:space="preserve">فضل اللغة العربية على الحضارة الغربية في العلوم الطبية والفلكية والصيدلانية.</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إحصاء لغات العالم: أكثر من 6500 لغة، والمكتوب منها مئات قليلة، واللغات الكبرى محدودة جداً.</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عدد المفردات العربية وفق إحصاء فريتاغ الألماني: يتجاوز مليون مفردة وأكثر من 200 نوع بديعي تركيبي.</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12 (8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الاضْمِحْلَال</w:t>
            </w:r>
          </w:p>
        </w:tc>
        <w:tc>
          <w:tcPr>
            <w:shd w:fill="F0FDFA" w:val="solid"/>
          </w:tcPr>
          <w:p>
            <w:pPr>
              <w:jc w:val="right"/>
            </w:pPr>
            <w:r>
              <w:t xml:space="preserve">التلاشي والزوال التدريجي شيئاً فشيئاً</w:t>
            </w:r>
          </w:p>
        </w:tc>
        <w:tc>
          <w:tcPr>
            <w:shd w:fill="F0FDFA" w:val="solid"/>
          </w:tcPr>
          <w:p>
            <w:pPr>
              <w:jc w:val="right"/>
            </w:pPr>
            <w:r>
              <w:t xml:space="preserve">الزوال والتلاشي</w:t>
            </w:r>
          </w:p>
        </w:tc>
        <w:tc>
          <w:tcPr>
            <w:shd w:fill="F0FDFA" w:val="solid"/>
          </w:tcPr>
          <w:p>
            <w:pPr>
              <w:jc w:val="right"/>
            </w:pPr>
            <w:r>
              <w:t xml:space="preserve">النمو والازدهار</w:t>
            </w:r>
          </w:p>
        </w:tc>
      </w:tr>
      <w:tr>
        <w:tc>
          <w:tcPr>
            <w:shd w:fill="FFFFFF" w:val="solid"/>
          </w:tcPr>
          <w:p>
            <w:pPr>
              <w:jc w:val="right"/>
            </w:pPr>
            <w:r>
              <w:rPr>
                <w:b/>
                <w:bCs/>
              </w:rPr>
              <w:t xml:space="preserve">المُشْتَقَّات</w:t>
            </w:r>
          </w:p>
        </w:tc>
        <w:tc>
          <w:tcPr>
            <w:shd w:fill="FFFFFF" w:val="solid"/>
          </w:tcPr>
          <w:p>
            <w:pPr>
              <w:jc w:val="right"/>
            </w:pPr>
            <w:r>
              <w:t xml:space="preserve">الكلمات التي تؤخذ من غيرها للدلالة على معانٍ متجددة (كاتب، مكتوب، مكتبة من كتب)</w:t>
            </w:r>
          </w:p>
        </w:tc>
        <w:tc>
          <w:tcPr>
            <w:shd w:fill="FFFFFF" w:val="solid"/>
          </w:tcPr>
          <w:p>
            <w:pPr>
              <w:jc w:val="right"/>
            </w:pPr>
            <w:r>
              <w:t xml:space="preserve">المتولدات القياسية</w:t>
            </w:r>
          </w:p>
        </w:tc>
        <w:tc>
          <w:tcPr>
            <w:shd w:fill="FFFFFF" w:val="solid"/>
          </w:tcPr>
          <w:p>
            <w:pPr>
              <w:jc w:val="right"/>
            </w:pPr>
            <w:r>
              <w:t xml:space="preserve">—</w:t>
            </w:r>
          </w:p>
        </w:tc>
      </w:tr>
      <w:tr>
        <w:tc>
          <w:tcPr>
            <w:shd w:fill="F0FDFA" w:val="solid"/>
          </w:tcPr>
          <w:p>
            <w:pPr>
              <w:jc w:val="right"/>
            </w:pPr>
            <w:r>
              <w:rPr>
                <w:b/>
                <w:bCs/>
              </w:rPr>
              <w:t xml:space="preserve">فَرْنَسَةُ الشُّعُوبِ</w:t>
            </w:r>
          </w:p>
        </w:tc>
        <w:tc>
          <w:tcPr>
            <w:shd w:fill="F0FDFA" w:val="solid"/>
          </w:tcPr>
          <w:p>
            <w:pPr>
              <w:jc w:val="right"/>
            </w:pPr>
            <w:r>
              <w:t xml:space="preserve">جعلها تابعة للغة الفرنسية وثقافتها وطمس لغتها الأصلية</w:t>
            </w:r>
          </w:p>
        </w:tc>
        <w:tc>
          <w:tcPr>
            <w:shd w:fill="F0FDFA" w:val="solid"/>
          </w:tcPr>
          <w:p>
            <w:pPr>
              <w:jc w:val="right"/>
            </w:pPr>
            <w:r>
              <w:t xml:space="preserve">التغريب اللغوي القهري</w:t>
            </w:r>
          </w:p>
        </w:tc>
        <w:tc>
          <w:tcPr>
            <w:shd w:fill="F0FDFA" w:val="solid"/>
          </w:tcPr>
          <w:p>
            <w:pPr>
              <w:jc w:val="right"/>
            </w:pPr>
            <w:r>
              <w:t xml:space="preserve">—</w:t>
            </w:r>
          </w:p>
        </w:tc>
      </w:tr>
      <w:tr>
        <w:tc>
          <w:tcPr>
            <w:shd w:fill="FFFFFF" w:val="solid"/>
          </w:tcPr>
          <w:p>
            <w:pPr>
              <w:jc w:val="right"/>
            </w:pPr>
            <w:r>
              <w:rPr>
                <w:b/>
                <w:bCs/>
              </w:rPr>
              <w:t xml:space="preserve">عُقُودٌ زَمَنِيَّة</w:t>
            </w:r>
          </w:p>
        </w:tc>
        <w:tc>
          <w:tcPr>
            <w:shd w:fill="FFFFFF" w:val="solid"/>
          </w:tcPr>
          <w:p>
            <w:pPr>
              <w:jc w:val="right"/>
            </w:pPr>
            <w:r>
              <w:t xml:space="preserve">عشرات السنين (العقد عشر سنوات)</w:t>
            </w:r>
          </w:p>
        </w:tc>
        <w:tc>
          <w:tcPr>
            <w:shd w:fill="FFFFFF" w:val="solid"/>
          </w:tcPr>
          <w:p>
            <w:pPr>
              <w:jc w:val="right"/>
            </w:pPr>
            <w:r>
              <w:t xml:space="preserve">عشرات الأعوام</w:t>
            </w:r>
          </w:p>
        </w:tc>
        <w:tc>
          <w:tcPr>
            <w:shd w:fill="FFFFFF" w:val="solid"/>
          </w:tcPr>
          <w:p>
            <w:pPr>
              <w:jc w:val="right"/>
            </w:pPr>
            <w:r>
              <w:t xml:space="preserve">—</w:t>
            </w:r>
          </w:p>
        </w:tc>
      </w:tr>
      <w:tr>
        <w:tc>
          <w:tcPr>
            <w:shd w:fill="F0FDFA" w:val="solid"/>
          </w:tcPr>
          <w:p>
            <w:pPr>
              <w:jc w:val="right"/>
            </w:pPr>
            <w:r>
              <w:rPr>
                <w:b/>
                <w:bCs/>
              </w:rPr>
              <w:t xml:space="preserve">الفَلَك</w:t>
            </w:r>
          </w:p>
        </w:tc>
        <w:tc>
          <w:tcPr>
            <w:shd w:fill="F0FDFA" w:val="solid"/>
          </w:tcPr>
          <w:p>
            <w:pPr>
              <w:jc w:val="right"/>
            </w:pPr>
            <w:r>
              <w:t xml:space="preserve">الفضاء الخارجي والأجرام السماوية ومداراتها</w:t>
            </w:r>
          </w:p>
        </w:tc>
        <w:tc>
          <w:tcPr>
            <w:shd w:fill="F0FDFA" w:val="solid"/>
          </w:tcPr>
          <w:p>
            <w:pPr>
              <w:jc w:val="right"/>
            </w:pPr>
            <w:r>
              <w:t xml:space="preserve">علم الأجرام والنجوم</w:t>
            </w:r>
          </w:p>
        </w:tc>
        <w:tc>
          <w:tcPr>
            <w:shd w:fill="F0FDFA" w:val="solid"/>
          </w:tcPr>
          <w:p>
            <w:pPr>
              <w:jc w:val="right"/>
            </w:pPr>
            <w:r>
              <w:t xml:space="preserve">—</w:t>
            </w:r>
          </w:p>
        </w:tc>
      </w:tr>
      <w:tr>
        <w:tc>
          <w:tcPr>
            <w:shd w:fill="FFFFFF" w:val="solid"/>
          </w:tcPr>
          <w:p>
            <w:pPr>
              <w:jc w:val="right"/>
            </w:pPr>
            <w:r>
              <w:rPr>
                <w:b/>
                <w:bCs/>
              </w:rPr>
              <w:t xml:space="preserve">صَبَغَ</w:t>
            </w:r>
          </w:p>
        </w:tc>
        <w:tc>
          <w:tcPr>
            <w:shd w:fill="FFFFFF" w:val="solid"/>
          </w:tcPr>
          <w:p>
            <w:pPr>
              <w:jc w:val="right"/>
            </w:pPr>
            <w:r>
              <w:t xml:space="preserve">طلى وغطى لونه بلون آخر، والمراد نسبة العلوم لغير أهلها</w:t>
            </w:r>
          </w:p>
        </w:tc>
        <w:tc>
          <w:tcPr>
            <w:shd w:fill="FFFFFF" w:val="solid"/>
          </w:tcPr>
          <w:p>
            <w:pPr>
              <w:jc w:val="right"/>
            </w:pPr>
            <w:r>
              <w:t xml:space="preserve">طلى ونسب زيفاً</w:t>
            </w:r>
          </w:p>
        </w:tc>
        <w:tc>
          <w:tcPr>
            <w:shd w:fill="FFFFFF" w:val="solid"/>
          </w:tcPr>
          <w:p>
            <w:pPr>
              <w:jc w:val="right"/>
            </w:pPr>
            <w:r>
              <w:t xml:space="preserve">—</w:t>
            </w:r>
          </w:p>
        </w:tc>
      </w:tr>
      <w:tr>
        <w:tc>
          <w:tcPr>
            <w:shd w:fill="F0FDFA" w:val="solid"/>
          </w:tcPr>
          <w:p>
            <w:pPr>
              <w:jc w:val="right"/>
            </w:pPr>
            <w:r>
              <w:rPr>
                <w:b/>
                <w:bCs/>
              </w:rPr>
              <w:t xml:space="preserve">غَارَ عَلَى لُغَتِهِ</w:t>
            </w:r>
          </w:p>
        </w:tc>
        <w:tc>
          <w:tcPr>
            <w:shd w:fill="F0FDFA" w:val="solid"/>
          </w:tcPr>
          <w:p>
            <w:pPr>
              <w:jc w:val="right"/>
            </w:pPr>
            <w:r>
              <w:t xml:space="preserve">ثار لحمايتها وصونها ودفع السوء عنها</w:t>
            </w:r>
          </w:p>
        </w:tc>
        <w:tc>
          <w:tcPr>
            <w:shd w:fill="F0FDFA" w:val="solid"/>
          </w:tcPr>
          <w:p>
            <w:pPr>
              <w:jc w:val="right"/>
            </w:pPr>
            <w:r>
              <w:t xml:space="preserve">حمى ودافع بحمية</w:t>
            </w:r>
          </w:p>
        </w:tc>
        <w:tc>
          <w:tcPr>
            <w:shd w:fill="F0FDFA" w:val="solid"/>
          </w:tcPr>
          <w:p>
            <w:pPr>
              <w:jc w:val="right"/>
            </w:pPr>
            <w:r>
              <w:t xml:space="preserve">—</w:t>
            </w:r>
          </w:p>
        </w:tc>
      </w:tr>
      <w:tr>
        <w:tc>
          <w:tcPr>
            <w:shd w:fill="FFFFFF" w:val="solid"/>
          </w:tcPr>
          <w:p>
            <w:pPr>
              <w:jc w:val="right"/>
            </w:pPr>
            <w:r>
              <w:rPr>
                <w:b/>
                <w:bCs/>
              </w:rPr>
              <w:t xml:space="preserve">الهُوِيَّة</w:t>
            </w:r>
          </w:p>
        </w:tc>
        <w:tc>
          <w:tcPr>
            <w:shd w:fill="FFFFFF" w:val="solid"/>
          </w:tcPr>
          <w:p>
            <w:pPr>
              <w:jc w:val="right"/>
            </w:pPr>
            <w:r>
              <w:t xml:space="preserve">الانتماء الثابت للأمة والدين والوطن واللغة</w:t>
            </w:r>
          </w:p>
        </w:tc>
        <w:tc>
          <w:tcPr>
            <w:shd w:fill="FFFFFF" w:val="solid"/>
          </w:tcPr>
          <w:p>
            <w:pPr>
              <w:jc w:val="right"/>
            </w:pPr>
            <w:r>
              <w:t xml:space="preserve">الأصالة والانتماء</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«تَطْبِيقَاتٌ عَامَّةٌ عَلَى مَا سَبَقَ»</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مراجعة ختامية لأساليب التعجب والمدح والذم والإغراء والتحذير والشرط والاستثناء</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تدريبات إعرابية وبلاغية ختامية تغطي كافة موضوعات النحو والصرف المقررة في الجزء الأول من كتاب الصف التاسع.</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أسلوب التعجب: (ما أفعله) ما مبتدأ وأفعل ماضٍ والمتعجب منه مفعول به، (أفعل به) أفعل ماضٍ بصورة الأمر والباء زائدة والمتعجب منه فاعل.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أسلوب المدح والذم: فاعل نعم وبئس على أربع صور، وفاعل حبذا ولا حبذا هو (ذا)، والمخصوص يعرب مبتدأ مؤخراً.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أسلوب الإغراء والتحذير: المغرى به والمحذر منه مفعول به منصوب لفعل محذوف، مع التمييز في إعراب (إياك).</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أسلوب الشرط: جزم فعلين للأدوات الجازمة، ووجوب اقتران الجواب بالفاء في الحالات السبع.</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تطبيق القواعد في جمل إنشائية جديدة وإعراب الشواهد بدقة تامة.</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إعراب البدل بعد اسم الإشارة في المتعجب منه</w:t>
            </w:r>
          </w:p>
        </w:tc>
        <w:tc>
          <w:tcPr>
            <w:shd w:fill="EFF6FF" w:val="solid"/>
          </w:tcPr>
          <w:p>
            <w:pPr>
              <w:jc w:val="right"/>
            </w:pPr>
            <w:r>
              <w:t xml:space="preserve">في «ما أجمل هذا الانتماء!» المتعجب منه هو اسم الإشارة (هذا) في محل نصب مفعول به، وكلمة (الانتماء) معرفة بأل بعد اسم الإشارة فتعرب بدلاً منصوباً.</w:t>
            </w:r>
          </w:p>
        </w:tc>
        <w:tc>
          <w:tcPr>
            <w:shd w:fill="EFF6FF" w:val="solid"/>
          </w:tcPr>
          <w:p>
            <w:pPr>
              <w:jc w:val="center"/>
            </w:pPr>
            <w:r>
              <w:t xml:space="preserve">ص 173</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«لُغَةُ القُرْآنِ لُغَتُنَا، مَا أَجْمَلَ هَذَا الانْتِمَاءَ!»: </w:t>
      </w:r>
      <w:r>
        <w:rPr>
          <w:rFonts w:ascii="Arial" w:cs="Arial" w:eastAsia="Arial" w:hAnsi="Arial"/>
          <w:color w:val="334155"/>
          <w:sz w:val="22"/>
          <w:szCs w:val="22"/>
        </w:rPr>
        <w:t xml:space="preserve">موضع الشاهد: (مَا أَجْمَلَ هَذَا) | الحكم النحوي: أسلوب تعجب قياسي بصيغة (ما أفعله)، هذا: اسم إشارة مبني في محل نصب مفعول به (المتعجب منه)، والانتماء: بدل منصوب. | السبب والعلة: صيغ من الفعل الثلاثي الجميل مباشرة.</w:t>
      </w:r>
    </w:p>
    <w:p>
      <w:pPr>
        <w:spacing w:after="80" w:line="300"/>
        <w:jc w:val="right"/>
      </w:pPr>
      <w:r>
        <w:rPr>
          <w:rFonts w:ascii="Arial" w:cs="Arial" w:eastAsia="Arial" w:hAnsi="Arial"/>
          <w:b/>
          <w:bCs/>
          <w:color w:val="0F172A"/>
          <w:sz w:val="22"/>
          <w:szCs w:val="22"/>
        </w:rPr>
        <w:t xml:space="preserve">• المثال: «أَعْظِمْ بِالمُثَقَّفِ الَّذِي يُنَمِّي مَهَارَتَهُ فِيهَا!»: </w:t>
      </w:r>
      <w:r>
        <w:rPr>
          <w:rFonts w:ascii="Arial" w:cs="Arial" w:eastAsia="Arial" w:hAnsi="Arial"/>
          <w:color w:val="334155"/>
          <w:sz w:val="22"/>
          <w:szCs w:val="22"/>
        </w:rPr>
        <w:t xml:space="preserve">موضع الشاهد: (أَعْظِمْ بِالمُثَقَّفِ) | الحكم النحوي: أسلوب تعجب بصيغة (أفعل به)، المثقف: فاعل مجرور لفظاً بالباء الزائدة مرفوع محلاً. | السبب والعلة: صيغة أفعل به المباشرة.</w:t>
      </w:r>
    </w:p>
    <w:p>
      <w:pPr>
        <w:spacing w:after="80" w:line="300"/>
        <w:jc w:val="right"/>
      </w:pPr>
      <w:r>
        <w:rPr>
          <w:rFonts w:ascii="Arial" w:cs="Arial" w:eastAsia="Arial" w:hAnsi="Arial"/>
          <w:b/>
          <w:bCs/>
          <w:color w:val="0F172A"/>
          <w:sz w:val="22"/>
          <w:szCs w:val="22"/>
        </w:rPr>
        <w:t xml:space="preserve">• المثال: «وَالحَذَرَ الحَذَرَ مِنْ أَبْنَاءِ المُتَفَرِّجِينَ، وَإِيَّاكُمْ وَاسْتِخْدَامَ غَيْرِهَا لِغَيْرِ ضَرُورَةٍ»: </w:t>
      </w:r>
      <w:r>
        <w:rPr>
          <w:rFonts w:ascii="Arial" w:cs="Arial" w:eastAsia="Arial" w:hAnsi="Arial"/>
          <w:color w:val="334155"/>
          <w:sz w:val="22"/>
          <w:szCs w:val="22"/>
        </w:rPr>
        <w:t xml:space="preserve">موضع الشاهد: (الحَذَرَ الحَذَرَ / إِيَّاكُمْ وَاسْتِخْدَامَ) | الحكم النحوي: الحذرَ الحذرَ: أسلوب تحذير بالتكرار (مفعول به وتوكيد لفظي)، إياكم واستخدام: أسلوب تحذير بالضمير المنفصل مع واو العطف. | السبب والعلة: أساليب تحذير متنوعة الصيغ.</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إِمْلائِيَّةٌ شَامِلَةٌ»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مراجعة ختامية لكافة القواعد الإملائية: علامات الترقيم، الحذف، الزيادة، والهمزات، والألف اللينة.</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وضع علامات الترقيم في مواضعها: الفاصلة بين الجمل، النقطتان الرأسيتان بعد القول، علامات التنصيص، النقطة.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ألف (ال) الداخلة على كلمة مبدوءة بلام بعد دخول لام الجر: (لِلُّغَةِ).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وسط الكلمة (الرحمن، لكن، أولئك)، وحذف آخر الكلمة (فيم، عم، قاض، لم يدع).</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الألف اللينة الطويلة والمقصورة في الأسماء والأفعال والحروف.</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الوصل والقطع ورسم المدة (آ).</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لِلُّغَةِ • لِلنَّظْمِ • لِلسَّمْعِ • لَكِنَّهُ • فَلِمَ • مَضَى • مَا هُوَ آتٍ</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«أمال الإنسان أو اَمال»: </w:t>
      </w:r>
      <w:r>
        <w:rPr>
          <w:rFonts w:ascii="Arial" w:cs="Arial" w:eastAsia="Arial" w:hAnsi="Arial"/>
          <w:color w:val="334155"/>
          <w:sz w:val="22"/>
          <w:szCs w:val="22"/>
        </w:rPr>
        <w:t xml:space="preserve">الصواب: «آمالُ الإنسان» — سبب الخطأ والتعليل: رسم المدة لاجتماع همزة وألف مد.</w:t>
      </w:r>
    </w:p>
    <w:p>
      <w:pPr>
        <w:spacing w:after="80" w:line="300"/>
        <w:jc w:val="right"/>
      </w:pPr>
      <w:r>
        <w:rPr>
          <w:rFonts w:ascii="Arial" w:cs="Arial" w:eastAsia="Arial" w:hAnsi="Arial"/>
          <w:b/>
          <w:bCs/>
          <w:color w:val="0F172A"/>
          <w:sz w:val="22"/>
          <w:szCs w:val="22"/>
        </w:rPr>
        <w:t xml:space="preserve">• الخطأ: «للغة بلام واحدة»: </w:t>
      </w:r>
      <w:r>
        <w:rPr>
          <w:rFonts w:ascii="Arial" w:cs="Arial" w:eastAsia="Arial" w:hAnsi="Arial"/>
          <w:color w:val="334155"/>
          <w:sz w:val="22"/>
          <w:szCs w:val="22"/>
        </w:rPr>
        <w:t xml:space="preserve">الصواب: «لِلُّغَة (بلامين)» — سبب الخطأ والتعليل: تحذف ألف الوصل وتبقى لام الجر ولام الكلمة الأصلية.</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12 مع الإجابات النموذجية</w:t>
      </w:r>
    </w:p>
    <w:p>
      <w:pPr>
        <w:spacing w:after="80" w:before="120"/>
        <w:jc w:val="right"/>
      </w:pPr>
      <w:r>
        <w:rPr>
          <w:b/>
          <w:bCs/>
          <w:color w:val="0F172A"/>
        </w:rPr>
        <w:t xml:space="preserve">س 1: ما أهم ما تمتاز به اللغة العربية عن غيرها من لغات العالم الحية؟ (ص 171)</w:t>
      </w:r>
      <w:r>
        <w:rPr>
          <w:b/>
          <w:bCs/>
          <w:color w:val="047857"/>
        </w:rPr>
        <w:t xml:space="preserve">
ج: تمتاز بخلودها وبأنها أقدم اللغات الحية المستمرة لأكثر من 1800 عام دون اندثار، وبثرائها المعجمي الهائل بأكثر من مليون مفردة، ومرونة اشتقاقها، ومدرجها الصوتي الشامل، واختيار الله لها لغة للقرآن الكريم.</w:t>
      </w:r>
    </w:p>
    <w:p>
      <w:pPr>
        <w:spacing w:after="80" w:before="120"/>
        <w:jc w:val="right"/>
      </w:pPr>
      <w:r>
        <w:rPr>
          <w:b/>
          <w:bCs/>
          <w:color w:val="0F172A"/>
        </w:rPr>
        <w:t xml:space="preserve">س 2: ماذا قصد المستشرق الفرنسي إرنست رينان بقوله: «اللغة العربية ليس لها طفولة ولا شيخوخة»؟ (ص 171)</w:t>
      </w:r>
      <w:r>
        <w:rPr>
          <w:b/>
          <w:bCs/>
          <w:color w:val="047857"/>
        </w:rPr>
        <w:t xml:space="preserve">
ج: قصد أن اللغة العربية ظهرت في تاريخ التدوين كاملة البنيان غنية المفردات دقيقة القواعد فجأة دون أن تمر بمراحل الضعف البدائي (الطفولة)، ولم تصب بالهرم والاندثار والتحول إلى لغة ميتة (الشيخوخة) كما أصاب اللاتينية وسائر اللغات القديمة.</w:t>
      </w:r>
    </w:p>
    <w:p>
      <w:pPr>
        <w:spacing w:after="80" w:before="120"/>
        <w:jc w:val="right"/>
      </w:pPr>
      <w:r>
        <w:rPr>
          <w:b/>
          <w:bCs/>
          <w:color w:val="0F172A"/>
        </w:rPr>
        <w:t xml:space="preserve">س 3: صنف لغات العالم إلى ثلاث فئات كما ورد في مطلع درس اللغة الخالدة؟ (ص 175)</w:t>
      </w:r>
      <w:r>
        <w:rPr>
          <w:b/>
          <w:bCs/>
          <w:color w:val="047857"/>
        </w:rPr>
        <w:t xml:space="preserve">
ج: 1) لغات البشر الكلية (أكثر من 6500 لغة). 2) اللغات الصالحة للكتابة والتدوين (مئات قليلة). 3) اللغات العالمية الكبرى التي يتحدث بها مئات الملايين ومعترف بها دولياً وأبرزها اللغة العربية.</w:t>
      </w:r>
    </w:p>
    <w:p>
      <w:pPr>
        <w:spacing w:after="80" w:before="120"/>
        <w:jc w:val="right"/>
      </w:pPr>
      <w:r>
        <w:rPr>
          <w:b/>
          <w:bCs/>
          <w:color w:val="0F172A"/>
        </w:rPr>
        <w:t xml:space="preserve">س 4: بين سبب كتابة الألف اللينة مقصورة في (مَضَى) وممدودة في (عَصَا)؟ (ص 175)</w:t>
      </w:r>
      <w:r>
        <w:rPr>
          <w:b/>
          <w:bCs/>
          <w:color w:val="047857"/>
        </w:rPr>
        <w:t xml:space="preserve">
ج: في (مَضَى): مقصورة على صورة الياء لأنها فعل ثلاثي أصل ألفه ياء (يَمْضِي / مَضْيًا). وفي (عَصَا): ممدودة قائمة لأنها اسم ثلاثي أصل ألفه واو (المثنى: عَصَوَان).</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12 (جَمَالُ اللُّغَةِ العَرَبِيَّةِ) الآن!</w:t>
            </w:r>
          </w:p>
          <w:p>
            <w:pPr>
              <w:spacing w:after="60" w:line="300"/>
              <w:jc w:val="right"/>
            </w:pPr>
            <w:r>
              <w:rPr>
                <w:rFonts w:ascii="Arial" w:cs="Arial" w:eastAsia="Arial" w:hAnsi="Arial"/>
                <w:color w:val="1E293B"/>
                <w:sz w:val="22"/>
                <w:szCs w:val="22"/>
              </w:rPr>
              <w:t xml:space="preserve">• انتهيت من مراجعة الوحدة 12؟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12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13: الهُوِيَّة الإِيمَانِيَّة</w:t>
      </w:r>
    </w:p>
    <w:p>
      <w:pPr>
        <w:spacing w:after="100" w:line="320"/>
        <w:jc w:val="right"/>
      </w:pPr>
      <w:r>
        <w:rPr>
          <w:rFonts w:ascii="Arial" w:cs="Arial" w:eastAsia="Arial" w:hAnsi="Arial"/>
          <w:b/>
          <w:bCs/>
          <w:color w:val="334155"/>
          <w:sz w:val="22"/>
          <w:szCs w:val="22"/>
        </w:rPr>
        <w:t xml:space="preserve">📌 المحور والمجال: الرقابة الإلهية وتربية الضمير الإنساني والمسؤولية في السر والعلن | النطاق الموثق في الكتاب: ص 8 - 25</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«الرَّقَابَةُ الإِلَهِيَّة» (ص 8 - 13)</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فكري وديني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حقيقة الرقابة الإلهية بوصفها جوهر الدين الإسلامي والأساس الروحي لبناء الضمير المسؤول في السر والعلن.</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يَقُومُ الدِّينُ الإِسْلَامِيُّ فِي جَوْهَرِهِ عَلَى حَقِيقَةٍ عَظِيمَةٍ تَفْتَقِدُهَا جَمِيعُ الأَنْظِمَةِ وَالنَّظَرِيَّاتِ وَهِيَ الرَّقَابَةُ الإِلَهِيَّةُ، الَّتِي تُشَكِّلُ الأَسَاسَ الرُّوحِيَّ وَالمَعْنَوِيَّ لِكُلِّ مُتَمَسِّكٍ بِالأَخْلَاقِ وَالقِيَمِ النَّبِيلَةِ، فَمَا الَّذِي تَعْنِيهِ الرَّقَابَةُ الإِلَهِيَّةُ؟
الرَّقَابَةُ الإِلَهِيَّةُ تَتَمَثَّلُ فِي شُعُورِ الإِنْسَانِ الدَّائِمِ فِي السِّرِّ وَالعَلَنِ بِحُضُورِ اللهِ - عَزَّ وَجَلَّ - فِي نَفْسِهِ، وَأَنَّهُ رَقِيبٌ عَلَى كُلِّ أَعْمَالِهِ وَتَصَرُّفَاتِهِ، فَهُوَ سُبْحَانَهُ وَتَعَالَى يَعْلَمُ الأَسْرَارَ وَالخَفَايَا، وَمَا تُكِنُّهُ الصُّدُورُ، وَهُوَ عَالِمُ الغَيْبِ وَالشَّهَادَةِ المُطَّلِعُ عَلَى السَّرَائِرِ وَالقُلُوبِ، الَّذِي لَا تَخْفَى عَلَيْهِ خَافِيَةٌ فِي الأَرْضِ وَلَا فِي السَّمَاءِ، يَقُولُ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[المجادلة: 7].
وَالرَّقَابَةُ الإِلَهِيَّةُ تَتَجَسَّدُ فِي رِقَابَةِ الإِنْسَانِ لِأَعْمَالِهِ وَإِصْلَاحِ نَفْسِهِ إِذَا وَجَدَ أَنَّهَا قَدْ تَجَاوَزَتْ وَابْتَعَدَتْ عَنِ الطَّرِيقِ الصَّحِيحَةِ، فَعِنْدَمَا يُخْضِعُ الإِنْسَانُ نَفْسَهُ لِلرَّقَابَةِ الرَّبَّانِيَّةِ فَإِنَّهُ يَكُونُ مِنَ المُؤْمِنِينَ المُتَّقِينَ الَّذِينَ إِذَا أَخْطَؤُوا تَدَارَكُوا خَطَأَهُمْ وَتَرَاجَعُوا عَنْهُ، قَالَ اللهُ تَعَالَى فِيهِمْ: ﴿إِنَّ الَّذِينَ اتَّقَوْا إِذَا مَسَّهُمْ طَائِفٌ مِّنَ الشَّيْطَانِ تَذَكَّرُوا فَإِذَا هُم مُّبْصِرُونَ﴾ [الأعراف: 201].
فَحَيَاةُ المُؤْمِنِ مُرْتَبِطَةٌ بِتَقْوَى اللهِ وَرِقَابَتِهِ، وَهَذِهِ الرَّقَابَةُ تُغَطِّي الحَيَاةَ الإِنْسَانِيَّةَ، وَلَيْسَ هُنَاكَ حَيَاةٌ عَامَّةٌ تَحْكُمُهَا القَوَانِينُ، وَحَيَاةٌ خَاصَّةٌ مُتَمَرِّدَةٌ لَا تَحْكُمُهَا القَوَانِينُ، فَقَدْ رُوِيَ عَنِ النَّبِيِّ - صَلَّى اللهُ عَلَيْهِ وَآلِهِ وَسَلَّمَ - قَالَ: «لَأَعْلَمَنَّ أَقْوَامًا مِنْ أُمَّتِي يَأْتُونَ يَوْمَ القِيَامَةِ بِحَسَنَاتٍ أَمْثَالَ جِبَالِ تِهَامَةَ بِيضًا فَيَجْعَلُهَا اللهُ هَبَاءً مَنْثُورًا»، قَالَ ثَوْبَانُ: يَا رَسُولَ اللهِ صِفْهُمْ لَنَا، جَلِّهِمْ لَنَا لَا نَكُونُ مِنْهُمْ، وَنَحْنُ لَا نَعْلَمُ، قَالَ: «أَمَا إِنَّهُمْ إِخْوَانُكُمْ وَمِنْ جِلْدَتِكُمْ وَيَأْخُذُونَ مِنَ اللَّيْلِ كَمَا تَأْخُذُونَ؛ وَلَكِنَّهُمْ إِذَا خَلَوْا بِمَحَارِمِ اللهِ انْتَهَكُوهَا».
فَفِي الثَّقَافَةِ الغَرْبِيَّةِ مَثَلًا يَرَى الكَثِيرُ مِنَ النَّاسِ أَنَّ الحَيَاةَ الخَاصَّةَ حَقٌّ مُطْلَقٌ لِلإِنْسَانِ، يُمَارِسُ فِيهَا حُرِّيَّتَهُ الكَامِلَةَ، وَلَوْ فِي الفَسَادِ وَالمُحَرَّمَاتِ وَالمَوْبِقَاتِ مَادَامَ ذَلِكَ لَا يُضَايِقُ الآخَرِينَ، أَوْ يَحُدُّ مِنْ حُرِّيَّتِهِمْ! أَمَّا فِي الإِسْلَامِ فَحَيَاةُ الإِنْسَانِ كُلُّهَا مَحْكُومَةٌ بِالمَسْؤُولِيَّةِ وَالرَّقَابَةِ مِنَ اللهِ، وَهَذَا لَا يُنَافِي الحُرِّيَّةَ؛ فَقَدْ بَرْهَنَ دِينُنَا أَنَّ الحُرِّيَّةَ فِي ظِلِّ شَرِيعَتِهِ السَّمْحَةِ هِيَ حُرِّيَّةٌ مَسْؤُولَةٌ وَاعِيَةٌ، تَتَحَقَّقُ ضِمْنَ نِطَاقِ الأَخْلَاقِ وَالقِيَمِ النَّبِيلَةِ، وَلَيْسَ ضِمْنَ الفَوْضَى الَّتِي سَيْطَرَتْ عَلَى العُقُولِ، وَالتَّخَبُّطِ الفِكْرِيِّ وَالعَمَلِيِّ.
وَفِي وَقْتِنَا المُعَاصِرِ مَعَ انْتِشَارِ وَسَائِلِ التَّوَاصُلِ وَالإِعْلَامِ بِأَنْوَاعِهَا المُخْتَلِفَةِ، الَّتِي اسْتَخْدَمَهَا الإِنْسَانُ فِي جَمِيعِ المَجَالَاتِ؛ أَصْبَحَ المُؤْمِنُ يَتَعَرَّضُ لِلْفِتَنِ لَيْلًا وَنَهَارًا؛ وَلِذَلِكَ فَإِنَّ المُؤْمِنَ الحَقَّ مَنْ أَلْزَمَ نَفْسَهُ طَاعَةَ اللهِ، وَجَعَلَ مُرَاقَبَةَ اللهِ نُصْبَ عَيْنَيْهِ.
وَمِنْ أَهَمِّ الأَسْبَابِ المُعِينَةِ عَلَى مُرَاقَبَةِ اللهِ فِي الخَلْوَةِ أَنْ يَسْتَحْضِرَ العَبْدُ اطِّلَاعَ اللهِ عَلَيْهِ وَإِحَاطَتَهُ بِهِ؛ فَإِذَا وَسْوَسَتْ لَهُ نَفْسُهُ بِالمَعْصِيَةِ خَافَ اللهَ وَاسْتَحْيَا مِنْهُ، قَالَ تَعَالَى: ﴿يَعْلَمُ خَائِنَةَ الْأَعْيُنِ وَمَا تُخْفِي الصُّدُورُ﴾ [غافر: 19]، أَيْضًا عَلَيْهِ أَنْ يَتَذَكَّرَ شَهَادَةَ الجَوَارِحِ عَلَيْهِ يَوْمَ القِيَامَةِ، قَالَ تَعَالَى: ﴿الْيَوْمَ نَخْتِمُ عَلَىٰ أَفْوَاهِهِمْ وَتُكَلِّمُنَا أَيْدِيهِمْ وَتَشْهَدُ أَرْجُلُهُم بِمَا كَانُوا يَكْسِبُونَ﴾ [يس: 65]، وَقَالَ الإِمَامُ عَلِيٌّ - عَلَيْهِ السَّلَامُ -: «اجْعَلْ مِنْ نَفْسِكَ عَلَى نَفْسِكَ رَقِيبًا، وَاجْعَلْ لِآخِرَتِكَ مِنْ دُنْيَاكَ نَصِيبًا» وَقَالَ: «رَحِمَ اللهُ عَبْدًا رَاقَبَ ذَنْبَهُ، وَخَافَ رَبَّهُ».
وَمِنَ الأَسْبَابِ المُعِينَةِ عَلَى مُرَاقَبَةِ اللهِ تَعَالَى أَنْ يَتَذَكَّرَ العَبْدُ الأَجْرَ العَظِيمَ لِمَنْ رَاقَبَ اللهَ فِي خَلْوَتِهِ، قَالَ تَعَالَى: ﴿إِنَّ الَّذِينَ يَخْشَوْنَ رَبَّهُم بِالْغَيْبِ لَهُم مَّغْفِرَةٌ وَأَجْرٌ كَبِيرٌ﴾ [الملك: 12]، وَأَنْ يَتَذَكَّرَ - أَيْضًا - أَنَّهُ إِذَا ابْتَعَدَ عَنِ المَعَاصِي فِي خَلْوَتِهِ خَوْفًا مِنَ اللهِ، فَإِنَّ اللهَ يُعَوِّضُهُ خَيْرًا مِنْهَا، قَالَ تَعَالَى: ﴿وَلِمَنْ خَافَ مَقَامَ رَبِّهِ جَنَّتَانِ﴾ [الرحمن: 46].
وَعِنْدَمَا نَتَحَدَّثُ عَنْ ضَرُورَةِ مُرَاقَبَةِ النَّفْسِ، فَلَا يَتَوَهَّمَنَّ أَحَدٌ أَنَّ المُرَاقَبَةَ تَعْنِي الحَذَرَ مِنَ الوُقُوعِ فِي المَعَاصِي وَالآثَامِ - فَقَطْ - بَلْ يَنْبَغِي أَنْ تَكُونَ المُرَاقَبَةُ فِي ثَلَاثَةِ مَوَاطِنَ:
أَوَّلُهَا: المُرَاقَبَةُ فِي المَعْصِيَةِ: فَيُفَكِّرُ الإِنْسَانُ عِنْدَمَا يُقْدِمُ عَلَى أَيِّ فِعْلٍ مِنَ الأَفْعَالِ فَيَحْذَرُ مِنْ أَنْ يَكُونَ ذَلِكَ مَعْصِيَةً لِلَّهِ عَزَّ وَجَلَّ، وَلَوْ زَلَّتْ قَدَمُهُ فَوَقَعَ فِي المَعْصِيَةِ رَاقَبَ نَفْسَهُ وَتَقَرَّبَ إِلَى اللهِ بِإِظْهَارِ النَّدَمِ وَالتَّوْبَةِ، وَإِذَا كَانَ لِغَيْرِهِ حَقٌّ عَلَيْهِ أَعَادَ لَهُ حَقَّهُ.
وَثَانِيهَا: المُرَاقَبَةُ فِي الطَّاعَةِ: فَإِذَا أَتَى بِعِبَادَةٍ مِنَ العِبَادَاتِ، أَوْ طَاعَةٍ مِنَ الطَّاعَاتِ سَعَى لِتَكُونَ خَالِصَةً لِلَّهِ، وَأَنْ يَقْصِدَ بِهَا وَجْهَ اللهِ، وَأَنْ يَحْذَرَ مِنَ الإِتْيَانِ بِشَيْءٍ يُوجِبُ بُطْلَانَهَا، كَمَا لَوْ أَحْسَنَ إِلَى إِنْسَانٍ، ثُمَّ ابْتَدَأَ بِالمِنَّةِ عَلَيْهِ، وَإِظْهَارِ مَا لَهُ مِنَ الفَضْلِ عَلَيْهِ، أَوْ يُرَائِي بِعَمَلِهِ فَإِنَّ طَاعَتَهُ تَذْهَبُ هَبَاءً.
وَأَخِيرًا: المُرَاقَبَةُ فِي المُبَاحَاتِ: وَذَلِكَ مِنْ خِلَالِ رِعَايَةِ الآدَابِ الشَّرْعِيَّةِ فِي المُبَاحَاتِ، فَإِنَّ لِكُلِّ فِعْلٍ مُبَاحٍ مِنَ (الأَكْلِ، الشُّرْبِ، النَّوْمِ، السَّفَرِ) آدَابًا خَاصَّةً إِذَا أَخَذَ الإِنْسَانُ بِهَا وَسَعَى لِلْمُحَافَظَةِ عَلَيْهَا تَمَكَّنَ مِنْ أَنْ يَكُونَ مِنَ المُرَاقِبِينَ لِأَنْفُسِهِمْ.
هَذَا الذِّكْرُ الدَّائِمُ لِلَّهِ وَمُرَاقَبَةُ أَنْفُسِنَا فِيمَا نَقُومُ بِهِ مِنَ الأَعْمَالِ، وَالحَذَرُ مِنَ الوُقُوعِ فِي المَعَاصِي، هُوَ الَّذِي يُرَبِّي عُقُولَنَا عَلَى الحَقِّ، وَقُلُوبَنَا عَلَى الخَيْرِ، وَيُرَبِّي نُفُوسَنَا عَلَى التَّقْوَى وَطَاعَةِ اللهِ؛ فَهَذَا الشُّعُورُ الدَّائِمُ لِحُضُورِ اللهِ الَّذِي إِذَا تَغَلْغَلَ مَعْنَاهُ فِي قَلْبِ المُؤْمِنِ فَإِنَّهُ يَخْلُقُ قُوَّةً عَظِيمَةً فِي رُوحِهِ تَجْعَلُهُ دَوْمًا عَلَى الصِّرَاطِ المُسْتَقِيمِ.</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مفهوم الرقابة الإلهية: استشعار معية الله الدائمة واطلاعه التام على السرائر والخفايا.</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الفرق الجوهري بين المفهوم الإسلامي للحياة المحكومة بالمسؤولية، والمفهوم الغربي القائم على فصل الحياة الخاصة عن الرقابة والضوابط.</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تحديات العصر الحاضر مع ثورة وسائل التواصل والإعلام التي تعرض الإنسان للفتن ليلاً ونهاراً.</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الأسباب المعينة على مراقبة الله في الخلوات (استحضار المعية، شهادة الجوارح، استحضار الأجر، والخوف من حبوط العمل).</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مواطن المراقبة الثلاثة الشاملة للحياة: المراقبة في المعصية، والمراقبة في الطاعة، والمراقبة في المباحات.</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الأثر التربوي والروحي لترسيخ الرقابة الإلهية في تزكية العقل والقلب والسلوك على الصراط المستقيم.</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ورد في هامش ص 9 توثيق حديث ثوبان في سنن ابن ماجة ج2 ص 1418 ح 4245، مع نصه الكامل الصريح حول انتهاك المحارم في الخلوات.</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ذكر الكتاب أن المفهوم الغربي يُبيح الفساد والموبقات والمحرمات طالما لا يتضرر الآخرون في الظاهر، بينما الإسلام يعتبر الخلوة بالمعصية جريمة تحبط ثواب العمل.</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أشار النص صراحة إلى أن الحرية في ظل الإسلام ليست فوضى بل منضبطة برعاية الآداب والمسؤولية الأخلاقية.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في المباحات، ذكر النص أمثلة محددة نصاً: (الأكل، الشرب، النوم، السفر)، وأن تطبيق آدابها الشرعية يجعل صاحبها في رتبة المراقبة الدائمة.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13 (18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رَقِيبًا</w:t>
            </w:r>
          </w:p>
        </w:tc>
        <w:tc>
          <w:tcPr>
            <w:shd w:fill="F0FDFA" w:val="solid"/>
          </w:tcPr>
          <w:p>
            <w:pPr>
              <w:jc w:val="right"/>
            </w:pPr>
            <w:r>
              <w:t xml:space="preserve">لَا يَغِيبُ عَنْهُ شَيْءٌ ومُطَّلِعٌ حَافِظٌ</w:t>
            </w:r>
          </w:p>
        </w:tc>
        <w:tc>
          <w:tcPr>
            <w:shd w:fill="F0FDFA" w:val="solid"/>
          </w:tcPr>
          <w:p>
            <w:pPr>
              <w:jc w:val="right"/>
            </w:pPr>
            <w:r>
              <w:t xml:space="preserve">حَفِيظًا، مُشْرِفًا</w:t>
            </w:r>
          </w:p>
        </w:tc>
        <w:tc>
          <w:tcPr>
            <w:shd w:fill="F0FDFA" w:val="solid"/>
          </w:tcPr>
          <w:p>
            <w:pPr>
              <w:jc w:val="right"/>
            </w:pPr>
            <w:r>
              <w:t xml:space="preserve">غَافِلًا</w:t>
            </w:r>
          </w:p>
        </w:tc>
      </w:tr>
      <w:tr>
        <w:tc>
          <w:tcPr>
            <w:shd w:fill="FFFFFF" w:val="solid"/>
          </w:tcPr>
          <w:p>
            <w:pPr>
              <w:jc w:val="right"/>
            </w:pPr>
            <w:r>
              <w:rPr>
                <w:b/>
                <w:bCs/>
              </w:rPr>
              <w:t xml:space="preserve">سَكَنَاتُهُ</w:t>
            </w:r>
          </w:p>
        </w:tc>
        <w:tc>
          <w:tcPr>
            <w:shd w:fill="FFFFFF" w:val="solid"/>
          </w:tcPr>
          <w:p>
            <w:pPr>
              <w:jc w:val="right"/>
            </w:pPr>
            <w:r>
              <w:t xml:space="preserve">السُّكُونُ: الطُّمَأْنِينَةُ وَرَاحَةُ البَالِ (وحركات المرء وسكونه)</w:t>
            </w:r>
          </w:p>
        </w:tc>
        <w:tc>
          <w:tcPr>
            <w:shd w:fill="FFFFFF" w:val="solid"/>
          </w:tcPr>
          <w:p>
            <w:pPr>
              <w:jc w:val="right"/>
            </w:pPr>
            <w:r>
              <w:t xml:space="preserve">هُدُوءُهُ، اسْتِقْرَارُهُ</w:t>
            </w:r>
          </w:p>
        </w:tc>
        <w:tc>
          <w:tcPr>
            <w:shd w:fill="FFFFFF" w:val="solid"/>
          </w:tcPr>
          <w:p>
            <w:pPr>
              <w:jc w:val="right"/>
            </w:pPr>
            <w:r>
              <w:t xml:space="preserve">اضْطِرَابُهُ، قَلَقُهُ</w:t>
            </w:r>
          </w:p>
        </w:tc>
      </w:tr>
      <w:tr>
        <w:tc>
          <w:tcPr>
            <w:shd w:fill="F0FDFA" w:val="solid"/>
          </w:tcPr>
          <w:p>
            <w:pPr>
              <w:jc w:val="right"/>
            </w:pPr>
            <w:r>
              <w:rPr>
                <w:b/>
                <w:bCs/>
              </w:rPr>
              <w:t xml:space="preserve">مُتَمَرِّدَةً</w:t>
            </w:r>
          </w:p>
        </w:tc>
        <w:tc>
          <w:tcPr>
            <w:shd w:fill="F0FDFA" w:val="solid"/>
          </w:tcPr>
          <w:p>
            <w:pPr>
              <w:jc w:val="right"/>
            </w:pPr>
            <w:r>
              <w:t xml:space="preserve">مُبَالَغَةٌ فِي المُخَالَفَةِ وَالعِصْيَانِ</w:t>
            </w:r>
          </w:p>
        </w:tc>
        <w:tc>
          <w:tcPr>
            <w:shd w:fill="F0FDFA" w:val="solid"/>
          </w:tcPr>
          <w:p>
            <w:pPr>
              <w:jc w:val="right"/>
            </w:pPr>
            <w:r>
              <w:t xml:space="preserve">عَاصِيَةً، خَارِجَةً عَنِ الطَّاعَةِ</w:t>
            </w:r>
          </w:p>
        </w:tc>
        <w:tc>
          <w:tcPr>
            <w:shd w:fill="F0FDFA" w:val="solid"/>
          </w:tcPr>
          <w:p>
            <w:pPr>
              <w:jc w:val="right"/>
            </w:pPr>
            <w:r>
              <w:t xml:space="preserve">مُنْقَادَةً، خَاضِعَةً</w:t>
            </w:r>
          </w:p>
        </w:tc>
      </w:tr>
      <w:tr>
        <w:tc>
          <w:tcPr>
            <w:shd w:fill="FFFFFF" w:val="solid"/>
          </w:tcPr>
          <w:p>
            <w:pPr>
              <w:jc w:val="right"/>
            </w:pPr>
            <w:r>
              <w:rPr>
                <w:b/>
                <w:bCs/>
              </w:rPr>
              <w:t xml:space="preserve">يُنَافِي</w:t>
            </w:r>
          </w:p>
        </w:tc>
        <w:tc>
          <w:tcPr>
            <w:shd w:fill="FFFFFF" w:val="solid"/>
          </w:tcPr>
          <w:p>
            <w:pPr>
              <w:jc w:val="right"/>
            </w:pPr>
            <w:r>
              <w:t xml:space="preserve">يُخَالِفُ وَيُعَارِضُ</w:t>
            </w:r>
          </w:p>
        </w:tc>
        <w:tc>
          <w:tcPr>
            <w:shd w:fill="FFFFFF" w:val="solid"/>
          </w:tcPr>
          <w:p>
            <w:pPr>
              <w:jc w:val="right"/>
            </w:pPr>
            <w:r>
              <w:t xml:space="preserve">يُنَاقِضُ، يُبَايِنُ</w:t>
            </w:r>
          </w:p>
        </w:tc>
        <w:tc>
          <w:tcPr>
            <w:shd w:fill="FFFFFF" w:val="solid"/>
          </w:tcPr>
          <w:p>
            <w:pPr>
              <w:jc w:val="right"/>
            </w:pPr>
            <w:r>
              <w:t xml:space="preserve">يُوَافِقُ، يُلَائِمُ</w:t>
            </w:r>
          </w:p>
        </w:tc>
      </w:tr>
      <w:tr>
        <w:tc>
          <w:tcPr>
            <w:shd w:fill="F0FDFA" w:val="solid"/>
          </w:tcPr>
          <w:p>
            <w:pPr>
              <w:jc w:val="right"/>
            </w:pPr>
            <w:r>
              <w:rPr>
                <w:b/>
                <w:bCs/>
              </w:rPr>
              <w:t xml:space="preserve">نِطَاقٌ</w:t>
            </w:r>
          </w:p>
        </w:tc>
        <w:tc>
          <w:tcPr>
            <w:shd w:fill="F0FDFA" w:val="solid"/>
          </w:tcPr>
          <w:p>
            <w:pPr>
              <w:jc w:val="right"/>
            </w:pPr>
            <w:r>
              <w:t xml:space="preserve">حُدُودٌ وَمَجَالٌ</w:t>
            </w:r>
          </w:p>
        </w:tc>
        <w:tc>
          <w:tcPr>
            <w:shd w:fill="F0FDFA" w:val="solid"/>
          </w:tcPr>
          <w:p>
            <w:pPr>
              <w:jc w:val="right"/>
            </w:pPr>
            <w:r>
              <w:t xml:space="preserve">مَدَى، دَائِرَةٌ، إِطَارٌ</w:t>
            </w:r>
          </w:p>
        </w:tc>
        <w:tc>
          <w:tcPr>
            <w:shd w:fill="F0FDFA" w:val="solid"/>
          </w:tcPr>
          <w:p>
            <w:pPr>
              <w:jc w:val="right"/>
            </w:pPr>
            <w:r>
              <w:t xml:space="preserve">—</w:t>
            </w:r>
          </w:p>
        </w:tc>
      </w:tr>
      <w:tr>
        <w:tc>
          <w:tcPr>
            <w:shd w:fill="FFFFFF" w:val="solid"/>
          </w:tcPr>
          <w:p>
            <w:pPr>
              <w:jc w:val="right"/>
            </w:pPr>
            <w:r>
              <w:rPr>
                <w:b/>
                <w:bCs/>
              </w:rPr>
              <w:t xml:space="preserve">انْتَهَكَ</w:t>
            </w:r>
          </w:p>
        </w:tc>
        <w:tc>
          <w:tcPr>
            <w:shd w:fill="FFFFFF" w:val="solid"/>
          </w:tcPr>
          <w:p>
            <w:pPr>
              <w:jc w:val="right"/>
            </w:pPr>
            <w:r>
              <w:t xml:space="preserve">اسْتَبَاحَ وَاعْتَدَى عَلَى الحُرُمَاتِ</w:t>
            </w:r>
          </w:p>
        </w:tc>
        <w:tc>
          <w:tcPr>
            <w:shd w:fill="FFFFFF" w:val="solid"/>
          </w:tcPr>
          <w:p>
            <w:pPr>
              <w:jc w:val="right"/>
            </w:pPr>
            <w:r>
              <w:t xml:space="preserve">اعْتَدَى، نَقَضَ، اخْتَرَقَ</w:t>
            </w:r>
          </w:p>
        </w:tc>
        <w:tc>
          <w:tcPr>
            <w:shd w:fill="FFFFFF" w:val="solid"/>
          </w:tcPr>
          <w:p>
            <w:pPr>
              <w:jc w:val="right"/>
            </w:pPr>
            <w:r>
              <w:t xml:space="preserve">حَفِظَ، رَعَى، صَانَ</w:t>
            </w:r>
          </w:p>
        </w:tc>
      </w:tr>
      <w:tr>
        <w:tc>
          <w:tcPr>
            <w:shd w:fill="F0FDFA" w:val="solid"/>
          </w:tcPr>
          <w:p>
            <w:pPr>
              <w:jc w:val="right"/>
            </w:pPr>
            <w:r>
              <w:rPr>
                <w:b/>
                <w:bCs/>
              </w:rPr>
              <w:t xml:space="preserve">قَانُونٌ</w:t>
            </w:r>
          </w:p>
        </w:tc>
        <w:tc>
          <w:tcPr>
            <w:shd w:fill="F0FDFA" w:val="solid"/>
          </w:tcPr>
          <w:p>
            <w:pPr>
              <w:jc w:val="right"/>
            </w:pPr>
            <w:r>
              <w:t xml:space="preserve">مَجْمُوعَةٌ مِنَ القَوَاعِدِ تُنَظِّمُ عِلَاقَاتِ النَّاسِ وَأَعْمَالَهُمْ</w:t>
            </w:r>
          </w:p>
        </w:tc>
        <w:tc>
          <w:tcPr>
            <w:shd w:fill="F0FDFA" w:val="solid"/>
          </w:tcPr>
          <w:p>
            <w:pPr>
              <w:jc w:val="right"/>
            </w:pPr>
            <w:r>
              <w:t xml:space="preserve">نِظَامٌ، شَرِيعَةٌ، دُسْتُورٌ</w:t>
            </w:r>
          </w:p>
        </w:tc>
        <w:tc>
          <w:tcPr>
            <w:shd w:fill="F0FDFA" w:val="solid"/>
          </w:tcPr>
          <w:p>
            <w:pPr>
              <w:jc w:val="right"/>
            </w:pPr>
            <w:r>
              <w:t xml:space="preserve">—</w:t>
            </w:r>
          </w:p>
        </w:tc>
      </w:tr>
      <w:tr>
        <w:tc>
          <w:tcPr>
            <w:shd w:fill="FFFFFF" w:val="solid"/>
          </w:tcPr>
          <w:p>
            <w:pPr>
              <w:jc w:val="right"/>
            </w:pPr>
            <w:r>
              <w:rPr>
                <w:b/>
                <w:bCs/>
              </w:rPr>
              <w:t xml:space="preserve">المَوْبِقَاتُ</w:t>
            </w:r>
          </w:p>
        </w:tc>
        <w:tc>
          <w:tcPr>
            <w:shd w:fill="FFFFFF" w:val="solid"/>
          </w:tcPr>
          <w:p>
            <w:pPr>
              <w:jc w:val="right"/>
            </w:pPr>
            <w:r>
              <w:t xml:space="preserve">المَعَاصِي وَالآثَامُ المُهْلِكَةُ</w:t>
            </w:r>
          </w:p>
        </w:tc>
        <w:tc>
          <w:tcPr>
            <w:shd w:fill="FFFFFF" w:val="solid"/>
          </w:tcPr>
          <w:p>
            <w:pPr>
              <w:jc w:val="right"/>
            </w:pPr>
            <w:r>
              <w:t xml:space="preserve">المُهْلِكَاتُ، الكَبَائِرُ</w:t>
            </w:r>
          </w:p>
        </w:tc>
        <w:tc>
          <w:tcPr>
            <w:shd w:fill="FFFFFF" w:val="solid"/>
          </w:tcPr>
          <w:p>
            <w:pPr>
              <w:jc w:val="right"/>
            </w:pPr>
            <w:r>
              <w:t xml:space="preserve">الصَّالِحَاتُ، الحَسَنَاتُ</w:t>
            </w:r>
          </w:p>
        </w:tc>
      </w:tr>
      <w:tr>
        <w:tc>
          <w:tcPr>
            <w:shd w:fill="F0FDFA" w:val="solid"/>
          </w:tcPr>
          <w:p>
            <w:pPr>
              <w:jc w:val="right"/>
            </w:pPr>
            <w:r>
              <w:rPr>
                <w:b/>
                <w:bCs/>
              </w:rPr>
              <w:t xml:space="preserve">تُوَسْوِسُ</w:t>
            </w:r>
          </w:p>
        </w:tc>
        <w:tc>
          <w:tcPr>
            <w:shd w:fill="F0FDFA" w:val="solid"/>
          </w:tcPr>
          <w:p>
            <w:pPr>
              <w:jc w:val="right"/>
            </w:pPr>
            <w:r>
              <w:t xml:space="preserve">تُزَيِّنُ لَهُ المَعْصِيَةَ بِصَوْتٍ خَفِيٍّ فِي صَدْرِهِ</w:t>
            </w:r>
          </w:p>
        </w:tc>
        <w:tc>
          <w:tcPr>
            <w:shd w:fill="F0FDFA" w:val="solid"/>
          </w:tcPr>
          <w:p>
            <w:pPr>
              <w:jc w:val="right"/>
            </w:pPr>
            <w:r>
              <w:t xml:space="preserve">تُغْرِي، تُحَرِّضُ، تُسَوِّلُ</w:t>
            </w:r>
          </w:p>
        </w:tc>
        <w:tc>
          <w:tcPr>
            <w:shd w:fill="F0FDFA" w:val="solid"/>
          </w:tcPr>
          <w:p>
            <w:pPr>
              <w:jc w:val="right"/>
            </w:pPr>
            <w:r>
              <w:t xml:space="preserve">—</w:t>
            </w:r>
          </w:p>
        </w:tc>
      </w:tr>
      <w:tr>
        <w:tc>
          <w:tcPr>
            <w:shd w:fill="FFFFFF" w:val="solid"/>
          </w:tcPr>
          <w:p>
            <w:pPr>
              <w:jc w:val="right"/>
            </w:pPr>
            <w:r>
              <w:rPr>
                <w:b/>
                <w:bCs/>
              </w:rPr>
              <w:t xml:space="preserve">تَذْهَبُ هَبَاءً</w:t>
            </w:r>
          </w:p>
        </w:tc>
        <w:tc>
          <w:tcPr>
            <w:shd w:fill="FFFFFF" w:val="solid"/>
          </w:tcPr>
          <w:p>
            <w:pPr>
              <w:jc w:val="right"/>
            </w:pPr>
            <w:r>
              <w:t xml:space="preserve">تَنْتَهِي دُونَ فَائِدَةٍ وَتَضِيعُ بَاطِلًا</w:t>
            </w:r>
          </w:p>
        </w:tc>
        <w:tc>
          <w:tcPr>
            <w:shd w:fill="FFFFFF" w:val="solid"/>
          </w:tcPr>
          <w:p>
            <w:pPr>
              <w:jc w:val="right"/>
            </w:pPr>
            <w:r>
              <w:t xml:space="preserve">تَضِيعُ سُدًى، تَبْطُلُ</w:t>
            </w:r>
          </w:p>
        </w:tc>
        <w:tc>
          <w:tcPr>
            <w:shd w:fill="FFFFFF" w:val="solid"/>
          </w:tcPr>
          <w:p>
            <w:pPr>
              <w:jc w:val="right"/>
            </w:pPr>
            <w:r>
              <w:t xml:space="preserve">تُؤْتِي أُكُلَهَا، تُثْمِرُ</w:t>
            </w:r>
          </w:p>
        </w:tc>
      </w:tr>
      <w:tr>
        <w:tc>
          <w:tcPr>
            <w:shd w:fill="F0FDFA" w:val="solid"/>
          </w:tcPr>
          <w:p>
            <w:pPr>
              <w:jc w:val="right"/>
            </w:pPr>
            <w:r>
              <w:rPr>
                <w:b/>
                <w:bCs/>
              </w:rPr>
              <w:t xml:space="preserve">تُكِنُّهُ الصُّدُورُ</w:t>
            </w:r>
          </w:p>
        </w:tc>
        <w:tc>
          <w:tcPr>
            <w:shd w:fill="F0FDFA" w:val="solid"/>
          </w:tcPr>
          <w:p>
            <w:pPr>
              <w:jc w:val="right"/>
            </w:pPr>
            <w:r>
              <w:t xml:space="preserve">تُخْفِيهِ الصُّدُورُ وَتَسْتُرُهُ الأَفْئِدَةُ</w:t>
            </w:r>
          </w:p>
        </w:tc>
        <w:tc>
          <w:tcPr>
            <w:shd w:fill="F0FDFA" w:val="solid"/>
          </w:tcPr>
          <w:p>
            <w:pPr>
              <w:jc w:val="right"/>
            </w:pPr>
            <w:r>
              <w:t xml:space="preserve">تُضْمِرُهُ، تَحْفَظُهُ</w:t>
            </w:r>
          </w:p>
        </w:tc>
        <w:tc>
          <w:tcPr>
            <w:shd w:fill="F0FDFA" w:val="solid"/>
          </w:tcPr>
          <w:p>
            <w:pPr>
              <w:jc w:val="right"/>
            </w:pPr>
            <w:r>
              <w:t xml:space="preserve">تُبْدِيهِ، تُظْهِرُهُ</w:t>
            </w:r>
          </w:p>
        </w:tc>
      </w:tr>
      <w:tr>
        <w:tc>
          <w:tcPr>
            <w:shd w:fill="FFFFFF" w:val="solid"/>
          </w:tcPr>
          <w:p>
            <w:pPr>
              <w:jc w:val="right"/>
            </w:pPr>
            <w:r>
              <w:rPr>
                <w:b/>
                <w:bCs/>
              </w:rPr>
              <w:t xml:space="preserve">تَرَاجَعُوا عَنِ الخَطَأِ</w:t>
            </w:r>
          </w:p>
        </w:tc>
        <w:tc>
          <w:tcPr>
            <w:shd w:fill="FFFFFF" w:val="solid"/>
          </w:tcPr>
          <w:p>
            <w:pPr>
              <w:jc w:val="right"/>
            </w:pPr>
            <w:r>
              <w:t xml:space="preserve">تَابُوا عَنِ الخَطَأِ وَأَصْلَحُوا أَمْرَهُمْ</w:t>
            </w:r>
          </w:p>
        </w:tc>
        <w:tc>
          <w:tcPr>
            <w:shd w:fill="FFFFFF" w:val="solid"/>
          </w:tcPr>
          <w:p>
            <w:pPr>
              <w:jc w:val="right"/>
            </w:pPr>
            <w:r>
              <w:t xml:space="preserve">أَنَابُوا، أَقْلَعُوا</w:t>
            </w:r>
          </w:p>
        </w:tc>
        <w:tc>
          <w:tcPr>
            <w:shd w:fill="FFFFFF" w:val="solid"/>
          </w:tcPr>
          <w:p>
            <w:pPr>
              <w:jc w:val="right"/>
            </w:pPr>
            <w:r>
              <w:t xml:space="preserve">أَصَرُّوا، تَمَادَوْا</w:t>
            </w:r>
          </w:p>
        </w:tc>
      </w:tr>
      <w:tr>
        <w:tc>
          <w:tcPr>
            <w:shd w:fill="F0FDFA" w:val="solid"/>
          </w:tcPr>
          <w:p>
            <w:pPr>
              <w:jc w:val="right"/>
            </w:pPr>
            <w:r>
              <w:rPr>
                <w:b/>
                <w:bCs/>
              </w:rPr>
              <w:t xml:space="preserve">مَحَارِمُ اللهِ</w:t>
            </w:r>
          </w:p>
        </w:tc>
        <w:tc>
          <w:tcPr>
            <w:shd w:fill="F0FDFA" w:val="solid"/>
          </w:tcPr>
          <w:p>
            <w:pPr>
              <w:jc w:val="right"/>
            </w:pPr>
            <w:r>
              <w:t xml:space="preserve">المَعَاصِي وَالذُّنُوبُ الَّتِي حَرَّمَهَا اللهُ</w:t>
            </w:r>
          </w:p>
        </w:tc>
        <w:tc>
          <w:tcPr>
            <w:shd w:fill="F0FDFA" w:val="solid"/>
          </w:tcPr>
          <w:p>
            <w:pPr>
              <w:jc w:val="right"/>
            </w:pPr>
            <w:r>
              <w:t xml:space="preserve">الحُرُمَاتُ، النَّوَاهِي</w:t>
            </w:r>
          </w:p>
        </w:tc>
        <w:tc>
          <w:tcPr>
            <w:shd w:fill="F0FDFA" w:val="solid"/>
          </w:tcPr>
          <w:p>
            <w:pPr>
              <w:jc w:val="right"/>
            </w:pPr>
            <w:r>
              <w:t xml:space="preserve">الحَلَالُ، الطَّاعَاتُ</w:t>
            </w:r>
          </w:p>
        </w:tc>
      </w:tr>
      <w:tr>
        <w:tc>
          <w:tcPr>
            <w:shd w:fill="FFFFFF" w:val="solid"/>
          </w:tcPr>
          <w:p>
            <w:pPr>
              <w:jc w:val="right"/>
            </w:pPr>
            <w:r>
              <w:rPr>
                <w:b/>
                <w:bCs/>
              </w:rPr>
              <w:t xml:space="preserve">التَّخَبُّطُ الفِكْرِيُّ</w:t>
            </w:r>
          </w:p>
        </w:tc>
        <w:tc>
          <w:tcPr>
            <w:shd w:fill="FFFFFF" w:val="solid"/>
          </w:tcPr>
          <w:p>
            <w:pPr>
              <w:jc w:val="right"/>
            </w:pPr>
            <w:r>
              <w:t xml:space="preserve">عَدَمُ وُضُوحِ الرُّؤْيَةِ وَالاضْطِرَابُ فِي التَّفْكِيرِ</w:t>
            </w:r>
          </w:p>
        </w:tc>
        <w:tc>
          <w:tcPr>
            <w:shd w:fill="FFFFFF" w:val="solid"/>
          </w:tcPr>
          <w:p>
            <w:pPr>
              <w:jc w:val="right"/>
            </w:pPr>
            <w:r>
              <w:t xml:space="preserve">الحَيْرَةُ، الضَّلَالُ، التَّيْهُ</w:t>
            </w:r>
          </w:p>
        </w:tc>
        <w:tc>
          <w:tcPr>
            <w:shd w:fill="FFFFFF" w:val="solid"/>
          </w:tcPr>
          <w:p>
            <w:pPr>
              <w:jc w:val="right"/>
            </w:pPr>
            <w:r>
              <w:t xml:space="preserve">البَصِيرَةُ، الرُّشْدُ، الهُدَى</w:t>
            </w:r>
          </w:p>
        </w:tc>
      </w:tr>
      <w:tr>
        <w:tc>
          <w:tcPr>
            <w:shd w:fill="F0FDFA" w:val="solid"/>
          </w:tcPr>
          <w:p>
            <w:pPr>
              <w:jc w:val="right"/>
            </w:pPr>
            <w:r>
              <w:rPr>
                <w:b/>
                <w:bCs/>
              </w:rPr>
              <w:t xml:space="preserve">المُعَاصِرُ</w:t>
            </w:r>
          </w:p>
        </w:tc>
        <w:tc>
          <w:tcPr>
            <w:shd w:fill="F0FDFA" w:val="solid"/>
          </w:tcPr>
          <w:p>
            <w:pPr>
              <w:jc w:val="right"/>
            </w:pPr>
            <w:r>
              <w:t xml:space="preserve">الحَاضِرُ (زَمَانُنَا الرَّاهِنُ)</w:t>
            </w:r>
          </w:p>
        </w:tc>
        <w:tc>
          <w:tcPr>
            <w:shd w:fill="F0FDFA" w:val="solid"/>
          </w:tcPr>
          <w:p>
            <w:pPr>
              <w:jc w:val="right"/>
            </w:pPr>
            <w:r>
              <w:t xml:space="preserve">الحَالِيُّ، الحَدِيثُ</w:t>
            </w:r>
          </w:p>
        </w:tc>
        <w:tc>
          <w:tcPr>
            <w:shd w:fill="F0FDFA" w:val="solid"/>
          </w:tcPr>
          <w:p>
            <w:pPr>
              <w:jc w:val="right"/>
            </w:pPr>
            <w:r>
              <w:t xml:space="preserve">القَدِيمُ، السَّابِقُ</w:t>
            </w:r>
          </w:p>
        </w:tc>
      </w:tr>
      <w:tr>
        <w:tc>
          <w:tcPr>
            <w:shd w:fill="FFFFFF" w:val="solid"/>
          </w:tcPr>
          <w:p>
            <w:pPr>
              <w:jc w:val="right"/>
            </w:pPr>
            <w:r>
              <w:rPr>
                <w:b/>
                <w:bCs/>
              </w:rPr>
              <w:t xml:space="preserve">يُمَارِسُ</w:t>
            </w:r>
          </w:p>
        </w:tc>
        <w:tc>
          <w:tcPr>
            <w:shd w:fill="FFFFFF" w:val="solid"/>
          </w:tcPr>
          <w:p>
            <w:pPr>
              <w:jc w:val="right"/>
            </w:pPr>
            <w:r>
              <w:t xml:space="preserve">يَعْمَلُ وَيُزَاوِلُ</w:t>
            </w:r>
          </w:p>
        </w:tc>
        <w:tc>
          <w:tcPr>
            <w:shd w:fill="FFFFFF" w:val="solid"/>
          </w:tcPr>
          <w:p>
            <w:pPr>
              <w:jc w:val="right"/>
            </w:pPr>
            <w:r>
              <w:t xml:space="preserve">يُزَاوِلُ، يُؤَدِّي</w:t>
            </w:r>
          </w:p>
        </w:tc>
        <w:tc>
          <w:tcPr>
            <w:shd w:fill="FFFFFF" w:val="solid"/>
          </w:tcPr>
          <w:p>
            <w:pPr>
              <w:jc w:val="right"/>
            </w:pPr>
            <w:r>
              <w:t xml:space="preserve">يَكُفُّ، يَمْتَنِعُ</w:t>
            </w:r>
          </w:p>
        </w:tc>
      </w:tr>
      <w:tr>
        <w:tc>
          <w:tcPr>
            <w:shd w:fill="F0FDFA" w:val="solid"/>
          </w:tcPr>
          <w:p>
            <w:pPr>
              <w:jc w:val="right"/>
            </w:pPr>
            <w:r>
              <w:rPr>
                <w:b/>
                <w:bCs/>
              </w:rPr>
              <w:t xml:space="preserve">سَاحَاتٌ</w:t>
            </w:r>
          </w:p>
        </w:tc>
        <w:tc>
          <w:tcPr>
            <w:shd w:fill="F0FDFA" w:val="solid"/>
          </w:tcPr>
          <w:p>
            <w:pPr>
              <w:jc w:val="right"/>
            </w:pPr>
            <w:r>
              <w:t xml:space="preserve">مَفْرَدُهَا: سَاحَةٌ (المَيْدَانُ وَالمَوْضِعُ الوَاسِعُ)</w:t>
            </w:r>
          </w:p>
        </w:tc>
        <w:tc>
          <w:tcPr>
            <w:shd w:fill="F0FDFA" w:val="solid"/>
          </w:tcPr>
          <w:p>
            <w:pPr>
              <w:jc w:val="right"/>
            </w:pPr>
            <w:r>
              <w:t xml:space="preserve">مَيَادِينُ، أَرْجَاءٌ</w:t>
            </w:r>
          </w:p>
        </w:tc>
        <w:tc>
          <w:tcPr>
            <w:shd w:fill="F0FDFA" w:val="solid"/>
          </w:tcPr>
          <w:p>
            <w:pPr>
              <w:jc w:val="right"/>
            </w:pPr>
            <w:r>
              <w:t xml:space="preserve">—</w:t>
            </w:r>
          </w:p>
        </w:tc>
      </w:tr>
      <w:tr>
        <w:tc>
          <w:tcPr>
            <w:shd w:fill="FFFFFF" w:val="solid"/>
          </w:tcPr>
          <w:p>
            <w:pPr>
              <w:jc w:val="right"/>
            </w:pPr>
            <w:r>
              <w:rPr>
                <w:b/>
                <w:bCs/>
              </w:rPr>
              <w:t xml:space="preserve">حَقٌّ</w:t>
            </w:r>
          </w:p>
        </w:tc>
        <w:tc>
          <w:tcPr>
            <w:shd w:fill="FFFFFF" w:val="solid"/>
          </w:tcPr>
          <w:p>
            <w:pPr>
              <w:jc w:val="right"/>
            </w:pPr>
            <w:r>
              <w:t xml:space="preserve">جَمْعُهَا: حُقُوقٌ (مَا يَسْتَحِقُّهُ المَرْءُ شَرْعًا أَوْ عُرْفًا)</w:t>
            </w:r>
          </w:p>
        </w:tc>
        <w:tc>
          <w:tcPr>
            <w:shd w:fill="FFFFFF" w:val="solid"/>
          </w:tcPr>
          <w:p>
            <w:pPr>
              <w:jc w:val="right"/>
            </w:pPr>
            <w:r>
              <w:t xml:space="preserve">نَصِيبٌ، وَاجِبٌ</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«المُجَرَّدُ وَالمَزِيدُ»</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قاعدة الفعل المجرد والفعل المزيد وأقسامهما وأحرف الزيادة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يَنْقَسِمُ الفِعْلُ مِنْ حَيْثُ عَدَدُ حُرُوفِهِ الأَصْلِيَّةِ وَالزَّائِدَةِ إِلَى: مُجَرَّدٍ وَمَزِيدٍ. الفِعْلُ المُجَرَّدُ: هُوَ مَا كَانَتْ جَمِيعُ حُرُوفِهِ أَصْلِيَّةً لَا يَسْقُطُ حَرْفٌ مِنْهَا إِلَّا لِعِلَّةٍ تَصْرِيفِيَّةٍ. الفِعْلُ المَزِيدُ: مَا زِيدَ فِيهِ حَرْفٌ أَوْ أَكْثَرُ عَلَى حُرُوفِهِ الأَصْلِيَّةِ، أَوْ ضُعِّفَ فِيهِ حَرْفٌ أَصْلِيٌّ.</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الفعل المجرد نوعان: مجرد ثلاثي (ثلاثة أحرف أصلية)، ومجرد رباعي (أربعة أحرف أصلية).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أقل عدد لأحرف الفعل هو ثلاثة أحرف، وأقصى عدد لأحرف الفعل المزيد هو ستة أحرف.</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الفعل المزيد نوعان: مزيد ثلاثي، ومزيد رباعي.</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المزيد الثلاثي إما: مزيد بحرف، أو بحرفين، أو بثلاثة أحرف.</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المزيد الرباعي إما: مزيد بحرف، أو بحرفين فقط.</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الزيادة تكون بالأحرف، أو بالتضعيف (تضعيف حرف أصلي).</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أحرف المضارعة والضمائر المتصلة وتاء التأنيث الساكنة لَيْسَتْ من أحرف الزيادة.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لمعرفة الفعل هل هو مجرد أم مزيد، يجب رده دائماً إلى زمن الماضي المسند إلى المفرد الغائب (هو).</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تجريد الفعل من أحرف المضارعة، والضمائر، وتاء التأنيث قبل الحكم عليه.</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أحرف الزيادة مجموعة في كلمة «سَأَلْتُمُونِيهَا» إضافة إلى التضعيف.</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الفرق الدقيق بين النون الأصلية والنون الزائدة في وزني (انفعل) و(افتعل)</w:t>
            </w:r>
          </w:p>
        </w:tc>
        <w:tc>
          <w:tcPr>
            <w:shd w:fill="EFF6FF" w:val="solid"/>
          </w:tcPr>
          <w:p>
            <w:pPr>
              <w:jc w:val="right"/>
            </w:pPr>
            <w:r>
              <w:t xml:space="preserve">في الفعل (انْتَهَكَ) النون أصلية لأن أصله (نَهَكَ) فالزائد هو الهمزة والتاء على وزن (افْتَعَلَ)، بينما في (انْشَرَحَ) النون زائدة لأن أصله (شَرَحَ) على وزن (انْفَعَلَ). ورد هذا الإيضاح في الشرح ص 16 ولم تذكره الخلاصة ص 18.</w:t>
            </w:r>
          </w:p>
        </w:tc>
        <w:tc>
          <w:tcPr>
            <w:shd w:fill="EFF6FF" w:val="solid"/>
          </w:tcPr>
          <w:p>
            <w:pPr>
              <w:jc w:val="center"/>
            </w:pPr>
            <w:r>
              <w:t xml:space="preserve">ص 16</w:t>
            </w:r>
          </w:p>
        </w:tc>
      </w:tr>
      <w:tr>
        <w:tc>
          <w:tcPr>
            <w:shd w:fill="FFFFFF" w:val="solid"/>
          </w:tcPr>
          <w:p>
            <w:pPr>
              <w:jc w:val="right"/>
            </w:pPr>
            <w:r>
              <w:rPr>
                <w:b/>
                <w:bCs/>
              </w:rPr>
              <w:t xml:space="preserve">أصل الفعل (انْتَشَرَ) مجرد ثلاثي (نَشَرَ)</w:t>
            </w:r>
          </w:p>
        </w:tc>
        <w:tc>
          <w:tcPr>
            <w:shd w:fill="FFFFFF" w:val="solid"/>
          </w:tcPr>
          <w:p>
            <w:pPr>
              <w:jc w:val="right"/>
            </w:pPr>
            <w:r>
              <w:t xml:space="preserve">أورد المؤلف الفعل (انْتَشَرَ) في الشرح ص 17 ضمن صيغ (افْتَعَلَ) بمزيد حرفين، مع التنبيه على عدم الخلط بين النون الزائدة والأصلية.</w:t>
            </w:r>
          </w:p>
        </w:tc>
        <w:tc>
          <w:tcPr>
            <w:shd w:fill="FFFFFF" w:val="solid"/>
          </w:tcPr>
          <w:p>
            <w:pPr>
              <w:jc w:val="center"/>
            </w:pPr>
            <w:r>
              <w:t xml:space="preserve">ص 17</w:t>
            </w:r>
          </w:p>
        </w:tc>
      </w:tr>
      <w:tr>
        <w:tc>
          <w:tcPr>
            <w:shd w:fill="EFF6FF" w:val="solid"/>
          </w:tcPr>
          <w:p>
            <w:pPr>
              <w:jc w:val="right"/>
            </w:pPr>
            <w:r>
              <w:rPr>
                <w:b/>
                <w:bCs/>
              </w:rPr>
              <w:t xml:space="preserve">قاعدة فحص المضارع والأمر بتحويلهما وجوباً إلى الماضي</w:t>
            </w:r>
          </w:p>
        </w:tc>
        <w:tc>
          <w:tcPr>
            <w:shd w:fill="EFF6FF" w:val="solid"/>
          </w:tcPr>
          <w:p>
            <w:pPr>
              <w:jc w:val="right"/>
            </w:pPr>
            <w:r>
              <w:t xml:space="preserve">ورد في نص الشرح ص 18 أن الحروف المضارعة مثل (يَسْتَحْضِرُ، يُقَدِّمُ، نَتَحَدَّثُ، تَتَمَثَّلُ) لا تحسب من الزيادة إلا بعد رد الفعل إلى صيغة الماضي وتجريدها.</w:t>
            </w:r>
          </w:p>
        </w:tc>
        <w:tc>
          <w:tcPr>
            <w:shd w:fill="EFF6FF" w:val="solid"/>
          </w:tcPr>
          <w:p>
            <w:pPr>
              <w:jc w:val="center"/>
            </w:pPr>
            <w:r>
              <w:t xml:space="preserve">ص 18</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«رَحِمَ اللهُ عَبْدًا رَاقَبَ ذَنْبَهُ وَخَافَ رَبَّهُ.»: </w:t>
      </w:r>
      <w:r>
        <w:rPr>
          <w:rFonts w:ascii="Arial" w:cs="Arial" w:eastAsia="Arial" w:hAnsi="Arial"/>
          <w:color w:val="334155"/>
          <w:sz w:val="22"/>
          <w:szCs w:val="22"/>
        </w:rPr>
        <w:t xml:space="preserve">موضع الشاهد: (رَحِمَ، خَافَ) | الحكم النحوي: فعل ماضٍ ثلاثي مجرد. | السبب والعلة: جميع حروفه أصلية لا يمكن حذف أي منها وإلا اختل أصل المعنى.</w:t>
      </w:r>
    </w:p>
    <w:p>
      <w:pPr>
        <w:spacing w:after="80" w:line="300"/>
        <w:jc w:val="right"/>
      </w:pPr>
      <w:r>
        <w:rPr>
          <w:rFonts w:ascii="Arial" w:cs="Arial" w:eastAsia="Arial" w:hAnsi="Arial"/>
          <w:b/>
          <w:bCs/>
          <w:color w:val="0F172A"/>
          <w:sz w:val="22"/>
          <w:szCs w:val="22"/>
        </w:rPr>
        <w:t xml:space="preserve">• المثال: «بَرْهَنَ دِينُنَا الإِسْلَامِيُّ عَلَى أَهَمِّيَّةِ الوَعْيِ.»: </w:t>
      </w:r>
      <w:r>
        <w:rPr>
          <w:rFonts w:ascii="Arial" w:cs="Arial" w:eastAsia="Arial" w:hAnsi="Arial"/>
          <w:color w:val="334155"/>
          <w:sz w:val="22"/>
          <w:szCs w:val="22"/>
        </w:rPr>
        <w:t xml:space="preserve">موضع الشاهد: (بَرْهَنَ) | الحكم النحوي: فعل ماضٍ رباعي مجرد. | السبب والعلة: يتكون من أربعة أحرف أصلية (ب، ر، هـ، ن) لا يمكن الاستغناء عن حرف منها.</w:t>
      </w:r>
    </w:p>
    <w:p>
      <w:pPr>
        <w:spacing w:after="80" w:line="300"/>
        <w:jc w:val="right"/>
      </w:pPr>
      <w:r>
        <w:rPr>
          <w:rFonts w:ascii="Arial" w:cs="Arial" w:eastAsia="Arial" w:hAnsi="Arial"/>
          <w:b/>
          <w:bCs/>
          <w:color w:val="0F172A"/>
          <w:sz w:val="22"/>
          <w:szCs w:val="22"/>
        </w:rPr>
        <w:t xml:space="preserve">• المثال: «سَيْطَرَتِ الفَوْضَى عَلَى العُقُولِ.»: </w:t>
      </w:r>
      <w:r>
        <w:rPr>
          <w:rFonts w:ascii="Arial" w:cs="Arial" w:eastAsia="Arial" w:hAnsi="Arial"/>
          <w:color w:val="334155"/>
          <w:sz w:val="22"/>
          <w:szCs w:val="22"/>
        </w:rPr>
        <w:t xml:space="preserve">موضع الشاهد: (سَيْطَرَ) | الحكم النحوي: فعل رباعي مجرد. | السبب والعلة: حروفه الأربعة أصلية، والتاء المتصلة به تاء التأنيث الساكنة لا تعد من الزيادة.</w:t>
      </w:r>
    </w:p>
    <w:p>
      <w:pPr>
        <w:spacing w:after="80" w:line="300"/>
        <w:jc w:val="right"/>
      </w:pPr>
      <w:r>
        <w:rPr>
          <w:rFonts w:ascii="Arial" w:cs="Arial" w:eastAsia="Arial" w:hAnsi="Arial"/>
          <w:b/>
          <w:bCs/>
          <w:color w:val="0F172A"/>
          <w:sz w:val="22"/>
          <w:szCs w:val="22"/>
        </w:rPr>
        <w:t xml:space="preserve">• المثال: «إِذَا وَسْوَسَ الشَّيْطَانُ بِمَعْصِيَةٍ تَسَلَّحْنَا بِذِكْرِ اللهِ.»: </w:t>
      </w:r>
      <w:r>
        <w:rPr>
          <w:rFonts w:ascii="Arial" w:cs="Arial" w:eastAsia="Arial" w:hAnsi="Arial"/>
          <w:color w:val="334155"/>
          <w:sz w:val="22"/>
          <w:szCs w:val="22"/>
        </w:rPr>
        <w:t xml:space="preserve">موضع الشاهد: (وَسْوَسَ) | الحكم النحوي: فعل رباعي مجرد مضاعف. | السبب والعلة: فاؤه ولامه الأولى من جنس، وعينه ولامه الثانية من جنس، وكلها أصلية.</w:t>
      </w:r>
    </w:p>
    <w:p>
      <w:pPr>
        <w:spacing w:after="80" w:line="300"/>
        <w:jc w:val="right"/>
      </w:pPr>
      <w:r>
        <w:rPr>
          <w:rFonts w:ascii="Arial" w:cs="Arial" w:eastAsia="Arial" w:hAnsi="Arial"/>
          <w:b/>
          <w:bCs/>
          <w:color w:val="0F172A"/>
          <w:sz w:val="22"/>
          <w:szCs w:val="22"/>
        </w:rPr>
        <w:t xml:space="preserve">• المثال: «المُؤْمِنُ أَلْزَمَ نَفْسَهُ طَاعَةَ اللهِ.»: </w:t>
      </w:r>
      <w:r>
        <w:rPr>
          <w:rFonts w:ascii="Arial" w:cs="Arial" w:eastAsia="Arial" w:hAnsi="Arial"/>
          <w:color w:val="334155"/>
          <w:sz w:val="22"/>
          <w:szCs w:val="22"/>
        </w:rPr>
        <w:t xml:space="preserve">موضع الشاهد: (أَلْزَمَ) | الحكم النحوي: ثلاثي مزيد بحرف واحد (الهمزة). | السبب والعلة: أصله (لَزِمَ) وزيدت الهمزة في أوله على وزن أَفْعَلَ.</w:t>
      </w:r>
    </w:p>
    <w:p>
      <w:pPr>
        <w:spacing w:after="80" w:line="300"/>
        <w:jc w:val="right"/>
      </w:pPr>
      <w:r>
        <w:rPr>
          <w:rFonts w:ascii="Arial" w:cs="Arial" w:eastAsia="Arial" w:hAnsi="Arial"/>
          <w:b/>
          <w:bCs/>
          <w:color w:val="0F172A"/>
          <w:sz w:val="22"/>
          <w:szCs w:val="22"/>
        </w:rPr>
        <w:t xml:space="preserve">• المثال: «عَلَّمَنَا الإِسْلَامُ الحُرِّيَّةَ فِي نِطَاقِ الأَخْلَاقِ.»: </w:t>
      </w:r>
      <w:r>
        <w:rPr>
          <w:rFonts w:ascii="Arial" w:cs="Arial" w:eastAsia="Arial" w:hAnsi="Arial"/>
          <w:color w:val="334155"/>
          <w:sz w:val="22"/>
          <w:szCs w:val="22"/>
        </w:rPr>
        <w:t xml:space="preserve">موضع الشاهد: (عَلَّمَ) | الحكم النحوي: ثلاثي مزيد بحرف واحد (التضعيف). | السبب والعلة: أصله (عَلِمَ) وزيد تضعيف حرف اللام على وزن فَعَّلَ.</w:t>
      </w:r>
    </w:p>
    <w:p>
      <w:pPr>
        <w:spacing w:after="80" w:line="300"/>
        <w:jc w:val="right"/>
      </w:pPr>
      <w:r>
        <w:rPr>
          <w:rFonts w:ascii="Arial" w:cs="Arial" w:eastAsia="Arial" w:hAnsi="Arial"/>
          <w:b/>
          <w:bCs/>
          <w:color w:val="0F172A"/>
          <w:sz w:val="22"/>
          <w:szCs w:val="22"/>
        </w:rPr>
        <w:t xml:space="preserve">• المثال: «بَاعَدَتِ القِيَمُ الإِسْلَامِيَّةُ بَيْنَ التَّقْوَى وَالمَعْصِيَةِ.»: </w:t>
      </w:r>
      <w:r>
        <w:rPr>
          <w:rFonts w:ascii="Arial" w:cs="Arial" w:eastAsia="Arial" w:hAnsi="Arial"/>
          <w:color w:val="334155"/>
          <w:sz w:val="22"/>
          <w:szCs w:val="22"/>
        </w:rPr>
        <w:t xml:space="preserve">موضع الشاهد: (بَاعَدَ) | الحكم النحوي: ثلاثي مزيد بحرف واحد (الألف). | السبب والعلة: أصله (بَعُدَ) وزيدت الألف بعد الحرف الأول على وزن فَاعَلَ.</w:t>
      </w:r>
    </w:p>
    <w:p>
      <w:pPr>
        <w:spacing w:after="80" w:line="300"/>
        <w:jc w:val="right"/>
      </w:pPr>
      <w:r>
        <w:rPr>
          <w:rFonts w:ascii="Arial" w:cs="Arial" w:eastAsia="Arial" w:hAnsi="Arial"/>
          <w:b/>
          <w:bCs/>
          <w:color w:val="0F172A"/>
          <w:sz w:val="22"/>
          <w:szCs w:val="22"/>
        </w:rPr>
        <w:t xml:space="preserve">• المثال: «انْشَرَحَ قَلْبُ المُؤْمِنِ بِالإِيمَانِ.»: </w:t>
      </w:r>
      <w:r>
        <w:rPr>
          <w:rFonts w:ascii="Arial" w:cs="Arial" w:eastAsia="Arial" w:hAnsi="Arial"/>
          <w:color w:val="334155"/>
          <w:sz w:val="22"/>
          <w:szCs w:val="22"/>
        </w:rPr>
        <w:t xml:space="preserve">موضع الشاهد: (انْشَرَحَ) | الحكم النحوي: ثلاثي مزيد بحرفين (الهمزة والنون). | السبب والعلة: أصله (شَرَحَ) على وزن انْفَعَلَ.</w:t>
      </w:r>
    </w:p>
    <w:p>
      <w:pPr>
        <w:spacing w:after="80" w:line="300"/>
        <w:jc w:val="right"/>
      </w:pPr>
      <w:r>
        <w:rPr>
          <w:rFonts w:ascii="Arial" w:cs="Arial" w:eastAsia="Arial" w:hAnsi="Arial"/>
          <w:b/>
          <w:bCs/>
          <w:color w:val="0F172A"/>
          <w:sz w:val="22"/>
          <w:szCs w:val="22"/>
        </w:rPr>
        <w:t xml:space="preserve">• المثال: «انْتَهَكَ العَاصِي مَحَارِمَ اللهِ.»: </w:t>
      </w:r>
      <w:r>
        <w:rPr>
          <w:rFonts w:ascii="Arial" w:cs="Arial" w:eastAsia="Arial" w:hAnsi="Arial"/>
          <w:color w:val="334155"/>
          <w:sz w:val="22"/>
          <w:szCs w:val="22"/>
        </w:rPr>
        <w:t xml:space="preserve">موضع الشاهد: (انْتَهَكَ) | الحكم النحوي: ثلاثي مزيد بحرفين (الهمزة والتاء). | السبب والعلة: أصله (نَهَكَ) على وزن افْتَعَلَ، والنون هنا أصلية والتاء هي الزائدة.</w:t>
      </w:r>
    </w:p>
    <w:p>
      <w:pPr>
        <w:spacing w:after="80" w:line="300"/>
        <w:jc w:val="right"/>
      </w:pPr>
      <w:r>
        <w:rPr>
          <w:rFonts w:ascii="Arial" w:cs="Arial" w:eastAsia="Arial" w:hAnsi="Arial"/>
          <w:b/>
          <w:bCs/>
          <w:color w:val="0F172A"/>
          <w:sz w:val="22"/>
          <w:szCs w:val="22"/>
        </w:rPr>
        <w:t xml:space="preserve">• المثال: «تَقَرَّبَ المُؤْمِنُ إِلَى اللهِ.»: </w:t>
      </w:r>
      <w:r>
        <w:rPr>
          <w:rFonts w:ascii="Arial" w:cs="Arial" w:eastAsia="Arial" w:hAnsi="Arial"/>
          <w:color w:val="334155"/>
          <w:sz w:val="22"/>
          <w:szCs w:val="22"/>
        </w:rPr>
        <w:t xml:space="preserve">موضع الشاهد: (تَقَرَّبَ) | الحكم النحوي: ثلاثي مزيد بحرفين (التاء والتضعيف). | السبب والعلة: أصله (قَرُبَ) وزيدت التاء في أوله وضعفت عينه (الراء) على وزن تَفَعَّلَ.</w:t>
      </w:r>
    </w:p>
    <w:p>
      <w:pPr>
        <w:spacing w:after="80" w:line="300"/>
        <w:jc w:val="right"/>
      </w:pPr>
      <w:r>
        <w:rPr>
          <w:rFonts w:ascii="Arial" w:cs="Arial" w:eastAsia="Arial" w:hAnsi="Arial"/>
          <w:b/>
          <w:bCs/>
          <w:color w:val="0F172A"/>
          <w:sz w:val="22"/>
          <w:szCs w:val="22"/>
        </w:rPr>
        <w:t xml:space="preserve">• المثال: «اسْتَحْضَرَ المُؤْمِنُ رَبَّهُ فِي الخَلَوَاتِ.»: </w:t>
      </w:r>
      <w:r>
        <w:rPr>
          <w:rFonts w:ascii="Arial" w:cs="Arial" w:eastAsia="Arial" w:hAnsi="Arial"/>
          <w:color w:val="334155"/>
          <w:sz w:val="22"/>
          <w:szCs w:val="22"/>
        </w:rPr>
        <w:t xml:space="preserve">موضع الشاهد: (اسْتَحْضَرَ) | الحكم النحوي: ثلاثي مزيد بثلاثة أحرف (الهمزة والسين والتاء). | السبب والعلة: أصله (حَضَرَ) وزيدت ألف الوصل والسين والتاء في أوله على وزن اسْتَفْعَلَ.</w:t>
      </w:r>
    </w:p>
    <w:p>
      <w:pPr>
        <w:spacing w:after="80" w:line="300"/>
        <w:jc w:val="right"/>
      </w:pPr>
      <w:r>
        <w:rPr>
          <w:rFonts w:ascii="Arial" w:cs="Arial" w:eastAsia="Arial" w:hAnsi="Arial"/>
          <w:b/>
          <w:bCs/>
          <w:color w:val="0F172A"/>
          <w:sz w:val="22"/>
          <w:szCs w:val="22"/>
        </w:rPr>
        <w:t xml:space="preserve">• المثال: «تَغَلْغَلَ حُضُورُ اللهِ فِي قَلْبِ المُؤْمِنِ.»: </w:t>
      </w:r>
      <w:r>
        <w:rPr>
          <w:rFonts w:ascii="Arial" w:cs="Arial" w:eastAsia="Arial" w:hAnsi="Arial"/>
          <w:color w:val="334155"/>
          <w:sz w:val="22"/>
          <w:szCs w:val="22"/>
        </w:rPr>
        <w:t xml:space="preserve">موضع الشاهد: (تَغَلْغَلَ) | الحكم النحوي: رباعي مزيد بحرف واحد (التاء). | السبب والعلة: أصله الرباعي (غَلْغَلَ) وزيدت التاء في أوله على وزن تَفَعْلَلَ.</w:t>
      </w:r>
    </w:p>
    <w:p>
      <w:pPr>
        <w:spacing w:after="80" w:line="300"/>
        <w:jc w:val="right"/>
      </w:pPr>
      <w:r>
        <w:rPr>
          <w:rFonts w:ascii="Arial" w:cs="Arial" w:eastAsia="Arial" w:hAnsi="Arial"/>
          <w:b/>
          <w:bCs/>
          <w:color w:val="0F172A"/>
          <w:sz w:val="22"/>
          <w:szCs w:val="22"/>
        </w:rPr>
        <w:t xml:space="preserve">• المثال: «اقْشَعَرَّ قَلْبُ المُؤْمِنِ مِنْ خَشْيَةِ اللهِ.»: </w:t>
      </w:r>
      <w:r>
        <w:rPr>
          <w:rFonts w:ascii="Arial" w:cs="Arial" w:eastAsia="Arial" w:hAnsi="Arial"/>
          <w:color w:val="334155"/>
          <w:sz w:val="22"/>
          <w:szCs w:val="22"/>
        </w:rPr>
        <w:t xml:space="preserve">موضع الشاهد: (اقْشَعَرَّ) | الحكم النحوي: رباعي مزيد بحرفين (الهمزة والتضعيف). | السبب والعلة: أصله الرباعي (قَشْعَرَ) وزيدت همزة الوصل في أوله وتضعيف الراء في آخره على وزن افْعَلَلَّ.</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هَمْزَتَيْ الوَصْلِ وَالقَطْعِ»</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همزة الوصل تُنطق في أول الكلام وتسقط في درجه ورسمها (ا) بدون رأس عين. همزة القطع تُنطق في أول الكلام وفي درجه وتُرسم (أ / إ / آ).</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الوصل في الأسماء العشرة السماعية (اسم، ابن، ابنة، اثنان، اثنتان، امرؤ، امرأة...) ومثناها.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الوصل في أل التعريف بجميع أنواعها (المسجد، النور، الكتاب).</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الوصل في ماضي وأمر ومصدر الخماسي والسداسي، وأمر الثلاثي (اقرأ، اكتب).</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القطع في جميع الأسماء ما عدا الأسماء السماعية العشرة ومصادر الخماسي والسداسي (أسامة، أروى، أولياء، ألم).</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القطع في جميع الحروف (إن، أن، أو، إلا، إذا) ما عدا (أل) التعريف.</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همزة القطع في ماضي ومصدر الثلاثي المبدوء بهمزة (أخذ - أخذاً، أكل - أكلاً)، وماضي وأمر ومصدر الرباعي (أقام - أقِمْ - إقامة).</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عَجَائِبُ المَخْلُوقَاتِ (ص 20): قَرَأْتُ، الصُّحُفِ، امْرَأَةً، اثْنَيْنِ، امْرَأً، انْتَهَكُوا، اسْتَخْرَجَ، أُسَامَةُ، ابْنُ، أَكُونُ، أَرْوَى، ابْنَةُ، المَسْجِدُ، أَلَمْ، النُّورُ، أَمِينٌ، اثْنَانِ، أَوْ، إِنَّ، الكُتُبُ، أَوْلِيَاءُ، أَقَامَ.</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«إسم الطالب / إبن اليمن»: </w:t>
      </w:r>
      <w:r>
        <w:rPr>
          <w:rFonts w:ascii="Arial" w:cs="Arial" w:eastAsia="Arial" w:hAnsi="Arial"/>
          <w:color w:val="334155"/>
          <w:sz w:val="22"/>
          <w:szCs w:val="22"/>
        </w:rPr>
        <w:t xml:space="preserve">الصواب: «اسم الطالب / ابن اليمن» — سبب الخطأ والتعليل: لأن (اسم) و(ابن) من الأسماء السماعية التي همزتها همزة وصل دائماً.</w:t>
      </w:r>
    </w:p>
    <w:p>
      <w:pPr>
        <w:spacing w:after="80" w:line="300"/>
        <w:jc w:val="right"/>
      </w:pPr>
      <w:r>
        <w:rPr>
          <w:rFonts w:ascii="Arial" w:cs="Arial" w:eastAsia="Arial" w:hAnsi="Arial"/>
          <w:b/>
          <w:bCs/>
          <w:color w:val="0F172A"/>
          <w:sz w:val="22"/>
          <w:szCs w:val="22"/>
        </w:rPr>
        <w:t xml:space="preserve">• الخطأ: «استمع الى المعلم»: </w:t>
      </w:r>
      <w:r>
        <w:rPr>
          <w:rFonts w:ascii="Arial" w:cs="Arial" w:eastAsia="Arial" w:hAnsi="Arial"/>
          <w:color w:val="334155"/>
          <w:sz w:val="22"/>
          <w:szCs w:val="22"/>
        </w:rPr>
        <w:t xml:space="preserve">الصواب: «استمع إلى المعلم» — سبب الخطأ والتعليل: لأن (إلى) حرف وجميع الحروف همزتها قطع عدا (أل) التعريف.</w:t>
      </w:r>
    </w:p>
    <w:p>
      <w:pPr>
        <w:spacing w:after="80" w:line="300"/>
        <w:jc w:val="right"/>
      </w:pPr>
      <w:r>
        <w:rPr>
          <w:rFonts w:ascii="Arial" w:cs="Arial" w:eastAsia="Arial" w:hAnsi="Arial"/>
          <w:b/>
          <w:bCs/>
          <w:color w:val="0F172A"/>
          <w:sz w:val="22"/>
          <w:szCs w:val="22"/>
        </w:rPr>
        <w:t xml:space="preserve">• الخطأ: «أبتسم للحياة»: </w:t>
      </w:r>
      <w:r>
        <w:rPr>
          <w:rFonts w:ascii="Arial" w:cs="Arial" w:eastAsia="Arial" w:hAnsi="Arial"/>
          <w:color w:val="334155"/>
          <w:sz w:val="22"/>
          <w:szCs w:val="22"/>
        </w:rPr>
        <w:t xml:space="preserve">الصواب: «ابتسم للحياة» — سبب الخطأ والتعليل: أمر الفعل الخماسي همزته وصل.</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13 مع الإجابات النموذجية</w:t>
      </w:r>
    </w:p>
    <w:p>
      <w:pPr>
        <w:spacing w:after="80" w:before="120"/>
        <w:jc w:val="right"/>
      </w:pPr>
      <w:r>
        <w:rPr>
          <w:b/>
          <w:bCs/>
          <w:color w:val="0F172A"/>
        </w:rPr>
        <w:t xml:space="preserve">س 1: كَيْفَ تَتَمَثَّلُ الرَّقَابَةُ الإِلَهِيَّةُ فِي حَيَاةِ الإِنْسَانِ المُسْلِمِ؟ (ص 8)</w:t>
      </w:r>
      <w:r>
        <w:rPr>
          <w:b/>
          <w:bCs/>
          <w:color w:val="047857"/>
        </w:rPr>
        <w:t xml:space="preserve">
ج: تَتَمَثَّلُ فِي شُعُورِ الإِنْسَانِ الدَّائِمِ فِي السِّرِّ وَالعَلَنِ بِحُضُورِ اللهِ - عَزَّ وَجَلَّ - فِي نَفْسِهِ، وَأَنَّهُ رَقِيبٌ عَلَى كُلِّ أَعْمَالِهِ وَتَصَرُّفَاتِهِ؛ لِأَنَّهُ سُبْحَانَهُ يَعْلَمُ السِّرَّ وَالخَفَايَا وَمَا تُكِنُّهُ الصُّدُورُ، وَتَتَجَسَّدُ فِي مُرَاقَبَةِ المَرْءِ لِأَعْمَالِهِ وَإِصْلَاحِ نَفْسِهِ إِذَا تَجَاوَزَتْ.</w:t>
      </w:r>
    </w:p>
    <w:p>
      <w:pPr>
        <w:spacing w:after="80" w:before="120"/>
        <w:jc w:val="right"/>
      </w:pPr>
      <w:r>
        <w:rPr>
          <w:b/>
          <w:bCs/>
          <w:color w:val="0F172A"/>
        </w:rPr>
        <w:t xml:space="preserve">س 2: مَاذَا تَعْنِي بِالرَّقَابَةِ الإِلَهِيَّةِ؟ (ص 8)</w:t>
      </w:r>
      <w:r>
        <w:rPr>
          <w:b/>
          <w:bCs/>
          <w:color w:val="047857"/>
        </w:rPr>
        <w:t xml:space="preserve">
ج: تَعْنِي اسْتِحْضَارَ مُعَايَنَةِ اللهِ وَعِلْمِهِ المُحِيطِ بِكُلِّ صَغِيرَةٍ وَكَبِيرَةٍ، فَيَجْعَلُ العَبْدُ مُرَاقَبَةَ اللهِ نُصْبَ عَيْنَيْهِ فَيَأْتَمِرُ بِأَوَامِرِهِ وَيَجْتَنِبُ نَوَاهِيَهُ خَوْفًا وَحَيَاءً وَرَجَاءً.</w:t>
      </w:r>
    </w:p>
    <w:p>
      <w:pPr>
        <w:spacing w:after="80" w:before="120"/>
        <w:jc w:val="right"/>
      </w:pPr>
      <w:r>
        <w:rPr>
          <w:b/>
          <w:bCs/>
          <w:color w:val="0F172A"/>
        </w:rPr>
        <w:t xml:space="preserve">س 3: كَيْفَ يُمَارِسُ الشَّخْصُ حَيَاتَهُ فِي الثَّقَافَةِ الغَرْبِيَّةِ؟ وَكَيْفَ يَرَى الإِسْلَامُ ذَلِكَ؟ (ص 9)</w:t>
      </w:r>
      <w:r>
        <w:rPr>
          <w:b/>
          <w:bCs/>
          <w:color w:val="047857"/>
        </w:rPr>
        <w:t xml:space="preserve">
ج: يَرَى الكَثِيرُ فِي الثَّقَافَةِ الغَرْبِيَّةِ أَنَّ الحَيَاةَ الخَاصَّةَ حَقٌّ مُطْلَقٌ لِلإِنْسَانِ يُمَارِسُ فِيهَا حُرِّيَّتَهُ الكَامِلَةَ وَلَوْ فِي الفَسَادِ وَالمُحَرَّمَاتِ طَالَمَا لَا يُضَايِقُ الآخَرِينَ، أَمَّا الإِسْلَامُ فَيَرَى أَنَّ حَيَاةَ الإِنْسَانِ كُلَّهَا مَحْكُومَةٌ بِالمَسْؤُولِيَّةِ وَالرَّقَابَةِ الإِلَهِيَّةِ، وَأَنَّ الحُرِّيَّةَ مَسْؤُولَةٌ وَاعِيَةٌ ضِمْنَ نِطَاقِ الأَخْلَاقِ.</w:t>
      </w:r>
    </w:p>
    <w:p>
      <w:pPr>
        <w:spacing w:after="80" w:before="120"/>
        <w:jc w:val="right"/>
      </w:pPr>
      <w:r>
        <w:rPr>
          <w:b/>
          <w:bCs/>
          <w:color w:val="0F172A"/>
        </w:rPr>
        <w:t xml:space="preserve">س 4: لِمَاذَا تَزْدَادُ حَاجَةُ المُؤْمِنِ إِلَى رِقَابَةِ اللهِ فِي الوَقْتِ الحَاضِرِ؟ (ص 9)</w:t>
      </w:r>
      <w:r>
        <w:rPr>
          <w:b/>
          <w:bCs/>
          <w:color w:val="047857"/>
        </w:rPr>
        <w:t xml:space="preserve">
ج: بِسَبَبِ انْتِشَارِ وَسَائِلِ التَّوَاصُلِ وَالإِعْلَامِ بِأَنْوَاعِهَا المُخْتَلِفَةِ الَّتِي اسْتَخْدَمَهَا الإِنْسَانُ فِي كُلِّ المَجَالَاتِ، مِمَّا جَعَلَ المُؤْمِنَ يَتَعَرَّضُ لِلْفِتَنِ وَالمُغْرِيَاتِ لَيْلًا وَنَهَارًا فِي خَلَوَاتِهِ وَجَلَوَاتِهِ.</w:t>
      </w:r>
    </w:p>
    <w:p>
      <w:pPr>
        <w:spacing w:after="80" w:before="120"/>
        <w:jc w:val="right"/>
      </w:pPr>
      <w:r>
        <w:rPr>
          <w:b/>
          <w:bCs/>
          <w:color w:val="0F172A"/>
        </w:rPr>
        <w:t xml:space="preserve">س 5: اذْكُرْ بَعْضَ الأَسْبَابِ المُعِينَةِ عَلَى مُرَاقَبَةِ اللهِ فِي الخَلَوَاتِ. (ص 9)</w:t>
      </w:r>
      <w:r>
        <w:rPr>
          <w:b/>
          <w:bCs/>
          <w:color w:val="047857"/>
        </w:rPr>
        <w:t xml:space="preserve">
ج: 1. اسْتِحْضَارُ اطِّلَاعِ اللهِ عَلَيْهِ وَإِحَاطَتِهِ بِهِ. 2. تَذَكُّرُ شَهَادَةِ الجَوَارِحِ (الأَيْدِي وَالأَرْجُلِ) عَلَيْهِ يَوْمَ القِيَامَةِ. 3. تَذَكُّرُ الأَجْرِ العَظِيمِ لِمَنْ رَاقَبَ اللهَ فِي خَلْوَتِهِ (مَغْفِرَةٌ وَأَجْرٌ كَبِيرٌ وَجَنَّتَانِ). 4. الحَذَرُ مِنْ حُبُوطِ الأَعْمَالِ وَتَحَوُّلِهَا هَبَاءً مَنْثُورًا.</w:t>
      </w:r>
    </w:p>
    <w:p>
      <w:pPr>
        <w:spacing w:after="80" w:before="120"/>
        <w:jc w:val="right"/>
      </w:pPr>
      <w:r>
        <w:rPr>
          <w:b/>
          <w:bCs/>
          <w:color w:val="0F172A"/>
        </w:rPr>
        <w:t xml:space="preserve">س 6: تُفْسَدُ الطَّاعَاتُ وَتَبْطُلُ بِـ: (التَّكَاسُلِ فِي أَدَائِهَا - المَنَّةِ وَالرِّيَاءِ بَعْدَ القِيَامِ بِهَا - التَّقْصِيرِ فِي بَعْضِهَا)؟ (ص 12)</w:t>
      </w:r>
      <w:r>
        <w:rPr>
          <w:b/>
          <w:bCs/>
          <w:color w:val="047857"/>
        </w:rPr>
        <w:t xml:space="preserve">
ج: المَنَّةِ وَالرِّيَاءِ بَعْدَ القِيَامِ بِهَا (كَمَا وَرَدَ صَرِيحًا فِي صَفْحَةِ 10 وَسُؤَالِ صَفْحَةِ 12).</w:t>
      </w:r>
    </w:p>
    <w:p>
      <w:pPr>
        <w:spacing w:after="80" w:before="120"/>
        <w:jc w:val="right"/>
      </w:pPr>
      <w:r>
        <w:rPr>
          <w:b/>
          <w:bCs/>
          <w:color w:val="0F172A"/>
        </w:rPr>
        <w:t xml:space="preserve">س 7: مُرَاقَبَةُ اللهِ يَنْبَغِي أَنْ تَكُونَ فِي ثَلَاثَةِ مَوَاطِنَ، فَمَا هِيَ؟ (ص 23)</w:t>
      </w:r>
      <w:r>
        <w:rPr>
          <w:b/>
          <w:bCs/>
          <w:color w:val="047857"/>
        </w:rPr>
        <w:t xml:space="preserve">
ج: 1. المُرَاقَبَةُ فِي المَعْصِيَةِ (بالحذر من الوقوع فيها، والتوبة وإرجاع الحقوق إن زلت القدم). 2. المُرَاقَبَةُ فِي الطَّاعَةِ (بالإخلاص لله والحذر من بطلانها بالرياء والمنة). 3. المُرَاقَبَةُ فِي المُبَاحَاتِ (برعاية الآداب الشرعية في الأكل والشرب والنوم والسفر).</w:t>
      </w:r>
    </w:p>
    <w:p>
      <w:pPr>
        <w:spacing w:after="80" w:before="120"/>
        <w:jc w:val="right"/>
      </w:pPr>
      <w:r>
        <w:rPr>
          <w:b/>
          <w:bCs/>
          <w:color w:val="0F172A"/>
        </w:rPr>
        <w:t xml:space="preserve">س 8: كَيْفَ تَكُونُ مُرَاقَبَةُ اللهِ فِي الطَّاعَاتِ؟ (ص 23)</w:t>
      </w:r>
      <w:r>
        <w:rPr>
          <w:b/>
          <w:bCs/>
          <w:color w:val="047857"/>
        </w:rPr>
        <w:t xml:space="preserve">
ج: بِأَنْ يَسْعَى العَبْدُ لِتَكُونَ الطَّاعَةُ خَالِصَةً لِوَجْهِ اللهِ تَعَالَى لَا رِيَاءَ فِيهَا، وَأَنْ يَحْذَرَ مِنْ إِبْطَالِ ثَوَابِهَا بِالمَنَّةِ عَلَى النَّاسِ أَوْ إِظْهَارِ التَّفَضُّلِ عَلَيْهِمْ.</w:t>
      </w:r>
    </w:p>
    <w:p>
      <w:pPr>
        <w:spacing w:after="80" w:before="120"/>
        <w:jc w:val="right"/>
      </w:pPr>
      <w:r>
        <w:rPr>
          <w:b/>
          <w:bCs/>
          <w:color w:val="0F172A"/>
        </w:rPr>
        <w:t xml:space="preserve">س 9: مَا مَعْنَى قَوْلِهِ تَعَالَى: ﴿وَلِمَنْ خَافَ مَقَامَ رَبِّهِ جَنَّتَانِ﴾؟ (ص 23)</w:t>
      </w:r>
      <w:r>
        <w:rPr>
          <w:b/>
          <w:bCs/>
          <w:color w:val="047857"/>
        </w:rPr>
        <w:t xml:space="preserve">
ج: أَيْ أَنَّ مَنْ خَافَ قِيَامَهُ بَيْنَ يَدَيْ رَبِّهِ لِلْحِسَابِ فَامْتَنَعَ عَنِ المَعَاصِي فِي خَلْوَتِهِ وَأَطَاعَ أَمْرَهُ، جَازَاهُ اللهُ بِجَنَّتَيْنِ عَظِيمَتَيْنِ فِي الآخِرَةِ جَزَاءَ خَوْفِهِ وَمُرَاقَبَتِهِ.</w:t>
      </w:r>
    </w:p>
    <w:p>
      <w:pPr>
        <w:spacing w:after="80" w:before="120"/>
        <w:jc w:val="right"/>
      </w:pPr>
      <w:r>
        <w:rPr>
          <w:b/>
          <w:bCs/>
          <w:color w:val="0F172A"/>
        </w:rPr>
        <w:t xml:space="preserve">س 10: امْلَأِ الفَرَاغَ بِالكَلِمَةِ المُنَاسِبَةِ: (المُتَّقُونَ أَكْثَرُ النَّاسِ ......... لِسُلُوكِهِمْ / اللهُ هُوَ ......... الأَعْلَى الَّذِي يَعْلَمُ الأَسْرَارَ وَالخَفَايَا / الحُرِّيَّةُ تَتَحَقَّقُ ضِمْنَ نِطَاقِ ......... وَالقِيَمِ النَّبِيلَةِ). (ص 23)</w:t>
      </w:r>
      <w:r>
        <w:rPr>
          <w:b/>
          <w:bCs/>
          <w:color w:val="047857"/>
        </w:rPr>
        <w:t xml:space="preserve">
ج: المُتَّقُونَ أَكْثَرُ النَّاسِ (رَقَابَةً) لِسُلُوكِهِمْ. اللهُ هُوَ (الرَّقِيبُ) الأَعْلَى الَّذِي يَعْلَمُ الأَسْرَارَ وَالخَفَايَا. الحُرِّيَّةُ تَتَحَقَّقُ ضِمْنَ نِطَاقِ (الأَخْلَاقِ) وَالقِيَمِ النَّبِيلَةِ.</w:t>
      </w:r>
    </w:p>
    <w:p>
      <w:pPr>
        <w:spacing w:after="80" w:before="120"/>
        <w:jc w:val="right"/>
      </w:pPr>
      <w:r>
        <w:rPr>
          <w:b/>
          <w:bCs/>
          <w:color w:val="0F172A"/>
        </w:rPr>
        <w:t xml:space="preserve">س 11: اسْتَخْرِجِ الأَفْعَالَ المُجَرَّدَةَ وَالمَزِيدَةَ مِنْ رِسَالَةِ أَبِي بَكْرٍ الخُوَارِزْمِيِّ (ص 24): (وَصَلَ، فَأَسْعَدَنِي، تَضَمَّنَهُ، جَعَلَ، قَرُبَ، فَاحْتَمَلْتُ، خَصَّنِي، يَقْسِمُ، لَانْصَرَفْتُ، أَعَلُّ، أَتَجَلَّدُ). (ص 24)</w:t>
      </w:r>
      <w:r>
        <w:rPr>
          <w:b/>
          <w:bCs/>
          <w:color w:val="047857"/>
        </w:rPr>
        <w:t xml:space="preserve">
ج: الأفعال المجردة: وَصَلَ (ثلاثي مجرد)، جَعَلَ (ثلاثي مجرد)، قَرُبَ (ثلاثي مجرد)، يَقْسِمُ (ماضيه قَسَمَ، ثلاثي مجرد)، أَعَلُّ (ماضيه عَلَّ، ثلاثي مجرد). الأفعال المزيدة: أَسْعَدَ (مزيد بالهمزة)، تَضَمَّنَ (مزيد بالتاء والتضعيف)، احْتَمَلَ (مزيد بالهمزة والتاء)، خَصَّصَ/خَصَّ (ثلاثي مجرد بالتضعيف الأصلي أو خَصَّنِي)، انْصَرَفَ (مزيد بالهمزة والنون)، تَجَلَّدَ (مزيد بالتاء والتضعيف).</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13 (الهُوِيَّة الإِيمَانِيَّة) الآن!</w:t>
            </w:r>
          </w:p>
          <w:p>
            <w:pPr>
              <w:spacing w:after="60" w:line="300"/>
              <w:jc w:val="right"/>
            </w:pPr>
            <w:r>
              <w:rPr>
                <w:rFonts w:ascii="Arial" w:cs="Arial" w:eastAsia="Arial" w:hAnsi="Arial"/>
                <w:color w:val="1E293B"/>
                <w:sz w:val="22"/>
                <w:szCs w:val="22"/>
              </w:rPr>
              <w:t xml:space="preserve">• انتهيت من مراجعة الوحدة 13؟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13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14: مَعَ الرَّسُولِ وَالرِّسَالَةِ</w:t>
      </w:r>
    </w:p>
    <w:p>
      <w:pPr>
        <w:spacing w:after="100" w:line="320"/>
        <w:jc w:val="right"/>
      </w:pPr>
      <w:r>
        <w:rPr>
          <w:rFonts w:ascii="Arial" w:cs="Arial" w:eastAsia="Arial" w:hAnsi="Arial"/>
          <w:b/>
          <w:bCs/>
          <w:color w:val="334155"/>
          <w:sz w:val="22"/>
          <w:szCs w:val="22"/>
        </w:rPr>
        <w:t xml:space="preserve">📌 المحور والمجال: ثقافة الاتباع والتمسك بنصوص الوحي الإلهي والتحذير من الابتداع والضلال | النطاق الموثق في الكتاب: ص 26 - 38</w:t>
      </w:r>
    </w:p>
    <w:p>
      <w:pPr>
        <w:pStyle w:val="Heading2"/>
        <w:spacing w:after="100" w:before="240"/>
        <w:jc w:val="right"/>
      </w:pPr>
      <w:r>
        <w:rPr>
          <w:rFonts w:ascii="Arial" w:cs="Arial" w:eastAsia="Arial" w:hAnsi="Arial"/>
          <w:b/>
          <w:bCs/>
          <w:color w:val="065F46"/>
          <w:sz w:val="24"/>
          <w:szCs w:val="24"/>
        </w:rPr>
        <w:t xml:space="preserve">◈ أولاً: الدرس القرائي والنصوص — «ثَقَافَةُ الِاتِّبَاعِ» (ص 26 - 31)</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توعوي ورسالي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أصالة ثقافة الاتباع في التشريع الإسلامي بوصفها سفينة النجاة الوحيدة من أمواج الضلال الفكري والمذهبي.</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إِنَّ المُتَأَمِّلَ فِي وَاقِعِ المُسْلِمِينَ اليَوْمَ يَجِدُهُ بَعِيدًا عَنِ الدِّينِ الحَقِّ الَّذِي ارْتَضَاهُ اللهُ لَهُمْ، فَهُوَ وَاقِعٌ تَتَلَاطَمُ فِيهِ أَمْوَاجُ المَعَارِفِ المَشُوبَةِ بِالأَفْكَارِ المَغْلُوطَةِ، وَيَغْرَقُ فِي لُجَجِهَا كَثِيرٌ مِنَ النَّاسِ، وَيَرْتَجِلُ عَدَدٌ مِنَ المُفَكِّرِينَ فِي نَشْرِ الثَّقَافَاتِ الضَّالَّةِ الَّتِي تَتَزَيَّا بِدِثَارِ الدِّينِ تَارَةً، وَتَتَزَمَّلُ بِزِيِّ «الِاجْتِهَادِ» تَارَةً أُخْرَى.
وَتَوَسَّعَتِ الضَّلَالَاتُ لَدَى الأَطْيَافِ الفِكْرِيَّةِ، وَحَظِيَتْ بِاهْتِمَامٍ كَبِيرٍ؛ حَتَّى امْتَلَأَتْ بِهَا بُطُونُ الكُتُبِ، وَتَدَخَّلَ المَخْلُوقُ فِيمَا هُوَ لِلْخَالِقِ - سُبْحَانَهُ - وَأَخَذَتِ الأَفْكَارُ المَكْذُوبَةُ تَجْرِفُ العُقُولَ إِلَى مَهَاوِي التِّيهِ، وَأَصْبَحَ الدِّينُ المَعْمُولُ بِهِ غَيْرَ الدِّينِ الَّذِي أَرَادَهُ اللهُ، وَكَانَ اليَهُودُ وَالنَّصَارَى - وَمَا زَالُوا - هُمُ الَّذِينَ يُرَوِّجُونَ لِلضَّلَالِ الثَّقَافِيِّ مِنْ قَبْلِ نُزُولِ القُرْآنِ الكَرِيمِ، فَحَرَّفُوا التَّوْرَاةَ وَالإِنْجِيلَ، كَمَا قَالَ اللهُ تَعَالَى: ﴿فَبِمَا نَقْضِهِم مِّيثَاقَهُمْ لَعَنَّاهُمْ وَجَعَلْنَا قُلُوبَهُمْ قَاسِيَةً يُحَرِّفُونَ الْكَلِمَ عَن مَّوَاضِعِهِ﴾ [المائدة: 13]، وَمَا زَالُوا يَدُسُّونَ الضَّلَالَاتِ، وَيَخْتَلِقُونَ الأَقَاوِيلَ، وَيُغَذُّونَ التَّفَرُّقَ، وَيُورُونَ نِيرَانَ المَذْهَبِيَّةِ وَالطَّائِفِيَّةِ.
لَقَدْ أَدْرَكَ أَعْدَاءُ الإِسْلَامِ مُنْذُ وَقْتٍ مُبَكِّرٍ عَظَمَةَ هَذَا الدِّينِ، وَأَنَّهُ مَصْدَرُ قُوَّةِ المُسْلِمِينَ وَعِزَّتِهِمْ وَمَنَعَتِهِمْ؛ فَحَاوَلُوا بِشَتَّى السُّبُلِ إِقْصَاءَ هَذَا الدِّينِ مِنْ وَاقِعِ المُسْلِمِينَ، وَتَشْوِيهَ صُورَتِهِ النَّقِيَّةِ فِي أَذْهَانِهِمْ؛ حَتَّى تَكُونَ لَهُمُ الغَلَبَةُ وَالهَيْمَنَةُ عَلَى العَالَمِ الإِسْلَامِيِّ، وَالِاسْتِحْوَاذُ عَلَى ثَرْوَاتِهِ.
وَفِي خِضَمِّ هَذَا الكَمِّ المَعْرِفِيِّ الهَائِلِ يُدْلِهِمُّ الظَّلَامُ الحَالِكُ، وَيَنْتَشِرُ الفَسَادُ، وَيَعُمُّ الِاخْتِلَافُ بَيْنَ النَّاسِ، وَتَنْشَبُ الصِّرَاعَاتُ وَالحُرُوبُ، وَتُسْفَكُ دِمَاءُ الأَبْرِيَاءِ، وَتَتَرَاشَقُ التَّيَّارَاتُ الفِكْرِيَّةُ بِالسُّخْرِيَّةِ، كُلُّ حِزْبٍ بِمَا لَدَيْهِمْ فَرِحُونَ.
كُلُّ ذَلِكَ كَانَ نَتِيجَةً لِلْجَهْلِ بِـ «ثَقَافَةِ الِاتِّبَاعِ» الَّتِي جَعَلَهَا اللهُ مُتَاحَةً لِلْبَشَرِيَّةِ قَاطِبَةً عَلَى مَرِّ العُصُورِ، عِنْدَمَا أَرْسَلَ اللهُ الرُّسُلَ، وَأَنْزَلَ الكُتُبَ، وَخَتَمَهَا بِالقُرْآنِ الكَرِيمِ الَّذِي جَعَلَهُ مُهَيْمِنًا عَلَى الرِّسَالَاتِ السَّابِقَةِ كُلِّهَا، وَأَوْدَعَ فِيهِ الرَّحْمَةَ لِلْعَالَمِينَ، وَالهُدَى لِلْمُتَّقِينَ.
إِنَّ ثَقَافَةَ الِاتِّبَاعِ لَيْسَتْ ثَقَافَةً جَدِيدَةً، بَلْ هِيَ أَقْدَمُ ثَقَافَةٍ عَلَى وَجْهِ المَعْمُورَةِ يَسِيرُ عَلَى ضَوْئِهَا الرَّاسِخُونَ فِي الوَعْيِ، كَمَا قَالَ اللهُ تَعَالَى: ﴿فَأَقِمْ وَجْهَكَ لِلدِّينِ حَنِيفًا فِطْرَتَ اللَّهِ الَّتِي فَطَرَ النَّاسَ عَلَيْهَا لَا تَبْدِيلَ لِخَلْقِ اللَّهِ ذَٰلِكَ الدِّينُ الْقَيِّمُ وَلَٰكِنَّ أَكْثَرَ النَّاسِ لَا يَعْلَمُونَ ۞ مُنِيبِينَ إِلَيْهِ وَاتَّقُوهُ وَأَقِيمُوا الصَّلَاةَ وَلَا تَكُونُوا مِنَ الْمُشْرِكِينَ ۞ مِنَ الَّذِينَ فَرَّقُوا دِينَهُمْ وَكَانُوا شِيَعًا كُلُّ حِزْبٍ بِمَا لَدَيْهِمْ فَرِحُونَ﴾ [الروم: 30-32].
وَثَقَافَةُ الِاتِّبَاعِ تَجْعَلُ التَّشْرِيعَ مَحْصُورًا فِيمَا جَاءَنَا عَنِ الخَالِقِ - جَلَّتْ قُدْرَتُهُ - وَتَرْفُضُ كُلَّ تَشْرِيعٍ يَتَنَاقَضُ مَعَهُ، فَزَخَرَ القُرْآنُ الكَرِيمُ بِالتَّوْجِيهَاتِ الصَّارِمَةِ الَّتِي تَأْمُرُ بِثَقَافَةِ الِاتِّبَاعِ، كَقَوْلِ اللهِ تَعَالَى: ﴿يَا أَيُّهَا النَّبِيُّ اتَّقِ اللَّهَ وَلَا تُطِعِ الْكَافِرِينَ وَالْمُنَافِقِينَ إِنَّ اللَّهَ كَانَ عَلِيمًا حَكِيمًا ۞ وَاتَّبِعْ مَا يُوحَىٰ إِلَيْكَ مِن رَّبِّكَ إِنَّ اللَّهَ كَانَ بِمَا تَعْمَلُونَ خَبِيرًا﴾ [الأحزاب: 1-2]، وَقَوْلِهِ تَعَالَى: ﴿وَإِذَا تُتْلَىٰ عَلَيْهِمْ آيَاتُنَا بَيِّنَاتٍ قَالَ الَّذِينَ لَا يَرْجُونَ لِقَاءَنَا ائْتِ بِقُرْآنٍ غَيْرِ هَٰذَا أَوْ بَدِّلْهُ قُلْ مَا يَكُونُ لِي أَنْ أُبَدِّلَهُ مِن تِلْقَاءِ نَفْسِي إِنْ أَتَّبِعُ إِلَّا مَا يُوحَىٰ إِلَيَّ﴾ [يونس: 15].
وَنَسْتَنْتِجُ مِنَ الآيَاتِ السَّابِقَةِ أَنَّ اللهَ لَا يَسْمَحُ لِأَحَدٍ غَيْرِهِ بِالتَّشْرِيعِ، حَتَّى الأَنْبِيَاءَ - عَلَيْهِمُ السَّلَامُ - نَاهِيكَ عَنْ بَقِيَّةِ المَخْلُوقِينَ؛ لِأَنَّ الإِسْلَامَ الَّذِي ارْتَضَاهُ الخَالِقُ لِلنَّاسِ جَمِيعًا دِينٌ كَامِلٌ، يَقُولُ اللهُ سُبْحَانَهُ وَتَعَالَى: ﴿الْيَوْمَ أَكْمَلْتُ لَكُمْ دِينَكُمْ وَأَتْمَمْتُ عَلَيْكُمْ نِعْمَتِي وَرَضِيتُ لَكُمُ الْإِسْلَامَ دِينًا﴾ [المائدة: 3]، وَالقُرْآنُ الكَرِيمُ الَّذِي تَكَفَّلَ اللهُ بِحِفْظِهِ مِنْ أَيِّ تَحْرِيفٍ أَوْ تَغْيِيرٍ أَوْ تَبْدِيلٍ قَدْ جَعَلَهُ اللهُ مَنْهَجًا لِلْحَيَاةِ البَشَرِيَّةِ كُلِّهَا، فَهُوَ وَاسِعٌ سَعَةَ الحَيَاةِ، وَشَامِلٌ لِكُلِّ جَوَانِبِهَا.
وَقَدْ دَعَانَا اللهُ إِلَى ثَقَافَةِ الِاتِّبَاعِ؛ لِأَنَّ حَيَاتَنَا لَا تَسْتَقِيمُ إِلَّا عَلَى أَسَاسِهَا، وَنَجَاتَنَا لَا تَتَحَقَّقُ إِلَّا بِهَا، قَالَ تَعَالَى: ﴿وَأَنَّ هَٰذَا صِرَاطِي مُسْتَقِيمًا فَاتَّبِعُوهُ وَلَا تَتَّبِعُوا السُّبُلَ فَتَفَرَّقَ بِكُمْ عَن سَبِيلِهِ ذَٰلِكُمْ وَصَّاكُم بِهِ لَعَلَّكُمْ تَتَّقُونَ﴾ [الأنعام: 153].
وَمَا جَاءَ بِهِ الرَّسُولُ - صَلَّى اللهُ عَلَيْهِ وَآلِهِ وَسَلَّمَ - جُزْءٌ لَا يَتَجَزَّأُ مِنْ ثَقَافَةِ الِاتِّبَاعِ، قَالَ اللهُ تَعَالَى: ﴿وَمَا يَنطِقُ عَنِ الْهَوَىٰ ۞ إِنْ هُوَ إِلَّا وَحْيٌ يُوحَىٰ﴾ [النجم: 3-4]. فَرَسُولُ اللهِ صَلَّى اللهُ عَلَيْهِ وَآلِهِ وَسَلَّمَ عِنْدَمَا يَقُولُ فِي حَجَّةِ الوَدَاعِ: «إِنِّي تَارِكٌ فِيكُمْ مَا إِنْ تَمَسَّكْتُمْ بِهِ لَنْ تَضِلُّوا بَعْدِي أَبَدًا: كِتَابَ اللهِ وَعِتْرَتِي أَهْلَ بَيْتِي، إِنَّ اللَّطِيفَ الخَبِيرَ نَبَّأَنِي أَنَّهُمَا لَنْ يَفْتَرِقَا حَتَّى يَرِدَا عَلَيَّ الحَوْضَ» فَإِنَّمَا يُرَسِّخُ فِينَا ثَقَافَةَ الِاتِّبَاعِ، وَنَحْنُ مُطَالَبُونَ بِتَنْفِيذِ التَّوْجِيهَاتِ النَّبَوِيَّةِ المُنْسَجِمَةِ مَعَ القُرْآنِ الكَرِيمِ، قَالَ اللهُ تَعَالَى: ﴿قُلْ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158].
وَخُلَاصَةُ القَوْلِ إِنَّ ثَقَافَةَ الِاتِّبَاعِ هِيَ بِمَثَابَةِ السَّفِينَةِ الَّتِي يَنْجُو مَنْ رَكِبَهَا، وَيَغْرَقُ مَنْ تَخَلَّفَ عَنْهَا.</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تشخيص واقع المسلمين اليوم: تلاطم المعارف المشوبة وظهور دعاوى الاجتهاد المزعوم لبث الأفكار الضالة.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الدور التاريخي لأعداء الإسلام (تحريف أهل الكتاب ومحاولات إقصاء الدين للاستحواذ على الثروات).</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ثقافة الاتباع أقدم ثقافة إنسانية ترتبط بفطرة التوحيد منذ خلق الله البشر.</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انحصار حق التشريع المطلق في الله تعالى، وعدم جواز تبديل أحكام الوحي حتى للأنبياء.</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كمال الدين الإسلامي وشموليته وصيانة القرآن الكريم من أي تحريف.</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السنة النبوية الصحيحة والتمسك بالقرآن والعترة النبوية بوصفهما صمام أمان للأمة من التفرق والضلال.</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أورد المؤلف في هامش صفحة 28 تخريجاً مفصلاً لحديث الثقلين مشيراً إلى رواية الإمام زيد ومسلم والترمذي والنسائي وأحمد.</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بيّن النص صراحة أن الأنبياء أنفسهم لا يملكون حق التشريع الاستقلالي من تلقاء أنفسهم بنص آية يونس: ﴿قُلْ مَا يَكُونُ لِي أَنْ أُبَدِّلَهُ مِن تِلْقَاءِ نَفْسِي إِنْ أَتَّبِعُ إِلَّا مَا يُوحَىٰ إِلَيَّ﴾.</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القرآن الكريم وصف بأنه مهيمن على الكتب السابقة وشامل لكل مناحي الحياة.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14 (18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المَشُوبَةُ</w:t>
            </w:r>
          </w:p>
        </w:tc>
        <w:tc>
          <w:tcPr>
            <w:shd w:fill="F0FDFA" w:val="solid"/>
          </w:tcPr>
          <w:p>
            <w:pPr>
              <w:jc w:val="right"/>
            </w:pPr>
            <w:r>
              <w:t xml:space="preserve">المَخْلُوطَةُ (المعارف المخالطة بالشوائب والأباطيل)</w:t>
            </w:r>
          </w:p>
        </w:tc>
        <w:tc>
          <w:tcPr>
            <w:shd w:fill="F0FDFA" w:val="solid"/>
          </w:tcPr>
          <w:p>
            <w:pPr>
              <w:jc w:val="right"/>
            </w:pPr>
            <w:r>
              <w:t xml:space="preserve">المَمْزُوجَةُ، المُلَوَّثَةُ</w:t>
            </w:r>
          </w:p>
        </w:tc>
        <w:tc>
          <w:tcPr>
            <w:shd w:fill="F0FDFA" w:val="solid"/>
          </w:tcPr>
          <w:p>
            <w:pPr>
              <w:jc w:val="right"/>
            </w:pPr>
            <w:r>
              <w:t xml:space="preserve">النَّقِيَّةُ، الخَالِصَةُ</w:t>
            </w:r>
          </w:p>
        </w:tc>
      </w:tr>
      <w:tr>
        <w:tc>
          <w:tcPr>
            <w:shd w:fill="FFFFFF" w:val="solid"/>
          </w:tcPr>
          <w:p>
            <w:pPr>
              <w:jc w:val="right"/>
            </w:pPr>
            <w:r>
              <w:rPr>
                <w:b/>
                <w:bCs/>
              </w:rPr>
              <w:t xml:space="preserve">لُجَجُهَا</w:t>
            </w:r>
          </w:p>
        </w:tc>
        <w:tc>
          <w:tcPr>
            <w:shd w:fill="FFFFFF" w:val="solid"/>
          </w:tcPr>
          <w:p>
            <w:pPr>
              <w:jc w:val="right"/>
            </w:pPr>
            <w:r>
              <w:t xml:space="preserve">جَمْعُ لُجَّةٍ: وَهِيَ المَاءُ الكَثِيرُ العَمِيقُ</w:t>
            </w:r>
          </w:p>
        </w:tc>
        <w:tc>
          <w:tcPr>
            <w:shd w:fill="FFFFFF" w:val="solid"/>
          </w:tcPr>
          <w:p>
            <w:pPr>
              <w:jc w:val="right"/>
            </w:pPr>
            <w:r>
              <w:t xml:space="preserve">غِمَارُهَا، أَعْمَاقُهَا</w:t>
            </w:r>
          </w:p>
        </w:tc>
        <w:tc>
          <w:tcPr>
            <w:shd w:fill="FFFFFF" w:val="solid"/>
          </w:tcPr>
          <w:p>
            <w:pPr>
              <w:jc w:val="right"/>
            </w:pPr>
            <w:r>
              <w:t xml:space="preserve">شَوَاطِئُهَا</w:t>
            </w:r>
          </w:p>
        </w:tc>
      </w:tr>
      <w:tr>
        <w:tc>
          <w:tcPr>
            <w:shd w:fill="F0FDFA" w:val="solid"/>
          </w:tcPr>
          <w:p>
            <w:pPr>
              <w:jc w:val="right"/>
            </w:pPr>
            <w:r>
              <w:rPr>
                <w:b/>
                <w:bCs/>
              </w:rPr>
              <w:t xml:space="preserve">تَتَزَيَّا بِدِثَارِ الدِّينِ</w:t>
            </w:r>
          </w:p>
        </w:tc>
        <w:tc>
          <w:tcPr>
            <w:shd w:fill="F0FDFA" w:val="solid"/>
          </w:tcPr>
          <w:p>
            <w:pPr>
              <w:jc w:val="right"/>
            </w:pPr>
            <w:r>
              <w:t xml:space="preserve">تَلْبَسُ لِبَاسَ الدِّينِ ظَاهِرًا لِلتَّمْوِيهِ</w:t>
            </w:r>
          </w:p>
        </w:tc>
        <w:tc>
          <w:tcPr>
            <w:shd w:fill="F0FDFA" w:val="solid"/>
          </w:tcPr>
          <w:p>
            <w:pPr>
              <w:jc w:val="right"/>
            </w:pPr>
            <w:r>
              <w:t xml:space="preserve">تَتَنَكَّرُ، تَرْتَدِي شِعَارَهُ</w:t>
            </w:r>
          </w:p>
        </w:tc>
        <w:tc>
          <w:tcPr>
            <w:shd w:fill="F0FDFA" w:val="solid"/>
          </w:tcPr>
          <w:p>
            <w:pPr>
              <w:jc w:val="right"/>
            </w:pPr>
            <w:r>
              <w:t xml:space="preserve">—</w:t>
            </w:r>
          </w:p>
        </w:tc>
      </w:tr>
      <w:tr>
        <w:tc>
          <w:tcPr>
            <w:shd w:fill="FFFFFF" w:val="solid"/>
          </w:tcPr>
          <w:p>
            <w:pPr>
              <w:jc w:val="right"/>
            </w:pPr>
            <w:r>
              <w:rPr>
                <w:b/>
                <w:bCs/>
              </w:rPr>
              <w:t xml:space="preserve">تَتَزَمَّلُ</w:t>
            </w:r>
          </w:p>
        </w:tc>
        <w:tc>
          <w:tcPr>
            <w:shd w:fill="FFFFFF" w:val="solid"/>
          </w:tcPr>
          <w:p>
            <w:pPr>
              <w:jc w:val="right"/>
            </w:pPr>
            <w:r>
              <w:t xml:space="preserve">تَتَغَطَّى وَتَلْتَفُّ</w:t>
            </w:r>
          </w:p>
        </w:tc>
        <w:tc>
          <w:tcPr>
            <w:shd w:fill="FFFFFF" w:val="solid"/>
          </w:tcPr>
          <w:p>
            <w:pPr>
              <w:jc w:val="right"/>
            </w:pPr>
            <w:r>
              <w:t xml:space="preserve">تَلْتَحِفُ، تَسْتَتِرُ</w:t>
            </w:r>
          </w:p>
        </w:tc>
        <w:tc>
          <w:tcPr>
            <w:shd w:fill="FFFFFF" w:val="solid"/>
          </w:tcPr>
          <w:p>
            <w:pPr>
              <w:jc w:val="right"/>
            </w:pPr>
            <w:r>
              <w:t xml:space="preserve">تَتَجَرَّدُ، تَنْكَشِفُ</w:t>
            </w:r>
          </w:p>
        </w:tc>
      </w:tr>
      <w:tr>
        <w:tc>
          <w:tcPr>
            <w:shd w:fill="F0FDFA" w:val="solid"/>
          </w:tcPr>
          <w:p>
            <w:pPr>
              <w:jc w:val="right"/>
            </w:pPr>
            <w:r>
              <w:rPr>
                <w:b/>
                <w:bCs/>
              </w:rPr>
              <w:t xml:space="preserve">مَهَاوِي التِّيهِ</w:t>
            </w:r>
          </w:p>
        </w:tc>
        <w:tc>
          <w:tcPr>
            <w:shd w:fill="F0FDFA" w:val="solid"/>
          </w:tcPr>
          <w:p>
            <w:pPr>
              <w:jc w:val="right"/>
            </w:pPr>
            <w:r>
              <w:t xml:space="preserve">يَتِيهُونَ فِي الضَّلَالِ دُونَ هِدَايَةٍ (مفردها مَهْوَاة)</w:t>
            </w:r>
          </w:p>
        </w:tc>
        <w:tc>
          <w:tcPr>
            <w:shd w:fill="F0FDFA" w:val="solid"/>
          </w:tcPr>
          <w:p>
            <w:pPr>
              <w:jc w:val="right"/>
            </w:pPr>
            <w:r>
              <w:t xml:space="preserve">مَهَالِكُ الحَيْرَةِ</w:t>
            </w:r>
          </w:p>
        </w:tc>
        <w:tc>
          <w:tcPr>
            <w:shd w:fill="F0FDFA" w:val="solid"/>
          </w:tcPr>
          <w:p>
            <w:pPr>
              <w:jc w:val="right"/>
            </w:pPr>
            <w:r>
              <w:t xml:space="preserve">مَنَارَاتُ الهُدَى</w:t>
            </w:r>
          </w:p>
        </w:tc>
      </w:tr>
      <w:tr>
        <w:tc>
          <w:tcPr>
            <w:shd w:fill="FFFFFF" w:val="solid"/>
          </w:tcPr>
          <w:p>
            <w:pPr>
              <w:jc w:val="right"/>
            </w:pPr>
            <w:r>
              <w:rPr>
                <w:b/>
                <w:bCs/>
              </w:rPr>
              <w:t xml:space="preserve">يُورُونَ</w:t>
            </w:r>
          </w:p>
        </w:tc>
        <w:tc>
          <w:tcPr>
            <w:shd w:fill="FFFFFF" w:val="solid"/>
          </w:tcPr>
          <w:p>
            <w:pPr>
              <w:jc w:val="right"/>
            </w:pPr>
            <w:r>
              <w:t xml:space="preserve">يُشْعِلُونَ (يُورُونَ نِيرَانَ المَذْهَبِيَّةِ)</w:t>
            </w:r>
          </w:p>
        </w:tc>
        <w:tc>
          <w:tcPr>
            <w:shd w:fill="FFFFFF" w:val="solid"/>
          </w:tcPr>
          <w:p>
            <w:pPr>
              <w:jc w:val="right"/>
            </w:pPr>
            <w:r>
              <w:t xml:space="preserve">يُوقِدُونَ، يُضْرِمُونَ</w:t>
            </w:r>
          </w:p>
        </w:tc>
        <w:tc>
          <w:tcPr>
            <w:shd w:fill="FFFFFF" w:val="solid"/>
          </w:tcPr>
          <w:p>
            <w:pPr>
              <w:jc w:val="right"/>
            </w:pPr>
            <w:r>
              <w:t xml:space="preserve">يُطْفِئُونَ، يُخْمِدُونَ</w:t>
            </w:r>
          </w:p>
        </w:tc>
      </w:tr>
      <w:tr>
        <w:tc>
          <w:tcPr>
            <w:shd w:fill="F0FDFA" w:val="solid"/>
          </w:tcPr>
          <w:p>
            <w:pPr>
              <w:jc w:val="right"/>
            </w:pPr>
            <w:r>
              <w:rPr>
                <w:b/>
                <w:bCs/>
              </w:rPr>
              <w:t xml:space="preserve">يُدْلِهِمُّ الظَّلَامُ</w:t>
            </w:r>
          </w:p>
        </w:tc>
        <w:tc>
          <w:tcPr>
            <w:shd w:fill="F0FDFA" w:val="solid"/>
          </w:tcPr>
          <w:p>
            <w:pPr>
              <w:jc w:val="right"/>
            </w:pPr>
            <w:r>
              <w:t xml:space="preserve">يَشْتَدُّ سَوَادُهُ وَظُلْمَتُهُ</w:t>
            </w:r>
          </w:p>
        </w:tc>
        <w:tc>
          <w:tcPr>
            <w:shd w:fill="F0FDFA" w:val="solid"/>
          </w:tcPr>
          <w:p>
            <w:pPr>
              <w:jc w:val="right"/>
            </w:pPr>
            <w:r>
              <w:t xml:space="preserve">يَغْسِقُ، يُظْلِمُ جِدًّا</w:t>
            </w:r>
          </w:p>
        </w:tc>
        <w:tc>
          <w:tcPr>
            <w:shd w:fill="F0FDFA" w:val="solid"/>
          </w:tcPr>
          <w:p>
            <w:pPr>
              <w:jc w:val="right"/>
            </w:pPr>
            <w:r>
              <w:t xml:space="preserve">يَنْجَلِي، يُشْرِقُ</w:t>
            </w:r>
          </w:p>
        </w:tc>
      </w:tr>
      <w:tr>
        <w:tc>
          <w:tcPr>
            <w:shd w:fill="FFFFFF" w:val="solid"/>
          </w:tcPr>
          <w:p>
            <w:pPr>
              <w:jc w:val="right"/>
            </w:pPr>
            <w:r>
              <w:rPr>
                <w:b/>
                <w:bCs/>
              </w:rPr>
              <w:t xml:space="preserve">الحَالِكُ</w:t>
            </w:r>
          </w:p>
        </w:tc>
        <w:tc>
          <w:tcPr>
            <w:shd w:fill="FFFFFF" w:val="solid"/>
          </w:tcPr>
          <w:p>
            <w:pPr>
              <w:jc w:val="right"/>
            </w:pPr>
            <w:r>
              <w:t xml:space="preserve">شَدِيدُ الظُّلْمَةِ وَالسَّوَادِ</w:t>
            </w:r>
          </w:p>
        </w:tc>
        <w:tc>
          <w:tcPr>
            <w:shd w:fill="FFFFFF" w:val="solid"/>
          </w:tcPr>
          <w:p>
            <w:pPr>
              <w:jc w:val="right"/>
            </w:pPr>
            <w:r>
              <w:t xml:space="preserve">الدَّامِسُ، البَهِيمُ</w:t>
            </w:r>
          </w:p>
        </w:tc>
        <w:tc>
          <w:tcPr>
            <w:shd w:fill="FFFFFF" w:val="solid"/>
          </w:tcPr>
          <w:p>
            <w:pPr>
              <w:jc w:val="right"/>
            </w:pPr>
            <w:r>
              <w:t xml:space="preserve">المُضِيءُ، النَّيِّرُ</w:t>
            </w:r>
          </w:p>
        </w:tc>
      </w:tr>
      <w:tr>
        <w:tc>
          <w:tcPr>
            <w:shd w:fill="F0FDFA" w:val="solid"/>
          </w:tcPr>
          <w:p>
            <w:pPr>
              <w:jc w:val="right"/>
            </w:pPr>
            <w:r>
              <w:rPr>
                <w:b/>
                <w:bCs/>
              </w:rPr>
              <w:t xml:space="preserve">تَتَرَاشَقُ</w:t>
            </w:r>
          </w:p>
        </w:tc>
        <w:tc>
          <w:tcPr>
            <w:shd w:fill="F0FDFA" w:val="solid"/>
          </w:tcPr>
          <w:p>
            <w:pPr>
              <w:jc w:val="right"/>
            </w:pPr>
            <w:r>
              <w:t xml:space="preserve">تَتَرَامَى (تَتَرَاشَقُ بِالسُّخْرِيَّةِ وَالاتِّهَامَاتِ)</w:t>
            </w:r>
          </w:p>
        </w:tc>
        <w:tc>
          <w:tcPr>
            <w:shd w:fill="F0FDFA" w:val="solid"/>
          </w:tcPr>
          <w:p>
            <w:pPr>
              <w:jc w:val="right"/>
            </w:pPr>
            <w:r>
              <w:t xml:space="preserve">تَتَبَادَلُ، تَتَنَابَزُ</w:t>
            </w:r>
          </w:p>
        </w:tc>
        <w:tc>
          <w:tcPr>
            <w:shd w:fill="F0FDFA" w:val="solid"/>
          </w:tcPr>
          <w:p>
            <w:pPr>
              <w:jc w:val="right"/>
            </w:pPr>
            <w:r>
              <w:t xml:space="preserve">—</w:t>
            </w:r>
          </w:p>
        </w:tc>
      </w:tr>
      <w:tr>
        <w:tc>
          <w:tcPr>
            <w:shd w:fill="FFFFFF" w:val="solid"/>
          </w:tcPr>
          <w:p>
            <w:pPr>
              <w:jc w:val="right"/>
            </w:pPr>
            <w:r>
              <w:rPr>
                <w:b/>
                <w:bCs/>
              </w:rPr>
              <w:t xml:space="preserve">قَاطِبَةً</w:t>
            </w:r>
          </w:p>
        </w:tc>
        <w:tc>
          <w:tcPr>
            <w:shd w:fill="FFFFFF" w:val="solid"/>
          </w:tcPr>
          <w:p>
            <w:pPr>
              <w:jc w:val="right"/>
            </w:pPr>
            <w:r>
              <w:t xml:space="preserve">جَمِيعًا دُونَ اسْتِثْنَاءٍ</w:t>
            </w:r>
          </w:p>
        </w:tc>
        <w:tc>
          <w:tcPr>
            <w:shd w:fill="FFFFFF" w:val="solid"/>
          </w:tcPr>
          <w:p>
            <w:pPr>
              <w:jc w:val="right"/>
            </w:pPr>
            <w:r>
              <w:t xml:space="preserve">كَافَّةً، عَامَّةً</w:t>
            </w:r>
          </w:p>
        </w:tc>
        <w:tc>
          <w:tcPr>
            <w:shd w:fill="FFFFFF" w:val="solid"/>
          </w:tcPr>
          <w:p>
            <w:pPr>
              <w:jc w:val="right"/>
            </w:pPr>
            <w:r>
              <w:t xml:space="preserve">بَعْضًا، فُرَادَى</w:t>
            </w:r>
          </w:p>
        </w:tc>
      </w:tr>
      <w:tr>
        <w:tc>
          <w:tcPr>
            <w:shd w:fill="F0FDFA" w:val="solid"/>
          </w:tcPr>
          <w:p>
            <w:pPr>
              <w:jc w:val="right"/>
            </w:pPr>
            <w:r>
              <w:rPr>
                <w:b/>
                <w:bCs/>
              </w:rPr>
              <w:t xml:space="preserve">يَرْتَجِلُ فِي نَشْرِ الثَّقَافَاتِ</w:t>
            </w:r>
          </w:p>
        </w:tc>
        <w:tc>
          <w:tcPr>
            <w:shd w:fill="F0FDFA" w:val="solid"/>
          </w:tcPr>
          <w:p>
            <w:pPr>
              <w:jc w:val="right"/>
            </w:pPr>
            <w:r>
              <w:t xml:space="preserve">يَنْشُرُهَا دُونَ إِعْدَادٍ مُسْبَقٍ أَوْ تَثَبُّتٍ</w:t>
            </w:r>
          </w:p>
        </w:tc>
        <w:tc>
          <w:tcPr>
            <w:shd w:fill="F0FDFA" w:val="solid"/>
          </w:tcPr>
          <w:p>
            <w:pPr>
              <w:jc w:val="right"/>
            </w:pPr>
            <w:r>
              <w:t xml:space="preserve">يَبْتَدِعُ، يُلْقِي ارْتِجَالًا</w:t>
            </w:r>
          </w:p>
        </w:tc>
        <w:tc>
          <w:tcPr>
            <w:shd w:fill="F0FDFA" w:val="solid"/>
          </w:tcPr>
          <w:p>
            <w:pPr>
              <w:jc w:val="right"/>
            </w:pPr>
            <w:r>
              <w:t xml:space="preserve">—</w:t>
            </w:r>
          </w:p>
        </w:tc>
      </w:tr>
      <w:tr>
        <w:tc>
          <w:tcPr>
            <w:shd w:fill="FFFFFF" w:val="solid"/>
          </w:tcPr>
          <w:p>
            <w:pPr>
              <w:jc w:val="right"/>
            </w:pPr>
            <w:r>
              <w:rPr>
                <w:b/>
                <w:bCs/>
              </w:rPr>
              <w:t xml:space="preserve">الأَطْيَافُ الفِكْرِيَّةُ</w:t>
            </w:r>
          </w:p>
        </w:tc>
        <w:tc>
          <w:tcPr>
            <w:shd w:fill="FFFFFF" w:val="solid"/>
          </w:tcPr>
          <w:p>
            <w:pPr>
              <w:jc w:val="right"/>
            </w:pPr>
            <w:r>
              <w:t xml:space="preserve">التَّيَّارَاتُ وَالأَحْزَابُ المُخْتَلِفَةُ</w:t>
            </w:r>
          </w:p>
        </w:tc>
        <w:tc>
          <w:tcPr>
            <w:shd w:fill="FFFFFF" w:val="solid"/>
          </w:tcPr>
          <w:p>
            <w:pPr>
              <w:jc w:val="right"/>
            </w:pPr>
            <w:r>
              <w:t xml:space="preserve">المَذَاهِبُ، المَشَارِبُ</w:t>
            </w:r>
          </w:p>
        </w:tc>
        <w:tc>
          <w:tcPr>
            <w:shd w:fill="FFFFFF" w:val="solid"/>
          </w:tcPr>
          <w:p>
            <w:pPr>
              <w:jc w:val="right"/>
            </w:pPr>
            <w:r>
              <w:t xml:space="preserve">—</w:t>
            </w:r>
          </w:p>
        </w:tc>
      </w:tr>
      <w:tr>
        <w:tc>
          <w:tcPr>
            <w:shd w:fill="F0FDFA" w:val="solid"/>
          </w:tcPr>
          <w:p>
            <w:pPr>
              <w:jc w:val="right"/>
            </w:pPr>
            <w:r>
              <w:rPr>
                <w:b/>
                <w:bCs/>
              </w:rPr>
              <w:t xml:space="preserve">يَخْتَلِقُ الأَقَاوِيلَ</w:t>
            </w:r>
          </w:p>
        </w:tc>
        <w:tc>
          <w:tcPr>
            <w:shd w:fill="F0FDFA" w:val="solid"/>
          </w:tcPr>
          <w:p>
            <w:pPr>
              <w:jc w:val="right"/>
            </w:pPr>
            <w:r>
              <w:t xml:space="preserve">يَبْتَدِعُ الأَقْوَالَ الكَاذِبَةَ</w:t>
            </w:r>
          </w:p>
        </w:tc>
        <w:tc>
          <w:tcPr>
            <w:shd w:fill="F0FDFA" w:val="solid"/>
          </w:tcPr>
          <w:p>
            <w:pPr>
              <w:jc w:val="right"/>
            </w:pPr>
            <w:r>
              <w:t xml:space="preserve">يَفْتَرِي، يُلَفِّقُ</w:t>
            </w:r>
          </w:p>
        </w:tc>
        <w:tc>
          <w:tcPr>
            <w:shd w:fill="F0FDFA" w:val="solid"/>
          </w:tcPr>
          <w:p>
            <w:pPr>
              <w:jc w:val="right"/>
            </w:pPr>
            <w:r>
              <w:t xml:space="preserve">يَصْدُقُ</w:t>
            </w:r>
          </w:p>
        </w:tc>
      </w:tr>
      <w:tr>
        <w:tc>
          <w:tcPr>
            <w:shd w:fill="FFFFFF" w:val="solid"/>
          </w:tcPr>
          <w:p>
            <w:pPr>
              <w:jc w:val="right"/>
            </w:pPr>
            <w:r>
              <w:rPr>
                <w:b/>
                <w:bCs/>
              </w:rPr>
              <w:t xml:space="preserve">جُزْءٌ لَا يَتَجَزَّأُ</w:t>
            </w:r>
          </w:p>
        </w:tc>
        <w:tc>
          <w:tcPr>
            <w:shd w:fill="FFFFFF" w:val="solid"/>
          </w:tcPr>
          <w:p>
            <w:pPr>
              <w:jc w:val="right"/>
            </w:pPr>
            <w:r>
              <w:t xml:space="preserve">لَا يَقْبَلُ الِانْقِسَامَ أَوِ التَّفْرِيقَ</w:t>
            </w:r>
          </w:p>
        </w:tc>
        <w:tc>
          <w:tcPr>
            <w:shd w:fill="FFFFFF" w:val="solid"/>
          </w:tcPr>
          <w:p>
            <w:pPr>
              <w:jc w:val="right"/>
            </w:pPr>
            <w:r>
              <w:t xml:space="preserve">عُنْصُرٌ أَسَاسِيٌّ لاَصِقٌ</w:t>
            </w:r>
          </w:p>
        </w:tc>
        <w:tc>
          <w:tcPr>
            <w:shd w:fill="FFFFFF" w:val="solid"/>
          </w:tcPr>
          <w:p>
            <w:pPr>
              <w:jc w:val="right"/>
            </w:pPr>
            <w:r>
              <w:t xml:space="preserve">—</w:t>
            </w:r>
          </w:p>
        </w:tc>
      </w:tr>
      <w:tr>
        <w:tc>
          <w:tcPr>
            <w:shd w:fill="F0FDFA" w:val="solid"/>
          </w:tcPr>
          <w:p>
            <w:pPr>
              <w:jc w:val="right"/>
            </w:pPr>
            <w:r>
              <w:rPr>
                <w:b/>
                <w:bCs/>
              </w:rPr>
              <w:t xml:space="preserve">الخِضَمُّ</w:t>
            </w:r>
          </w:p>
        </w:tc>
        <w:tc>
          <w:tcPr>
            <w:shd w:fill="F0FDFA" w:val="solid"/>
          </w:tcPr>
          <w:p>
            <w:pPr>
              <w:jc w:val="right"/>
            </w:pPr>
            <w:r>
              <w:t xml:space="preserve">البَحْرُ المُتَلَاطِمُ (مِنْ بَيْنِ الأَقْوَاسِ ص 31)</w:t>
            </w:r>
          </w:p>
        </w:tc>
        <w:tc>
          <w:tcPr>
            <w:shd w:fill="F0FDFA" w:val="solid"/>
          </w:tcPr>
          <w:p>
            <w:pPr>
              <w:jc w:val="right"/>
            </w:pPr>
            <w:r>
              <w:t xml:space="preserve">البَحْرُ العَظِيمُ الكَبِيرُ</w:t>
            </w:r>
          </w:p>
        </w:tc>
        <w:tc>
          <w:tcPr>
            <w:shd w:fill="F0FDFA" w:val="solid"/>
          </w:tcPr>
          <w:p>
            <w:pPr>
              <w:jc w:val="right"/>
            </w:pPr>
            <w:r>
              <w:t xml:space="preserve">—</w:t>
            </w:r>
          </w:p>
        </w:tc>
      </w:tr>
      <w:tr>
        <w:tc>
          <w:tcPr>
            <w:shd w:fill="FFFFFF" w:val="solid"/>
          </w:tcPr>
          <w:p>
            <w:pPr>
              <w:jc w:val="right"/>
            </w:pPr>
            <w:r>
              <w:rPr>
                <w:b/>
                <w:bCs/>
              </w:rPr>
              <w:t xml:space="preserve">ضِدُّ (الاتِّبَاع)</w:t>
            </w:r>
          </w:p>
        </w:tc>
        <w:tc>
          <w:tcPr>
            <w:shd w:fill="FFFFFF" w:val="solid"/>
          </w:tcPr>
          <w:p>
            <w:pPr>
              <w:jc w:val="right"/>
            </w:pPr>
            <w:r>
              <w:t xml:space="preserve">الابْتِدَاعُ (مِنْ بَيْنِ الأَقْوَاسِ ص 31)</w:t>
            </w:r>
          </w:p>
        </w:tc>
        <w:tc>
          <w:tcPr>
            <w:shd w:fill="FFFFFF" w:val="solid"/>
          </w:tcPr>
          <w:p>
            <w:pPr>
              <w:jc w:val="right"/>
            </w:pPr>
            <w:r>
              <w:t xml:space="preserve">الانْقِيَادُ</w:t>
            </w:r>
          </w:p>
        </w:tc>
        <w:tc>
          <w:tcPr>
            <w:shd w:fill="FFFFFF" w:val="solid"/>
          </w:tcPr>
          <w:p>
            <w:pPr>
              <w:jc w:val="right"/>
            </w:pPr>
            <w:r>
              <w:t xml:space="preserve">الابْتِدَاعُ / العِصْيَانُ</w:t>
            </w:r>
          </w:p>
        </w:tc>
      </w:tr>
      <w:tr>
        <w:tc>
          <w:tcPr>
            <w:shd w:fill="F0FDFA" w:val="solid"/>
          </w:tcPr>
          <w:p>
            <w:pPr>
              <w:jc w:val="right"/>
            </w:pPr>
            <w:r>
              <w:rPr>
                <w:b/>
                <w:bCs/>
              </w:rPr>
              <w:t xml:space="preserve">مُفْرَدُ (المَهَاوِي)</w:t>
            </w:r>
          </w:p>
        </w:tc>
        <w:tc>
          <w:tcPr>
            <w:shd w:fill="F0FDFA" w:val="solid"/>
          </w:tcPr>
          <w:p>
            <w:pPr>
              <w:jc w:val="right"/>
            </w:pPr>
            <w:r>
              <w:t xml:space="preserve">المَهْوَاةُ (ص 31)</w:t>
            </w:r>
          </w:p>
        </w:tc>
        <w:tc>
          <w:tcPr>
            <w:shd w:fill="F0FDFA" w:val="solid"/>
          </w:tcPr>
          <w:p>
            <w:pPr>
              <w:jc w:val="right"/>
            </w:pPr>
            <w:r>
              <w:t xml:space="preserve">—</w:t>
            </w:r>
          </w:p>
        </w:tc>
        <w:tc>
          <w:tcPr>
            <w:shd w:fill="F0FDFA" w:val="solid"/>
          </w:tcPr>
          <w:p>
            <w:pPr>
              <w:jc w:val="right"/>
            </w:pPr>
            <w:r>
              <w:t xml:space="preserve">—</w:t>
            </w:r>
          </w:p>
        </w:tc>
      </w:tr>
      <w:tr>
        <w:tc>
          <w:tcPr>
            <w:shd w:fill="FFFFFF" w:val="solid"/>
          </w:tcPr>
          <w:p>
            <w:pPr>
              <w:jc w:val="right"/>
            </w:pPr>
            <w:r>
              <w:rPr>
                <w:b/>
                <w:bCs/>
              </w:rPr>
              <w:t xml:space="preserve">جَمْعُ (دِثَار)</w:t>
            </w:r>
          </w:p>
        </w:tc>
        <w:tc>
          <w:tcPr>
            <w:shd w:fill="FFFFFF" w:val="solid"/>
          </w:tcPr>
          <w:p>
            <w:pPr>
              <w:jc w:val="right"/>
            </w:pPr>
            <w:r>
              <w:t xml:space="preserve">أَدْثِرَةٌ (ص 31)</w:t>
            </w:r>
          </w:p>
        </w:tc>
        <w:tc>
          <w:tcPr>
            <w:shd w:fill="FFFFFF" w:val="solid"/>
          </w:tcPr>
          <w:p>
            <w:pPr>
              <w:jc w:val="right"/>
            </w:pPr>
            <w:r>
              <w:t xml:space="preserve">كِسَاءٌ، غِطَاءٌ</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«الجَامِدُ وَالمُشْتَقُّ»</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تقسيم الاسم إلى جامد (اسم ذات واسم معنى) ومشتق</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يَنْقَسِمُ الِاسْمُ إِلَى قِسْمَيْنِ رَئِيسَيْنِ: جَامِدٌ وَمُشْتَقٌّ. الجَامِدُ: مَا لَمْ يُؤْخَذْ مِنْ غَيْرِهِ وَهُوَ أَصْلٌ بِنَفْسِهِ. المُشْتَقُّ: مَا أُخِذَ مِنْ غَيْرِهِ وَدَلَّ عَلَى ذَاتٍ وَصِفَةٍ أَوْ مَعْنًى زَائِدٍ.</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الاسم الجامد نوعان: اسم ذات (ما دل على شيء محسوس يدرك بإحدى الحواس الخمس وله وجود مادي قائم بنفسه)، واسم معنى (ما دل على معنى مجرد لا يدرك بالحواس وإنما يدرك بالعقل فقط ولا يقوم بنفسه بل بغيره).</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أسماء المعاني هي المصادر الصريحة (مثل: العِلْم، القِرَاءَة، الكَرَم، الصِّدْق، العَمَل، الاتِّبَاع).</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أسماء المعاني (المصادر) هي الأصول التي تشتق منها المشتقات في مذهب الكوفيين والبصريين المعمول به في المنهج.</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الاسم المشتق مأخوذ من غيره، وله أوزان محددة (اسم فاعل، اسم مفعول، صيغة مبالغة، اسم تفضيل، اسم زمان، اسم مكان، اسم آلة، صفة مشبهة).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للتفريق بين اسم الذات واسم المعنى: افحص الإدراك؛ إن كان يُرى أو يُلمس أو يُسمع فله جرم حسي فهو اسم ذات (سفينة، حجر، رجل). إن كان معنى ذهنياً يُفهم بالعقل دون تجسد مادي فهو اسم معنى (شجاعة، فهم، اتباع).</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للتفريق بين الجامد والمشتق: المشتق له جذر فعلي واشتقاق وصيغة تصريفية تدل على حدث وصاحبه (مطلوب -&gt; طُلِبَ، كاتب -&gt; كتب).</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العلاقة التأسيسية بين أسماء المعاني وبقية المشتقات</w:t>
            </w:r>
          </w:p>
        </w:tc>
        <w:tc>
          <w:tcPr>
            <w:shd w:fill="EFF6FF" w:val="solid"/>
          </w:tcPr>
          <w:p>
            <w:pPr>
              <w:jc w:val="right"/>
            </w:pPr>
            <w:r>
              <w:t xml:space="preserve">أكد الشرح في ص 33 أن: «أَسْمَاءَ المَعَانِي هِيَ الأُصُولُ وَالمَصَادِرُ الَّتِي تُؤْخَذُ مِنْهَا المُشْتَقَّاتُ»، وهو حكم تأصيلي لم تتضمنه الخلاصة المقتضبة في ص 34 التي اكتفت بالتعريف العام.</w:t>
            </w:r>
          </w:p>
        </w:tc>
        <w:tc>
          <w:tcPr>
            <w:shd w:fill="EFF6FF" w:val="solid"/>
          </w:tcPr>
          <w:p>
            <w:pPr>
              <w:jc w:val="center"/>
            </w:pPr>
            <w:r>
              <w:t xml:space="preserve">ص 33</w:t>
            </w:r>
          </w:p>
        </w:tc>
      </w:tr>
      <w:tr>
        <w:tc>
          <w:tcPr>
            <w:shd w:fill="FFFFFF" w:val="solid"/>
          </w:tcPr>
          <w:p>
            <w:pPr>
              <w:jc w:val="right"/>
            </w:pPr>
            <w:r>
              <w:rPr>
                <w:b/>
                <w:bCs/>
              </w:rPr>
              <w:t xml:space="preserve">التمييز بين ما يقوم بنفسه وما يقوم بغيره في الأعيان والمعاني</w:t>
            </w:r>
          </w:p>
        </w:tc>
        <w:tc>
          <w:tcPr>
            <w:shd w:fill="FFFFFF" w:val="solid"/>
          </w:tcPr>
          <w:p>
            <w:pPr>
              <w:jc w:val="right"/>
            </w:pPr>
            <w:r>
              <w:t xml:space="preserve">ورد في الشرح أن اسم الذات يقوم بنفسه، بينما اسم المعنى لا يقوم بنفسه بل يقوم بغيره كالصدق والكرم اللذين لا يوجدان إلا متلبسين بذات الشخص.</w:t>
            </w:r>
          </w:p>
        </w:tc>
        <w:tc>
          <w:tcPr>
            <w:shd w:fill="FFFFFF" w:val="solid"/>
          </w:tcPr>
          <w:p>
            <w:pPr>
              <w:jc w:val="center"/>
            </w:pPr>
            <w:r>
              <w:t xml:space="preserve">ص 33</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«ثَقَافَةُ الِاتِّبَاعِ بِمَثَابَةِ السَّفِينَةِ الَّتِي يَنْجُو مَنْ رَكِبَهَا.»: </w:t>
      </w:r>
      <w:r>
        <w:rPr>
          <w:rFonts w:ascii="Arial" w:cs="Arial" w:eastAsia="Arial" w:hAnsi="Arial"/>
          <w:color w:val="334155"/>
          <w:sz w:val="22"/>
          <w:szCs w:val="22"/>
        </w:rPr>
        <w:t xml:space="preserve">موضع الشاهد: (السَّفِينَةِ، ثَقَافَةِ، الِاتِّبَاعِ) | الحكم النحوي: السفينة: اسم جامد ذات. ثقافة والاتباع: اسما جامد معنى. | السبب والعلة: السفينة جسم محسوس بالحواس، وثقافة واتباع معنيان مجردان يدركان بالعقل.</w:t>
      </w:r>
    </w:p>
    <w:p>
      <w:pPr>
        <w:spacing w:after="80" w:line="300"/>
        <w:jc w:val="right"/>
      </w:pPr>
      <w:r>
        <w:rPr>
          <w:rFonts w:ascii="Arial" w:cs="Arial" w:eastAsia="Arial" w:hAnsi="Arial"/>
          <w:b/>
          <w:bCs/>
          <w:color w:val="0F172A"/>
          <w:sz w:val="22"/>
          <w:szCs w:val="22"/>
        </w:rPr>
        <w:t xml:space="preserve">• المثال: «الكِتَابُ خَيْرُ جَلِيسٍ.»: </w:t>
      </w:r>
      <w:r>
        <w:rPr>
          <w:rFonts w:ascii="Arial" w:cs="Arial" w:eastAsia="Arial" w:hAnsi="Arial"/>
          <w:color w:val="334155"/>
          <w:sz w:val="22"/>
          <w:szCs w:val="22"/>
        </w:rPr>
        <w:t xml:space="preserve">موضع الشاهد: (الكِتَابُ، جَلِيسٌ) | الحكم النحوي: الكتاب: جامد ذات. جليس: مشتق (صيغة فعيل). | السبب والعلة: الكتاب لم يؤخذ من غيره وهو ذات محسوسة، وجليس مأخوذ من الجلوس.</w:t>
      </w:r>
    </w:p>
    <w:p>
      <w:pPr>
        <w:spacing w:after="80" w:line="300"/>
        <w:jc w:val="right"/>
      </w:pPr>
      <w:r>
        <w:rPr>
          <w:rFonts w:ascii="Arial" w:cs="Arial" w:eastAsia="Arial" w:hAnsi="Arial"/>
          <w:b/>
          <w:bCs/>
          <w:color w:val="0F172A"/>
          <w:sz w:val="22"/>
          <w:szCs w:val="22"/>
        </w:rPr>
        <w:t xml:space="preserve">• المثال: «الشَّمْسُ وَالقَمَرُ نِعْمَتَانِ مِنْ نِعَمِ اللهِ.»: </w:t>
      </w:r>
      <w:r>
        <w:rPr>
          <w:rFonts w:ascii="Arial" w:cs="Arial" w:eastAsia="Arial" w:hAnsi="Arial"/>
          <w:color w:val="334155"/>
          <w:sz w:val="22"/>
          <w:szCs w:val="22"/>
        </w:rPr>
        <w:t xml:space="preserve">موضع الشاهد: (الشَّمْسُ، القَمَرُ) | الحكم النحوي: اسما جامد ذات. | السبب والعلة: أجرام سماوية محسوسة بالحواس ذات وجود مادي.</w:t>
      </w:r>
    </w:p>
    <w:p>
      <w:pPr>
        <w:spacing w:after="80" w:line="300"/>
        <w:jc w:val="right"/>
      </w:pPr>
      <w:r>
        <w:rPr>
          <w:rFonts w:ascii="Arial" w:cs="Arial" w:eastAsia="Arial" w:hAnsi="Arial"/>
          <w:b/>
          <w:bCs/>
          <w:color w:val="0F172A"/>
          <w:sz w:val="22"/>
          <w:szCs w:val="22"/>
        </w:rPr>
        <w:t xml:space="preserve">• المثال: «المُسْلِمُ مَطْلُوبٌ مِنْهُ الِالْتِزَامُ بِثَقَافَةِ الِاتِّبَاعِ.»: </w:t>
      </w:r>
      <w:r>
        <w:rPr>
          <w:rFonts w:ascii="Arial" w:cs="Arial" w:eastAsia="Arial" w:hAnsi="Arial"/>
          <w:color w:val="334155"/>
          <w:sz w:val="22"/>
          <w:szCs w:val="22"/>
        </w:rPr>
        <w:t xml:space="preserve">موضع الشاهد: (مَطْلُوبٌ) | الحكم النحوي: اسم مشتق (اسم مفعول). | السبب والعلة: أُخذ من غيره (مأخوذ من الطلب) ويدل على من وقع عليه الفعل.</w:t>
      </w:r>
    </w:p>
    <w:p>
      <w:pPr>
        <w:spacing w:after="80" w:line="300"/>
        <w:jc w:val="right"/>
      </w:pPr>
      <w:r>
        <w:rPr>
          <w:rFonts w:ascii="Arial" w:cs="Arial" w:eastAsia="Arial" w:hAnsi="Arial"/>
          <w:b/>
          <w:bCs/>
          <w:color w:val="0F172A"/>
          <w:sz w:val="22"/>
          <w:szCs w:val="22"/>
        </w:rPr>
        <w:t xml:space="preserve">• المثال: «القُرْآنُ مُهَيْمِنٌ عَلَى غَيْرِهِ مِنَ الكُتُبِ السَّمَاوِيَّةِ.»: </w:t>
      </w:r>
      <w:r>
        <w:rPr>
          <w:rFonts w:ascii="Arial" w:cs="Arial" w:eastAsia="Arial" w:hAnsi="Arial"/>
          <w:color w:val="334155"/>
          <w:sz w:val="22"/>
          <w:szCs w:val="22"/>
        </w:rPr>
        <w:t xml:space="preserve">موضع الشاهد: (مُهَيْمِنٌ) | الحكم النحوي: اسم مشتق (اسم فاعل). | السبب والعلة: مأخوذ من المصدر (الهيمنة) ويدل على من قام بالفعل.</w:t>
      </w:r>
    </w:p>
    <w:p>
      <w:pPr>
        <w:spacing w:after="80" w:line="300"/>
        <w:jc w:val="right"/>
      </w:pPr>
      <w:r>
        <w:rPr>
          <w:rFonts w:ascii="Arial" w:cs="Arial" w:eastAsia="Arial" w:hAnsi="Arial"/>
          <w:b/>
          <w:bCs/>
          <w:color w:val="0F172A"/>
          <w:sz w:val="22"/>
          <w:szCs w:val="22"/>
        </w:rPr>
        <w:t xml:space="preserve">• المثال: «العِلْمُ دَافِعٌ إِلَى العَمَلِ وَالبِنَاءِ.»: </w:t>
      </w:r>
      <w:r>
        <w:rPr>
          <w:rFonts w:ascii="Arial" w:cs="Arial" w:eastAsia="Arial" w:hAnsi="Arial"/>
          <w:color w:val="334155"/>
          <w:sz w:val="22"/>
          <w:szCs w:val="22"/>
        </w:rPr>
        <w:t xml:space="preserve">موضع الشاهد: (دَافِعٌ) | الحكم النحوي: اسم مشتق (اسم فاعل). | السبب والعلة: مأخوذ من المصدر (الدفع).</w:t>
      </w:r>
    </w:p>
    <w:p>
      <w:pPr>
        <w:spacing w:after="80" w:line="300"/>
        <w:jc w:val="right"/>
      </w:pPr>
      <w:r>
        <w:rPr>
          <w:rFonts w:ascii="Arial" w:cs="Arial" w:eastAsia="Arial" w:hAnsi="Arial"/>
          <w:b/>
          <w:bCs/>
          <w:color w:val="0F172A"/>
          <w:sz w:val="22"/>
          <w:szCs w:val="22"/>
        </w:rPr>
        <w:t xml:space="preserve">• المثال: «القُرْآنُ مَنْهَجٌ شَامِلٌ لِكُلِّ جَوَانِبِ الحَيَاةِ.»: </w:t>
      </w:r>
      <w:r>
        <w:rPr>
          <w:rFonts w:ascii="Arial" w:cs="Arial" w:eastAsia="Arial" w:hAnsi="Arial"/>
          <w:color w:val="334155"/>
          <w:sz w:val="22"/>
          <w:szCs w:val="22"/>
        </w:rPr>
        <w:t xml:space="preserve">موضع الشاهد: (مَنْهَجٌ، شَامِلٌ) | الحكم النحوي: مشتقان (منهج: اسم مكان، شامل: اسم فاعل). | السبب والعلة: منهج مأخوذ من النهج، وشامل مأخوذ من الشمول.</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الهَمْزَةِ المُتَوَسِّطَةِ»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تُكتب الهمزة المتوسطة بمقارنة حركتها بحركة الحرف الذي قبلها، وتُرسم على حرف يناسب أقوى الحركتين: الكسرة (الياء/النبرة) &gt; الضمة (الواو) &gt; الفتحة (الألف) &gt; السكون.</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تُكتب على نبرة (ياء غير منقوطة) إذا كانت مكسورة، أو كان ما قبلها مكسوراً، أو سبقتها ياء ساكنة (سَئِمَ، بئْر، هَيْئَة، ذِئْب، وَائِل، بئْس).</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تُكتب على واو إذا كانت مضمومة وما قبلها غير مكسور، أو كان ما قبلها مضموماً وهي غير مكسورة (لُؤَيّ، رُؤُوس، الفُؤَاد، يُؤْذِي، يَؤُمّ، مُؤْتَمَن).</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تُكتب على ألف إذا كانت مفتوحة وما قبلها مفتوح، أو مفتوحة بعد ساكن صحيح، أو ساكنة بعد فتح (فَأْس، سَأَلَ، مَسْأَلَة، رَأْي، تَرَأَّسَ).</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تُكتب منفردة على السطر إذا كانت مفتوحة بعد ألف مد أو واو مد ساكنة (بَرَاءَة، عَبَاءَة، مُرُوءَة، مَسَاءَلَة).</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المُؤْتَمَنِينَ، يَأْتَمَّ، الفَضْلِ، المُؤْمِنِينَ، الآدَابِ، يَأْتِي، يُؤْثِرُ، بِئْسَ، الكَاذِبِينَ، فَأْس، سَأَلَ، مَسْأَلَة، رَأْي، تَرَأَّسَ، لُؤَيّ، رُؤُوس، الفُؤَاد، يُؤْذِي، يَؤُمّ، سَئِمَ، بِئْر، هَيْئَة، ذِئْب، وَائِل، بَرَاءَة، عَبَاءَة، مُرُوءَة، مَسَاءَلَة.</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«مسألة على السطر (مسءلة)»: </w:t>
      </w:r>
      <w:r>
        <w:rPr>
          <w:rFonts w:ascii="Arial" w:cs="Arial" w:eastAsia="Arial" w:hAnsi="Arial"/>
          <w:color w:val="334155"/>
          <w:sz w:val="22"/>
          <w:szCs w:val="22"/>
        </w:rPr>
        <w:t xml:space="preserve">الصواب: «مسألة على ألف» — سبب الخطأ والتعليل: لأن الهمزة مفتوحة بعد ساكن صحيح والفتحة أقوى من السكون فيناسبها الألف.</w:t>
      </w:r>
    </w:p>
    <w:p>
      <w:pPr>
        <w:spacing w:after="80" w:line="300"/>
        <w:jc w:val="right"/>
      </w:pPr>
      <w:r>
        <w:rPr>
          <w:rFonts w:ascii="Arial" w:cs="Arial" w:eastAsia="Arial" w:hAnsi="Arial"/>
          <w:b/>
          <w:bCs/>
          <w:color w:val="0F172A"/>
          <w:sz w:val="22"/>
          <w:szCs w:val="22"/>
        </w:rPr>
        <w:t xml:space="preserve">• الخطأ: «هيأة على ألف»: </w:t>
      </w:r>
      <w:r>
        <w:rPr>
          <w:rFonts w:ascii="Arial" w:cs="Arial" w:eastAsia="Arial" w:hAnsi="Arial"/>
          <w:color w:val="334155"/>
          <w:sz w:val="22"/>
          <w:szCs w:val="22"/>
        </w:rPr>
        <w:t xml:space="preserve">الصواب: «هيئة على نبرة» — سبب الخطأ والتعليل: لأن الهمزة سبقت بياء ساكنة والياء الساكنة تعامل كقوة الكسرة.</w:t>
      </w:r>
    </w:p>
    <w:p>
      <w:pPr>
        <w:spacing w:after="80" w:line="300"/>
        <w:jc w:val="right"/>
      </w:pPr>
      <w:r>
        <w:rPr>
          <w:rFonts w:ascii="Arial" w:cs="Arial" w:eastAsia="Arial" w:hAnsi="Arial"/>
          <w:b/>
          <w:bCs/>
          <w:color w:val="0F172A"/>
          <w:sz w:val="22"/>
          <w:szCs w:val="22"/>
        </w:rPr>
        <w:t xml:space="preserve">• الخطأ: «فؤاد على ألف»: </w:t>
      </w:r>
      <w:r>
        <w:rPr>
          <w:rFonts w:ascii="Arial" w:cs="Arial" w:eastAsia="Arial" w:hAnsi="Arial"/>
          <w:color w:val="334155"/>
          <w:sz w:val="22"/>
          <w:szCs w:val="22"/>
        </w:rPr>
        <w:t xml:space="preserve">الصواب: «فؤاد على واو» — سبب الخطأ والتعليل: لأن ما قبلها مضموم والضم أقوى من الفتح.</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14 مع الإجابات النموذجية</w:t>
      </w:r>
    </w:p>
    <w:p>
      <w:pPr>
        <w:spacing w:after="80" w:before="120"/>
        <w:jc w:val="right"/>
      </w:pPr>
      <w:r>
        <w:rPr>
          <w:b/>
          <w:bCs/>
          <w:color w:val="0F172A"/>
        </w:rPr>
        <w:t xml:space="preserve">س 1: وَضِّحْ كَيْفَ أَصْبَحَ وَاقِعُ المُسْلِمِينَ اليَوْمَ بَعِيدًا عَنِ الدِّينِ الحَقِّ الَّذِي ارْتَضَاهُ اللهُ لَهُمْ؟ (ص 26)</w:t>
      </w:r>
      <w:r>
        <w:rPr>
          <w:b/>
          <w:bCs/>
          <w:color w:val="047857"/>
        </w:rPr>
        <w:t xml:space="preserve">
ج: أَصْبَحَ وَاقِعًا تَتَلَاطَمُ فِيهِ أَمْوَاجُ المَعَارِفِ المَشُوبَةِ بِالأَفْكَارِ المَغْلُوطَةِ، وَيَغْرَقُ فِيهِ كَثِيرٌ مِنَ النَّاسِ، حَيْثُ نَشَرَ بَعْضُ المُفَكِّرِينَ ثَقَافَاتٍ ضَالَّةً تَتَزَيَّا بِدِثَارِ الدِّينِ وَتَتَزَمَّلُ بِزِيِّ الِاجْتِهَادِ، وَتَدَخَّلَ المَخْلُوقُ فِيمَا هُوَ حَقٌّ خَالِصٌ لِلْخَالِقِ سُبْحَانَهُ.</w:t>
      </w:r>
    </w:p>
    <w:p>
      <w:pPr>
        <w:spacing w:after="80" w:before="120"/>
        <w:jc w:val="right"/>
      </w:pPr>
      <w:r>
        <w:rPr>
          <w:b/>
          <w:bCs/>
          <w:color w:val="0F172A"/>
        </w:rPr>
        <w:t xml:space="preserve">س 2: كَيْفَ أَسْهَمَتِ الأَفْكَارُ المَغْلُوطَةُ وَالِاجْتِهَادَاتُ المُرْتَجَلَةُ فِي إِشَاعَةِ الفَوْضَى وَالضَّلَالِ الثَّقَافِيِّ؟ (ص 26)</w:t>
      </w:r>
      <w:r>
        <w:rPr>
          <w:b/>
          <w:bCs/>
          <w:color w:val="047857"/>
        </w:rPr>
        <w:t xml:space="preserve">
ج: جَرَفَتِ العُقُولَ إِلَى مَهَاوِي التِّيهِ، وَجَعَلَتِ الدِّينَ المَعْمُولَ بِهِ غَيْرَ الدِّينِ الَّذِي شَرَعَهُ اللهُ، وَأَدَّتْ إِلَى تَفَرُّقِ الأُمَّةِ إِلَى شِيَعٍ وَأَحْزَابٍ مُتَنَاحِرَةٍ، وَإِشْعَالِ نِيرَانِ المَذْهَبِيَّةِ وَالطَّائِفِيَّةِ.</w:t>
      </w:r>
    </w:p>
    <w:p>
      <w:pPr>
        <w:spacing w:after="80" w:before="120"/>
        <w:jc w:val="right"/>
      </w:pPr>
      <w:r>
        <w:rPr>
          <w:b/>
          <w:bCs/>
          <w:color w:val="0F172A"/>
        </w:rPr>
        <w:t xml:space="preserve">س 3: لِمَاذَا يُحَاوِلُ أَعْدَاءُ الإِسْلَامِ إِقْصَاءَ الدِّينِ الإِسْلَامِيِّ مِنْ وَاقِعِ المُسْلِمِينَ؟ (ص 26)</w:t>
      </w:r>
      <w:r>
        <w:rPr>
          <w:b/>
          <w:bCs/>
          <w:color w:val="047857"/>
        </w:rPr>
        <w:t xml:space="preserve">
ج: لِأَنَّهُمْ أَدْرَكُوا أَنَّ هَذَا الدِّينَ هُوَ مَصْدَرُ قُوَّةِ المُسْلِمِينَ وَعِزَّتِهِمْ وَمَنَعَتِهِمْ؛ فَسَعَوْا لِتَشْوِيهِهِ لِتَكُونَ لَهُمُ الغَلَبَةُ وَالهَيْمَنَةُ عَلَى العَالَمِ الإِسْلَامِيِّ وَالِاسْتِحْوَاذُ عَلَى ثَرْوَاتِهِ.</w:t>
      </w:r>
    </w:p>
    <w:p>
      <w:pPr>
        <w:spacing w:after="80" w:before="120"/>
        <w:jc w:val="right"/>
      </w:pPr>
      <w:r>
        <w:rPr>
          <w:b/>
          <w:bCs/>
          <w:color w:val="0F172A"/>
        </w:rPr>
        <w:t xml:space="preserve">س 4: مَا المَقْصُودُ بِـ (ثَقَافَةِ الِاتِّبَاعِ) فِي ضَوْءِ فَهْمِكَ لِلْمَوْضُوعِ؟ (ص 27)</w:t>
      </w:r>
      <w:r>
        <w:rPr>
          <w:b/>
          <w:bCs/>
          <w:color w:val="047857"/>
        </w:rPr>
        <w:t xml:space="preserve">
ج: هِيَ حَصْرُ التَّشْرِيعِ وَالحُكْمِ وَالمَنْهَجِ فِيمَا جَاءَ عَنِ اللهِ سُبْحَانَهُ وَتَعَالَى فِي كِتَابِهِ وَمَا صَحَّ عَنْ رَسُولِهِ صَلَّى اللهُ عَلَيْهِ وَآلِهِ، وَرَفْضُ كُلِّ تَشْرِيعٍ أَوْ هَوًى يَتَنَاقَضُ مَعَهُ.</w:t>
      </w:r>
    </w:p>
    <w:p>
      <w:pPr>
        <w:spacing w:after="80" w:before="120"/>
        <w:jc w:val="right"/>
      </w:pPr>
      <w:r>
        <w:rPr>
          <w:b/>
          <w:bCs/>
          <w:color w:val="0F172A"/>
        </w:rPr>
        <w:t xml:space="preserve">س 5: «ثَقَافَةُ الِاتِّبَاعِ تَجْعَلُ التَّشْرِيعَ مَحْصُورًا فِيمَا جَاءَنَا عَنِ الخَالِقِ» نَاقِشْ ذَلِكَ. (ص 27)</w:t>
      </w:r>
      <w:r>
        <w:rPr>
          <w:b/>
          <w:bCs/>
          <w:color w:val="047857"/>
        </w:rPr>
        <w:t xml:space="preserve">
ج: لِأَنَّ اللهَ تَعَالَى هُوَ الخَالِقُ العَلِيمُ بِمَا يُصْلِحُ خَلْقَهُ، وَلَمْ يَسْمَحْ لِأَحَدٍ غَيْرِهِ بِالتَّشْرِيعِ حَتَّى الأَنْبِيَاءِ الَّذِينَ هُمْ مُبَلِّغُونَ عَنْهُ لَا مُشَرِّعُونَ مِنْ تِلْقَاءِ أَنْفُسِهِمْ، كَمَا قَالَ تَعَالَى: ﴿إِنْ أَتَّبِعُ إِلَّا مَا يُوحَىٰ إِلَيَّ﴾.</w:t>
      </w:r>
    </w:p>
    <w:p>
      <w:pPr>
        <w:spacing w:after="80" w:before="120"/>
        <w:jc w:val="right"/>
      </w:pPr>
      <w:r>
        <w:rPr>
          <w:b/>
          <w:bCs/>
          <w:color w:val="0F172A"/>
        </w:rPr>
        <w:t xml:space="preserve">س 6: مَا أَهَمِّيَّةُ الِالْتِزَامِ بِثَقَافَةِ الِاتِّبَاعِ فِي حَيَاةِ الفَرْدِ المُسْلِمِ؟ (ص 28)</w:t>
      </w:r>
      <w:r>
        <w:rPr>
          <w:b/>
          <w:bCs/>
          <w:color w:val="047857"/>
        </w:rPr>
        <w:t xml:space="preserve">
ج: تُمَثِّلُ سَفِينَةَ النَّجَاةِ مِنَ الضَّلَالَاتِ، وَتَحْفَظُ لِلْمَرْءِ صَفَاءَ فِطْرَتِهِ، وَتَضْمَنُ اسْتِقَامَةَ حَيَاتِهِ عَلَى الصِّرَاطِ المُسْتَقِيمِ، وَتَحْمِيهِ مِنَ التَّخَبُّطِ الفِكْرِيِّ وَالتَّفَرُّقِ المَمْقُوتِ.</w:t>
      </w:r>
    </w:p>
    <w:p>
      <w:pPr>
        <w:spacing w:after="80" w:before="120"/>
        <w:jc w:val="right"/>
      </w:pPr>
      <w:r>
        <w:rPr>
          <w:b/>
          <w:bCs/>
          <w:color w:val="0F172A"/>
        </w:rPr>
        <w:t xml:space="preserve">س 7: وَرَدَ فِي مَوْضُوعِ (ثَقَافَةُ الِاتِّبَاعِ) أَنَّ "وَاقِعَ المُسْلِمِينَ اليَوْمَ بَعِيدٌ عَنِ الدِّينِ الحَقِّ الَّذِي ارْتَضَاهُ اللهُ لَهُمْ". فَهَلْ تَتَّفِقُ مَعَ هَذَا القَوْلِ؟ وَلِمَاذَا؟ (ص 37)</w:t>
      </w:r>
      <w:r>
        <w:rPr>
          <w:b/>
          <w:bCs/>
          <w:color w:val="047857"/>
        </w:rPr>
        <w:t xml:space="preserve">
ج: نَعَمْ؛ أَتَّفِقُ مَعَهُ؛ لِأَنَّ المُتَأَمِّلَ يَجِدُ تَلَاطُمَ المَعَارِفِ المَشُوبَةِ وَالأَفْكَارِ المَغْلُوطَةِ، وَتَفَرُّقَ الأُمَّةِ إِلَى شِيَعٍ وَأَحْزَابٍ كُلُّ حِزْبٍ بِمَا لَدَيْهِمْ فَرِحُونَ، وَتَشْوِيهَ جَوْهَرِ الدِّينِ بِدَعَاوَى الِاجْتِهَادِ المَزْعُومِ دُونَ الرُّجُوعِ لِأُصُولِ الوَحْيِ.</w:t>
      </w:r>
    </w:p>
    <w:p>
      <w:pPr>
        <w:spacing w:after="80" w:before="120"/>
        <w:jc w:val="right"/>
      </w:pPr>
      <w:r>
        <w:rPr>
          <w:b/>
          <w:bCs/>
          <w:color w:val="0F172A"/>
        </w:rPr>
        <w:t xml:space="preserve">س 8: مَا الدَّلِيلُ عَلَى أَنَّ ثَقَافَةَ الِاتِّبَاعِ أَقْدَمُ ثَقَافَةٍ عَرَفَهَا الإِنْسَانُ؟ (ص 37)</w:t>
      </w:r>
      <w:r>
        <w:rPr>
          <w:b/>
          <w:bCs/>
          <w:color w:val="047857"/>
        </w:rPr>
        <w:t xml:space="preserve">
ج: الدَّلِيلُ قَوْلُهُ تَعَالَى: ﴿فَأَقِمْ وَجْهَكَ لِلدِّينِ حَنِيفًا فِطْرَتَ اللَّهِ الَّتِي فَطَرَ النَّاسَ عَلَيْهَا لَا تَبْدِيلَ لِخَلْقِ اللَّهِ ذَٰلِكَ الدِّينُ الْقَيِّمُ﴾؛ فَهِيَ مَبْنِيَّةٌ عَلَى فِطْرَةِ التَّوْحِيدِ الَّتِي فَطَرَ اللهُ البَشَرِيَّةَ عَلَيْهَا مُنْذُ بَدْءِ الخَلْقِ، وَتَتَابَعَ عَلَيْهَا جَمِيعُ الرُّسُلِ.</w:t>
      </w:r>
    </w:p>
    <w:p>
      <w:pPr>
        <w:spacing w:after="80" w:before="120"/>
        <w:jc w:val="right"/>
      </w:pPr>
      <w:r>
        <w:rPr>
          <w:b/>
          <w:bCs/>
          <w:color w:val="0F172A"/>
        </w:rPr>
        <w:t xml:space="preserve">س 9: مَا جَاءَ بِهِ الرَّسُولُ صَلَّى اللهُ عَلَيْهِ وَآلِهِ وَسَلَّمَ جُزْءٌ لَا يَتَجَزَّأُ مِنْ ثَقَافَةِ الِاتِّبَاعِ. وَضِّحِ المَقْصُودَ بِذَلِكَ. (ص 37)</w:t>
      </w:r>
      <w:r>
        <w:rPr>
          <w:b/>
          <w:bCs/>
          <w:color w:val="047857"/>
        </w:rPr>
        <w:t xml:space="preserve">
ج: المَقْصُودُ أَنَّ مَا نَطَقَ بِهِ الرَّسُولُ هُوَ وَحْيٌ مِنَ اللهِ تَعَالَى كَمَا قَالَ تَعَالَى: ﴿وَمَا يَنطِقُ عَنِ الْهَوَىٰ ۞ إِنْ هُوَ إِلَّا وَحْيٌ يُوحَىٰ﴾، فَطَاعَةُ الرَّسُولِ وَاتِّبَاعُ سُنَّتِهِ المُنْسَجِمَةِ مَعَ القُرْآنِ طَاعَةٌ مُبَاشِرَةٌ لِلَّهِ وَجُزْءٌ لَازِمٌ مِنْ ثَقَافَةِ الِاتِّبَاعِ.</w:t>
      </w:r>
    </w:p>
    <w:p>
      <w:pPr>
        <w:spacing w:after="80" w:before="120"/>
        <w:jc w:val="right"/>
      </w:pPr>
      <w:r>
        <w:rPr>
          <w:b/>
          <w:bCs/>
          <w:color w:val="0F172A"/>
        </w:rPr>
        <w:t xml:space="preserve">س 10: وَضِّحْ سَبَبَ رَسْمِ الهَمْزَةِ مُنْفَرِدَةً عَلَى السَّطْرِ فِي: (بَرَاءَةٌ - عَبَاءَةٌ - مُرُوءَةٌ - مَسَاءَلَةٌ). (ص 38)</w:t>
      </w:r>
      <w:r>
        <w:rPr>
          <w:b/>
          <w:bCs/>
          <w:color w:val="047857"/>
        </w:rPr>
        <w:t xml:space="preserve">
ج: 1. (بَرَاءَةٌ، عَبَاءَةٌ، مَسَاءَلَةٌ): رُسِمَتْ عَلَى السَّطْرِ لِأَنَّ الهَمْزَةَ مَفْتُوحَةٌ جَاءَتْ بَعْدَ أَلِفِ مَدٍّ سَاكِنَةٍ. 2. (مُرُوءَةٌ): رُسِمَتْ عَلَى السَّطْرِ لِأَنَّ الهَمْزَةَ مَفْتُوحَةٌ جَاءَتْ بَعْدَ وَاوِ مَدٍّ سَاكِنَةٍ.</w:t>
      </w:r>
    </w:p>
    <w:p>
      <w:pPr>
        <w:spacing w:after="80" w:before="120"/>
        <w:jc w:val="right"/>
      </w:pPr>
      <w:r>
        <w:rPr>
          <w:b/>
          <w:bCs/>
          <w:color w:val="0F172A"/>
        </w:rPr>
        <w:t xml:space="preserve">س 11: اقْرَأِ الفِقْرَةَ ص 38 وَاسْتَخْرِجْ: (أَرْبَعَةَ أَسْمَاءَ مُشْتَقَّةٍ / اسْمَيْنِ جَامِدَيْنِ أَصْلُهُمَا اسْمُ ذَاتٍ / ثَلَاثَةَ أَسْمَاءَ جَامِدَةٍ أَصْلُهَا اسْمُ مَعْنًى). (ص 38)</w:t>
      </w:r>
      <w:r>
        <w:rPr>
          <w:b/>
          <w:bCs/>
          <w:color w:val="047857"/>
        </w:rPr>
        <w:t xml:space="preserve">
ج: الأسماء المشتقة: العَاطِل (اسم فاعل)، مَفْصُولًا (اسم مفعول)، وَاجِبًا (اسم فاعل)، مَفْرُوضًا (اسم مفعول)، مَحْتُومَة (اسم مفعول)، العَامِل (اسم فاعل). أسماء جامدة (ذات): المَاء، العُيُون. أسماء جامدة (معنى / مصادر): العَمَل، الكَسَل، الفَضِيلَة، الرَّذِيلَة، التَّعَب، الشَّقَاء، الخُضُوع.</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14 (مَعَ الرَّسُولِ وَالرِّسَالَةِ) الآن!</w:t>
            </w:r>
          </w:p>
          <w:p>
            <w:pPr>
              <w:spacing w:after="60" w:line="300"/>
              <w:jc w:val="right"/>
            </w:pPr>
            <w:r>
              <w:rPr>
                <w:rFonts w:ascii="Arial" w:cs="Arial" w:eastAsia="Arial" w:hAnsi="Arial"/>
                <w:color w:val="1E293B"/>
                <w:sz w:val="22"/>
                <w:szCs w:val="22"/>
              </w:rPr>
              <w:t xml:space="preserve">• انتهيت من مراجعة الوحدة 14؟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14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15: الصِّنَاعَةُ</w:t>
      </w:r>
    </w:p>
    <w:p>
      <w:pPr>
        <w:spacing w:after="100" w:line="320"/>
        <w:jc w:val="right"/>
      </w:pPr>
      <w:r>
        <w:rPr>
          <w:rFonts w:ascii="Arial" w:cs="Arial" w:eastAsia="Arial" w:hAnsi="Arial"/>
          <w:b/>
          <w:bCs/>
          <w:color w:val="334155"/>
          <w:sz w:val="22"/>
          <w:szCs w:val="22"/>
        </w:rPr>
        <w:t xml:space="preserve">📌 المحور والمجال: صناعة الأدوية وأسبقية الحضارة الإسلامية في تأسيس علم الصيدلة والميزان الصرفي | النطاق الموثق في الكتاب: ص 39 - 50</w:t>
      </w:r>
    </w:p>
    <w:p>
      <w:pPr>
        <w:pStyle w:val="Heading2"/>
        <w:spacing w:after="100" w:before="240"/>
        <w:jc w:val="right"/>
      </w:pPr>
      <w:r>
        <w:rPr>
          <w:rFonts w:ascii="Arial" w:cs="Arial" w:eastAsia="Arial" w:hAnsi="Arial"/>
          <w:b/>
          <w:bCs/>
          <w:color w:val="065F46"/>
          <w:sz w:val="24"/>
          <w:szCs w:val="24"/>
        </w:rPr>
        <w:t xml:space="preserve">◈ أولاً: الدرس القرائي والنصوص — «صِنَاعَةُ الأَدْوِيَةِ» (ص 39 - 43)</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علمي وحضاري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صناعة الأدوية وأهميتها الإستراتيجية وأسبقية العلماء المسلمين في ابتكار الصيدلة التجريبية ومعايير الجودة الدوائية الحديثة.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صِنَاعَةُ الأَدْوِيَةِ هِيَ إِحْدَى الصِّنَاعَاتِ العَرِيقَةِ الَّتِي أَصْبَحَتِ اليَوْمَ ثَانِيَ صِنَاعَةٍ إِسْتْرَاتِيجِيَّةٍ بَعْدَ صِنَاعَةِ الأَسْلِحَةِ، فَهِيَ لَا تُقَدِّمُ المَوَادَّ الَّتِي تُخَفِّفُ آلَامَ المَرْضَى وَتُسَاعِدُهُمْ عَلَى الشِّفَاءِ فَحَسْبُ؛ وَلَكِنَّهَا تُقَدِّمُ كَذَلِكَ عِلَاجَاتٍ لِلأَصِحَّاءِ، لِوِقَايَتِهِمْ مِنَ المَرَضِ، وَرَفْعِ لِيَاقَتِهِمُ البَدَنِيَّةِ إِذَا احْتَاجُوا لِذَلِكَ، كَمَا تُسْهِمُ فِي إِنْقَاذِ أَرْوَاحِ مَلَايِينِ البَشَرِ كُلَّ عَامٍ بِإِذْنِ اللهِ الَّذِي أَمَرَنَا بِالتَّدَاوِي عَلَى لِسَانِ نَبِيِّهِ (صَلَوَاتُ اللهِ عَلَيْهِ وَعَلَى آلِهِ): «تَدَاوَوْا عِبَادَ اللهِ فَإِنَّ اللهَ لَمْ يُنْزِلْ دَاءً إِلَّا أَنْزَلَ لَهُ دَوَاءً».
كَانَتْ صِنَاعَةُ الأَدْوِيَةِ قَدِيمًا نَشَاطًا يَقُومُ بِهِ أَفْرَادٌ مِنْ ذَوِي الخِبْرَةِ بِالمَوَادِّ الطِّبِّيَّةِ فِي عَصْرِهِمْ، يَسْتَخْرِجُونَ الأَدْوِيَةَ بِطَرَائِقَ بِدَائِيَّةٍ تَقُومُ عَلَى التَّجْرِبَةِ وَالحَظِّ بِاسْتِخْدَامِ بَعْضِ النَّبَاتَاتِ وَالحَيَوَانَاتِ وَالمَعَادِنِ، سَوَاءٌ أَكَانَتْ مَخْلُوطَةً مَعَ غَيْرِهَا أَمْ مُرَكَّبَةً؛ وَيَبِيعُونَهَا لِلأَطِبَّاءِ أَوِ المَرْضَى مَعَ أَيَّةِ سِلَعٍ أُخْرَى، وَلَا تَخْضَعُ تِلْكَ الأَنْشِطَةُ وَمَنْ يُمَارِسُهَا لِأَيَّةِ رَقَابَةٍ، أَوْ مَعَايِيرَ أَوْ شُرُوطٍ.
وَفِي العُصُورِ الوُسْطَى تَقَدَّمَتْ صِنَاعَةُ الأَدْوِيَةِ تَقَدُّمًا كَبِيرًا عَلَى أَيْدِي عُلَمَاءِ المُسْلِمِينَ حَيْثُ كَانُوا أَوَّلَ مَنْ رَبَطَ بَيْنَ عِلْمِ الأَدْوِيَةِ وَعِلْمِ الكِيمْيَاءِ فِي المُخْتَبَرَاتِ، بَعْدَ تَأْسِيسِهِمْ لِلْمَنْهَجِ التَّجْرِيبِيِّ الَّذِي قَامَتْ عَلَيْهِ الحَضَارَةُ الحَدِيثَةُ فِي شَتَّى المَجَالَاتِ. وَعِنْدَمَا أَبْدَعَ المُسْلِمُونَ الأَوَائِلُ فِي الكِيمْيَاءِ، طَبَّقُوا عُلُومَهَا عَلَى الصَّيْدَلَةِ، وَنَتَجَ عَنْ ذَلِكَ عَدَدٌ كَبِيرٌ مِنَ الأَدْوِيَةِ المُرَكَّبَةِ، وَفَصَلُوا بَيْنَ عِلْمِ الطِّبِّ، وَعِلْمِ الصَّيْدَلَةِ لِأَوَّلِ مَرَّةٍ، وَظَهَرَتْ أَوَّلُ صَيْدَلِيَّةٍ فِي العَالَمِ فِي بَغْدَادَ سَنَةَ 754م.
وَمُنْذُ ذَلِكَ العَصْرِ أَصْبَحَتِ الصَّيْدَلَةُ عِنْدَ المُسْلِمِينَ مِهْنَةً مُسْتَقِلَّةً، لَهَا قَوَاعِدُهَا وَتَقَالِيدُهَا وَأُسُسُهَا. وَكَانَ عَلَى طَالِبِ الصَّيْدَلَةِ أَنْ يَدْرُسَ دُسْتُورًا طِبِّيًّا يُوَضِّحُ الطَّرَائِقَ الَّتِي يَجِبُ اتِّبَاعُهَا عِنْدَ تَحْضِيرِ الأَدْوِيَةِ وَالعَقَاقِيرِ، وَلَا يُسْمَحُ لِلصَّيْدَلِيِّ أَنْذَاكَ بِصُنْعِ الأَدْوِيَةِ إِلَّا بَعْدَ أَنْ يَنْجَحَ فِي الِاخْتِبَارِ التَّأْهِيلِيِّ الَّذِي يُعَدُّ لَهُ بَعْدَ دِرَاسَتِهِ لِعِلْمِ الأَدْوِيَةِ، ثُمَّ يُمْنَحَ شَهَادَةً تَسْمَحُ لَهُ بِمُمَارَسَةِ مِهْنَةِ الصَّيْدَلَةِ وَصُنْعِ الأَدْوِيَةِ، وَيُسَجَّلَ اسْمُهُ فِي كَشْفِ الصَّيَادِلَةِ المُمَارِسِينَ، بَعْدَ أَنْ يُؤَدِّيَ اليَمِينَ.
وَبِذَلِكَ يَتَّضِحُ لَنَا أَنَّ صِنَاعَةَ الأَدْوِيَةِ وَالصَّيْدَلَةَ لَدَى المُسْلِمِينَ فِي العُصُورِ الوُسْطَى هِيَ الأَسَاسُ لِصِنَاعَةِ الأَدْوِيَةِ وَالصَّيْدَلَةِ فِي العَصْرِ الحَدِيثِ. وَيُقَالُ: «إِنَّ عِلْمَ الصَّيْدَلَةِ العَرَبِيَّ اسْتَمَرَّ فِي أُورُوبَّا حَتَّى مُنْتَصَفِ القَرْنِ التَّاسِعَ عَشَرَ المِيلَادِيِّ».
وَفِي العَصْرِ الحَدِيثِ غَدَتْ صِنَاعَةُ الأَدْوِيَةِ كَغَيْرِهَا مِنَ الصِّنَاعَاتِ أَكْثَرَ تَطَوُّرًا وَإِنْتَاجًا وَتَوَسُّعًا، فَقَدْ أَصْبَحَتْ تَتَدَخَّلُ حَتَّى فِي صُنْعِ المَوَادِّ الغِذَائِيَّةِ بِبَعْضِ الإِضَافَاتِ الصِّحِّيَّةِ، لِجَعْلِ الغِذَاءِ أَكْثَرَ أَمَانًا وَفَائِدَةً، وَبِلَادُنَا بَدَأَتْ بِحَمْدِ اللهِ وَحُسْنِ تَوْفِيقِهِ بِتَصْنِيعِ بَعْضِ المُرَكَّبَاتِ الدَّوَائِيَّةِ بِجَوْدَةٍ عَالِيَةٍ.
وَكَانَتْ تَقُومُ بِصِنَاعَةِ الأَدْوِيَةِ شَرِكَاتٌ صَغِيرَةٌ بِمَعَامِلَ ذَاتِ إِنْتَاجٍ مَحْدُودٍ قَبْلَ مَرْحَلَةِ المَصَانِعِ العِمْلَاقَةِ ذَاتِ الإِنْتَاجِ الوَاسِعِ، وَكَانَتْ مَعَايِيرُ الإِنْتَاجِ وَالرَّقَابَةِ عَلَيْهَا ضَعِيفَةً؛ لِذَلِكَ كَانَتْ تَظْهَرُ كَوَارِثُ صِحِّيَّةٌ، مِثْلُ: (حَالَاتِ الوَفَاةِ، وَالأَمْرَاضِ الخَطِيرَةِ، وَتَشَوُّهَاتِ الأَجِنَّةِ، وَغَيْرِهَا) نَتِيجَةً لِأَخْطَاءِ تَصْنِيعِ بَعْضِ الأَدْوِيَةِ.
وَقَدْ أَصْبَحَتْ جَوْدَةُ الدَّوَاءِ حَجَرَ الزَّاوِيَةِ فِي صِنَاعَةِ الأَدْوِيَةِ، وَيُقْصَدُ بِالجَوْدَةِ الدَّوَائِيَّةِ: تَوَافُرُ المَأْمُونِيَّةِ، وَالفَاعِلِيَّةِ، وَالثَّبَاتِ، وَتَقَبُّلِ المَرِيضِ لِلْمُسْتَحْضَرِ الدَّوَائِيِّ. وَقَدْ فُرِضَتْ قَوَانِينُ صَارِمَةٌ لِتَجْرِيبِ أَيِّ دَوَاءٍ جَدِيدٍ لِمَعْرِفَةِ آثَارِهِ الجَانِبِيَّةِ، وَمَدَى خُطُورَتِهِ، وَالتَّأَكُّدِ مِنْ مَأْمُونِيَّتِهِ وَفَعَالِيَّتِهِ، وَبَعْدَ نَجَاحِ تِلْكَ التَّجَارِبِ يَتِمُّ الإِذْنُ بِتَصْنِيعِهِ تِجَارِيًّا، وَاسْتِخْدَامِهِ.
وَعَلَى المُسْتَهْلِكِ أَنْ يَتَجَنَّبَ الأَدْوِيَةَ المُزَيَّفَةَ فِي الأَسْوَاقِ، وَأَنْ يَشْتَرِيَهَا مِنَ الأَمَاكِنِ المُصَرَّحِ لَهَا بِبَيْعِ الأَدْوِيَةِ، وَأَنْ يَتَأَكَّدَ مِنْ تَارِيخِ صَلَاحِيَّتِهَا، وَلَا يَسْتَخْدِمَهَا إِلَّا بِإِرْشَادِ الطَّبِيبِ، وَعَلَى الدَّوْلَةِ تَشْجِيعُ الإِنْتَاجِ المَحَلِّيِّ؛ حَتَّى لَا تَكُونَ الأَدْوِيَةُ حِكْرًا عَلَى الشَّرِكَاتِ العَالَمِيَّةِ التَّابِعَةِ لِلأَعْدَاءِ، وَعَلَى رَأْسِهِمْ أَمْرِيكَا وَإِسْرَائِيلُ.</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المكانة الإستراتيجية لصناعة الأدوية كثاني أهم صناعة بعد السلاح، ودورها في العلاج والوقاية.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الطبابة البدائية قديماً واعتمادها على الحظ والتجربة دون رقابة أو معايير علمية.</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ثورة المسلمين في الصيدلة: تأسيس المنهج التجريبي، الربط بين الكيمياء والدواء، وفصل الصيدلة عن الطب.</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تأسيس أول صيدلية في العالم ببغداد سنة 754م ووضع الدستور الطبي ونظام التراخيص وأداء القسم.</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تطور صناعة الأدوية في العصر الحديث ومفهوم "الجودة الدوائية" وركائزها الأربع.</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مخاطر الأدوية المزيفة وواجب المستهلك والدولة في دعم التصنيع الدوائي الوطني وتحقيق الاستقلال الدوائي.</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حددت صفحة 41 نصاً سنة إنشاء أول صيدلية في العالم: سنة 754م في بغداد.</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ذكر الكتاب أن الأدوية كانت قديماً تباع مع أي سلع أخرى دون اشتراط دكان خاص ودون رخصة.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المعايير الأربعة للجودة الدوائية تم تفصيلها بدقة: المأمونية (أمان الاستعمال)، الفاعلية (الأثر الإيجابي)، الثبات (بقاء المادة الفعالة صالحة)، وتقبل المريض.</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ذكر الكتاب في ختام النص دعوة صريحة لدعم الإنتاج الدوائي المحلي اليمني لمواجهة الاحتكار الأمريكي والإسرائيلي.</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15 (10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الرَّكِيزَةُ</w:t>
            </w:r>
          </w:p>
        </w:tc>
        <w:tc>
          <w:tcPr>
            <w:shd w:fill="F0FDFA" w:val="solid"/>
          </w:tcPr>
          <w:p>
            <w:pPr>
              <w:jc w:val="right"/>
            </w:pPr>
            <w:r>
              <w:t xml:space="preserve">مَا يُعْتَمَدُ عَلَيْهِ وَالأَسَاسُ الثَّابِتُ</w:t>
            </w:r>
          </w:p>
        </w:tc>
        <w:tc>
          <w:tcPr>
            <w:shd w:fill="F0FDFA" w:val="solid"/>
          </w:tcPr>
          <w:p>
            <w:pPr>
              <w:jc w:val="right"/>
            </w:pPr>
            <w:r>
              <w:t xml:space="preserve">الدِّعَامَةُ، الأَسَاسُ</w:t>
            </w:r>
          </w:p>
        </w:tc>
        <w:tc>
          <w:tcPr>
            <w:shd w:fill="F0FDFA" w:val="solid"/>
          </w:tcPr>
          <w:p>
            <w:pPr>
              <w:jc w:val="right"/>
            </w:pPr>
            <w:r>
              <w:t xml:space="preserve">—</w:t>
            </w:r>
          </w:p>
        </w:tc>
      </w:tr>
      <w:tr>
        <w:tc>
          <w:tcPr>
            <w:shd w:fill="FFFFFF" w:val="solid"/>
          </w:tcPr>
          <w:p>
            <w:pPr>
              <w:jc w:val="right"/>
            </w:pPr>
            <w:r>
              <w:rPr>
                <w:b/>
                <w:bCs/>
              </w:rPr>
              <w:t xml:space="preserve">تَآزَرَتْ</w:t>
            </w:r>
          </w:p>
        </w:tc>
        <w:tc>
          <w:tcPr>
            <w:shd w:fill="FFFFFF" w:val="solid"/>
          </w:tcPr>
          <w:p>
            <w:pPr>
              <w:jc w:val="right"/>
            </w:pPr>
            <w:r>
              <w:t xml:space="preserve">تَعَاوَنَتْ، وَتَكَامَلَتْ مَعَ غَيْرِهَا</w:t>
            </w:r>
          </w:p>
        </w:tc>
        <w:tc>
          <w:tcPr>
            <w:shd w:fill="FFFFFF" w:val="solid"/>
          </w:tcPr>
          <w:p>
            <w:pPr>
              <w:jc w:val="right"/>
            </w:pPr>
            <w:r>
              <w:t xml:space="preserve">تَضَامَنَتْ، تَكَاتَفَتْ</w:t>
            </w:r>
          </w:p>
        </w:tc>
        <w:tc>
          <w:tcPr>
            <w:shd w:fill="FFFFFF" w:val="solid"/>
          </w:tcPr>
          <w:p>
            <w:pPr>
              <w:jc w:val="right"/>
            </w:pPr>
            <w:r>
              <w:t xml:space="preserve">تَخَاذَلَتْ</w:t>
            </w:r>
          </w:p>
        </w:tc>
      </w:tr>
      <w:tr>
        <w:tc>
          <w:tcPr>
            <w:shd w:fill="F0FDFA" w:val="solid"/>
          </w:tcPr>
          <w:p>
            <w:pPr>
              <w:jc w:val="right"/>
            </w:pPr>
            <w:r>
              <w:rPr>
                <w:b/>
                <w:bCs/>
              </w:rPr>
              <w:t xml:space="preserve">مَأْمُونِيَّةُ الدَّوَاءِ</w:t>
            </w:r>
          </w:p>
        </w:tc>
        <w:tc>
          <w:tcPr>
            <w:shd w:fill="F0FDFA" w:val="solid"/>
          </w:tcPr>
          <w:p>
            <w:pPr>
              <w:jc w:val="right"/>
            </w:pPr>
            <w:r>
              <w:t xml:space="preserve">أَمَانُ اسْتِعْمَالِهِ وَخُلُوُّهُ مِنَ الأَضْرَارِ الخَطِيرَةِ</w:t>
            </w:r>
          </w:p>
        </w:tc>
        <w:tc>
          <w:tcPr>
            <w:shd w:fill="F0FDFA" w:val="solid"/>
          </w:tcPr>
          <w:p>
            <w:pPr>
              <w:jc w:val="right"/>
            </w:pPr>
            <w:r>
              <w:t xml:space="preserve">سَلَامَتُهُ، أَمْنُهُ</w:t>
            </w:r>
          </w:p>
        </w:tc>
        <w:tc>
          <w:tcPr>
            <w:shd w:fill="F0FDFA" w:val="solid"/>
          </w:tcPr>
          <w:p>
            <w:pPr>
              <w:jc w:val="right"/>
            </w:pPr>
            <w:r>
              <w:t xml:space="preserve">سُمِّيَّتُهُ، خُطُورَتُهُ</w:t>
            </w:r>
          </w:p>
        </w:tc>
      </w:tr>
      <w:tr>
        <w:tc>
          <w:tcPr>
            <w:shd w:fill="FFFFFF" w:val="solid"/>
          </w:tcPr>
          <w:p>
            <w:pPr>
              <w:jc w:val="right"/>
            </w:pPr>
            <w:r>
              <w:rPr>
                <w:b/>
                <w:bCs/>
              </w:rPr>
              <w:t xml:space="preserve">فَاعِلِيَّةُ الدَّوَاءِ</w:t>
            </w:r>
          </w:p>
        </w:tc>
        <w:tc>
          <w:tcPr>
            <w:shd w:fill="FFFFFF" w:val="solid"/>
          </w:tcPr>
          <w:p>
            <w:pPr>
              <w:jc w:val="right"/>
            </w:pPr>
            <w:r>
              <w:t xml:space="preserve">الأَثَرُ الإِيجَابِيُّ لِلدَّوَاءِ فِي العِلَاجِ وَالشِّفَاءِ</w:t>
            </w:r>
          </w:p>
        </w:tc>
        <w:tc>
          <w:tcPr>
            <w:shd w:fill="FFFFFF" w:val="solid"/>
          </w:tcPr>
          <w:p>
            <w:pPr>
              <w:jc w:val="right"/>
            </w:pPr>
            <w:r>
              <w:t xml:space="preserve">تَأْثِيرُهُ، جَدْوَاهُ</w:t>
            </w:r>
          </w:p>
        </w:tc>
        <w:tc>
          <w:tcPr>
            <w:shd w:fill="FFFFFF" w:val="solid"/>
          </w:tcPr>
          <w:p>
            <w:pPr>
              <w:jc w:val="right"/>
            </w:pPr>
            <w:r>
              <w:t xml:space="preserve">عَدَمُ النَّفْعِ</w:t>
            </w:r>
          </w:p>
        </w:tc>
      </w:tr>
      <w:tr>
        <w:tc>
          <w:tcPr>
            <w:shd w:fill="F0FDFA" w:val="solid"/>
          </w:tcPr>
          <w:p>
            <w:pPr>
              <w:jc w:val="right"/>
            </w:pPr>
            <w:r>
              <w:rPr>
                <w:b/>
                <w:bCs/>
              </w:rPr>
              <w:t xml:space="preserve">طَرَائِقُ بِدَائِيَّةٌ</w:t>
            </w:r>
          </w:p>
        </w:tc>
        <w:tc>
          <w:tcPr>
            <w:shd w:fill="F0FDFA" w:val="solid"/>
          </w:tcPr>
          <w:p>
            <w:pPr>
              <w:jc w:val="right"/>
            </w:pPr>
            <w:r>
              <w:t xml:space="preserve">أَسَالِيبُ قَدِيمَةٌ بَسِيطَةٌ غَيْرُ مُتَطَوِّرَةٍ</w:t>
            </w:r>
          </w:p>
        </w:tc>
        <w:tc>
          <w:tcPr>
            <w:shd w:fill="F0FDFA" w:val="solid"/>
          </w:tcPr>
          <w:p>
            <w:pPr>
              <w:jc w:val="right"/>
            </w:pPr>
            <w:r>
              <w:t xml:space="preserve">تَقْلِيدِيَّةٌ، سَاذَجَةٌ</w:t>
            </w:r>
          </w:p>
        </w:tc>
        <w:tc>
          <w:tcPr>
            <w:shd w:fill="F0FDFA" w:val="solid"/>
          </w:tcPr>
          <w:p>
            <w:pPr>
              <w:jc w:val="right"/>
            </w:pPr>
            <w:r>
              <w:t xml:space="preserve">حَدِيثَةٌ، مُتَقَدِّمَةٌ</w:t>
            </w:r>
          </w:p>
        </w:tc>
      </w:tr>
      <w:tr>
        <w:tc>
          <w:tcPr>
            <w:shd w:fill="FFFFFF" w:val="solid"/>
          </w:tcPr>
          <w:p>
            <w:pPr>
              <w:jc w:val="right"/>
            </w:pPr>
            <w:r>
              <w:rPr>
                <w:b/>
                <w:bCs/>
              </w:rPr>
              <w:t xml:space="preserve">دُسْتُورًا طِبِّيًّا</w:t>
            </w:r>
          </w:p>
        </w:tc>
        <w:tc>
          <w:tcPr>
            <w:shd w:fill="FFFFFF" w:val="solid"/>
          </w:tcPr>
          <w:p>
            <w:pPr>
              <w:jc w:val="right"/>
            </w:pPr>
            <w:r>
              <w:t xml:space="preserve">دَلِيلًا طِبِّيًّا مُقَنَّنًا يُوَضِّحُ طُرُقَ التَّحْضِيرِ</w:t>
            </w:r>
          </w:p>
        </w:tc>
        <w:tc>
          <w:tcPr>
            <w:shd w:fill="FFFFFF" w:val="solid"/>
          </w:tcPr>
          <w:p>
            <w:pPr>
              <w:jc w:val="right"/>
            </w:pPr>
            <w:r>
              <w:t xml:space="preserve">مَرْجِعًا، قَانُونًا دَوَائِيًّا</w:t>
            </w:r>
          </w:p>
        </w:tc>
        <w:tc>
          <w:tcPr>
            <w:shd w:fill="FFFFFF" w:val="solid"/>
          </w:tcPr>
          <w:p>
            <w:pPr>
              <w:jc w:val="right"/>
            </w:pPr>
            <w:r>
              <w:t xml:space="preserve">—</w:t>
            </w:r>
          </w:p>
        </w:tc>
      </w:tr>
      <w:tr>
        <w:tc>
          <w:tcPr>
            <w:shd w:fill="F0FDFA" w:val="solid"/>
          </w:tcPr>
          <w:p>
            <w:pPr>
              <w:jc w:val="right"/>
            </w:pPr>
            <w:r>
              <w:rPr>
                <w:b/>
                <w:bCs/>
              </w:rPr>
              <w:t xml:space="preserve">تَدَهْوُرٌ</w:t>
            </w:r>
          </w:p>
        </w:tc>
        <w:tc>
          <w:tcPr>
            <w:shd w:fill="F0FDFA" w:val="solid"/>
          </w:tcPr>
          <w:p>
            <w:pPr>
              <w:jc w:val="right"/>
            </w:pPr>
            <w:r>
              <w:t xml:space="preserve">ضَعْفٌ وَسُقُوطٌ (ص 43)</w:t>
            </w:r>
          </w:p>
        </w:tc>
        <w:tc>
          <w:tcPr>
            <w:shd w:fill="F0FDFA" w:val="solid"/>
          </w:tcPr>
          <w:p>
            <w:pPr>
              <w:jc w:val="right"/>
            </w:pPr>
            <w:r>
              <w:t xml:space="preserve">انْحِدَارٌ، هُبُوطٌ</w:t>
            </w:r>
          </w:p>
        </w:tc>
        <w:tc>
          <w:tcPr>
            <w:shd w:fill="F0FDFA" w:val="solid"/>
          </w:tcPr>
          <w:p>
            <w:pPr>
              <w:jc w:val="right"/>
            </w:pPr>
            <w:r>
              <w:t xml:space="preserve">ازْدِهَارٌ، تَقَدُّمٌ</w:t>
            </w:r>
          </w:p>
        </w:tc>
      </w:tr>
      <w:tr>
        <w:tc>
          <w:tcPr>
            <w:shd w:fill="FFFFFF" w:val="solid"/>
          </w:tcPr>
          <w:p>
            <w:pPr>
              <w:jc w:val="right"/>
            </w:pPr>
            <w:r>
              <w:rPr>
                <w:b/>
                <w:bCs/>
              </w:rPr>
              <w:t xml:space="preserve">مَعَايِيرُ</w:t>
            </w:r>
          </w:p>
        </w:tc>
        <w:tc>
          <w:tcPr>
            <w:shd w:fill="FFFFFF" w:val="solid"/>
          </w:tcPr>
          <w:p>
            <w:pPr>
              <w:jc w:val="right"/>
            </w:pPr>
            <w:r>
              <w:t xml:space="preserve">مَفْرَدُهَا: مِعْيَارٌ (المِقْيَاسُ الَّذِي يُقَاسُ بِهِ الشَّيْءُ)</w:t>
            </w:r>
          </w:p>
        </w:tc>
        <w:tc>
          <w:tcPr>
            <w:shd w:fill="FFFFFF" w:val="solid"/>
          </w:tcPr>
          <w:p>
            <w:pPr>
              <w:jc w:val="right"/>
            </w:pPr>
            <w:r>
              <w:t xml:space="preserve">مَقَايِيسُ، ضَوَابِطُ</w:t>
            </w:r>
          </w:p>
        </w:tc>
        <w:tc>
          <w:tcPr>
            <w:shd w:fill="FFFFFF" w:val="solid"/>
          </w:tcPr>
          <w:p>
            <w:pPr>
              <w:jc w:val="right"/>
            </w:pPr>
            <w:r>
              <w:t xml:space="preserve">—</w:t>
            </w:r>
          </w:p>
        </w:tc>
      </w:tr>
      <w:tr>
        <w:tc>
          <w:tcPr>
            <w:shd w:fill="F0FDFA" w:val="solid"/>
          </w:tcPr>
          <w:p>
            <w:pPr>
              <w:jc w:val="right"/>
            </w:pPr>
            <w:r>
              <w:rPr>
                <w:b/>
                <w:bCs/>
              </w:rPr>
              <w:t xml:space="preserve">دُسْتُورٌ</w:t>
            </w:r>
          </w:p>
        </w:tc>
        <w:tc>
          <w:tcPr>
            <w:shd w:fill="F0FDFA" w:val="solid"/>
          </w:tcPr>
          <w:p>
            <w:pPr>
              <w:jc w:val="right"/>
            </w:pPr>
            <w:r>
              <w:t xml:space="preserve">جَمْعُهَا: دَسَاتِيرُ (ص 43)</w:t>
            </w:r>
          </w:p>
        </w:tc>
        <w:tc>
          <w:tcPr>
            <w:shd w:fill="F0FDFA" w:val="solid"/>
          </w:tcPr>
          <w:p>
            <w:pPr>
              <w:jc w:val="right"/>
            </w:pPr>
            <w:r>
              <w:t xml:space="preserve">قَوَانِينُ، أَنْظِمَةٌ</w:t>
            </w:r>
          </w:p>
        </w:tc>
        <w:tc>
          <w:tcPr>
            <w:shd w:fill="F0FDFA" w:val="solid"/>
          </w:tcPr>
          <w:p>
            <w:pPr>
              <w:jc w:val="right"/>
            </w:pPr>
            <w:r>
              <w:t xml:space="preserve">—</w:t>
            </w:r>
          </w:p>
        </w:tc>
      </w:tr>
      <w:tr>
        <w:tc>
          <w:tcPr>
            <w:shd w:fill="FFFFFF" w:val="solid"/>
          </w:tcPr>
          <w:p>
            <w:pPr>
              <w:jc w:val="right"/>
            </w:pPr>
            <w:r>
              <w:rPr>
                <w:b/>
                <w:bCs/>
              </w:rPr>
              <w:t xml:space="preserve">الِاسْتِهْلَاكُ</w:t>
            </w:r>
          </w:p>
        </w:tc>
        <w:tc>
          <w:tcPr>
            <w:shd w:fill="FFFFFF" w:val="solid"/>
          </w:tcPr>
          <w:p>
            <w:pPr>
              <w:jc w:val="right"/>
            </w:pPr>
            <w:r>
              <w:t xml:space="preserve">ضِدُّهَا: الإِنْتَاجُ أَوِ التَّوْفِيرُ (ص 43)</w:t>
            </w:r>
          </w:p>
        </w:tc>
        <w:tc>
          <w:tcPr>
            <w:shd w:fill="FFFFFF" w:val="solid"/>
          </w:tcPr>
          <w:p>
            <w:pPr>
              <w:jc w:val="right"/>
            </w:pPr>
            <w:r>
              <w:t xml:space="preserve">اسْتِنْفَادٌ</w:t>
            </w:r>
          </w:p>
        </w:tc>
        <w:tc>
          <w:tcPr>
            <w:shd w:fill="FFFFFF" w:val="solid"/>
          </w:tcPr>
          <w:p>
            <w:pPr>
              <w:jc w:val="right"/>
            </w:pPr>
            <w:r>
              <w:t xml:space="preserve">الإِنْتَاجُ، التَّوْفِيرُ</w:t>
            </w:r>
          </w:p>
        </w:tc>
      </w:tr>
    </w:tbl>
    <w:p>
      <w:pPr>
        <w:pStyle w:val="Heading2"/>
        <w:spacing w:after="100" w:before="240"/>
        <w:jc w:val="right"/>
      </w:pPr>
      <w:r>
        <w:rPr>
          <w:rFonts w:ascii="Arial" w:cs="Arial" w:eastAsia="Arial" w:hAnsi="Arial"/>
          <w:b/>
          <w:bCs/>
          <w:color w:val="1E3A8A"/>
          <w:sz w:val="24"/>
          <w:szCs w:val="24"/>
        </w:rPr>
        <w:t xml:space="preserve">◈ ثالثاً: النحو والصرف — «المِيزَانُ الصَّرْفِيُّ»</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قواعد وزن الكلمات المجردة والمزيدة وما حذف من أصولها</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المِيزَانُ الصَّرْفِيُّ: مِقْيَاسٌ تُوزَنُ بِهِ الكَلِمَاتُ سَوَاءٌ أَكَانَتْ أَفْعَالًا أَمْ أَسْمَاءً، وَسَوَاءٌ أَكَانَتْ مُجَرَّدَةً أَمْ مَزِيدَةً. وَيَتَكَوَّنُ المِيزَانُ الأَصْلِيُّ مِنْ ثَلَاثَةِ أَحْرُفٍ هِيَ: (فَعَلَ)؛ حَيْثُ يُقَابَلُ الحَرْفُ الأَصْلِيُّ الأَوَّلُ بِالفَاءِ (فَاءُ الكَلِمَةِ)، وَالثَّانِي بِالعَيْنِ (عَيْنُ الكَلِمَةِ)، وَالثَّالِثُ بِاللَّامِ (لَامُ الكَلِمَةِ).</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وزن الكلمة الثلاثية المجردة: تقابل أحرفها بأحرف (فعل) وتضبط أحرف الميزان بحركات الموزون نفسها (رَبَطَ -&gt; فَعَلَ، طِفْلٌ -&gt; فِعْلٌ، كَرُمَ -&gt; فَعُلَ).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وزن ما زاد على ثلاثة أحرف: إذا كانت الزيادة أصلية في الرباعي المجرد نزيد لاماً في آخر الميزان ليصبح (فَعْلَلَ) مثل: بَعْثَرَ، زَلْزَلَ، سَلْسَلَ، دَرْهَمٌ (فِعْلَلٌ).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إذا كانت الزيادة ناتجة عن تضعيف حرف أصلي: نضعف ما يقابله في الميزان؛ مثل: طَبَّقَ (فَعَّلَ)، عَلَّمَ (فَعَّلَ)، زَيَّنَ (فَعَّلَ).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إذا كانت الزيادة بحرف أو أكثر من أحرف الزيادة (سألتمونيها): نقابل الأصول بـ (فعل)، ثم ننزل الحروف الزائدة كما هي في ترتيبها وحركاتها بالميزان؛ مثل: أَنْتَجَ (أَفْعَلَ)، تَوَافَرَ (تَفَاعَلَ)، مُسْتَكْشِفٌ (مُسْتَفْعِلٌ).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وزن ما حذف منه حرف أو أكثر: ما حذف من الموزون يحذف ما يقابله في الميزان؛ مثل: قُلْ (فُلْ: حذف الألف عين الكلمة لأن أصله قال/فعل)، قِ (عِ: حذف الفاء واللام لأن أصله وقى/فعل).</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وجوب تطابق الحركات والسكنات بين الموزون والميزان بالضبط.</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تجريد الكلمة لمعرفة أصولها الثلاثية أو الرباعية قبل إجراء الوزن.</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وزن الأسماء الرباعية المجردة مثل (دِرْهَم: فِعْلَل)</w:t>
            </w:r>
          </w:p>
        </w:tc>
        <w:tc>
          <w:tcPr>
            <w:shd w:fill="EFF6FF" w:val="solid"/>
          </w:tcPr>
          <w:p>
            <w:pPr>
              <w:jc w:val="right"/>
            </w:pPr>
            <w:r>
              <w:t xml:space="preserve">أورد الشرح في ص 45 مثال الاسم الرباعي المجرد (دِرْهَم) وبيّن أن وزنه (فِعْلَل) بكسر الفاء، وهو إيضاح هام لشمول الميزان للأسماء المجردة ولم تذكره قاعدة ص 47 التي اقتصرت على الأمثلة العامة.</w:t>
            </w:r>
          </w:p>
        </w:tc>
        <w:tc>
          <w:tcPr>
            <w:shd w:fill="EFF6FF" w:val="solid"/>
          </w:tcPr>
          <w:p>
            <w:pPr>
              <w:jc w:val="center"/>
            </w:pPr>
            <w:r>
              <w:t xml:space="preserve">ص 45</w:t>
            </w:r>
          </w:p>
        </w:tc>
      </w:tr>
      <w:tr>
        <w:tc>
          <w:tcPr>
            <w:shd w:fill="FFFFFF" w:val="solid"/>
          </w:tcPr>
          <w:p>
            <w:pPr>
              <w:jc w:val="right"/>
            </w:pPr>
            <w:r>
              <w:rPr>
                <w:b/>
                <w:bCs/>
              </w:rPr>
              <w:t xml:space="preserve">أمثلة حذف حرفين في فعل الأمر اللفيف المفروق (قِ: عِ)</w:t>
            </w:r>
          </w:p>
        </w:tc>
        <w:tc>
          <w:tcPr>
            <w:shd w:fill="FFFFFF" w:val="solid"/>
          </w:tcPr>
          <w:p>
            <w:pPr>
              <w:jc w:val="right"/>
            </w:pPr>
            <w:r>
              <w:t xml:space="preserve">فصّل الشرح في ص 46 كيفية وزن فعل الأمر المكون من حرف واحد (قِ من وقى) ووزنه (عِ)، وتنبيه الطالب إلى حذف الفاء واللام معاً.</w:t>
            </w:r>
          </w:p>
        </w:tc>
        <w:tc>
          <w:tcPr>
            <w:shd w:fill="FFFFFF" w:val="solid"/>
          </w:tcPr>
          <w:p>
            <w:pPr>
              <w:jc w:val="center"/>
            </w:pPr>
            <w:r>
              <w:t xml:space="preserve">ص 46</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«رَبَطَ عُلَمَاءُ المُسْلِمِينَ بَيْنَ الكِيمْيَاءِ وَعِلْمِ الأَدْوِيَةِ.»: </w:t>
      </w:r>
      <w:r>
        <w:rPr>
          <w:rFonts w:ascii="Arial" w:cs="Arial" w:eastAsia="Arial" w:hAnsi="Arial"/>
          <w:color w:val="334155"/>
          <w:sz w:val="22"/>
          <w:szCs w:val="22"/>
        </w:rPr>
        <w:t xml:space="preserve">موضع الشاهد: (رَبَطَ) | الحكم النحوي: فَعَلَ | السبب والعلة: ثلاثي مجرد تقابل راؤه الفاء، وباؤه العين، وطاؤه اللام وتضبط بالفتحات.</w:t>
      </w:r>
    </w:p>
    <w:p>
      <w:pPr>
        <w:spacing w:after="80" w:line="300"/>
        <w:jc w:val="right"/>
      </w:pPr>
      <w:r>
        <w:rPr>
          <w:rFonts w:ascii="Arial" w:cs="Arial" w:eastAsia="Arial" w:hAnsi="Arial"/>
          <w:b/>
          <w:bCs/>
          <w:color w:val="0F172A"/>
          <w:sz w:val="22"/>
          <w:szCs w:val="22"/>
        </w:rPr>
        <w:t xml:space="preserve">• المثال: «هَذَا طِفْلٌ يَتَمَاثَلُ لِلشِّفَاءِ.»: </w:t>
      </w:r>
      <w:r>
        <w:rPr>
          <w:rFonts w:ascii="Arial" w:cs="Arial" w:eastAsia="Arial" w:hAnsi="Arial"/>
          <w:color w:val="334155"/>
          <w:sz w:val="22"/>
          <w:szCs w:val="22"/>
        </w:rPr>
        <w:t xml:space="preserve">موضع الشاهد: (طِفْلٌ) | الحكم النحوي: فِعْلٌ | السبب والعلة: اسم ثلاثي مجرد كُسرت فاؤه وسكنت عينه ونُونت لامه فجاء على فِعْلٌ.</w:t>
      </w:r>
    </w:p>
    <w:p>
      <w:pPr>
        <w:spacing w:after="80" w:line="300"/>
        <w:jc w:val="right"/>
      </w:pPr>
      <w:r>
        <w:rPr>
          <w:rFonts w:ascii="Arial" w:cs="Arial" w:eastAsia="Arial" w:hAnsi="Arial"/>
          <w:b/>
          <w:bCs/>
          <w:color w:val="0F172A"/>
          <w:sz w:val="22"/>
          <w:szCs w:val="22"/>
        </w:rPr>
        <w:t xml:space="preserve">• المثال: «بَعْثَرَ الطِّفْلُ حَبَّاتِ الدَّوَاءِ / دِرْهَمُ وِقَايَةٍ خَيْرٌ مِنْ قِنْطَارِ عِلَاجٍ.»: </w:t>
      </w:r>
      <w:r>
        <w:rPr>
          <w:rFonts w:ascii="Arial" w:cs="Arial" w:eastAsia="Arial" w:hAnsi="Arial"/>
          <w:color w:val="334155"/>
          <w:sz w:val="22"/>
          <w:szCs w:val="22"/>
        </w:rPr>
        <w:t xml:space="preserve">موضع الشاهد: (بَعْثَرَ، دِرْهَمُ) | الحكم النحوي: بَعْثَرَ: فَعْلَلَ / دِرْهَمُ: فِعْلَلُ | السبب والعلة: رباعي مجرد زيدت لام رابعة في الميزان لمقابلة الحرف الأصلي الرابع.</w:t>
      </w:r>
    </w:p>
    <w:p>
      <w:pPr>
        <w:spacing w:after="80" w:line="300"/>
        <w:jc w:val="right"/>
      </w:pPr>
      <w:r>
        <w:rPr>
          <w:rFonts w:ascii="Arial" w:cs="Arial" w:eastAsia="Arial" w:hAnsi="Arial"/>
          <w:b/>
          <w:bCs/>
          <w:color w:val="0F172A"/>
          <w:sz w:val="22"/>
          <w:szCs w:val="22"/>
        </w:rPr>
        <w:t xml:space="preserve">• المثال: «طَبَّقَ عُلَمَاؤُنَا مَعَايِيرَ جَوْدَةِ الدَّوَاءِ.»: </w:t>
      </w:r>
      <w:r>
        <w:rPr>
          <w:rFonts w:ascii="Arial" w:cs="Arial" w:eastAsia="Arial" w:hAnsi="Arial"/>
          <w:color w:val="334155"/>
          <w:sz w:val="22"/>
          <w:szCs w:val="22"/>
        </w:rPr>
        <w:t xml:space="preserve">موضع الشاهد: (طَبَّقَ) | الحكم النحوي: فَعَّلَ | السبب والعلة: الزيادة ناشئة من تضعيف الحرف الأصلي الثاني (الباء) فضعفنا العين في الميزان.</w:t>
      </w:r>
    </w:p>
    <w:p>
      <w:pPr>
        <w:spacing w:after="80" w:line="300"/>
        <w:jc w:val="right"/>
      </w:pPr>
      <w:r>
        <w:rPr>
          <w:rFonts w:ascii="Arial" w:cs="Arial" w:eastAsia="Arial" w:hAnsi="Arial"/>
          <w:b/>
          <w:bCs/>
          <w:color w:val="0F172A"/>
          <w:sz w:val="22"/>
          <w:szCs w:val="22"/>
        </w:rPr>
        <w:t xml:space="preserve">• المثال: «أَنْتَجَ المَصْنَعُ طَنَّيْنِ مِنَ المُضَادَّاتِ الحَيَوِيَّةِ.»: </w:t>
      </w:r>
      <w:r>
        <w:rPr>
          <w:rFonts w:ascii="Arial" w:cs="Arial" w:eastAsia="Arial" w:hAnsi="Arial"/>
          <w:color w:val="334155"/>
          <w:sz w:val="22"/>
          <w:szCs w:val="22"/>
        </w:rPr>
        <w:t xml:space="preserve">موضع الشاهد: (أَنْتَجَ) | الحكم النحوي: أَفْعَلَ | السبب والعلة: أصله (نَتَجَ)، زيدت الهمزة قبل الأصل الأول فنزل في الميزان بالهمزة.</w:t>
      </w:r>
    </w:p>
    <w:p>
      <w:pPr>
        <w:spacing w:after="80" w:line="300"/>
        <w:jc w:val="right"/>
      </w:pPr>
      <w:r>
        <w:rPr>
          <w:rFonts w:ascii="Arial" w:cs="Arial" w:eastAsia="Arial" w:hAnsi="Arial"/>
          <w:b/>
          <w:bCs/>
          <w:color w:val="0F172A"/>
          <w:sz w:val="22"/>
          <w:szCs w:val="22"/>
        </w:rPr>
        <w:t xml:space="preserve">• المثال: «تَوَافَرَ الدَّوَاءُ الجَدِيدُ فِي الأَسْوَاقِ.»: </w:t>
      </w:r>
      <w:r>
        <w:rPr>
          <w:rFonts w:ascii="Arial" w:cs="Arial" w:eastAsia="Arial" w:hAnsi="Arial"/>
          <w:color w:val="334155"/>
          <w:sz w:val="22"/>
          <w:szCs w:val="22"/>
        </w:rPr>
        <w:t xml:space="preserve">موضع الشاهد: (تَوَافَرَ) | الحكم النحوي: تَفَاعَلَ | السبب والعلة: أصله (وَفَرَ)، مزيد بالتاء في أوله والألف بعد الأصل الأول.</w:t>
      </w:r>
    </w:p>
    <w:p>
      <w:pPr>
        <w:spacing w:after="80" w:line="300"/>
        <w:jc w:val="right"/>
      </w:pPr>
      <w:r>
        <w:rPr>
          <w:rFonts w:ascii="Arial" w:cs="Arial" w:eastAsia="Arial" w:hAnsi="Arial"/>
          <w:b/>
          <w:bCs/>
          <w:color w:val="0F172A"/>
          <w:sz w:val="22"/>
          <w:szCs w:val="22"/>
        </w:rPr>
        <w:t xml:space="preserve">• المثال: «مُسْتَكْشِفُ الدَّوَاءِ لَهُ مُكَافَأَةٌ.»: </w:t>
      </w:r>
      <w:r>
        <w:rPr>
          <w:rFonts w:ascii="Arial" w:cs="Arial" w:eastAsia="Arial" w:hAnsi="Arial"/>
          <w:color w:val="334155"/>
          <w:sz w:val="22"/>
          <w:szCs w:val="22"/>
        </w:rPr>
        <w:t xml:space="preserve">موضع الشاهد: (مُسْتَكْشِفٌ) | الحكم النحوي: مُسْتَفْعِلٌ | السبب والعلة: أصله (كَشَفَ)، حروف الزيادة (م، س، ت) نزلت بنفس الترتيب.</w:t>
      </w:r>
    </w:p>
    <w:p>
      <w:pPr>
        <w:spacing w:after="80" w:line="300"/>
        <w:jc w:val="right"/>
      </w:pPr>
      <w:r>
        <w:rPr>
          <w:rFonts w:ascii="Arial" w:cs="Arial" w:eastAsia="Arial" w:hAnsi="Arial"/>
          <w:b/>
          <w:bCs/>
          <w:color w:val="0F172A"/>
          <w:sz w:val="22"/>
          <w:szCs w:val="22"/>
        </w:rPr>
        <w:t xml:space="preserve">• المثال: «قُلْ خَيْرًا أَوْ اصْمُتْ.»: </w:t>
      </w:r>
      <w:r>
        <w:rPr>
          <w:rFonts w:ascii="Arial" w:cs="Arial" w:eastAsia="Arial" w:hAnsi="Arial"/>
          <w:color w:val="334155"/>
          <w:sz w:val="22"/>
          <w:szCs w:val="22"/>
        </w:rPr>
        <w:t xml:space="preserve">موضع الشاهد: (قُلْ) | الحكم النحوي: فُلْ | السبب والعلة: فعل أمر من (قَالَ) على وزن (فَعَلَ)، حذفت عينه (الألف) لالتقاء الساكنين فحذف ما يقابلها في الميزان فصار (فُلْ).</w:t>
      </w:r>
    </w:p>
    <w:p>
      <w:pPr>
        <w:spacing w:after="80" w:line="300"/>
        <w:jc w:val="right"/>
      </w:pPr>
      <w:r>
        <w:rPr>
          <w:rFonts w:ascii="Arial" w:cs="Arial" w:eastAsia="Arial" w:hAnsi="Arial"/>
          <w:b/>
          <w:bCs/>
          <w:color w:val="0F172A"/>
          <w:sz w:val="22"/>
          <w:szCs w:val="22"/>
        </w:rPr>
        <w:t xml:space="preserve">• المثال: «قِ نَفْسَكَ مِنَ المَرَضِ.»: </w:t>
      </w:r>
      <w:r>
        <w:rPr>
          <w:rFonts w:ascii="Arial" w:cs="Arial" w:eastAsia="Arial" w:hAnsi="Arial"/>
          <w:color w:val="334155"/>
          <w:sz w:val="22"/>
          <w:szCs w:val="22"/>
        </w:rPr>
        <w:t xml:space="preserve">موضع الشاهد: (قِ) | الحكم النحوي: عِ | السبب والعلة: فعل أمر من (وَقَى) على وزن (فَعَلَ)، حذف فاؤه (الواو) ولامه (الياء) فبقي عين الكلمة مكسوراً على وزن (عِ).</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«إِمْلَاءٌ اخْتِبَارِيٌّ وَتَطْبِيقَاتٌ عَلَى المِيزَانِ وَالرَّسْمِ»</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تطبيق إملائي اختباري لمعالجة مواضع الهمزات، والألف اللينة، والحروف التي تزاد أو تحذف، وكتابة الكلمات منونة ومضبوطة.</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كتابة الحديث النبوي الشريف بخطي النسخ والرقعة: «مَا أَنْزَلَ اللهُ مِنْ دَاءٍ إِلَّا أَنْزَلَ لَهُ دَوَاءً».</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مراعاة كتابة همزة القطع في (أَنْزَلَ، إِلَّا) وهمزة الوصل في لفظ الجلالة (الله).</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مراعاة رسم التنوين على الحرف المنصوب قبل ألف العوض: (دَاءً: على الهمزة مباشرة لأن قبلها ألف مد)، (دَوَاءً: على الهمزة مباشرة دون إضافة ألف بعدها).</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مَا أَنْزَلَ اللهُ مِنْ دَاءٍ إِلَّا أَنْزَلَ لَهُ دَوَاءً (ص 49).</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«دواءاً / ماءاً»: </w:t>
      </w:r>
      <w:r>
        <w:rPr>
          <w:rFonts w:ascii="Arial" w:cs="Arial" w:eastAsia="Arial" w:hAnsi="Arial"/>
          <w:color w:val="334155"/>
          <w:sz w:val="22"/>
          <w:szCs w:val="22"/>
        </w:rPr>
        <w:t xml:space="preserve">الصواب: «دواءً / ماءً» — سبب الخطأ والتعليل: لا تزاد ألف التنوين بعد الهمزة المتطرفة المسبوقة بألف مد.</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15 مع الإجابات النموذجية</w:t>
      </w:r>
    </w:p>
    <w:p>
      <w:pPr>
        <w:spacing w:after="80" w:before="120"/>
        <w:jc w:val="right"/>
      </w:pPr>
      <w:r>
        <w:rPr>
          <w:b/>
          <w:bCs/>
          <w:color w:val="0F172A"/>
        </w:rPr>
        <w:t xml:space="preserve">س 1: مَنِ الَّذِي كَانَ يَقُومُ بِصِنَاعَةِ الأَدْوِيَةِ قَدِيمًا؟ (ص 39)</w:t>
      </w:r>
      <w:r>
        <w:rPr>
          <w:b/>
          <w:bCs/>
          <w:color w:val="047857"/>
        </w:rPr>
        <w:t xml:space="preserve">
ج: كَانَ يَقُومُ بِهَا أَفْرَادٌ مِنْ ذَوِي الخِبْرَةِ بِالمَوَادِّ الطِّبِّيَّةِ فِي عَصْرِهِمْ، يَسْتَخْرِجُونَ الأَدْوِيَةَ بِطَرَائِقَ بِدَائِيَّةٍ تَقُومُ عَلَى التَّجْرِبَةِ وَالحَظِّ بِاسْتِخْدَامِ النَّبَاتَاتِ وَالحَيَوَانَاتِ وَالمَعَادِنِ، وَيَبِيعُونَهَا مَعَ أَيَّةِ سِلَعٍ أُخْرَى دُونَ رَقَابَةٍ.</w:t>
      </w:r>
    </w:p>
    <w:p>
      <w:pPr>
        <w:spacing w:after="80" w:before="120"/>
        <w:jc w:val="right"/>
      </w:pPr>
      <w:r>
        <w:rPr>
          <w:b/>
          <w:bCs/>
          <w:color w:val="0F172A"/>
        </w:rPr>
        <w:t xml:space="preserve">س 2: مَتَى ظَهَرَتْ أَوَّلُ صَيْدَلِيَّةٍ فِي العَالَمِ؟ وَأَيْنَ؟ (ص 40)</w:t>
      </w:r>
      <w:r>
        <w:rPr>
          <w:b/>
          <w:bCs/>
          <w:color w:val="047857"/>
        </w:rPr>
        <w:t xml:space="preserve">
ج: ظَهَرَتْ أَوَّلُ صَيْدَلِيَّةٍ فِي العَالَمِ فِي مَدِينَةِ بَغْدَادَ عَامَ 754م عَلَى أَيْدِي عُلَمَاءِ المُسْلِمِينَ.</w:t>
      </w:r>
    </w:p>
    <w:p>
      <w:pPr>
        <w:spacing w:after="80" w:before="120"/>
        <w:jc w:val="right"/>
      </w:pPr>
      <w:r>
        <w:rPr>
          <w:b/>
          <w:bCs/>
          <w:color w:val="0F172A"/>
        </w:rPr>
        <w:t xml:space="preserve">س 3: قَارِنْ بَيْنَ صِنَاعَةِ الأَدْوِيَةِ فِي العُصُورِ القَدِيمَةِ وَالعُصُورِ الوُسْطَى الإِسْلَامِيَّةِ. (ص 40)</w:t>
      </w:r>
      <w:r>
        <w:rPr>
          <w:b/>
          <w:bCs/>
          <w:color w:val="047857"/>
        </w:rPr>
        <w:t xml:space="preserve">
ج: فِي العُصُورِ القَدِيمَةِ: كَانَتْ بِدَائِيَّةً تَعْتَمِدُ عَلَى التَّجْرِبَةِ العَشْوَائِيَّةِ وَالحَظِّ، وَتُبَاعُ الأَدْوِيَةُ مَعَ غَيْرِهَا مِنْ دُونِ رَقَابَةٍ أَوْ شُرُوطٍ. أَمَّا فِي العُصُورِ الوُسْطَى الإِسْلَامِيَّةِ: فَقَدْ رَبَطَ المُسْلِمُونَ عِلْمَ الأَدْوِيَةِ بِالكِيمْيَاءِ وَالمَنْهَجِ التَّجْرِيبِيِّ فِي المُخْتَبَرَاتِ، وَفَصَلُوا الصَّيْدَلَةَ عَنِ الطِّبِّ، وَأَنْشَؤُوا الصَّيْدَلِيَّاتِ، وَوَضَعُوا الدَّسَاتِيرَ الطِّبِّيَّةَ وَالِاخْتِبَارَاتِ التَّأْهِيلِيَّةَ وَأَدَاءَ القَسَمِ.</w:t>
      </w:r>
    </w:p>
    <w:p>
      <w:pPr>
        <w:spacing w:after="80" w:before="120"/>
        <w:jc w:val="right"/>
      </w:pPr>
      <w:r>
        <w:rPr>
          <w:b/>
          <w:bCs/>
          <w:color w:val="0F172A"/>
        </w:rPr>
        <w:t xml:space="preserve">س 4: تَجْرِيبُ الدَّوَاءِ الجَدِيدِ أَصْبَحَ مُقَنَّنًا؛ وَضِّحْ ذَلِكَ. (ص 41)</w:t>
      </w:r>
      <w:r>
        <w:rPr>
          <w:b/>
          <w:bCs/>
          <w:color w:val="047857"/>
        </w:rPr>
        <w:t xml:space="preserve">
ج: أَيْ أَنَّهُ فُرِضَتْ قَوَانِينُ صَارِمَةٌ تَمْنَعُ تَدَاوُلَ أَيِّ دَوَاءٍ جَدِيدٍ إِلَّا بَعْدَ إِخْضَاعِهِ لِسِلْسِلَةٍ مِنَ التَّجَارِبِ المِخْبَرِيَّةِ وَالسَّرِيرِيَّةِ الدَّقِيقَةِ لِمَعْرِفَةِ آثَارِهِ الجَانِبِيَّةِ، وَالتَّحَقُّقِ مِنْ مَأْمُونِيَّتِهِ وَفَاعِلِيَّتِهِ وَثَبَاتِهِ قَبْلَ الإِذْنِ بِتَصْنِيعِهِ تِجَارِيًّا.</w:t>
      </w:r>
    </w:p>
    <w:p>
      <w:pPr>
        <w:spacing w:after="80" w:before="120"/>
        <w:jc w:val="right"/>
      </w:pPr>
      <w:r>
        <w:rPr>
          <w:b/>
          <w:bCs/>
          <w:color w:val="0F172A"/>
        </w:rPr>
        <w:t xml:space="preserve">س 5: مَنْ أَوَّلُ مَنْ رَبَطَ بَيْنَ عِلْمِ الأَدْوِيَةِ وَالكِيمْيَاءِ فِي المُخْتَبَرَاتِ؟ (ص 50)</w:t>
      </w:r>
      <w:r>
        <w:rPr>
          <w:b/>
          <w:bCs/>
          <w:color w:val="047857"/>
        </w:rPr>
        <w:t xml:space="preserve">
ج: عُلَمَاءُ المُسْلِمِينَ فِي العُصُورِ الوُسْطَى، حَيْثُ أَسَّسُوا المَن منهجَ التَّجْرِيبِيَّ الَّذِي قَامَتْ عَلَيْهِ الصَّيْدَلَةُ الحَدِيثَةُ.</w:t>
      </w:r>
    </w:p>
    <w:p>
      <w:pPr>
        <w:spacing w:after="80" w:before="120"/>
        <w:jc w:val="right"/>
      </w:pPr>
      <w:r>
        <w:rPr>
          <w:b/>
          <w:bCs/>
          <w:color w:val="0F172A"/>
        </w:rPr>
        <w:t xml:space="preserve">س 6: مَاذَا يُقْصَدُ بِجَوْدَةِ الدَّوَاءِ؟ (ص 50)</w:t>
      </w:r>
      <w:r>
        <w:rPr>
          <w:b/>
          <w:bCs/>
          <w:color w:val="047857"/>
        </w:rPr>
        <w:t xml:space="preserve">
ج: تَوَافُرُ أَرْبَعَةِ مَعَايِيرَ أَسَاسِيَّةٍ هِيَ: 1. المَأْمُونِيَّةُ (أَمَانُ الاسْتِعْمَالِ). 2. الفَاعِلِيَّةُ (الأَثَرُ الإِيجَابِيُّ فِي العِلَاجِ). 3. الثَّبَاتُ (اسْتِقْرَارُ المَادَّةِ الفَعَّالَةِ). 4. تَقَبُّلُ المَرِيضِ لِلْمُسْتَحْضَرِ الدَّوَائِيِّ.</w:t>
      </w:r>
    </w:p>
    <w:p>
      <w:pPr>
        <w:spacing w:after="80" w:before="120"/>
        <w:jc w:val="right"/>
      </w:pPr>
      <w:r>
        <w:rPr>
          <w:b/>
          <w:bCs/>
          <w:color w:val="0F172A"/>
        </w:rPr>
        <w:t xml:space="preserve">س 7: اذْكُرْ كَيْفَ تَطَوَّرَتْ صِنَاعَةُ الأَدْوِيَةِ وَالصَّيْدَلَةُ فِي الدَّوْلَةِ الإِسْلَامِيَّةِ فِي العُصُورِ الوُسْطَى؟ (ص 50)</w:t>
      </w:r>
      <w:r>
        <w:rPr>
          <w:b/>
          <w:bCs/>
          <w:color w:val="047857"/>
        </w:rPr>
        <w:t xml:space="preserve">
ج: 1. رَبْطُ عِلْمِ الأَدْوِيَةِ بِالكِيمْيَاءِ التَّجْرِيبِيَّةِ فِي المُخْتَبَرَاتِ. 2. فَصْلُ الصَّيْدَلَةِ عَنِ الطِّبِّ كَمِهْنَةٍ مُسْتَقِلَّةٍ. 3. افْتِتَاحُ أَوَّلِ صَيْدَلِيَّةٍ فِي بَغْدَادَ عَامَ 754م. 4. إِلْزَامُ الصَّيْدَلِيِّ بِدِرَاسَةِ دُسْتُورٍ طِبِّيٍّ وَاجْتِيَازِ اخْتِبَارٍ تَأْهِيلِيٍّ وَأَدَاءِ القَسَمِ قَبْلَ مَنْحِهِ التَّرْخِيصَ.</w:t>
      </w:r>
    </w:p>
    <w:p>
      <w:pPr>
        <w:spacing w:after="80" w:before="120"/>
        <w:jc w:val="right"/>
      </w:pPr>
      <w:r>
        <w:rPr>
          <w:b/>
          <w:bCs/>
          <w:color w:val="0F172A"/>
        </w:rPr>
        <w:t xml:space="preserve">س 8: ضَعْ خَطًّا تَحْتَ الوَزْنِ المُنَاسِبِ: (عُلَمَاءُ: فُعَلَاءُ / فَوْعَلَاءُ / فُعَلَاءُ) - (مُشَارَكَاتٌ: فَاعِلَاتٌ / مَفَاعِلَاتٌ / مُفَاعَلَاتٌ) - (انْبَعَثَ: افْتَعَلَ / انْفَعَلَ / افْعَلَلَّ). (ص 50)</w:t>
      </w:r>
      <w:r>
        <w:rPr>
          <w:b/>
          <w:bCs/>
          <w:color w:val="047857"/>
        </w:rPr>
        <w:t xml:space="preserve">
ج: عُلَمَاءُ: فُعَلَاءُ. مُشَارَكَاتٌ: مُفَاعَلَاتٌ. انْبَعَثَ: انْفَعَلَ.</w:t>
      </w:r>
    </w:p>
    <w:p>
      <w:pPr>
        <w:spacing w:after="80" w:before="120"/>
        <w:jc w:val="right"/>
      </w:pPr>
      <w:r>
        <w:rPr>
          <w:b/>
          <w:bCs/>
          <w:color w:val="0F172A"/>
        </w:rPr>
        <w:t xml:space="preserve">س 9: اكْتُبْ كَلِمَاتٍ عَلَى الأَوْزَانِ الآتِيَةِ: (اسْتَفْعَلَ - افْتَعَلَ - تَفَعَّلَ). (ص 50)</w:t>
      </w:r>
      <w:r>
        <w:rPr>
          <w:b/>
          <w:bCs/>
          <w:color w:val="047857"/>
        </w:rPr>
        <w:t xml:space="preserve">
ج: اسْتَفْعَلَ: اسْتَخْرَجَ / اسْتَغْفَرَ / اسْتَعْمَلَ. افْتَعَلَ: احْتَرَمَ / انْتَصَرَ / اجْتَمَعَ. تَفَعَّلَ: تَعَلَّمَ / تَقَدَّمَ / تَطَهَّرَ.</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15 (الصِّنَاعَةُ) الآن!</w:t>
            </w:r>
          </w:p>
          <w:p>
            <w:pPr>
              <w:spacing w:after="60" w:line="300"/>
              <w:jc w:val="right"/>
            </w:pPr>
            <w:r>
              <w:rPr>
                <w:rFonts w:ascii="Arial" w:cs="Arial" w:eastAsia="Arial" w:hAnsi="Arial"/>
                <w:color w:val="1E293B"/>
                <w:sz w:val="22"/>
                <w:szCs w:val="22"/>
              </w:rPr>
              <w:t xml:space="preserve">• انتهيت من مراجعة الوحدة 15؟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15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16: قِيَمٌ أَخْلاقِيَّةٌ</w:t>
      </w:r>
    </w:p>
    <w:p>
      <w:pPr>
        <w:spacing w:after="100" w:line="320"/>
        <w:jc w:val="right"/>
      </w:pPr>
      <w:r>
        <w:rPr>
          <w:rFonts w:ascii="Arial" w:cs="Arial" w:eastAsia="Arial" w:hAnsi="Arial"/>
          <w:b/>
          <w:bCs/>
          <w:color w:val="334155"/>
          <w:sz w:val="22"/>
          <w:szCs w:val="22"/>
        </w:rPr>
        <w:t xml:space="preserve">📌 المحور والمجال: قصيدة النخلة الحمقاء ونبذ الشح والأنانية ومصادر الأفعال الثلاثية والرباعية والألف اللينة في الأسماء | النطاق الموثق في الكتاب: ص 51 - 68</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«النَّخْلَةُ الحَمْقَاءُ» (ص 51 - 58)</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شعر / رمزي قيمي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الشَّاعِرُ إِيلِيَا أَبُو مَاضِي (شَاعِرٌ لُبْنَانِيٌّ مِنْ كِبَارِ شُعَرَاءِ المَهْجَرِ)</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قصة رمزية شعرية تعالج مساوئ البخل والأنانية وسوء عاقبة الشح على صاحبه في الحياة.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1- وَنَخْلَةٍ غَضَّةِ الأَفْنَانِ بَاسِقَةٍ ... قَالَتْ لِأَتْرَابِهَا وَالصَّيْفُ يَحْتَضِرُ
2- إِنِّي أُكَلِّفُ نَفْسِي فَوْقَ طَاقَتِهَا ... وَلَيْسَ لِي بَلْ لِغَيْرِي الظِّلُّ وَالثَّمَرُ
3- لَأَقْصُرَنَّ عَلَى نَفْسِي عَوَارِفَهَا ... فَلَا يَبِينُ لَهَا فِي غَيْرِهَا أَثَرُ
4- إِنِّي مُفَصِّلَةٌ ظِلِّي عَلَى جَسَدِي ... فَلَا يَكُونُ بِهِ طُولٌ وَلَا قِصَرُ
5- وَلَسْتُ مُثْمِرَةً إِلَّا عَلَى ثِقَةٍ ... أَنْ لَيْسَ يَأْكُلَنِي طَيْرٌ وَلَا بَشَرُ
***
6- عَادَ الرَّبِيعُ إِلَى الدُّنْيَا بِمَوْكِبِهِ ... فَازَّيَّنَتْ وَاكْتَسَتْ بِالسُّنْدُسِ الشَّجَرُ
7- وَظَلَّتِ النَّخْلَةُ الحَمْقَاءُ عَارِيَةً ... كَأَنَّهَا وَتَدٌ فِي الأَرْضِ أَوْ حَجَرُ
8- فَلَمْ يُطِقْ صَاحِبُ البُسْتَانِ رُؤْيَتَهَا ... فَاجْتَثَّهَا فَهَوَتْ فِي النَّارِ تَسْتَعِرُ
9- مَنْ لَيْسَ يَسْخُو بِمَا تَسْخُو الحَيَاةُ بِهِ ... فَإِنَّهُ أَحْمَقٌ بِالحِرْصِ يَنْتَحِرُ</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غرور النخلة الحمقاء وشكواها وتكبرها على البذل والعطاء.</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قرار النخلة الأحمق بالانعزال وحبس خيرها وثمارها وظلها عن الآخرين.</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مظهر الربيع البديع واكتساء سائر الأشجار بالخضرة والسندس.</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عزلة النخلة وقبح مظهرها كالوتد الميت بعد امتناعها عن الإثمار.</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النهاية المأساوية العادلة للنخلة باجتثاثها وإلقائها في أتون النار.</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الحكمة الإنسانية: البخل حماقة قاتلة تضر صاحبها وتورده الهلاك.</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ترجمة الشاعر كاملة في ص 52: ولد 1889م في لبنان، هاجر لمصر ثم أمريكا، أسس الرابطة القلمية 1920م، توفي 1957م بنيويورك، دواوينه: تذكار الماضي، الخمائل، تبر وتراب.</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التصوير البلاغي لـ (الصَّيْفُ يَحْتَضِرُ) ص 55: صورة تشخيصية للصيف في آخر أيامه بإنسان شارف على الموت ويسلم الروح.</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الصورة البلاغية لـ (عَادَ الرَّبِيعُ بِمَوْكِبِهِ) ص 55: تصوير للربيع بقائد عظيم يتقدم موكبه الفخم المنظم، واكتساء الشجر بالسندس تصوير للأشجار بأناس يلبسون أجمل الثياب الحريرية الخضراء.</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نهاية القصيدة حكمة تشبه المثل السائر: البخيل يموت فقيراً وماله لغيره (ص 56).</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16 (15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غَضَّةُ الأَفْنَانِ</w:t>
            </w:r>
          </w:p>
        </w:tc>
        <w:tc>
          <w:tcPr>
            <w:shd w:fill="F0FDFA" w:val="solid"/>
          </w:tcPr>
          <w:p>
            <w:pPr>
              <w:jc w:val="right"/>
            </w:pPr>
            <w:r>
              <w:t xml:space="preserve">طَرِيَّةُ الأَغْصَانِ لَيِّنَتُهَا</w:t>
            </w:r>
          </w:p>
        </w:tc>
        <w:tc>
          <w:tcPr>
            <w:shd w:fill="F0FDFA" w:val="solid"/>
          </w:tcPr>
          <w:p>
            <w:pPr>
              <w:jc w:val="right"/>
            </w:pPr>
            <w:r>
              <w:t xml:space="preserve">نَاعِمَةُ العِيدَانِ، يَانِعَةٌ</w:t>
            </w:r>
          </w:p>
        </w:tc>
        <w:tc>
          <w:tcPr>
            <w:shd w:fill="F0FDFA" w:val="solid"/>
          </w:tcPr>
          <w:p>
            <w:pPr>
              <w:jc w:val="right"/>
            </w:pPr>
            <w:r>
              <w:t xml:space="preserve">يَابِسَةٌ، جَافَّةٌ</w:t>
            </w:r>
          </w:p>
        </w:tc>
      </w:tr>
      <w:tr>
        <w:tc>
          <w:tcPr>
            <w:shd w:fill="FFFFFF" w:val="solid"/>
          </w:tcPr>
          <w:p>
            <w:pPr>
              <w:jc w:val="right"/>
            </w:pPr>
            <w:r>
              <w:rPr>
                <w:b/>
                <w:bCs/>
              </w:rPr>
              <w:t xml:space="preserve">بَاسِقَةٌ</w:t>
            </w:r>
          </w:p>
        </w:tc>
        <w:tc>
          <w:tcPr>
            <w:shd w:fill="FFFFFF" w:val="solid"/>
          </w:tcPr>
          <w:p>
            <w:pPr>
              <w:jc w:val="right"/>
            </w:pPr>
            <w:r>
              <w:t xml:space="preserve">عَالِيَةٌ مُرْتَفِعَةٌ فِي السَّمَاءِ</w:t>
            </w:r>
          </w:p>
        </w:tc>
        <w:tc>
          <w:tcPr>
            <w:shd w:fill="FFFFFF" w:val="solid"/>
          </w:tcPr>
          <w:p>
            <w:pPr>
              <w:jc w:val="right"/>
            </w:pPr>
            <w:r>
              <w:t xml:space="preserve">شَاهِقَةٌ، طَوِيلَةٌ</w:t>
            </w:r>
          </w:p>
        </w:tc>
        <w:tc>
          <w:tcPr>
            <w:shd w:fill="FFFFFF" w:val="solid"/>
          </w:tcPr>
          <w:p>
            <w:pPr>
              <w:jc w:val="right"/>
            </w:pPr>
            <w:r>
              <w:t xml:space="preserve">قَصِيرَةٌ، مُنْخَفِضَةٌ</w:t>
            </w:r>
          </w:p>
        </w:tc>
      </w:tr>
      <w:tr>
        <w:tc>
          <w:tcPr>
            <w:shd w:fill="F0FDFA" w:val="solid"/>
          </w:tcPr>
          <w:p>
            <w:pPr>
              <w:jc w:val="right"/>
            </w:pPr>
            <w:r>
              <w:rPr>
                <w:b/>
                <w:bCs/>
              </w:rPr>
              <w:t xml:space="preserve">أَتْرَابُهَا</w:t>
            </w:r>
          </w:p>
        </w:tc>
        <w:tc>
          <w:tcPr>
            <w:shd w:fill="F0FDFA" w:val="solid"/>
          </w:tcPr>
          <w:p>
            <w:pPr>
              <w:jc w:val="right"/>
            </w:pPr>
            <w:r>
              <w:t xml:space="preserve">مَثِيلَاتُهَا فِي العُمْرِ أَوِ الهَيْئَةِ</w:t>
            </w:r>
          </w:p>
        </w:tc>
        <w:tc>
          <w:tcPr>
            <w:shd w:fill="F0FDFA" w:val="solid"/>
          </w:tcPr>
          <w:p>
            <w:pPr>
              <w:jc w:val="right"/>
            </w:pPr>
            <w:r>
              <w:t xml:space="preserve">نَظَائِرُهَا، أَقْرَانُهَا</w:t>
            </w:r>
          </w:p>
        </w:tc>
        <w:tc>
          <w:tcPr>
            <w:shd w:fill="F0FDFA" w:val="solid"/>
          </w:tcPr>
          <w:p>
            <w:pPr>
              <w:jc w:val="right"/>
            </w:pPr>
            <w:r>
              <w:t xml:space="preserve">—</w:t>
            </w:r>
          </w:p>
        </w:tc>
      </w:tr>
      <w:tr>
        <w:tc>
          <w:tcPr>
            <w:shd w:fill="FFFFFF" w:val="solid"/>
          </w:tcPr>
          <w:p>
            <w:pPr>
              <w:jc w:val="right"/>
            </w:pPr>
            <w:r>
              <w:rPr>
                <w:b/>
                <w:bCs/>
              </w:rPr>
              <w:t xml:space="preserve">يَحْتَضِرُ</w:t>
            </w:r>
          </w:p>
        </w:tc>
        <w:tc>
          <w:tcPr>
            <w:shd w:fill="FFFFFF" w:val="solid"/>
          </w:tcPr>
          <w:p>
            <w:pPr>
              <w:jc w:val="right"/>
            </w:pPr>
            <w:r>
              <w:t xml:space="preserve">الاحْتِضَارُ: النَّزْعُ الأَخِيرُ قَبْلَ المَوْتِ</w:t>
            </w:r>
          </w:p>
        </w:tc>
        <w:tc>
          <w:tcPr>
            <w:shd w:fill="FFFFFF" w:val="solid"/>
          </w:tcPr>
          <w:p>
            <w:pPr>
              <w:jc w:val="right"/>
            </w:pPr>
            <w:r>
              <w:t xml:space="preserve">يُشْرِفُ عَلَى الهَلَاكِ، يَلْفِظُ أَنْفَاسَهُ</w:t>
            </w:r>
          </w:p>
        </w:tc>
        <w:tc>
          <w:tcPr>
            <w:shd w:fill="FFFFFF" w:val="solid"/>
          </w:tcPr>
          <w:p>
            <w:pPr>
              <w:jc w:val="right"/>
            </w:pPr>
            <w:r>
              <w:t xml:space="preserve">يُبْعَثُ، يَحْيَا</w:t>
            </w:r>
          </w:p>
        </w:tc>
      </w:tr>
      <w:tr>
        <w:tc>
          <w:tcPr>
            <w:shd w:fill="F0FDFA" w:val="solid"/>
          </w:tcPr>
          <w:p>
            <w:pPr>
              <w:jc w:val="right"/>
            </w:pPr>
            <w:r>
              <w:rPr>
                <w:b/>
                <w:bCs/>
              </w:rPr>
              <w:t xml:space="preserve">طَاقَتُهَا</w:t>
            </w:r>
          </w:p>
        </w:tc>
        <w:tc>
          <w:tcPr>
            <w:shd w:fill="F0FDFA" w:val="solid"/>
          </w:tcPr>
          <w:p>
            <w:pPr>
              <w:jc w:val="right"/>
            </w:pPr>
            <w:r>
              <w:t xml:space="preserve">قُدْرَتُهَا وَاسْتِطَاعَتُهَا</w:t>
            </w:r>
          </w:p>
        </w:tc>
        <w:tc>
          <w:tcPr>
            <w:shd w:fill="F0FDFA" w:val="solid"/>
          </w:tcPr>
          <w:p>
            <w:pPr>
              <w:jc w:val="right"/>
            </w:pPr>
            <w:r>
              <w:t xml:space="preserve">وُسْعُهَا، مَقْدِرَتُهَا</w:t>
            </w:r>
          </w:p>
        </w:tc>
        <w:tc>
          <w:tcPr>
            <w:shd w:fill="F0FDFA" w:val="solid"/>
          </w:tcPr>
          <w:p>
            <w:pPr>
              <w:jc w:val="right"/>
            </w:pPr>
            <w:r>
              <w:t xml:space="preserve">عَجْزُهَا</w:t>
            </w:r>
          </w:p>
        </w:tc>
      </w:tr>
      <w:tr>
        <w:tc>
          <w:tcPr>
            <w:shd w:fill="FFFFFF" w:val="solid"/>
          </w:tcPr>
          <w:p>
            <w:pPr>
              <w:jc w:val="right"/>
            </w:pPr>
            <w:r>
              <w:rPr>
                <w:b/>
                <w:bCs/>
              </w:rPr>
              <w:t xml:space="preserve">عَوَارِفُهَا</w:t>
            </w:r>
          </w:p>
        </w:tc>
        <w:tc>
          <w:tcPr>
            <w:shd w:fill="FFFFFF" w:val="solid"/>
          </w:tcPr>
          <w:p>
            <w:pPr>
              <w:jc w:val="right"/>
            </w:pPr>
            <w:r>
              <w:t xml:space="preserve">أَغْصَانُهَا وَخَيْرُهَا وَإِحْسَانُهَا</w:t>
            </w:r>
          </w:p>
        </w:tc>
        <w:tc>
          <w:tcPr>
            <w:shd w:fill="FFFFFF" w:val="solid"/>
          </w:tcPr>
          <w:p>
            <w:pPr>
              <w:jc w:val="right"/>
            </w:pPr>
            <w:r>
              <w:t xml:space="preserve">مَعَارِفُهَا، نِعَمُهَا</w:t>
            </w:r>
          </w:p>
        </w:tc>
        <w:tc>
          <w:tcPr>
            <w:shd w:fill="FFFFFF" w:val="solid"/>
          </w:tcPr>
          <w:p>
            <w:pPr>
              <w:jc w:val="right"/>
            </w:pPr>
            <w:r>
              <w:t xml:space="preserve">—</w:t>
            </w:r>
          </w:p>
        </w:tc>
      </w:tr>
      <w:tr>
        <w:tc>
          <w:tcPr>
            <w:shd w:fill="F0FDFA" w:val="solid"/>
          </w:tcPr>
          <w:p>
            <w:pPr>
              <w:jc w:val="right"/>
            </w:pPr>
            <w:r>
              <w:rPr>
                <w:b/>
                <w:bCs/>
              </w:rPr>
              <w:t xml:space="preserve">يَبِينُ</w:t>
            </w:r>
          </w:p>
        </w:tc>
        <w:tc>
          <w:tcPr>
            <w:shd w:fill="F0FDFA" w:val="solid"/>
          </w:tcPr>
          <w:p>
            <w:pPr>
              <w:jc w:val="right"/>
            </w:pPr>
            <w:r>
              <w:t xml:space="preserve">يَظْهَرُ وَيَتَّضِحُ</w:t>
            </w:r>
          </w:p>
        </w:tc>
        <w:tc>
          <w:tcPr>
            <w:shd w:fill="F0FDFA" w:val="solid"/>
          </w:tcPr>
          <w:p>
            <w:pPr>
              <w:jc w:val="right"/>
            </w:pPr>
            <w:r>
              <w:t xml:space="preserve">يَبْرُزُ، يَتَجَلَّى</w:t>
            </w:r>
          </w:p>
        </w:tc>
        <w:tc>
          <w:tcPr>
            <w:shd w:fill="F0FDFA" w:val="solid"/>
          </w:tcPr>
          <w:p>
            <w:pPr>
              <w:jc w:val="right"/>
            </w:pPr>
            <w:r>
              <w:t xml:space="preserve">يَخْفَى، يَسْتَتِرُ</w:t>
            </w:r>
          </w:p>
        </w:tc>
      </w:tr>
      <w:tr>
        <w:tc>
          <w:tcPr>
            <w:shd w:fill="FFFFFF" w:val="solid"/>
          </w:tcPr>
          <w:p>
            <w:pPr>
              <w:jc w:val="right"/>
            </w:pPr>
            <w:r>
              <w:rPr>
                <w:b/>
                <w:bCs/>
              </w:rPr>
              <w:t xml:space="preserve">السُّنْدُسُ</w:t>
            </w:r>
          </w:p>
        </w:tc>
        <w:tc>
          <w:tcPr>
            <w:shd w:fill="FFFFFF" w:val="solid"/>
          </w:tcPr>
          <w:p>
            <w:pPr>
              <w:jc w:val="right"/>
            </w:pPr>
            <w:r>
              <w:t xml:space="preserve">الحَرِيرُ، وَالمَقْصُودُ الأَوْرَاقُ الخَضْرَاءُ</w:t>
            </w:r>
          </w:p>
        </w:tc>
        <w:tc>
          <w:tcPr>
            <w:shd w:fill="FFFFFF" w:val="solid"/>
          </w:tcPr>
          <w:p>
            <w:pPr>
              <w:jc w:val="right"/>
            </w:pPr>
            <w:r>
              <w:t xml:space="preserve">الدِّيبَاجُ الأَخْضَرُ</w:t>
            </w:r>
          </w:p>
        </w:tc>
        <w:tc>
          <w:tcPr>
            <w:shd w:fill="FFFFFF" w:val="solid"/>
          </w:tcPr>
          <w:p>
            <w:pPr>
              <w:jc w:val="right"/>
            </w:pPr>
            <w:r>
              <w:t xml:space="preserve">—</w:t>
            </w:r>
          </w:p>
        </w:tc>
      </w:tr>
      <w:tr>
        <w:tc>
          <w:tcPr>
            <w:shd w:fill="F0FDFA" w:val="solid"/>
          </w:tcPr>
          <w:p>
            <w:pPr>
              <w:jc w:val="right"/>
            </w:pPr>
            <w:r>
              <w:rPr>
                <w:b/>
                <w:bCs/>
              </w:rPr>
              <w:t xml:space="preserve">الحَمْقَاءُ</w:t>
            </w:r>
          </w:p>
        </w:tc>
        <w:tc>
          <w:tcPr>
            <w:shd w:fill="F0FDFA" w:val="solid"/>
          </w:tcPr>
          <w:p>
            <w:pPr>
              <w:jc w:val="right"/>
            </w:pPr>
            <w:r>
              <w:t xml:space="preserve">قَلِيلَةُ التَّفْكِيرِ قَاصِرَةُ العَقْلِ</w:t>
            </w:r>
          </w:p>
        </w:tc>
        <w:tc>
          <w:tcPr>
            <w:shd w:fill="F0FDFA" w:val="solid"/>
          </w:tcPr>
          <w:p>
            <w:pPr>
              <w:jc w:val="right"/>
            </w:pPr>
            <w:r>
              <w:t xml:space="preserve">الغَبِيَّةُ، الرَّعْنَاءُ</w:t>
            </w:r>
          </w:p>
        </w:tc>
        <w:tc>
          <w:tcPr>
            <w:shd w:fill="F0FDFA" w:val="solid"/>
          </w:tcPr>
          <w:p>
            <w:pPr>
              <w:jc w:val="right"/>
            </w:pPr>
            <w:r>
              <w:t xml:space="preserve">العَاقِلَةُ، الرَّشِيدَةُ</w:t>
            </w:r>
          </w:p>
        </w:tc>
      </w:tr>
      <w:tr>
        <w:tc>
          <w:tcPr>
            <w:shd w:fill="FFFFFF" w:val="solid"/>
          </w:tcPr>
          <w:p>
            <w:pPr>
              <w:jc w:val="right"/>
            </w:pPr>
            <w:r>
              <w:rPr>
                <w:b/>
                <w:bCs/>
              </w:rPr>
              <w:t xml:space="preserve">عَارِيَةٌ</w:t>
            </w:r>
          </w:p>
        </w:tc>
        <w:tc>
          <w:tcPr>
            <w:shd w:fill="FFFFFF" w:val="solid"/>
          </w:tcPr>
          <w:p>
            <w:pPr>
              <w:jc w:val="right"/>
            </w:pPr>
            <w:r>
              <w:t xml:space="preserve">لَيْسَ بِهَا أَوْرَاقٌ وَلَا ثَمَرٌ</w:t>
            </w:r>
          </w:p>
        </w:tc>
        <w:tc>
          <w:tcPr>
            <w:shd w:fill="FFFFFF" w:val="solid"/>
          </w:tcPr>
          <w:p>
            <w:pPr>
              <w:jc w:val="right"/>
            </w:pPr>
            <w:r>
              <w:t xml:space="preserve">مُجَرَّدَةٌ، خَالِيَةٌ</w:t>
            </w:r>
          </w:p>
        </w:tc>
        <w:tc>
          <w:tcPr>
            <w:shd w:fill="FFFFFF" w:val="solid"/>
          </w:tcPr>
          <w:p>
            <w:pPr>
              <w:jc w:val="right"/>
            </w:pPr>
            <w:r>
              <w:t xml:space="preserve">مُكْتَسِيَةٌ، مُثْمِرَةٌ</w:t>
            </w:r>
          </w:p>
        </w:tc>
      </w:tr>
      <w:tr>
        <w:tc>
          <w:tcPr>
            <w:shd w:fill="F0FDFA" w:val="solid"/>
          </w:tcPr>
          <w:p>
            <w:pPr>
              <w:jc w:val="right"/>
            </w:pPr>
            <w:r>
              <w:rPr>
                <w:b/>
                <w:bCs/>
              </w:rPr>
              <w:t xml:space="preserve">اجْتَثَّهَا</w:t>
            </w:r>
          </w:p>
        </w:tc>
        <w:tc>
          <w:tcPr>
            <w:shd w:fill="F0FDFA" w:val="solid"/>
          </w:tcPr>
          <w:p>
            <w:pPr>
              <w:jc w:val="right"/>
            </w:pPr>
            <w:r>
              <w:t xml:space="preserve">قَطَعَهَا وَاقْتَلَعَهَا مِنْ عُرُوقِهَا</w:t>
            </w:r>
          </w:p>
        </w:tc>
        <w:tc>
          <w:tcPr>
            <w:shd w:fill="F0FDFA" w:val="solid"/>
          </w:tcPr>
          <w:p>
            <w:pPr>
              <w:jc w:val="right"/>
            </w:pPr>
            <w:r>
              <w:t xml:space="preserve">اسْتَأْصَلَهَا، قَلَعَهَا</w:t>
            </w:r>
          </w:p>
        </w:tc>
        <w:tc>
          <w:tcPr>
            <w:shd w:fill="F0FDFA" w:val="solid"/>
          </w:tcPr>
          <w:p>
            <w:pPr>
              <w:jc w:val="right"/>
            </w:pPr>
            <w:r>
              <w:t xml:space="preserve">غَرَسَهَا، ثَبَّتَهَا</w:t>
            </w:r>
          </w:p>
        </w:tc>
      </w:tr>
      <w:tr>
        <w:tc>
          <w:tcPr>
            <w:shd w:fill="FFFFFF" w:val="solid"/>
          </w:tcPr>
          <w:p>
            <w:pPr>
              <w:jc w:val="right"/>
            </w:pPr>
            <w:r>
              <w:rPr>
                <w:b/>
                <w:bCs/>
              </w:rPr>
              <w:t xml:space="preserve">هَوَتْ</w:t>
            </w:r>
          </w:p>
        </w:tc>
        <w:tc>
          <w:tcPr>
            <w:shd w:fill="FFFFFF" w:val="solid"/>
          </w:tcPr>
          <w:p>
            <w:pPr>
              <w:jc w:val="right"/>
            </w:pPr>
            <w:r>
              <w:t xml:space="preserve">سَقَطَتْ مِنْ عُلُوٍّ</w:t>
            </w:r>
          </w:p>
        </w:tc>
        <w:tc>
          <w:tcPr>
            <w:shd w:fill="FFFFFF" w:val="solid"/>
          </w:tcPr>
          <w:p>
            <w:pPr>
              <w:jc w:val="right"/>
            </w:pPr>
            <w:r>
              <w:t xml:space="preserve">تَرَدَّتْ، وَقَعَتْ</w:t>
            </w:r>
          </w:p>
        </w:tc>
        <w:tc>
          <w:tcPr>
            <w:shd w:fill="FFFFFF" w:val="solid"/>
          </w:tcPr>
          <w:p>
            <w:pPr>
              <w:jc w:val="right"/>
            </w:pPr>
            <w:r>
              <w:t xml:space="preserve">صَعِدَتْ، ارْتَفَعَتْ</w:t>
            </w:r>
          </w:p>
        </w:tc>
      </w:tr>
      <w:tr>
        <w:tc>
          <w:tcPr>
            <w:shd w:fill="F0FDFA" w:val="solid"/>
          </w:tcPr>
          <w:p>
            <w:pPr>
              <w:jc w:val="right"/>
            </w:pPr>
            <w:r>
              <w:rPr>
                <w:b/>
                <w:bCs/>
              </w:rPr>
              <w:t xml:space="preserve">تَسْتَعِرُ</w:t>
            </w:r>
          </w:p>
        </w:tc>
        <w:tc>
          <w:tcPr>
            <w:shd w:fill="F0FDFA" w:val="solid"/>
          </w:tcPr>
          <w:p>
            <w:pPr>
              <w:jc w:val="right"/>
            </w:pPr>
            <w:r>
              <w:t xml:space="preserve">تَحْتَرِقُ وَتَلْتَهِبُ شِدَّةً</w:t>
            </w:r>
          </w:p>
        </w:tc>
        <w:tc>
          <w:tcPr>
            <w:shd w:fill="F0FDFA" w:val="solid"/>
          </w:tcPr>
          <w:p>
            <w:pPr>
              <w:jc w:val="right"/>
            </w:pPr>
            <w:r>
              <w:t xml:space="preserve">تَتَوَقَّدُ، تَشْتَعِلُ</w:t>
            </w:r>
          </w:p>
        </w:tc>
        <w:tc>
          <w:tcPr>
            <w:shd w:fill="F0FDFA" w:val="solid"/>
          </w:tcPr>
          <w:p>
            <w:pPr>
              <w:jc w:val="right"/>
            </w:pPr>
            <w:r>
              <w:t xml:space="preserve">تَخْمُدُ، تَنْطَفِئُ</w:t>
            </w:r>
          </w:p>
        </w:tc>
      </w:tr>
      <w:tr>
        <w:tc>
          <w:tcPr>
            <w:shd w:fill="FFFFFF" w:val="solid"/>
          </w:tcPr>
          <w:p>
            <w:pPr>
              <w:jc w:val="right"/>
            </w:pPr>
            <w:r>
              <w:rPr>
                <w:b/>
                <w:bCs/>
              </w:rPr>
              <w:t xml:space="preserve">يَسْخُو</w:t>
            </w:r>
          </w:p>
        </w:tc>
        <w:tc>
          <w:tcPr>
            <w:shd w:fill="FFFFFF" w:val="solid"/>
          </w:tcPr>
          <w:p>
            <w:pPr>
              <w:jc w:val="right"/>
            </w:pPr>
            <w:r>
              <w:t xml:space="preserve">يَجُودُ وَيَكْرُمُ وَيَبْذُلُ</w:t>
            </w:r>
          </w:p>
        </w:tc>
        <w:tc>
          <w:tcPr>
            <w:shd w:fill="FFFFFF" w:val="solid"/>
          </w:tcPr>
          <w:p>
            <w:pPr>
              <w:jc w:val="right"/>
            </w:pPr>
            <w:r>
              <w:t xml:space="preserve">يَتَكَرَّمُ، يُعْطِي</w:t>
            </w:r>
          </w:p>
        </w:tc>
        <w:tc>
          <w:tcPr>
            <w:shd w:fill="FFFFFF" w:val="solid"/>
          </w:tcPr>
          <w:p>
            <w:pPr>
              <w:jc w:val="right"/>
            </w:pPr>
            <w:r>
              <w:t xml:space="preserve">يَبْخَلُ، يَشِحُّ</w:t>
            </w:r>
          </w:p>
        </w:tc>
      </w:tr>
      <w:tr>
        <w:tc>
          <w:tcPr>
            <w:shd w:fill="F0FDFA" w:val="solid"/>
          </w:tcPr>
          <w:p>
            <w:pPr>
              <w:jc w:val="right"/>
            </w:pPr>
            <w:r>
              <w:rPr>
                <w:b/>
                <w:bCs/>
              </w:rPr>
              <w:t xml:space="preserve">لَمْ يُطِقْ</w:t>
            </w:r>
          </w:p>
        </w:tc>
        <w:tc>
          <w:tcPr>
            <w:shd w:fill="F0FDFA" w:val="solid"/>
          </w:tcPr>
          <w:p>
            <w:pPr>
              <w:jc w:val="right"/>
            </w:pPr>
            <w:r>
              <w:t xml:space="preserve">لَمْ يَحْتَمِلْ (ص 58)</w:t>
            </w:r>
          </w:p>
        </w:tc>
        <w:tc>
          <w:tcPr>
            <w:shd w:fill="F0FDFA" w:val="solid"/>
          </w:tcPr>
          <w:p>
            <w:pPr>
              <w:jc w:val="right"/>
            </w:pPr>
            <w:r>
              <w:t xml:space="preserve">لَمْ يَسْتَطِعْ صَبْرًا</w:t>
            </w:r>
          </w:p>
        </w:tc>
        <w:tc>
          <w:tcPr>
            <w:shd w:fill="F0FDFA" w:val="solid"/>
          </w:tcPr>
          <w:p>
            <w:pPr>
              <w:jc w:val="right"/>
            </w:pPr>
            <w:r>
              <w:t xml:space="preserve">احْتَمَلَ، طَاقَ</w:t>
            </w:r>
          </w:p>
        </w:tc>
      </w:tr>
    </w:tbl>
    <w:p>
      <w:pPr>
        <w:pStyle w:val="Heading2"/>
        <w:spacing w:after="100" w:before="240"/>
        <w:jc w:val="right"/>
      </w:pPr>
      <w:r>
        <w:rPr>
          <w:rFonts w:ascii="Arial" w:cs="Arial" w:eastAsia="Arial" w:hAnsi="Arial"/>
          <w:b/>
          <w:bCs/>
          <w:color w:val="1E3A8A"/>
          <w:sz w:val="24"/>
          <w:szCs w:val="24"/>
        </w:rPr>
        <w:t xml:space="preserve">◈ ثالثاً: النحو والصرف — «مَصَادِرُ الأَفْعَالِ الثُّلَاثِيَّةِ وَالرُّبَاعِيَّةِ»</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أوزان المصادر للثلاثي (سماعية) وللرباعي (قياسية)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المَصْدَرُ: اسْمٌ يَدُلُّ عَلَى حَدَثٍ مُجَرَّدٍ مِنَ الزَّمَنِ، وَهُوَ أَصْلٌ لِجَمِيعِ المُشْتَقَّاتِ. مَصَادِرُ الأَفْعَالِ الثُّلَاثِيَّةِ غَالِبُهَا سَمَاعِيَّةٌ تُعْرَفُ بِالسَّمَاعِ وَالرُّجُوعِ لِلْمَعَاجِمِ. مَصَادِرُ الأَفْعَالِ الرُّبَاعِيَّةِ قِيَاسِيَّةٌ تَأْتِي عَلَى أَوْزَانٍ مُحَدَّدَةٍ بِحَسَبِ صِيَغِ أَفْعَالِهَا.</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مصادر الأفعال الثلاثية سماعية متنوعة: مثل (رَجَعَ -&gt; رُجُوع: فُعُول)، (نَفَعَ -&gt; نَفْع: فَعْل)، (رَأَى -&gt; رُؤْيَة: فُعْلَة)، (كَرِهَ -&gt; كَرَاهِيَة: فَعَالِيَة)، (فَشِلَ -&gt; فَشَل: فَعَل)، (سَهُلَ -&gt; سُهُولَة: فُعُولَة).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مصادر الأفعال الرباعية قياسية في 4 صيغ رئيسية: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فِعْلٌ عَلَى وَزْنِ (أَفْعَلَ): مصدره على (إِفْعَال) إذا كان صحيح العين مثل: أَحْسَنَ -&gt; إِحْسَان، أَكْرَمَ -&gt; إِكْرَام. فإن كان معتل الوسط (العين) حذفت ألفه وعوض عنها بتاء في آخره وجاء على وزن (إِفْعَلَة) مثل: أَعَادَ -&gt; إِعَادَة، أَبَانَ -&gt; إِبَانَة، أَعَانَ -&gt; إِعَانَة، أَقَامَ -&gt; إِقَامَة.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فِعْلٌ عَلَى وَزْنِ (فَعَّلَ): مصدره على (تَفْعِيل) إذا كان صحيح الآخر مثل: فَصَّلَ -&gt; تَفْصِيل، كَرَّمَ -&gt; تَكْرِيم. فإن كان معتل الآخر بالياء/الألف جاء على وزن (تَفْعِلَة) بحذف ياء التفعيل والتعويض عنها بتاء مربوطة مثل: زَكَّى -&gt; تَزْكِيَة، سَمَّى -&gt; تَسْمِيَة، رَبَّى -&gt; تَرْبِيَة.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فِعْلٌ عَلَى وَزْنِ (فَاعَلَ): مصدره على (فِعَال) أَوْ (مُفَاعَلَة) مثل: حَاوَرَ -&gt; حِوَار وَمُحَاوَرَة، خَاصَمَ -&gt; خِصَام وَمُخَاصَمَة، عَالَجَ -&gt; عِلَاج وَمُعَالَجَة، جَادَلَ -&gt; جِدَال وَمُجَادَلَة.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4. فِعْلٌ عَلَى وَزْنِ (فَعْلَلَ): مصدره على (فَعْلَلَة) مثل: لَمْلَمَ -&gt; لَمْلَمَة، بَعْثَرَ -&gt; بَعْثَرَة، جَلْجَلَ -&gt; جَلْجَلَة. فإن كان مضعفاً رباعياً جاز أيضاً مجيئه على (فِعْلَال) مثل: زَلْزَلَ -&gt; زَلْزَلَة وَزِلْزَال، وَسْوَسَ -&gt; وَسْوَسَة وَوِسْوَاس.</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فحص عين ولام الفعل الرباعي: صحيحة أم معتلة لتحديد هل يلحق المصدر تاء تعويضية أم لا.</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التعويض الصرفي الدقيق في (أَفْعَلَ معتل العين) بالتاء المربوطة ووزن (إِفْعَلَة)</w:t>
            </w:r>
          </w:p>
        </w:tc>
        <w:tc>
          <w:tcPr>
            <w:shd w:fill="EFF6FF" w:val="solid"/>
          </w:tcPr>
          <w:p>
            <w:pPr>
              <w:jc w:val="right"/>
            </w:pPr>
            <w:r>
              <w:t xml:space="preserve">فصّل الشرح في ص 61 أن أصل (إِعَادَة) هو (إِعْوَاد) على وزن (إِفْعَال)، فلما تحركت الواو وانفتح ما قبلها قُلبت ألفاً، فالتقى ألفان، فحذفت ألف المصدر وعُوّض عنها بتاء مربوطة في آخره ليصبح وزنه (إِفْعَلَة)، وأورد أمثلة مطابقة: (أَبَانَ -&gt; إِبَانَة، أَعَانَ -&gt; إِعَانَة، أَقَامَ -&gt; إِقَامَة).</w:t>
            </w:r>
          </w:p>
        </w:tc>
        <w:tc>
          <w:tcPr>
            <w:shd w:fill="EFF6FF" w:val="solid"/>
          </w:tcPr>
          <w:p>
            <w:pPr>
              <w:jc w:val="center"/>
            </w:pPr>
            <w:r>
              <w:t xml:space="preserve">ص 61</w:t>
            </w:r>
          </w:p>
        </w:tc>
      </w:tr>
      <w:tr>
        <w:tc>
          <w:tcPr>
            <w:shd w:fill="FFFFFF" w:val="solid"/>
          </w:tcPr>
          <w:p>
            <w:pPr>
              <w:jc w:val="right"/>
            </w:pPr>
            <w:r>
              <w:rPr>
                <w:b/>
                <w:bCs/>
              </w:rPr>
              <w:t xml:space="preserve">التعويض في (فَعَّلَ معتل الآخر) بحذف ياء التفعيل ووزن (تَفْعِلَة)</w:t>
            </w:r>
          </w:p>
        </w:tc>
        <w:tc>
          <w:tcPr>
            <w:shd w:fill="FFFFFF" w:val="solid"/>
          </w:tcPr>
          <w:p>
            <w:pPr>
              <w:jc w:val="right"/>
            </w:pPr>
            <w:r>
              <w:t xml:space="preserve">بيّن الشرح في ص 61 أن الفعل مثل (زَكَّى، سَمَّى) كان الأصل في مصدرهما (تَزْكِيي، تَسْمِيي) على تفعيل، فحذفت الياء وعُوّض عنها بتاء مربوطة في آخره على وزن (تَفْعِلَة) مثل (تَزْكِيَة، تَسْمِيَة).</w:t>
            </w:r>
          </w:p>
        </w:tc>
        <w:tc>
          <w:tcPr>
            <w:shd w:fill="FFFFFF" w:val="solid"/>
          </w:tcPr>
          <w:p>
            <w:pPr>
              <w:jc w:val="center"/>
            </w:pPr>
            <w:r>
              <w:t xml:space="preserve">ص 61</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«رُجُوعُ النَّخْلَةِ عَنِ البَذْلِ أَنَانِيَّةٌ.»: </w:t>
      </w:r>
      <w:r>
        <w:rPr>
          <w:rFonts w:ascii="Arial" w:cs="Arial" w:eastAsia="Arial" w:hAnsi="Arial"/>
          <w:color w:val="334155"/>
          <w:sz w:val="22"/>
          <w:szCs w:val="22"/>
        </w:rPr>
        <w:t xml:space="preserve">موضع الشاهد: (رُجُوعُ) | الحكم النحوي: مصدر ثلاثي سماعي (فُعُول) من الفعل (رَجَعَ). | السبب والعلة: فعل ثلاثي مجرد سماعي.</w:t>
      </w:r>
    </w:p>
    <w:p>
      <w:pPr>
        <w:spacing w:after="80" w:line="300"/>
        <w:jc w:val="right"/>
      </w:pPr>
      <w:r>
        <w:rPr>
          <w:rFonts w:ascii="Arial" w:cs="Arial" w:eastAsia="Arial" w:hAnsi="Arial"/>
          <w:b/>
          <w:bCs/>
          <w:color w:val="0F172A"/>
          <w:sz w:val="22"/>
          <w:szCs w:val="22"/>
        </w:rPr>
        <w:t xml:space="preserve">• المثال: «أَحْسَنَ الكَرِيمُ إِلَى المُحْتَاجِ إِحْسَانًا.»: </w:t>
      </w:r>
      <w:r>
        <w:rPr>
          <w:rFonts w:ascii="Arial" w:cs="Arial" w:eastAsia="Arial" w:hAnsi="Arial"/>
          <w:color w:val="334155"/>
          <w:sz w:val="22"/>
          <w:szCs w:val="22"/>
        </w:rPr>
        <w:t xml:space="preserve">موضع الشاهد: (إِحْسَانًا) | الحكم النحوي: إِفْعَال (مصدر قياسي لفعل رباعي على وزن أَفْعَلَ). | السبب والعلة: الفعل (أَحْسَنَ) رباعي صحيح الوسط.</w:t>
      </w:r>
    </w:p>
    <w:p>
      <w:pPr>
        <w:spacing w:after="80" w:line="300"/>
        <w:jc w:val="right"/>
      </w:pPr>
      <w:r>
        <w:rPr>
          <w:rFonts w:ascii="Arial" w:cs="Arial" w:eastAsia="Arial" w:hAnsi="Arial"/>
          <w:b/>
          <w:bCs/>
          <w:color w:val="0F172A"/>
          <w:sz w:val="22"/>
          <w:szCs w:val="22"/>
        </w:rPr>
        <w:t xml:space="preserve">• المثال: «أَعَادَ الرَّبِيعُ الجَمَالَ لِلْبُسْتَانِ إِعَادَةً.»: </w:t>
      </w:r>
      <w:r>
        <w:rPr>
          <w:rFonts w:ascii="Arial" w:cs="Arial" w:eastAsia="Arial" w:hAnsi="Arial"/>
          <w:color w:val="334155"/>
          <w:sz w:val="22"/>
          <w:szCs w:val="22"/>
        </w:rPr>
        <w:t xml:space="preserve">موضع الشاهد: (إِعَادَةً) | الحكم النحوي: إِفْعَلَة (مصدر قياسي لفعل رباعي معتل العين). | السبب والعلة: الفعل (أَعَادَ) معتل الوسط حذفت ألف إفعال وعوض عنها بتاء مربوطة في آخره.</w:t>
      </w:r>
    </w:p>
    <w:p>
      <w:pPr>
        <w:spacing w:after="80" w:line="300"/>
        <w:jc w:val="right"/>
      </w:pPr>
      <w:r>
        <w:rPr>
          <w:rFonts w:ascii="Arial" w:cs="Arial" w:eastAsia="Arial" w:hAnsi="Arial"/>
          <w:b/>
          <w:bCs/>
          <w:color w:val="0F172A"/>
          <w:sz w:val="22"/>
          <w:szCs w:val="22"/>
        </w:rPr>
        <w:t xml:space="preserve">• المثال: «فَصَّلَتِ النَّخْلَةُ الحَمْقَاءُ الظِّلَّ عَلَى جَسَدِهَا تَفْصِيلًا.»: </w:t>
      </w:r>
      <w:r>
        <w:rPr>
          <w:rFonts w:ascii="Arial" w:cs="Arial" w:eastAsia="Arial" w:hAnsi="Arial"/>
          <w:color w:val="334155"/>
          <w:sz w:val="22"/>
          <w:szCs w:val="22"/>
        </w:rPr>
        <w:t xml:space="preserve">موضع الشاهد: (تَفْصِيلًا) | الحكم النحوي: تَفْعِيل (مصدر قياسي لفعل رباعي مضعف صحيح الآخر). | السبب والعلة: الفعل (فَصَّلَ) صحيح الآخر على وزن فَعَّلَ.</w:t>
      </w:r>
    </w:p>
    <w:p>
      <w:pPr>
        <w:spacing w:after="80" w:line="300"/>
        <w:jc w:val="right"/>
      </w:pPr>
      <w:r>
        <w:rPr>
          <w:rFonts w:ascii="Arial" w:cs="Arial" w:eastAsia="Arial" w:hAnsi="Arial"/>
          <w:b/>
          <w:bCs/>
          <w:color w:val="0F172A"/>
          <w:sz w:val="22"/>
          <w:szCs w:val="22"/>
        </w:rPr>
        <w:t xml:space="preserve">• المثال: «حَاوَرَتِ النَّخْلَةُ مَثِيلَاتِهَا حِوَارًا أَوْ مُحَاوَرَةً.»: </w:t>
      </w:r>
      <w:r>
        <w:rPr>
          <w:rFonts w:ascii="Arial" w:cs="Arial" w:eastAsia="Arial" w:hAnsi="Arial"/>
          <w:color w:val="334155"/>
          <w:sz w:val="22"/>
          <w:szCs w:val="22"/>
        </w:rPr>
        <w:t xml:space="preserve">موضع الشاهد: (حِوَارًا، مُحَاوَرَةً) | الحكم النحوي: فِعَال، مُفَاعَلَة (مصدران قياسيان للفعل فَاعَلَ). | السبب والعلة: الفعل (حَاوَرَ) على وزن فاعَل يجوز فيه الوزنان.</w:t>
      </w:r>
    </w:p>
    <w:p>
      <w:pPr>
        <w:spacing w:after="80" w:line="300"/>
        <w:jc w:val="right"/>
      </w:pPr>
      <w:r>
        <w:rPr>
          <w:rFonts w:ascii="Arial" w:cs="Arial" w:eastAsia="Arial" w:hAnsi="Arial"/>
          <w:b/>
          <w:bCs/>
          <w:color w:val="0F172A"/>
          <w:sz w:val="22"/>
          <w:szCs w:val="22"/>
        </w:rPr>
        <w:t xml:space="preserve">• المثال: «لَمْلَمَتِ النَّخْلَةُ الحَمْقَاءُ أَعْضَاءَهَا لَمْلَمَةً.»: </w:t>
      </w:r>
      <w:r>
        <w:rPr>
          <w:rFonts w:ascii="Arial" w:cs="Arial" w:eastAsia="Arial" w:hAnsi="Arial"/>
          <w:color w:val="334155"/>
          <w:sz w:val="22"/>
          <w:szCs w:val="22"/>
        </w:rPr>
        <w:t xml:space="preserve">موضع الشاهد: (لَمْلَمَةً) | الحكم النحوي: فَعْلَلَة (مصدر قياسي لفعل رباعي مجرد). | السبب والعلة: الفعل (لَمْلَمَ) على وزن فَعْلَلَ.</w:t>
      </w:r>
    </w:p>
    <w:p>
      <w:pPr>
        <w:spacing w:after="80" w:line="300"/>
        <w:jc w:val="right"/>
      </w:pPr>
      <w:r>
        <w:rPr>
          <w:rFonts w:ascii="Arial" w:cs="Arial" w:eastAsia="Arial" w:hAnsi="Arial"/>
          <w:b/>
          <w:bCs/>
          <w:color w:val="0F172A"/>
          <w:sz w:val="22"/>
          <w:szCs w:val="22"/>
        </w:rPr>
        <w:t xml:space="preserve">• المثال: «إِذَا زُلْزِلَتِ الأَرْضُ زِلْزَالَهَا (أَوْ زَلْزَلَةً).»: </w:t>
      </w:r>
      <w:r>
        <w:rPr>
          <w:rFonts w:ascii="Arial" w:cs="Arial" w:eastAsia="Arial" w:hAnsi="Arial"/>
          <w:color w:val="334155"/>
          <w:sz w:val="22"/>
          <w:szCs w:val="22"/>
        </w:rPr>
        <w:t xml:space="preserve">موضع الشاهد: (زِلْزَالَهَا، زَلْزَلَةً) | الحكم النحوي: فِعْلَال، فَعْلَلَة. | السبب والعلة: الفعل (زَلْزَلَ) رباعي مضعف فيجوز فيه الوزنان.</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الأَلِفِ اللَّيِّنَةِ فِي الأَسْمَاءِ»</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الألف اللينة المتطرفة في الأسماء تُكتب ممدودة (طويلة: ا) أو مقصورة على صورة ياء غير منقوطة (ى) بحسب عدد أحرف الاسم وأصل الألف.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في الاسم الثلاثي: تُرسم ممدودة (طويلة: ا) إذا كان أصلها واواً (العَصَا، الرِّضَا، الصَّفَا). وتُرسم مقصورة (ى) إذا كان أصلها ياءً (الهُدَى، الفَتَى، القُرَى).</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في الاسم غير الثلاثي (الرباعي فما فوق): تُرسم مقصورة دائماً على صورة ياء (ى) مثل: (مَأْوَى، الأَسَى، المُرْتَجَى، سَلْمَى، مُصْطَفَى، مُسْتَشْفَى).</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الاستثناء في غير الثلاثي: إذا سبقت الألف بياء، تُرسم ممدودة (طويلة: ا) كراهية توالي ياءين، مثل: (الدُّنْيَا، العُلْيَا، هَدَايَا، ضَحَايَا). واستثني من ذلك علم (يَحْيَى) للتمييز بينه وبين الفعل (يَحْيَا).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طرق معرفة أصل الألف في الأسماء الثلاثية: 1. التثنية (فتى -&gt; فَتَيَان: أصلها ياء / عصا -&gt; عَصَوَان: أصلها واو). 2. الجمع (حصاة -&gt; حَصَيَات). 3. رد الجمع إلى مفرده (ذُرا -&gt; ذِرْوَة).</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العَرَبُ، العُلْيَا، المُصْطَفَى، القِرَى، المَرْعَى، مَأْوَى، الأَسَى، القُوَى، الدُّنْيَا، الهَوَى، الأَعْمَى، السُّفْلَى، المُعَلَّى، الأَقْصَى، الجَفَا.</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«الدنيى / العليى»: </w:t>
      </w:r>
      <w:r>
        <w:rPr>
          <w:rFonts w:ascii="Arial" w:cs="Arial" w:eastAsia="Arial" w:hAnsi="Arial"/>
          <w:color w:val="334155"/>
          <w:sz w:val="22"/>
          <w:szCs w:val="22"/>
        </w:rPr>
        <w:t xml:space="preserve">الصواب: «الدنيا / العليا» — سبب الخطأ والتعليل: لأن الألف سبقت بياء فترسم قائمة تخلصاً من توالي ياءين.</w:t>
      </w:r>
    </w:p>
    <w:p>
      <w:pPr>
        <w:spacing w:after="80" w:line="300"/>
        <w:jc w:val="right"/>
      </w:pPr>
      <w:r>
        <w:rPr>
          <w:rFonts w:ascii="Arial" w:cs="Arial" w:eastAsia="Arial" w:hAnsi="Arial"/>
          <w:b/>
          <w:bCs/>
          <w:color w:val="0F172A"/>
          <w:sz w:val="22"/>
          <w:szCs w:val="22"/>
        </w:rPr>
        <w:t xml:space="preserve">• الخطأ: «مأوا / أسفا (بالألف القائمة في غير المنون)»: </w:t>
      </w:r>
      <w:r>
        <w:rPr>
          <w:rFonts w:ascii="Arial" w:cs="Arial" w:eastAsia="Arial" w:hAnsi="Arial"/>
          <w:color w:val="334155"/>
          <w:sz w:val="22"/>
          <w:szCs w:val="22"/>
        </w:rPr>
        <w:t xml:space="preserve">الصواب: «مأوى / أسى» — سبب الخطأ والتعليل: اسم غير ثلاثي لم تسبق ألفه بياء فيرسم على صورة ياء غير منقوطة.</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16 مع الإجابات النموذجية</w:t>
      </w:r>
    </w:p>
    <w:p>
      <w:pPr>
        <w:spacing w:after="80" w:before="120"/>
        <w:jc w:val="right"/>
      </w:pPr>
      <w:r>
        <w:rPr>
          <w:b/>
          <w:bCs/>
          <w:color w:val="0F172A"/>
        </w:rPr>
        <w:t xml:space="preserve">س 1: مَاذَا قَالَتِ النَّخْلَةُ الحَمْقَاءُ لِمَثِيلَاتِهَا؟ (ص 51)</w:t>
      </w:r>
      <w:r>
        <w:rPr>
          <w:b/>
          <w:bCs/>
          <w:color w:val="047857"/>
        </w:rPr>
        <w:t xml:space="preserve">
ج: قَالَتْ إِنَّهَا تُتْعِبُ نَفْسَهَا فَوْقَ طَاقَتِهَا بِإِخْرَاجِ الثَّمَرِ وَمَدِّ الظِّلِّ عَلَى الأَرْضِ، وَأَنَّ النَّفْعَ يَذْهَبُ لِغَيْرِهَا دُونَ أَنْ تَسْتَفِيدَ مِنْهُ، وَلِذَلِكَ قَرَّرَتْ أَنْ تَحْبِسَ خَيْرَهَا وَظِلَّهَا عَلَى نَفْسِهَا فَلَا تُعْطِيَ أَحَدًا شَيْئًا.</w:t>
      </w:r>
    </w:p>
    <w:p>
      <w:pPr>
        <w:spacing w:after="80" w:before="120"/>
        <w:jc w:val="right"/>
      </w:pPr>
      <w:r>
        <w:rPr>
          <w:b/>
          <w:bCs/>
          <w:color w:val="0F172A"/>
        </w:rPr>
        <w:t xml:space="preserve">س 2: لِمَاذَا امْتَنَعَتِ النَّخْلَةُ عَنْ إِعْطَاءِ خَيْرِهَا لِلآخَرِينَ؟ (ص 51)</w:t>
      </w:r>
      <w:r>
        <w:rPr>
          <w:b/>
          <w:bCs/>
          <w:color w:val="047857"/>
        </w:rPr>
        <w:t xml:space="preserve">
ج: بِسَبَبِ غُرُورِهَا وَأَنَانِيَّتِهَا وَبُخْلِهَا الشَّدِيدِ، حَيْثُ رَأَتْ أَنَّ تَعَبَهَا يَذْهَبُ لِغَيْرِهَا مِنَ الطَّيْرِ وَالبَشَرِ، فَحَسَدَتِ الآخَرِينَ عَلَى نَفْعِهَا.</w:t>
      </w:r>
    </w:p>
    <w:p>
      <w:pPr>
        <w:spacing w:after="80" w:before="120"/>
        <w:jc w:val="right"/>
      </w:pPr>
      <w:r>
        <w:rPr>
          <w:b/>
          <w:bCs/>
          <w:color w:val="0F172A"/>
        </w:rPr>
        <w:t xml:space="preserve">س 3: كَيْفَ كَانَ مَنْظَرُ النَّخْلَةِ بَعْدَ عَوْدَةِ الرَّبِيعِ؟ (ص 52)</w:t>
      </w:r>
      <w:r>
        <w:rPr>
          <w:b/>
          <w:bCs/>
          <w:color w:val="047857"/>
        </w:rPr>
        <w:t xml:space="preserve">
ج: ظَلَّتْ عَارِيَةً كَالِحَةَ المَنْظَرِ بِلَا أَوْرَاقٍ وَلَا ثِمَارٍ، كَأَنَّهَا وَتَدٌ خَشَبِيٌّ مُثْبَتٌ فِي الأَرْضِ أَوْ حَجَرٌ أَصَمُّ، بَيْنَمَا ازَّيَّنَتْ سَائِرُ الأَشْجَارِ بِالسُّنْدُسِ الأَخْضَرِ.</w:t>
      </w:r>
    </w:p>
    <w:p>
      <w:pPr>
        <w:spacing w:after="80" w:before="120"/>
        <w:jc w:val="right"/>
      </w:pPr>
      <w:r>
        <w:rPr>
          <w:b/>
          <w:bCs/>
          <w:color w:val="0F172A"/>
        </w:rPr>
        <w:t xml:space="preserve">س 4: مَا المَصِيرُ الَّذِي أَصَابَ النَّخْلَةَ الحَمْقَاءَ؟ (ص 52)</w:t>
      </w:r>
      <w:r>
        <w:rPr>
          <w:b/>
          <w:bCs/>
          <w:color w:val="047857"/>
        </w:rPr>
        <w:t xml:space="preserve">
ج: لَمْ يُطِقْ صَاحِبُ البُسْتَانِ رُؤْيَتَهَا عَلَى تِلْكَ الحَالِ المُنَفِّرَةِ العَقِيمَةِ، فَاقْتَلَعَهَا مِنْ جُذُورِهَا (اجْتَثَّهَا) وَأَلْقَاهَا فِي النَّارِ فَاحْتَرَقَتْ صَائِرَةً حَطَبًا وَوَقُودًا.</w:t>
      </w:r>
    </w:p>
    <w:p>
      <w:pPr>
        <w:spacing w:after="80" w:before="120"/>
        <w:jc w:val="right"/>
      </w:pPr>
      <w:r>
        <w:rPr>
          <w:b/>
          <w:bCs/>
          <w:color w:val="0F172A"/>
        </w:rPr>
        <w:t xml:space="preserve">س 5: «الصَّيْفُ يَحْتَضِرُ - الصَّيْفُ يَنْتَهِي»؛ أَيُّ التَّعْبِيرَيْنِ أَجْمَلُ؟ وَلِمَاذَا؟ (ص 57)</w:t>
      </w:r>
      <w:r>
        <w:rPr>
          <w:b/>
          <w:bCs/>
          <w:color w:val="047857"/>
        </w:rPr>
        <w:t xml:space="preserve">
ج: التَّعْبِيرُ الأَوَّلُ «الصَّيْفُ يَحْتَضِرُ» أَجْمَلُ؛ لِأَنَّ الشَّاعِرَ اسْتَخْدَمَ فِيهِ التَّشْخِيصَ البَلَاغِيَّ، حَيْثُ صَوَّرَ فَصْلَ الصَّيْفِ فِي نِهَايَتِهِ بِإِنْسَانٍ يَلْفِظُ أَنْفَاسَهُ الأَخِيرَةَ فِي حَالَةِ احْتِضَارٍ، مِمَّا يُضْفِي عَلَى المَشْهَدِ حَرَكَةً وَتَأْثِيرًا نَفْسِيًّا عَمِيقًا لَا يُعْطِيهِ التَّعْبِيرُ المَبَاشِرُ «يَنْتَهِي».</w:t>
      </w:r>
    </w:p>
    <w:p>
      <w:pPr>
        <w:spacing w:after="80" w:before="120"/>
        <w:jc w:val="right"/>
      </w:pPr>
      <w:r>
        <w:rPr>
          <w:b/>
          <w:bCs/>
          <w:color w:val="0F172A"/>
        </w:rPr>
        <w:t xml:space="preserve">س 6: بِمَ شَبَّهَ الشَّاعِرُ البَخِيلَ الَّذِي يَمْنَعُ خَيْرَهُ عَنِ النَّاسِ؟ (ص 68)</w:t>
      </w:r>
      <w:r>
        <w:rPr>
          <w:b/>
          <w:bCs/>
          <w:color w:val="047857"/>
        </w:rPr>
        <w:t xml:space="preserve">
ج: شَبَّهَهُ بِالنَّخْلَةِ الحَمْقَاءِ الَّتِي مَنَعَتْ ظِلَّهَا وَثَمَرَهَا فَصَارَتْ كَالوَتَدِ أَوْ الحَجَرِ فَاجْتُثَّتْ وَأُحْرِقَتْ، وَشَبَّهَهُ كَذَلِكَ بِالأَحْمَقِ الَّذِي يَنْتَحِرُ بِحِرْصِهِ وَبُخْلِهِ.</w:t>
      </w:r>
    </w:p>
    <w:p>
      <w:pPr>
        <w:spacing w:after="80" w:before="120"/>
        <w:jc w:val="right"/>
      </w:pPr>
      <w:r>
        <w:rPr>
          <w:b/>
          <w:bCs/>
          <w:color w:val="0F172A"/>
        </w:rPr>
        <w:t xml:space="preserve">س 7: مَا مَصِيرُ النَّخْلَةِ الحَمْقَاءِ بَعْدَ عَوْدَةِ الرَّبِيعِ؟ (ص 68)</w:t>
      </w:r>
      <w:r>
        <w:rPr>
          <w:b/>
          <w:bCs/>
          <w:color w:val="047857"/>
        </w:rPr>
        <w:t xml:space="preserve">
ج: بَقِيَتْ عَارِيَةً كَأَنَّهَا وَتَدٌ أَوْ حَجَرٌ، فَكَرِهَ صَاحِبُ البُسْتَانِ رُؤْيَتَهَا فَاجْتَثَّهَا مِنْ جُذُورِهَا وَأَلْقَاهَا فِي النَّارِ تَحْتَرِقُ.</w:t>
      </w:r>
    </w:p>
    <w:p>
      <w:pPr>
        <w:spacing w:after="80" w:before="120"/>
        <w:jc w:val="right"/>
      </w:pPr>
      <w:r>
        <w:rPr>
          <w:b/>
          <w:bCs/>
          <w:color w:val="0F172A"/>
        </w:rPr>
        <w:t xml:space="preserve">س 8: قَارِنْ بَيْنَ صِفَاتِ البَخِيلِ وَصِفَاتِ الكَرِيمِ. (ص 68)</w:t>
      </w:r>
      <w:r>
        <w:rPr>
          <w:b/>
          <w:bCs/>
          <w:color w:val="047857"/>
        </w:rPr>
        <w:t xml:space="preserve">
ج: البَخِيلُ: أَنَانِيٌّ، قَاصِرُ الفِكْرِ، مَحْرُومٌ مِنْ بَرَكَةِ مَالِهِ، مَكْرُوهٌ بَيْنَ النَّاسِ، عَاقِبَتُهُ الخُسْرَانُ وَالهَلَاكُ. أَمَّا الكَرِيمُ: فَمِعْطَاءٌ، بَعِيدُ النَّظَرِ، مُحِبٌّ لِلْخَيْرِ، يَسُودُ قَوْمَهُ، مَحْبُوبٌ عِنْدَ اللهِ وَالنَّاسِ، يَبْقَى ذِكْرُهُ الجَمِيلُ فِي الدُّنْيَا وَأَجْرُهُ فِي الآخِرَةِ.</w:t>
      </w:r>
    </w:p>
    <w:p>
      <w:pPr>
        <w:spacing w:after="80" w:before="120"/>
        <w:jc w:val="right"/>
      </w:pPr>
      <w:r>
        <w:rPr>
          <w:b/>
          <w:bCs/>
          <w:color w:val="0F172A"/>
        </w:rPr>
        <w:t xml:space="preserve">س 9: قَالَ الشَّاعِرُ: إِنَّا لَفِي زَمَنٍ تَرْكُ القَبِيحِ بِهِ ... مِنْ أَكْثَرِ النَّاسِ إِحْسَانٌ وَإِجْمَالُ. حَدِّدِ المَصَادِرَ الَّتِي اشْتَمَلَ عَلَيْهَا البَيْتُ مُبَيِّنًا نَوْعَهَا. (ص 68)</w:t>
      </w:r>
      <w:r>
        <w:rPr>
          <w:b/>
          <w:bCs/>
          <w:color w:val="047857"/>
        </w:rPr>
        <w:t xml:space="preserve">
ج: 1. تَرْكُ: مَصْدَرٌ ثُلَاثِيٌّ سَمَاعِيٌّ (فَعْل) فِعْلُهُ (تَرَكَ). 2. إِحْسَانٌ: مَصْدَرٌ رُبَاعِيٌّ قِيَاسِيٌّ (إِفْعَال) فِعْلُهُ (أَحْسَنَ). 3. إِجْمَالُ: مَصْدَرٌ رُبَاعِيٌّ قِيَاسِيٌّ (إِفْعَال) فِعْلُهُ (أَجْمَلَ).</w:t>
      </w:r>
    </w:p>
    <w:p>
      <w:pPr>
        <w:spacing w:after="80" w:before="120"/>
        <w:jc w:val="right"/>
      </w:pPr>
      <w:r>
        <w:rPr>
          <w:b/>
          <w:bCs/>
          <w:color w:val="0F172A"/>
        </w:rPr>
        <w:t xml:space="preserve">س 10: هَاتِ الفِعْلَ المَاضِيَ مِنَ المَصَادِرِ الآتِيَةِ: (إِكْرَامٌ - سُهُولَةٌ - مُجَامَلَةٌ). (ص 68)</w:t>
      </w:r>
      <w:r>
        <w:rPr>
          <w:b/>
          <w:bCs/>
          <w:color w:val="047857"/>
        </w:rPr>
        <w:t xml:space="preserve">
ج: إِكْرَامٌ: أَكْرَمَ (رباعي على وزن أفعل). سُهُولَةٌ: سَهُلَ (ثلاثي على وزن فَعُلَ). مُجَامَلَةٌ: جَامَلَ (رباعي على وزن فاعَل).</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16 (قِيَمٌ أَخْلاقِيَّةٌ) الآن!</w:t>
            </w:r>
          </w:p>
          <w:p>
            <w:pPr>
              <w:spacing w:after="60" w:line="300"/>
              <w:jc w:val="right"/>
            </w:pPr>
            <w:r>
              <w:rPr>
                <w:rFonts w:ascii="Arial" w:cs="Arial" w:eastAsia="Arial" w:hAnsi="Arial"/>
                <w:color w:val="1E293B"/>
                <w:sz w:val="22"/>
                <w:szCs w:val="22"/>
              </w:rPr>
              <w:t xml:space="preserve">• انتهيت من مراجعة الوحدة 16؟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16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17: قِيَمٌ اجْتِمَاعِيَّةٌ</w:t>
      </w:r>
    </w:p>
    <w:p>
      <w:pPr>
        <w:spacing w:after="100" w:line="320"/>
        <w:jc w:val="right"/>
      </w:pPr>
      <w:r>
        <w:rPr>
          <w:rFonts w:ascii="Arial" w:cs="Arial" w:eastAsia="Arial" w:hAnsi="Arial"/>
          <w:b/>
          <w:bCs/>
          <w:color w:val="334155"/>
          <w:sz w:val="22"/>
          <w:szCs w:val="22"/>
        </w:rPr>
        <w:t xml:space="preserve">📌 المحور والمجال: فضيلة التواضع وتربية النفس على لين الجانب وخفض الجناح ونبذ الكبر والتفاخر | النطاق الموثق في الكتاب: ص 69 - 79</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«التَّوَاضُعُ» (ص 69 - 74)</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أدبي وتربوي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التواضع خُلق إسلامي أصيل يرفع قدر صاحبه في الدنيا والآخرة ويزكي المجتمع بالمحبة والتراحم.</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التَّوَاضُعُ صِفَةٌ حَمِيدَةٌ، وَخُلُقٌ إِسْلَامِيٌّ أَصِيلٌ، دَعَا إِلَيْهِ دِينُنَا الإِسْلَامِيُّ، وَرَغَّبَ فِيهِ، وَحَثَّ عَلَى التَّحَلِّي بِهِ، ابْتِغَاءَ مَرْضَاةِ اللهِ تَعَالَى؛ لِأَنَّهُ يَدُلُّ عَلَى طَهَارَةِ النَّفْسِ، وَسُمُوِّهَا، وَرِفْعَتِهَا.
وَالتَّوَاضُعُ يَعْنِي: تَرْكَ التَّعَالِي وَالتَّكَبُّرِ عَلَى النَّاسِ، وَهُوَ عِنْدَ عُلَمَاءِ الأَخْلَاقِ: لِينُ الجَانِبِ، وَالبُعْدُ عَنِ احْتِقَارِ النَّاسِ، إِذْ قَالُوا: مِنَ التَّوَاضُعِ اللِّينُ مَعَ الخَلْقِ، وَالخُضُوعُ لِلْحَقِّ، وَخَفْضُ الجَنَاحِ؛ وَالتَّوَاضُعُ لَا يَتَنَافَى مَعَ الثِّقَةِ بِالنَّفْسِ فَكِلَاهُمَا فَضِيلَةٌ تُكَمِّلُ إِحْدَاهُمَا الأُخْرَى.
وَالتَّوَاضُعُ مِنْ أَخْلَاقِ الأَنْبِيَاءِ وَالمُرْسَلِينَ، وَقَدْ أَمَرَ اللهُ نَبِيَّهُ الكَرِيمَ بِلُزُومِ التَّوَاضُعِ وَخَفْضِ الجَنَاحِ لِلْمُؤْمِنِينَ، فَقَالَ عَزَّ وَجَلَّ: ﴿وَاخْفِضْ جَنَاحَكَ لِمَنِ اتَّبَعَكَ مِنَ الْمُؤْمِنِينَ﴾ [الشعراء: 215]، كَمَا أَنَّهُ مِنْ أَبْرَزِ صِفَاتِ عِبَادِ اللهِ الصَّالِحِينَ، قَالَ تَعَالَى: ﴿وَعِبَادُ الرَّحْمَٰنِ الَّذِينَ يَمْشُونَ عَلَى الْأَرْضِ هَوْنًا وَإِذَا خَاطَبَهُمُ الْجَاهِلُونَ قَالُوا سَلَامًا﴾ [الفرقان: 63].
وَقَدْ حَثَّ الرَّسُولُ - صَلَّى اللهُ عَلَيْهِ وَآلِهِ وَسَلَّمَ - المُسْلِمِينَ عَلَى التَّحَلِّي بِالتَّوَاضُعِ فِيمَا بَيْنَهُمْ، وَنَبْذِ التَّكَبُّرِ وَالتَّفَاخُرِ، فَقَالَ: «إِنَّ اللهَ أَوْحَى إِلَيَّ: أَنْ تَوَاضَعُوا، حَتَّى لَا يَفْخَرَ أَحَدٌ عَلَى أَحَدٍ، وَلَا يَبْغِيَ أَحَدٌ عَلَى أَحَدٍ» [رواه أبو داود].
وَمَنْ يُطَالِعِ القُرْآنَ الكَرِيمَ وَكُتُبَ السِّيَرِ وَالتَّرَاجِمِ يَجِدْ أَنَّ التَّوَاضُعَ مِنْ أَجَلِّ صِفَاتِ المُؤْمِنِينَ المُتَّقِينَ، وَمِنْ كَرِيمِ سَجَايَا العَامِلِينَ الصَّادِقِينَ، وَمِنْ أَظْهَرِ شِيَمِ الصَّالِحِينَ المُخْبِتِينَ، وَقَدْ بَشَّرَ النَّبِيُّ - صَلَّى اللهُ عَلَيْهِ وَآلِهِ وَسَلَّمَ - أَهْلَ التَّوَاضُعِ بِالرِّفْعَةِ وَعُلُوِّ المَكَانَةِ، فَقَالَ: «مَا نَقَصَتْ صَدَقَةٌ مِنْ مَالٍ، وَمَا زَادَ اللهُ عَبْدًا بِعَفْوٍ إِلَّا عِزًّا، وَمَا تَوَاضَعَ أَحَدٌ لِلَّهِ إِلَّا رَفَعَهُ اللهُ» [رواه البخاري ومسلم].
وَكَانَ النَّبِيُّ - صَلَّى اللهُ عَلَيْهِ وَآلِهِ وَسَلَّمَ - المَثَلَ الأَعْلَى لِلتَّوَاضُعِ فِي أَقْوَالِهِ وَأَفْعَالِهِ، فَقَدْ كَانَ جَمَّ التَّوَاضُعِ، لَا يَعْتَرِيهِ كِبْرٌ وَلَا بَطَرٌ عَلَى رِفْعَةِ قَدْرِهِ وَعُلُوِّ مَنْزِلَتِهِ، يَخْفِضُ جَنَاحَهُ لِلْمُؤْمِنِينَ، وَلَا يَتَعَاظَمُ عَلَيْهِمْ، وَكَانَ يُجَالِسُ الفُقَرَاءَ وَالمَسَاكِينَ، وَيُصْغِي إِلَيْهِمْ، وَيُجِيبُ دَعْوَةَ الضَّعِيفِ، وَيُنْصِتُ لِلْمَرْأَةِ؛ فَلَا يَنْصَرِفُ عَنْهَا حَتَّى تَنْصَرِفَ، وَيَجْلِسُ فِي أَصْحَابِهِ كَأَحَدِهِمْ، بَلْ وَيُشَارِكُهُمُ العَمَلَ فِيمَا قَلَّ أَوْ كَثُرَ، وَسِيرَتُهُ - صَلَّى اللهُ عَلَيْهِ وَآلِهِ وَسَلَّمَ - حَافِلَةٌ بِالعَدِيدِ مِنَ المَوَاقِفِ الَّتِي تَكْشِفُ عَنْ تَوَاضُعِهِ.
إِنَّ التَّوَاضُعَ دَلِيلٌ عَلَى طَهَارَةِ النَّفْسِ، وَسَلَامَةِ القَلْبِ مِنْ أَمْرَاضِ الكِبْرِ وَالخُيَلَاءِ، وَهُوَ رُكْنٌ مَكِينٌ فِي تَكْوِينِ شَخْصِيَّةِ الفَرْدِ المُسْلِمِ وَسُلُوكِهِ؛ لِأَنَّهُ - فِي جَوْهَرِهِ - دَعْوَةٌ عَمَلِيَّةٌ إِلَى المَحَبَّةِ وَالمَوَدَّةِ وَالتَّرَابُطِ، وَوَسِيلَةٌ لِتَحْرِيرِ القُلُوبِ مِنَ الحَسَدِ، وَالكَرَاهِيَةِ، وَالتَّعَالِي عَلَى الآخَرِينَ.
وَيَتَجَلَّى التَّوَاضُعُ فِي العَدِيدِ مِنْ مَظَاهِرِ الحَيَاةِ، مِثْلُ: الحِفَاظِ عَلَى الِابْتِسَامَةِ عِنْدَ رُؤْيَةِ الآخَرِينَ، وَإِظْهَارِ البَشَاشَةِ فِي حُضُورِهِمْ، وَعَدَمِ العُبُوسِ وَالتَّقْطِيبِ فِي وُجُوهِهِمْ، وَمُعَامَلَتِهِمْ بِلُطْفٍ، وَتَوْقِيرِ الكَبِيرِ، وَالعَطْفِ عَلَى الصَّغِيرِ، وَالإِحْسَانِ إِلَى المَسَاكِينِ وَالفُقَرَاءِ، وَالعَطْفِ عَلَيْهِمْ، وَتَجَنُّبِ احْتِقَارِهِمْ، أَوْ إِظْهَارِ التَّفَاخُرِ أَمَامَهُمْ، وَرَدِّ السَّلَامِ عَلَى النَّاسِ، وَاحْتِرَامِ آرَاءِ الآخَرِينَ فِي غَيْرِ بَاطِلٍ.
وَقَدْ كَانَ لِلْعُلَمَاءِ وَالصَّالِحِينَ وَأَوْلِيَاءِ اللهِ المُتَّقِينَ مَعَ التَّوَاضُعِ أَحْوَالٌ جَعَلَتْهُمْ لَا يَرَوْنَ لِأَنْفُسِهِمْ عَلَى النَّاسِ فَضْلًا، بَلْ يَرَوْنَ أَنْفُسَهُمْ أَقَلَّ النَّاسِ قَدْرًا، فَمِنَ النَّمَاذِجِ الرَّائِعَةِ فِي تَوَاضُعِ العُلَمَاءِ: تَوَاضُعُ الحَسَنِ بْنِ عَلِيٍّ - عَلَيْهِ السَّلَامُ - عِنْدَمَا مَرَّ بِمَسَاكِينَ وَهُمْ يَأْكُلُونَ كِسَرَ خُبْزٍ لَهُمْ عَلَى كِسَاءٍ، فَقَالُوا لَهُ: هَلُمَّ يَا بْنَ بِنْتِ رَسُولِ اللهِ إِلَى الغَدَاءِ، فَنَزَلَ، فَأَكَلَ مَعَهُمْ، ثُمَّ قَالَ: «قَدْ أَجَبْتُكُمْ فَأَجِيبُونِي»، فَانْطَلَقُوا مَعَهُ، فَلَمَّا وَصَلُوا مَنْزِلَهُ أَطْعَمَهُمْ وَكَسَاهُمْ.
إِنَّ التَّوَاضُعَ صِفَةٌ مِنْ صِفَاتِ الكَمَالِ الَّتِي تُجَمِّلُ المَرْءَ وَتُزَيِّنُهُ، وَتُحَبِّبُهُ إِلَى الخَلْقِ، وَتَجْعَلُ لَهُ قَبُولًا فِي الأَرْضِ، وَتُعْلِي مَكَانَتَهُ فِي المُجْتَمَعِ، يَقُولُ الشَّاعِرُ:
تَوَاضَعْ تَكُنْ كَالنَّجْمِ لَاحَ لِنَاظِرٍ ... عَلَى صَفَحَاتِ المَاءِ وَهُوَ رَفِيعُ
وَلَا تَكُ كَالدُّخَانِ يَعْلُو بِنَفْسِهِ ... إِلَى طَبَقَاتِ الجَوِّ وَهُوَ وَضِيعُ</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مفهوم التواضع لغة واصطلاحاً: لين الجانب، الخضوع للحق، وعدم احتقار الخلق.</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التواضع صفة الأنبياء وأبرز صفات عباد الرحمن في القرآن الكريم.</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سيرة النبي صلى الله عليه وآله وسلم العطرة كأكمل نموذج في التواضع العملي مع الصغار والفقراء والنساء.</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مظاهر التواضع اليومية في سلوك المسلم (الابتسامة، البشاشة، توقير الكبير، والعطف على الصغير).</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موقف الإمام الحسن بن علي عليه السلام مع المساكين كنموذج إيماني رفيع في إجابة الدعوة ومكافأة الإحسان.</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التحليل البلاغي لبيتي التشبيه بين النجم الرفيع والدخان الوضيع.</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نص قصة الإمام الحسن بن علي عليه السلام بالتفصيل في ص 71 وعبارته: «قَدْ أَجَبْتُكُمْ فَأَجِيبُونِي».</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التأكيد الصريح على أن التواضع لا يتعارض إطلاقاً مع عزة النفس وقوة الشخصية والثقة بالذات.</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ذكر مظهر مخصوص من تواضع الرسول ص 70: «يُنْصِتُ لِلْمَرْأَةِ فَلَا يَنْصَرِفُ عَنْهَا حَتَّى تَنْصَرِفَ».</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17 (13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رُغِّبَ فِيهِ</w:t>
            </w:r>
          </w:p>
        </w:tc>
        <w:tc>
          <w:tcPr>
            <w:shd w:fill="F0FDFA" w:val="solid"/>
          </w:tcPr>
          <w:p>
            <w:pPr>
              <w:jc w:val="right"/>
            </w:pPr>
            <w:r>
              <w:t xml:space="preserve">حَثَّ عَلَيْهِ وَحَبَّبَهُ إِلَى النُّفُوسِ</w:t>
            </w:r>
          </w:p>
        </w:tc>
        <w:tc>
          <w:tcPr>
            <w:shd w:fill="F0FDFA" w:val="solid"/>
          </w:tcPr>
          <w:p>
            <w:pPr>
              <w:jc w:val="right"/>
            </w:pPr>
            <w:r>
              <w:t xml:space="preserve">شَوَّقَ إِلَيْهِ</w:t>
            </w:r>
          </w:p>
        </w:tc>
        <w:tc>
          <w:tcPr>
            <w:shd w:fill="F0FDFA" w:val="solid"/>
          </w:tcPr>
          <w:p>
            <w:pPr>
              <w:jc w:val="right"/>
            </w:pPr>
            <w:r>
              <w:t xml:space="preserve">نُفِّرَ مِنْهُ</w:t>
            </w:r>
          </w:p>
        </w:tc>
      </w:tr>
      <w:tr>
        <w:tc>
          <w:tcPr>
            <w:shd w:fill="FFFFFF" w:val="solid"/>
          </w:tcPr>
          <w:p>
            <w:pPr>
              <w:jc w:val="right"/>
            </w:pPr>
            <w:r>
              <w:rPr>
                <w:b/>
                <w:bCs/>
              </w:rPr>
              <w:t xml:space="preserve">التَّجَمُّلُ</w:t>
            </w:r>
          </w:p>
        </w:tc>
        <w:tc>
          <w:tcPr>
            <w:shd w:fill="FFFFFF" w:val="solid"/>
          </w:tcPr>
          <w:p>
            <w:pPr>
              <w:jc w:val="right"/>
            </w:pPr>
            <w:r>
              <w:t xml:space="preserve">التَّزَيُّنُ بِالأَخْلَاقِ الحَسَنَةِ</w:t>
            </w:r>
          </w:p>
        </w:tc>
        <w:tc>
          <w:tcPr>
            <w:shd w:fill="FFFFFF" w:val="solid"/>
          </w:tcPr>
          <w:p>
            <w:pPr>
              <w:jc w:val="right"/>
            </w:pPr>
            <w:r>
              <w:t xml:space="preserve">التَّحَلِّي، التَّزَيُّنُ</w:t>
            </w:r>
          </w:p>
        </w:tc>
        <w:tc>
          <w:tcPr>
            <w:shd w:fill="FFFFFF" w:val="solid"/>
          </w:tcPr>
          <w:p>
            <w:pPr>
              <w:jc w:val="right"/>
            </w:pPr>
            <w:r>
              <w:t xml:space="preserve">—</w:t>
            </w:r>
          </w:p>
        </w:tc>
      </w:tr>
      <w:tr>
        <w:tc>
          <w:tcPr>
            <w:shd w:fill="F0FDFA" w:val="solid"/>
          </w:tcPr>
          <w:p>
            <w:pPr>
              <w:jc w:val="right"/>
            </w:pPr>
            <w:r>
              <w:rPr>
                <w:b/>
                <w:bCs/>
              </w:rPr>
              <w:t xml:space="preserve">التَّحَلِّي بِهِ</w:t>
            </w:r>
          </w:p>
        </w:tc>
        <w:tc>
          <w:tcPr>
            <w:shd w:fill="F0FDFA" w:val="solid"/>
          </w:tcPr>
          <w:p>
            <w:pPr>
              <w:jc w:val="right"/>
            </w:pPr>
            <w:r>
              <w:t xml:space="preserve">الاتِّصَافُ بِهِ وَالتَّخَلُّقُ بِهِ</w:t>
            </w:r>
          </w:p>
        </w:tc>
        <w:tc>
          <w:tcPr>
            <w:shd w:fill="F0FDFA" w:val="solid"/>
          </w:tcPr>
          <w:p>
            <w:pPr>
              <w:jc w:val="right"/>
            </w:pPr>
            <w:r>
              <w:t xml:space="preserve">التَّلَبُّسُ بِهِ</w:t>
            </w:r>
          </w:p>
        </w:tc>
        <w:tc>
          <w:tcPr>
            <w:shd w:fill="F0FDFA" w:val="solid"/>
          </w:tcPr>
          <w:p>
            <w:pPr>
              <w:jc w:val="right"/>
            </w:pPr>
            <w:r>
              <w:t xml:space="preserve">التَّخَلِّي عَنْهُ</w:t>
            </w:r>
          </w:p>
        </w:tc>
      </w:tr>
      <w:tr>
        <w:tc>
          <w:tcPr>
            <w:shd w:fill="FFFFFF" w:val="solid"/>
          </w:tcPr>
          <w:p>
            <w:pPr>
              <w:jc w:val="right"/>
            </w:pPr>
            <w:r>
              <w:rPr>
                <w:b/>
                <w:bCs/>
              </w:rPr>
              <w:t xml:space="preserve">خَفْضُ الجَنَاحِ</w:t>
            </w:r>
          </w:p>
        </w:tc>
        <w:tc>
          <w:tcPr>
            <w:shd w:fill="FFFFFF" w:val="solid"/>
          </w:tcPr>
          <w:p>
            <w:pPr>
              <w:jc w:val="right"/>
            </w:pPr>
            <w:r>
              <w:t xml:space="preserve">لِينُ الجَانِبِ، وَالتَّوَاضُعُ وَحُسْنُ الخُلُقِ</w:t>
            </w:r>
          </w:p>
        </w:tc>
        <w:tc>
          <w:tcPr>
            <w:shd w:fill="FFFFFF" w:val="solid"/>
          </w:tcPr>
          <w:p>
            <w:pPr>
              <w:jc w:val="right"/>
            </w:pPr>
            <w:r>
              <w:t xml:space="preserve">التَّذَلُّلُ لِلْمُؤْمِنِينَ</w:t>
            </w:r>
          </w:p>
        </w:tc>
        <w:tc>
          <w:tcPr>
            <w:shd w:fill="FFFFFF" w:val="solid"/>
          </w:tcPr>
          <w:p>
            <w:pPr>
              <w:jc w:val="right"/>
            </w:pPr>
            <w:r>
              <w:t xml:space="preserve">التَّجَبُّرُ، التَّكَبُّرُ</w:t>
            </w:r>
          </w:p>
        </w:tc>
      </w:tr>
      <w:tr>
        <w:tc>
          <w:tcPr>
            <w:shd w:fill="F0FDFA" w:val="solid"/>
          </w:tcPr>
          <w:p>
            <w:pPr>
              <w:jc w:val="right"/>
            </w:pPr>
            <w:r>
              <w:rPr>
                <w:b/>
                <w:bCs/>
              </w:rPr>
              <w:t xml:space="preserve">نَبْذُ الكِبْرِ</w:t>
            </w:r>
          </w:p>
        </w:tc>
        <w:tc>
          <w:tcPr>
            <w:shd w:fill="F0FDFA" w:val="solid"/>
          </w:tcPr>
          <w:p>
            <w:pPr>
              <w:jc w:val="right"/>
            </w:pPr>
            <w:r>
              <w:t xml:space="preserve">تَرْكُهُ وَهَجْرُهُ وَطَرْحُهُ جَانِبًا</w:t>
            </w:r>
          </w:p>
        </w:tc>
        <w:tc>
          <w:tcPr>
            <w:shd w:fill="F0FDFA" w:val="solid"/>
          </w:tcPr>
          <w:p>
            <w:pPr>
              <w:jc w:val="right"/>
            </w:pPr>
            <w:r>
              <w:t xml:space="preserve">الابْتِعَادُ عَنْهُ</w:t>
            </w:r>
          </w:p>
        </w:tc>
        <w:tc>
          <w:tcPr>
            <w:shd w:fill="F0FDFA" w:val="solid"/>
          </w:tcPr>
          <w:p>
            <w:pPr>
              <w:jc w:val="right"/>
            </w:pPr>
            <w:r>
              <w:t xml:space="preserve">التَّمَسُّكُ بِهِ</w:t>
            </w:r>
          </w:p>
        </w:tc>
      </w:tr>
      <w:tr>
        <w:tc>
          <w:tcPr>
            <w:shd w:fill="FFFFFF" w:val="solid"/>
          </w:tcPr>
          <w:p>
            <w:pPr>
              <w:jc w:val="right"/>
            </w:pPr>
            <w:r>
              <w:rPr>
                <w:b/>
                <w:bCs/>
              </w:rPr>
              <w:t xml:space="preserve">المُخْبِتِينَ</w:t>
            </w:r>
          </w:p>
        </w:tc>
        <w:tc>
          <w:tcPr>
            <w:shd w:fill="FFFFFF" w:val="solid"/>
          </w:tcPr>
          <w:p>
            <w:pPr>
              <w:jc w:val="right"/>
            </w:pPr>
            <w:r>
              <w:t xml:space="preserve">الخَاشِعِينَ المُتَوَاضِعِينَ لِلَّهِ</w:t>
            </w:r>
          </w:p>
        </w:tc>
        <w:tc>
          <w:tcPr>
            <w:shd w:fill="FFFFFF" w:val="solid"/>
          </w:tcPr>
          <w:p>
            <w:pPr>
              <w:jc w:val="right"/>
            </w:pPr>
            <w:r>
              <w:t xml:space="preserve">المُنِيبِينَ، الخَاضِعِينَ</w:t>
            </w:r>
          </w:p>
        </w:tc>
        <w:tc>
          <w:tcPr>
            <w:shd w:fill="FFFFFF" w:val="solid"/>
          </w:tcPr>
          <w:p>
            <w:pPr>
              <w:jc w:val="right"/>
            </w:pPr>
            <w:r>
              <w:t xml:space="preserve">المُتَكَبِّرِينَ</w:t>
            </w:r>
          </w:p>
        </w:tc>
      </w:tr>
      <w:tr>
        <w:tc>
          <w:tcPr>
            <w:shd w:fill="F0FDFA" w:val="solid"/>
          </w:tcPr>
          <w:p>
            <w:pPr>
              <w:jc w:val="right"/>
            </w:pPr>
            <w:r>
              <w:rPr>
                <w:b/>
                <w:bCs/>
              </w:rPr>
              <w:t xml:space="preserve">الخُيَلَاءُ</w:t>
            </w:r>
          </w:p>
        </w:tc>
        <w:tc>
          <w:tcPr>
            <w:shd w:fill="F0FDFA" w:val="solid"/>
          </w:tcPr>
          <w:p>
            <w:pPr>
              <w:jc w:val="right"/>
            </w:pPr>
            <w:r>
              <w:t xml:space="preserve">التَّكَبُّرُ وَالعُجْبُ بِالنَّفْسِ</w:t>
            </w:r>
          </w:p>
        </w:tc>
        <w:tc>
          <w:tcPr>
            <w:shd w:fill="F0FDFA" w:val="solid"/>
          </w:tcPr>
          <w:p>
            <w:pPr>
              <w:jc w:val="right"/>
            </w:pPr>
            <w:r>
              <w:t xml:space="preserve">البَطَرُ، التَّعَاظُمُ</w:t>
            </w:r>
          </w:p>
        </w:tc>
        <w:tc>
          <w:tcPr>
            <w:shd w:fill="F0FDFA" w:val="solid"/>
          </w:tcPr>
          <w:p>
            <w:pPr>
              <w:jc w:val="right"/>
            </w:pPr>
            <w:r>
              <w:t xml:space="preserve">التَّوَاضُعُ، الانْكِسَارُ</w:t>
            </w:r>
          </w:p>
        </w:tc>
      </w:tr>
      <w:tr>
        <w:tc>
          <w:tcPr>
            <w:shd w:fill="FFFFFF" w:val="solid"/>
          </w:tcPr>
          <w:p>
            <w:pPr>
              <w:jc w:val="right"/>
            </w:pPr>
            <w:r>
              <w:rPr>
                <w:b/>
                <w:bCs/>
              </w:rPr>
              <w:t xml:space="preserve">تَقْطِيبُ الوَجْهِ</w:t>
            </w:r>
          </w:p>
        </w:tc>
        <w:tc>
          <w:tcPr>
            <w:shd w:fill="FFFFFF" w:val="solid"/>
          </w:tcPr>
          <w:p>
            <w:pPr>
              <w:jc w:val="right"/>
            </w:pPr>
            <w:r>
              <w:t xml:space="preserve">ضَمُّ الحَاجِبَيْنِ وَمَا بَيْنَ العَيْنَيْنِ عُبُوسًا</w:t>
            </w:r>
          </w:p>
        </w:tc>
        <w:tc>
          <w:tcPr>
            <w:shd w:fill="FFFFFF" w:val="solid"/>
          </w:tcPr>
          <w:p>
            <w:pPr>
              <w:jc w:val="right"/>
            </w:pPr>
            <w:r>
              <w:t xml:space="preserve">العُبُوسُ، التَّجَهُّمُ</w:t>
            </w:r>
          </w:p>
        </w:tc>
        <w:tc>
          <w:tcPr>
            <w:shd w:fill="FFFFFF" w:val="solid"/>
          </w:tcPr>
          <w:p>
            <w:pPr>
              <w:jc w:val="right"/>
            </w:pPr>
            <w:r>
              <w:t xml:space="preserve">البَشَاشَةُ، التَّبَسُّمُ</w:t>
            </w:r>
          </w:p>
        </w:tc>
      </w:tr>
      <w:tr>
        <w:tc>
          <w:tcPr>
            <w:shd w:fill="F0FDFA" w:val="solid"/>
          </w:tcPr>
          <w:p>
            <w:pPr>
              <w:jc w:val="right"/>
            </w:pPr>
            <w:r>
              <w:rPr>
                <w:b/>
                <w:bCs/>
              </w:rPr>
              <w:t xml:space="preserve">هَلُمَّ</w:t>
            </w:r>
          </w:p>
        </w:tc>
        <w:tc>
          <w:tcPr>
            <w:shd w:fill="F0FDFA" w:val="solid"/>
          </w:tcPr>
          <w:p>
            <w:pPr>
              <w:jc w:val="right"/>
            </w:pPr>
            <w:r>
              <w:t xml:space="preserve">تَعَالَ وَأَقْبِلْ</w:t>
            </w:r>
          </w:p>
        </w:tc>
        <w:tc>
          <w:tcPr>
            <w:shd w:fill="F0FDFA" w:val="solid"/>
          </w:tcPr>
          <w:p>
            <w:pPr>
              <w:jc w:val="right"/>
            </w:pPr>
            <w:r>
              <w:t xml:space="preserve">أَقْبِلْ، ادْنُ</w:t>
            </w:r>
          </w:p>
        </w:tc>
        <w:tc>
          <w:tcPr>
            <w:shd w:fill="F0FDFA" w:val="solid"/>
          </w:tcPr>
          <w:p>
            <w:pPr>
              <w:jc w:val="right"/>
            </w:pPr>
            <w:r>
              <w:t xml:space="preserve">—</w:t>
            </w:r>
          </w:p>
        </w:tc>
      </w:tr>
      <w:tr>
        <w:tc>
          <w:tcPr>
            <w:shd w:fill="FFFFFF" w:val="solid"/>
          </w:tcPr>
          <w:p>
            <w:pPr>
              <w:jc w:val="right"/>
            </w:pPr>
            <w:r>
              <w:rPr>
                <w:b/>
                <w:bCs/>
              </w:rPr>
              <w:t xml:space="preserve">لَاحَ</w:t>
            </w:r>
          </w:p>
        </w:tc>
        <w:tc>
          <w:tcPr>
            <w:shd w:fill="FFFFFF" w:val="solid"/>
          </w:tcPr>
          <w:p>
            <w:pPr>
              <w:jc w:val="right"/>
            </w:pPr>
            <w:r>
              <w:t xml:space="preserve">ظَهَرَ وَبَدَا لِلْعَيْنِ (ص 75)</w:t>
            </w:r>
          </w:p>
        </w:tc>
        <w:tc>
          <w:tcPr>
            <w:shd w:fill="FFFFFF" w:val="solid"/>
          </w:tcPr>
          <w:p>
            <w:pPr>
              <w:jc w:val="right"/>
            </w:pPr>
            <w:r>
              <w:t xml:space="preserve">بَانَ، أَشْرَقَ</w:t>
            </w:r>
          </w:p>
        </w:tc>
        <w:tc>
          <w:tcPr>
            <w:shd w:fill="FFFFFF" w:val="solid"/>
          </w:tcPr>
          <w:p>
            <w:pPr>
              <w:jc w:val="right"/>
            </w:pPr>
            <w:r>
              <w:t xml:space="preserve">غَابَ، اخْتَفَى</w:t>
            </w:r>
          </w:p>
        </w:tc>
      </w:tr>
      <w:tr>
        <w:tc>
          <w:tcPr>
            <w:shd w:fill="F0FDFA" w:val="solid"/>
          </w:tcPr>
          <w:p>
            <w:pPr>
              <w:jc w:val="right"/>
            </w:pPr>
            <w:r>
              <w:rPr>
                <w:b/>
                <w:bCs/>
              </w:rPr>
              <w:t xml:space="preserve">جَنَاحٌ</w:t>
            </w:r>
          </w:p>
        </w:tc>
        <w:tc>
          <w:tcPr>
            <w:shd w:fill="F0FDFA" w:val="solid"/>
          </w:tcPr>
          <w:p>
            <w:pPr>
              <w:jc w:val="right"/>
            </w:pPr>
            <w:r>
              <w:t xml:space="preserve">جَمْعُهَا: أَجْنِحَةٌ أَوْ جَوَانِحُ (ص 75)</w:t>
            </w:r>
          </w:p>
        </w:tc>
        <w:tc>
          <w:tcPr>
            <w:shd w:fill="F0FDFA" w:val="solid"/>
          </w:tcPr>
          <w:p>
            <w:pPr>
              <w:jc w:val="right"/>
            </w:pPr>
            <w:r>
              <w:t xml:space="preserve">—</w:t>
            </w:r>
          </w:p>
        </w:tc>
        <w:tc>
          <w:tcPr>
            <w:shd w:fill="F0FDFA" w:val="solid"/>
          </w:tcPr>
          <w:p>
            <w:pPr>
              <w:jc w:val="right"/>
            </w:pPr>
            <w:r>
              <w:t xml:space="preserve">—</w:t>
            </w:r>
          </w:p>
        </w:tc>
      </w:tr>
      <w:tr>
        <w:tc>
          <w:tcPr>
            <w:shd w:fill="FFFFFF" w:val="solid"/>
          </w:tcPr>
          <w:p>
            <w:pPr>
              <w:jc w:val="right"/>
            </w:pPr>
            <w:r>
              <w:rPr>
                <w:b/>
                <w:bCs/>
              </w:rPr>
              <w:t xml:space="preserve">سَجَايَا</w:t>
            </w:r>
          </w:p>
        </w:tc>
        <w:tc>
          <w:tcPr>
            <w:shd w:fill="FFFFFF" w:val="solid"/>
          </w:tcPr>
          <w:p>
            <w:pPr>
              <w:jc w:val="right"/>
            </w:pPr>
            <w:r>
              <w:t xml:space="preserve">مَفْرَدُهَا: سَجِيَّةٌ (الطَّبِيعَةُ وَالخُلُقُ)</w:t>
            </w:r>
          </w:p>
        </w:tc>
        <w:tc>
          <w:tcPr>
            <w:shd w:fill="FFFFFF" w:val="solid"/>
          </w:tcPr>
          <w:p>
            <w:pPr>
              <w:jc w:val="right"/>
            </w:pPr>
            <w:r>
              <w:t xml:space="preserve">شِيَمٌ، طِبَاعٌ</w:t>
            </w:r>
          </w:p>
        </w:tc>
        <w:tc>
          <w:tcPr>
            <w:shd w:fill="FFFFFF" w:val="solid"/>
          </w:tcPr>
          <w:p>
            <w:pPr>
              <w:jc w:val="right"/>
            </w:pPr>
            <w:r>
              <w:t xml:space="preserve">—</w:t>
            </w:r>
          </w:p>
        </w:tc>
      </w:tr>
      <w:tr>
        <w:tc>
          <w:tcPr>
            <w:shd w:fill="F0FDFA" w:val="solid"/>
          </w:tcPr>
          <w:p>
            <w:pPr>
              <w:jc w:val="right"/>
            </w:pPr>
            <w:r>
              <w:rPr>
                <w:b/>
                <w:bCs/>
              </w:rPr>
              <w:t xml:space="preserve">ضِدُّ (العُبُوس)</w:t>
            </w:r>
          </w:p>
        </w:tc>
        <w:tc>
          <w:tcPr>
            <w:shd w:fill="F0FDFA" w:val="solid"/>
          </w:tcPr>
          <w:p>
            <w:pPr>
              <w:jc w:val="right"/>
            </w:pPr>
            <w:r>
              <w:t xml:space="preserve">البَشَاشَةُ (ص 75)</w:t>
            </w:r>
          </w:p>
        </w:tc>
        <w:tc>
          <w:tcPr>
            <w:shd w:fill="F0FDFA" w:val="solid"/>
          </w:tcPr>
          <w:p>
            <w:pPr>
              <w:jc w:val="right"/>
            </w:pPr>
            <w:r>
              <w:t xml:space="preserve">التَّقْطِيبُ</w:t>
            </w:r>
          </w:p>
        </w:tc>
        <w:tc>
          <w:tcPr>
            <w:shd w:fill="F0FDFA" w:val="solid"/>
          </w:tcPr>
          <w:p>
            <w:pPr>
              <w:jc w:val="right"/>
            </w:pPr>
            <w:r>
              <w:t xml:space="preserve">البَشَاشَةُ، الابْتِسَامُ</w:t>
            </w:r>
          </w:p>
        </w:tc>
      </w:tr>
    </w:tbl>
    <w:p>
      <w:pPr>
        <w:pStyle w:val="Heading2"/>
        <w:spacing w:after="100" w:before="240"/>
        <w:jc w:val="right"/>
      </w:pPr>
      <w:r>
        <w:rPr>
          <w:rFonts w:ascii="Arial" w:cs="Arial" w:eastAsia="Arial" w:hAnsi="Arial"/>
          <w:b/>
          <w:bCs/>
          <w:color w:val="1E3A8A"/>
          <w:sz w:val="24"/>
          <w:szCs w:val="24"/>
        </w:rPr>
        <w:t xml:space="preserve">◈ ثالثاً: النحو والصرف — «تَطْبِيقَاتٌ عَلَى مَا سَبَقَتْ دِرَاسَتُهُ»</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مراجعة شاملة لقواعد المجرد والمزيد، الجامد والمشتق، الميزان الصرفي، والمصادر</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تطبيقات عملية تجمع ما درسه الطالب في الوحدات الثلاث السابقة (13، 14، 15، 16) لترسيخ التمييز بين الأفعال المجردة والمزيدة، وأسماء الذات والمعاني، والوزن الصرفي، واستخراج المصادر وإعرابها.</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استخراج المصادر الثلاثية والرباعية والخماسية من النصوص التطبيقية.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وزن الأفعال المتنوعة مع الضبط التام بالشكل.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بيان أحرف الزيادة في الأفعال المزيدة بعد تجريدها.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إعراب الجمل النحوية المقررة: (إِيَّاكَ وَالتَّكَبُّرَ: أسلوب تحذير) و(مَنْ يَتَوَاضَعْ لِلَّهِ يَرْفَعْهُ اللهُ: أسلوب شرط جازم).</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التدقيق في إعراب التحذير بـ (إياك)؛ حيث تعرب ضميراً منفصلاً في محل نصب مفعول به لفعل محذوف وجوباً تقديره (أُحَذِّرُ).</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إعراب جواب الشرط المجزوم بالسكون أو بحذف حرف العلة.</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إعراب أسلوب التحذير بـ (إياك) الوارد في تدريبات ص 77</w:t>
            </w:r>
          </w:p>
        </w:tc>
        <w:tc>
          <w:tcPr>
            <w:shd w:fill="EFF6FF" w:val="solid"/>
          </w:tcPr>
          <w:p>
            <w:pPr>
              <w:jc w:val="right"/>
            </w:pPr>
            <w:r>
              <w:t xml:space="preserve">تضمن تمرين 6 ص 77 إعراب الجملة: (إِيَّاكَ، وَالتَّكَبُّرَ)، وهو نمط امتحاني هام لأسلوب التحذير يختبر مهارة الطالب النحوية في تقدير العامل المحذوف وجوباً.</w:t>
            </w:r>
          </w:p>
        </w:tc>
        <w:tc>
          <w:tcPr>
            <w:shd w:fill="EFF6FF" w:val="solid"/>
          </w:tcPr>
          <w:p>
            <w:pPr>
              <w:jc w:val="center"/>
            </w:pPr>
            <w:r>
              <w:t xml:space="preserve">ص 77</w:t>
            </w:r>
          </w:p>
        </w:tc>
      </w:tr>
      <w:tr>
        <w:tc>
          <w:tcPr>
            <w:shd w:fill="FFFFFF" w:val="solid"/>
          </w:tcPr>
          <w:p>
            <w:pPr>
              <w:jc w:val="right"/>
            </w:pPr>
            <w:r>
              <w:rPr>
                <w:b/>
                <w:bCs/>
              </w:rPr>
              <w:t xml:space="preserve">وزن الرباعي المضعف المكرر (عَسْعَسَ: فَعْلَلَ)</w:t>
            </w:r>
          </w:p>
        </w:tc>
        <w:tc>
          <w:tcPr>
            <w:shd w:fill="FFFFFF" w:val="solid"/>
          </w:tcPr>
          <w:p>
            <w:pPr>
              <w:jc w:val="right"/>
            </w:pPr>
            <w:r>
              <w:t xml:space="preserve">ورد في تمرين ص 77 وزن الفعل (عَسْعَسَ) وبيان أنه على وزن (فَعْلَلَ) لأنه رباعي مجرد كل حروفه أصلية.</w:t>
            </w:r>
          </w:p>
        </w:tc>
        <w:tc>
          <w:tcPr>
            <w:shd w:fill="FFFFFF" w:val="solid"/>
          </w:tcPr>
          <w:p>
            <w:pPr>
              <w:jc w:val="center"/>
            </w:pPr>
            <w:r>
              <w:t xml:space="preserve">ص 77</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«إِيَّاكَ، وَالتَّكَبُّرَ.»: </w:t>
      </w:r>
      <w:r>
        <w:rPr>
          <w:rFonts w:ascii="Arial" w:cs="Arial" w:eastAsia="Arial" w:hAnsi="Arial"/>
          <w:color w:val="334155"/>
          <w:sz w:val="22"/>
          <w:szCs w:val="22"/>
        </w:rPr>
        <w:t xml:space="preserve">موضع الشاهد: (إِيَّاكَ، وَالتَّكَبُّرَ) | الحكم النحوي: إِيَّا: ضمير منفصل مبني على السكون في محل نصب مفعول به لفعل محذوف وجوباً تقديره (أُحَذِّرُ)، والكاف حرف خطاب. الواو حرف عطف. التكبر: مفعول به ثانٍ لفعل محذوف تقديره (احذر) أو معطوف. | السبب والعلة: أسلوب تحذير مفرود بـ (إياك).</w:t>
      </w:r>
    </w:p>
    <w:p>
      <w:pPr>
        <w:spacing w:after="80" w:line="300"/>
        <w:jc w:val="right"/>
      </w:pPr>
      <w:r>
        <w:rPr>
          <w:rFonts w:ascii="Arial" w:cs="Arial" w:eastAsia="Arial" w:hAnsi="Arial"/>
          <w:b/>
          <w:bCs/>
          <w:color w:val="0F172A"/>
          <w:sz w:val="22"/>
          <w:szCs w:val="22"/>
        </w:rPr>
        <w:t xml:space="preserve">• المثال: «مَنْ يَتَوَاضَعْ لِلَّهِ يَرْفَعْهُ اللهُ.»: </w:t>
      </w:r>
      <w:r>
        <w:rPr>
          <w:rFonts w:ascii="Arial" w:cs="Arial" w:eastAsia="Arial" w:hAnsi="Arial"/>
          <w:color w:val="334155"/>
          <w:sz w:val="22"/>
          <w:szCs w:val="22"/>
        </w:rPr>
        <w:t xml:space="preserve">موضع الشاهد: (مَنْ، يَتَوَاضَعْ، يَرْفَعْهُ) | الحكم النحوي: مَنْ: اسم شرط جازم مبني على السكون في محل رفع مبتدأ. يَتَوَاضَعْ: فعل مضارع فعل الشرط مجزوم بالسكون. يَرْفَعْهُ: فعل مضارع جواب الشرط مجزوم بالسكون، والهاء مفعول به، والله فاعل مرفوع. | السبب والعلة: أسلوب شرط جازم يجزم فعلين مضارعين.</w:t>
      </w:r>
    </w:p>
    <w:p>
      <w:pPr>
        <w:spacing w:after="80" w:line="300"/>
        <w:jc w:val="right"/>
      </w:pPr>
      <w:r>
        <w:rPr>
          <w:rFonts w:ascii="Arial" w:cs="Arial" w:eastAsia="Arial" w:hAnsi="Arial"/>
          <w:b/>
          <w:bCs/>
          <w:color w:val="0F172A"/>
          <w:sz w:val="22"/>
          <w:szCs w:val="22"/>
        </w:rPr>
        <w:t xml:space="preserve">• المثال: «تَوَاضَعَ - سَيَّلَ - حَثَّ - أَصْغَى - بَشَّرَ.»: </w:t>
      </w:r>
      <w:r>
        <w:rPr>
          <w:rFonts w:ascii="Arial" w:cs="Arial" w:eastAsia="Arial" w:hAnsi="Arial"/>
          <w:color w:val="334155"/>
          <w:sz w:val="22"/>
          <w:szCs w:val="22"/>
        </w:rPr>
        <w:t xml:space="preserve">موضع الشاهد: (تَوَاضَعَ، حَثَّ، أَصْغَى) | الحكم النحوي: تَوَاضَعَ: مزيد بالتاء والألف (أصله وضع). سَيَّلَ: مزيد بالتضعيف. حَثَّ: ثلاثي مجرد مضعف. أَصْغَى: مزيد بالهمزة (أصله صغا). بَشَّرَ: مزيد بالتضعيف. | السبب والعلة: تجريد الأفعال إلى أصولها الماضية.</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«إِمْلَاءٌ اخْتِبَارِيٌّ وَتَطْبِيقَاتٌ عَلَى مَا سَبَقَ»</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نص إملائي يختبر مهارة كتابة الهمزات بأنواعها، والألف اللينة في الأسماء، والتفريق بين الحروف المتشابهة في الرسم.</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كتابة بيتي التواضع بخطي النسخ والرقعة: (تَوَاضَعْ تَكُنْ كَالنَّجْمِ لَاحَ لِنَاظِرٍ ... عَلَى صَفَحَاتِ المَاءِ وَهُوَ رَفِيعُ).</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رسم الهمزة المتطرفة على السطر بعد ألف المد في: (المَاءِ).</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رسم الألف اللينة في الأسماء: (العُلَا، الفَتَى، سَلْمَى، دُنْيَا، الهُدَى) وبيان سبب كتابتها مقصورة أو طويلة.</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العُلَا، الفَتَى، سَلْمَى، دُنْيَا، الهُدَى (ص 79).</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«العلى (بالياء غير المنقوطة للرفعة)»: </w:t>
      </w:r>
      <w:r>
        <w:rPr>
          <w:rFonts w:ascii="Arial" w:cs="Arial" w:eastAsia="Arial" w:hAnsi="Arial"/>
          <w:color w:val="334155"/>
          <w:sz w:val="22"/>
          <w:szCs w:val="22"/>
        </w:rPr>
        <w:t xml:space="preserve">الصواب: «العُلا (بالألف القائمة)» — سبب الخطأ والتعليل: لأن أصلها واو من العلو.</w:t>
      </w:r>
    </w:p>
    <w:p>
      <w:pPr>
        <w:spacing w:after="80" w:line="300"/>
        <w:jc w:val="right"/>
      </w:pPr>
      <w:r>
        <w:rPr>
          <w:rFonts w:ascii="Arial" w:cs="Arial" w:eastAsia="Arial" w:hAnsi="Arial"/>
          <w:b/>
          <w:bCs/>
          <w:color w:val="0F172A"/>
          <w:sz w:val="22"/>
          <w:szCs w:val="22"/>
        </w:rPr>
        <w:t xml:space="preserve">• الخطأ: «دنيى»: </w:t>
      </w:r>
      <w:r>
        <w:rPr>
          <w:rFonts w:ascii="Arial" w:cs="Arial" w:eastAsia="Arial" w:hAnsi="Arial"/>
          <w:color w:val="334155"/>
          <w:sz w:val="22"/>
          <w:szCs w:val="22"/>
        </w:rPr>
        <w:t xml:space="preserve">الصواب: «دنيا» — سبب الخطأ والتعليل: لأن الألف سبقت بياء.</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17 مع الإجابات النموذجية</w:t>
      </w:r>
    </w:p>
    <w:p>
      <w:pPr>
        <w:spacing w:after="80" w:before="120"/>
        <w:jc w:val="right"/>
      </w:pPr>
      <w:r>
        <w:rPr>
          <w:b/>
          <w:bCs/>
          <w:color w:val="0F172A"/>
        </w:rPr>
        <w:t xml:space="preserve">س 1: مَا مَعْنَى التَّوَاضُعِ؟ وَلِمَاذَا حَثَّنَا الإِسْلَامُ عَلَى التَّحَلِّي بِهِ؟ (ص 69)</w:t>
      </w:r>
      <w:r>
        <w:rPr>
          <w:b/>
          <w:bCs/>
          <w:color w:val="047857"/>
        </w:rPr>
        <w:t xml:space="preserve">
ج: التَّوَاضُعُ: تَرْكُ التَّعَالِي وَالتَّكَبُّرِ، وَهُوَ لِينُ الجَانِبِ وَالبُعْدُ عَنِ احْتِقَارِ النَّاسِ وَالخُضُوعُ لِلْحَقِّ. وَحَثَّنَا الإِسْلَامُ عَلَيْهِ ابْتِغَاءَ مَرْضَاةِ اللهِ تَعَالَى؛ لِأَنَّهُ يَدُلُّ عَلَى طَهَارَةِ النَّفْسِ وَسُمُوِّهَا وَسَلَامَةِ القَلْبِ مِنْ أَمْرَاضِ الكِبْرِ وَالحَسَدِ، وَيُشِيعُ المَحَبَّةَ فِي المُجْتَمَعِ.</w:t>
      </w:r>
    </w:p>
    <w:p>
      <w:pPr>
        <w:spacing w:after="80" w:before="120"/>
        <w:jc w:val="right"/>
      </w:pPr>
      <w:r>
        <w:rPr>
          <w:b/>
          <w:bCs/>
          <w:color w:val="0F172A"/>
        </w:rPr>
        <w:t xml:space="preserve">س 2: كَيْفَ كَانَ النَّبِيُّ صَلَّى اللهُ عَلَيْهِ وَآلِهِ وَسَلَّمَ مَثَلًا أَعْلَى فِي التَّوَاضُعِ؟ (ص 70)</w:t>
      </w:r>
      <w:r>
        <w:rPr>
          <w:b/>
          <w:bCs/>
          <w:color w:val="047857"/>
        </w:rPr>
        <w:t xml:space="preserve">
ج: كَانَ جَمَّ التَّوَاضُعِ لَا يَعْتَرِيهِ كِبْرٌ وَلَا بَطَرٌ، يَخْفِضُ جَنَاحَهُ لِلْمُؤْمِنِينَ، يُجَالِسُ الفُقَرَاءَ وَالمَسَاكِينَ، يُصْغِي إِلَيْهِمْ، يُجِيبُ دَعْوَةَ الضَّعِيفِ، يَقِفُ مَعَ المَرْأَةِ وَيُنْصِتُ لَهَا حَتَّى تَنْصَرِفَ، يَجْلِسُ بَيْنَ أَصْحَابِهِ كَأَحَدِهِمْ، وَيُشَارِكُهُمُ العَمَلَ فِيمَا قَلَّ أَوْ كَثُرَ.</w:t>
      </w:r>
    </w:p>
    <w:p>
      <w:pPr>
        <w:spacing w:after="80" w:before="120"/>
        <w:jc w:val="right"/>
      </w:pPr>
      <w:r>
        <w:rPr>
          <w:b/>
          <w:bCs/>
          <w:color w:val="0F172A"/>
        </w:rPr>
        <w:t xml:space="preserve">س 3: يَتَجَلَّى التَّوَاضُعُ فِي صُوَرٍ عَدِيدَةٍ، وَضِّحْ ذَلِكَ. (ص 71)</w:t>
      </w:r>
      <w:r>
        <w:rPr>
          <w:b/>
          <w:bCs/>
          <w:color w:val="047857"/>
        </w:rPr>
        <w:t xml:space="preserve">
ج: يَتَجَلَّى فِي: الحِفَاظِ عَلَى الِابْتِسَامَةِ عِنْدَ رُؤْيَةِ الآخَرِينَ، إِظْهَارِ البَشَاشَةِ وَعَدَمِ التَّقْطِيبِ، مُعَامَلَةِ النَّاسِ بِلُطْفٍ، تَوْقِيرِ الكَبِيرِ، العَطْفِ عَلَى الصَّغِيرِ وَالمَسَاكِينِ، رَدِّ السَّلَامِ، وَاحْتِرَامِ آرَاءِ الآخَرِينَ فِي غَيْرِ بَاطِلٍ.</w:t>
      </w:r>
    </w:p>
    <w:p>
      <w:pPr>
        <w:spacing w:after="80" w:before="120"/>
        <w:jc w:val="right"/>
      </w:pPr>
      <w:r>
        <w:rPr>
          <w:b/>
          <w:bCs/>
          <w:color w:val="0F172A"/>
        </w:rPr>
        <w:t xml:space="preserve">س 4: مَاذَا تَتَعَلَّمُ مِنْ قِصَّةِ الإِمَامِ الحَسَنِ بْنِ عَلِيٍّ مَعَ المَسَاكِينِ؟ (ص 71)</w:t>
      </w:r>
      <w:r>
        <w:rPr>
          <w:b/>
          <w:bCs/>
          <w:color w:val="047857"/>
        </w:rPr>
        <w:t xml:space="preserve">
ج: أَتَعَلَّمُ أَنَّ التَّوَاضُعَ لَيْسَ شِعَارًا بَلْ مُمَارَسَةٌ عَمَلِيَّةٌ؛ فَنُزُولُهُ لِيَأْكُلَ مَعَهُمْ كِسَرَ الخُبْزِ عَلَى الكِسَاءِ كَسْرٌ لِلْكِبْرِ، وَدَعْوَتُهُ إِيَّاهُمْ إِلَى مَنْزِلِهِ لِإِطْعَامِهِمْ وَكِسْوَتِهِمْ تَعْلِيمٌ لَنَا أَنْ نُعَامِلَ الفُقَرَاءَ بِكَرَمٍ وَاحْتِرَامٍ دُونَ مَنٍّ أَوْ أَذًى.</w:t>
      </w:r>
    </w:p>
    <w:p>
      <w:pPr>
        <w:spacing w:after="80" w:before="120"/>
        <w:jc w:val="right"/>
      </w:pPr>
      <w:r>
        <w:rPr>
          <w:b/>
          <w:bCs/>
          <w:color w:val="0F172A"/>
        </w:rPr>
        <w:t xml:space="preserve">س 5: شَبَّهَ الشَّاعِرُ الشَّخْصَ المُتَوَاضِعَ بِالنَّجْمِ فِي: (الرِّفْعَةِ وَعُلُوِّ المَكَانَةِ - الظُّهُورِ وَالِاخْتِفَاءِ - الوَضَاءَةِ وَالجَمَالِ)؟ (ص 74)</w:t>
      </w:r>
      <w:r>
        <w:rPr>
          <w:b/>
          <w:bCs/>
          <w:color w:val="047857"/>
        </w:rPr>
        <w:t xml:space="preserve">
ج: الرِّفْعَةِ وَعُلُوِّ المَكَانَةِ (سؤال ص 74).</w:t>
      </w:r>
    </w:p>
    <w:p>
      <w:pPr>
        <w:spacing w:after="80" w:before="120"/>
        <w:jc w:val="right"/>
      </w:pPr>
      <w:r>
        <w:rPr>
          <w:b/>
          <w:bCs/>
          <w:color w:val="0F172A"/>
        </w:rPr>
        <w:t xml:space="preserve">س 6: مَا الغَايَةُ الَّتِي يَرْجُوهَا المُسْلِمُ مِنِ التِزَامِهِ بِخُلُقِ التَّوَاضُعِ؟ (ص 79)</w:t>
      </w:r>
      <w:r>
        <w:rPr>
          <w:b/>
          <w:bCs/>
          <w:color w:val="047857"/>
        </w:rPr>
        <w:t xml:space="preserve">
ج: يَرْجُو ابْتِغَاءَ مَرْضَاةِ اللهِ تَعَالَى، وَالفَوْزَ بِالرِّفْعَةِ فِي الدُّنْيَا وَالآخِرَةِ، وَنَيْلَ مَحَبَّةِ النَّاسِ وَاحْتِرَامِهِمْ، وَتَطْهِيرَ نَفْسِهِ مِنْ أَدْوَاءِ الكِبْرِ وَالحَسَدِ.</w:t>
      </w:r>
    </w:p>
    <w:p>
      <w:pPr>
        <w:spacing w:after="80" w:before="120"/>
        <w:jc w:val="right"/>
      </w:pPr>
      <w:r>
        <w:rPr>
          <w:b/>
          <w:bCs/>
          <w:color w:val="0F172A"/>
        </w:rPr>
        <w:t xml:space="preserve">س 7: التَّوَاضُعُ مِنَ الأَخْلَاقِ الحَمِيدَةِ؛ مَا الدَّلِيلُ عَلَى ذَلِكَ مِنَ القُرْآنِ وَالحَدِيثِ؟ (ص 79)</w:t>
      </w:r>
      <w:r>
        <w:rPr>
          <w:b/>
          <w:bCs/>
          <w:color w:val="047857"/>
        </w:rPr>
        <w:t xml:space="preserve">
ج: مِنَ القُرْآنِ: قَوْلُهُ تَعَالَى: ﴿وَاخْفِضْ جَنَاحَكَ لِمَنِ اتَّبَعَكَ مِنَ الْمُؤْمِنِينَ﴾ وَقَوْلُهُ: ﴿وَعِبَادُ الرَّحْمَٰنِ الَّذِينَ يَمْشُونَ عَلَى الْأَرْضِ هَوْنًا﴾. وَمِنَ الحَدِيثِ: قَوْلُهُ صَلَّى اللهُ عَلَيْهِ وَآلِهِ: «وَمَا تَوَاضَعَ أَحَدٌ لِلَّهِ إِلَّا رَفَعَهُ اللهُ»، وَقَوْلُهُ: «أَنْ تَوَاضَعُوا حَتَّى لَا يَفْخَرَ أَحَدٌ عَلَى أَحَدٍ».</w:t>
      </w:r>
    </w:p>
    <w:p>
      <w:pPr>
        <w:spacing w:after="80" w:before="120"/>
        <w:jc w:val="right"/>
      </w:pPr>
      <w:r>
        <w:rPr>
          <w:b/>
          <w:bCs/>
          <w:color w:val="0F172A"/>
        </w:rPr>
        <w:t xml:space="preserve">س 8: صَنِّفِ الأَفْعَالَ الآتِيَةَ إِلَى مُجَرَّدٍ وَمَزِيدٍ وَاذْكُرْ نَوْعَهَا وَوَزْنَهَا: (سَعَى - دَحْرَجَ - أَخْرَجَ - كَثُرَ - قَبِلَ - عَلَا). (ص 79)</w:t>
      </w:r>
      <w:r>
        <w:rPr>
          <w:b/>
          <w:bCs/>
          <w:color w:val="047857"/>
        </w:rPr>
        <w:t xml:space="preserve">
ج: سَعَى: ثلاثي مجرد (فَعَلَ). دَحْرَجَ: رباعي مجرد (فَعْلَلَ). أَخْرَجَ: ثلاثي مزيد بالهمزة (أَفْعَلَ). كَثُرَ: ثلاثي مجرد (فَعُلَ). قَبِلَ: ثلاثي مجرد (فَعِلَ). عَلَا: ثلاثي مجرد (فَعَلَ).</w:t>
      </w:r>
    </w:p>
    <w:p>
      <w:pPr>
        <w:spacing w:after="80" w:before="120"/>
        <w:jc w:val="right"/>
      </w:pPr>
      <w:r>
        <w:rPr>
          <w:b/>
          <w:bCs/>
          <w:color w:val="0F172A"/>
        </w:rPr>
        <w:t xml:space="preserve">س 9: قَالَ الشَّاعِرُ: نَثَرَ الخَرِيفُ عَلَى الثَّرَى أَوْرَاقَهُ ... فَتَنَاثَرَتْ كَتَنَاثُرِ العَبَرَاتِ. أَعْرِبْ مَا تَحْتَهُ خَطٌّ: (أَوْرَاقَهُ - كَتَنَاثُرِ). (ص 80)</w:t>
      </w:r>
      <w:r>
        <w:rPr>
          <w:b/>
          <w:bCs/>
          <w:color w:val="047857"/>
        </w:rPr>
        <w:t xml:space="preserve">
ج: أَوْرَاقَهُ: مفعول به منصوب وعلامة نصبه الفتحة الظاهرة على آخره، والهاء ضمير متصل مبني في محل جر مضاف إليه. كَتَنَاثُرِ: الكاف حرف جر مبني، تَنَاثُرِ: اسم مجرور بالكاف وعلامة جره الكسرة الظاهرة، وهو مضاف.</w:t>
      </w:r>
    </w:p>
    <w:p>
      <w:pPr>
        <w:spacing w:after="80" w:before="120"/>
        <w:jc w:val="right"/>
      </w:pPr>
      <w:r>
        <w:rPr>
          <w:b/>
          <w:bCs/>
          <w:color w:val="0F172A"/>
        </w:rPr>
        <w:t xml:space="preserve">س 10: وَضِّحْ سَبَبَ كِتَابَةِ الأَلِفِ اللَّيِّنَةِ عَلَى الصُّورَةِ الَّتِي جَاءَتْ عَلَيْهَا فِي: (العُلَا - الفَتَى - سَلْمَى - دُنْيَا - الهُدَى). (ص 80)</w:t>
      </w:r>
      <w:r>
        <w:rPr>
          <w:b/>
          <w:bCs/>
          <w:color w:val="047857"/>
        </w:rPr>
        <w:t xml:space="preserve">
ج: 1. العُلَا: كتبت طويلة لأنها اسم ثلاثي أصل ألفه واو (علو). 2. الفَتَى: كتبت مقصورة لأنها اسم ثلاثي أصل ألفه ياء (فتيان). 3. سَلْمَى: كتبت مقصورة لأنها اسم غير ثلاثي (رباعي) لم تسبق ألفه بياء. 4. دُنْيَا: كتبت طويلة لأنها اسم غير ثلاثي سبقت ألفه بياء. 5. الهُدَى: كتبت مقصورة لأنها اسم ثلاثي أصل ألفه ياء (هدي).</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17 (قِيَمٌ اجْتِمَاعِيَّةٌ) الآن!</w:t>
            </w:r>
          </w:p>
          <w:p>
            <w:pPr>
              <w:spacing w:after="60" w:line="300"/>
              <w:jc w:val="right"/>
            </w:pPr>
            <w:r>
              <w:rPr>
                <w:rFonts w:ascii="Arial" w:cs="Arial" w:eastAsia="Arial" w:hAnsi="Arial"/>
                <w:color w:val="1E293B"/>
                <w:sz w:val="22"/>
                <w:szCs w:val="22"/>
              </w:rPr>
              <w:t xml:space="preserve">• انتهيت من مراجعة الوحدة 17؟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17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18: مُدُنٌ أَثَرِيَّةٌ</w:t>
      </w:r>
    </w:p>
    <w:p>
      <w:pPr>
        <w:spacing w:after="100" w:line="320"/>
        <w:jc w:val="right"/>
      </w:pPr>
      <w:r>
        <w:rPr>
          <w:rFonts w:ascii="Arial" w:cs="Arial" w:eastAsia="Arial" w:hAnsi="Arial"/>
          <w:b/>
          <w:bCs/>
          <w:color w:val="334155"/>
          <w:sz w:val="22"/>
          <w:szCs w:val="22"/>
        </w:rPr>
        <w:t xml:space="preserve">📌 المحور والمجال: مدينة براقش الأثرية وتاريخ الحضارة اليمنية المعينية ومصادر الأفعال الخماسية والسداسية والألف اللينة في الأفعال | النطاق الموثق في الكتاب: ص 80 - 92</w:t>
      </w:r>
    </w:p>
    <w:p>
      <w:pPr>
        <w:pStyle w:val="Heading2"/>
        <w:spacing w:after="100" w:before="240"/>
        <w:jc w:val="right"/>
      </w:pPr>
      <w:r>
        <w:rPr>
          <w:rFonts w:ascii="Arial" w:cs="Arial" w:eastAsia="Arial" w:hAnsi="Arial"/>
          <w:b/>
          <w:bCs/>
          <w:color w:val="065F46"/>
          <w:sz w:val="24"/>
          <w:szCs w:val="24"/>
        </w:rPr>
        <w:t xml:space="preserve">◈ أولاً: الدرس القرائي والنصوص — «مَدِينَةُ بَرَاقِش» (ص 80 - 84)</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تاريخي وآثاري يمني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مدينة براقش الأثرية (يثل) وتاريخها المعيني التليد وإعجاز سورها المعماري الفريد.</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الآثَارُ مِرْآةُ الزَّمَنِ، نَرَى مِنْ خِلَالِهَا أَنْمَاطَ الحَيَاةِ لِمَنْ سَبَقُونَا قَبْلَ مِئَاتِ السِّنِينَ. وَتُوحِي لَنَا هَذِهِ الآثَارُ بِخُلَاصَةِ التَّجَارِبِ التَّارِيخِيَّةِ، فَاليَمَنُ الَّذِي كَانَ يُمَثِّلُ نُقْطَةَ اتِّصَالٍ بَيْنَ الحَضَارَاتِ القَدِيمَةِ، تَزْخَرُ أَرَاضِيهِ الشَّاسِعَةُ بِكُنُوزٍ غَنَّاءَ مِنَ الآثَارِ القَيِّمَةِ، الَّتِي تُمَثِّلُ جُزْءًا مِنَ الإِرْثِ التَّارِيخِيِّ العَرِيقِ لِلْيَمَنِ.
وَبَرَاقِشُ (يَثُلُ) إِحْدَى المُدُنِ الأَثَرِيَّةِ المُهِمَّةِ، تَقَعُ إِلَى الشَّمَالِ الغَرْبِيِّ مِنْ مَدِينَةِ مَأْرِبَ، وَتَبْعُدُ عَنْهَا بِحَوَالِي (110) كَمْ عَلَى وَادِي الخَارِدِ، وَعَلَى مَقْرُبَةٍ مِنْ جَبَلِ يَامٍ، يَسَارَ الخَطِّ المُعَبَّدِ المُتَفَرِّعِ مِنْ طَرِيقِ مَأْرِبَ - حَزْمِ الجَوْفِ، فَوْقَ رَبْوَةٍ مُرْتَفِعَةٍ فِي مِنْطَقَةٍ شِبْهِ صَحْرَاوِيَّةٍ.
وَمِنَ النَّاحِيَةِ التَّارِيخِيَّةِ، تُعَدُّ بَرَاقِشُ المَدِينَةَ الثَّانِيَةَ بَعْدَ عَاصِمَةِ الدَّوْلَةِ المَعِينِيَّةِ (مَعِينٍ)، وَيُقْرَنُ اسْمُهَا القَدِيمُ (يَثُلُ) بِاسْمِ مَعِينٍ فِي أَلْقَابِ مُلُوكِ الدَّوْلَةِ المَعِينِيَّةِ (مَلِكِ مَعِينٍ وَيَثُلَ). وَكَانَتْ خَاضِعَةً لِلدَّوْلَةِ السَّبَئِيَّةِ فِي بَعْضِ الفَتَرَاتِ، وَلِلدَّوْلَةِ المَعِينِيَّةِ فِي فَتَرَاتٍ أُخْرَى. وَيَرْجِعُ تَارِيخُ تَأْسِيسِهَا إِلَى بِدَايَةِ الأَلْفِ الأَوَّلِ قَبْلَ المِيلَادِ.
وَقَدِ امْتَازَتْ بِمَوْقِعِهَا الإِسْتْرَاتِيجِيِّ عَلَى طَرِيقِ اللُّبَانِ التِّجَارِيِّ. وَهُجِرَتْ لِفَتْرَةٍ، ثُمَّ اسْتُوطِنَتْ فِي مَطْلَعِ القَرْنِ الأَوَّلِ المِيلَادِيِّ، ثُمَّ هُجِرَتْ مَرَّةً أُخْرَى، ثُمَّ اسْتُوطِنَتْ فِي العَهْدِ الإِسْلَامِيِّ، وَتَعَرَّضَتْ لِلْحَرِيقِ.
وَمُعْظَمُ البِنَايَاتِ عَلَى سَطْحِ المَدِينَةِ - المَبْنِيَّةِ بِاللَّبِنِ - تَعُودُ لِلْعَصْرِ الإِسْلَامِيِّ، بُنِيَتْ عَلَى أَنْقَاضِ المَبَانِي القَدِيمَةِ، فَأَكْثَرُ أَجْزَاءِ المَبَانِي القَدِيمَةِ مِنْ مَعَابِدَ وَقُصُورٍ وَغَيْرِهَا مَطْمُورٌ تَحْتَ التُّرَابِ.
سُورُ المَدِينَةِ البَدِيعُ هُوَ الجُزْءُ البَارِزُ المُحْتَفِظُ بِمَعَالِمِهَا الأَثَرِيَّةِ بِوُضُوحٍ، الجُزْءُ العُلْوِيُّ مِنْهُ رُمِّمَ فِي العَصْرِ الإِسْلَامِيِّ، وَلَا يَظْهَرُ مِنْهُ إِلَّا الوَاجِهَةُ الخَارِجِيَّةُ، أَمَّا الجِدَارُ الدَّاخِلِيُّ، فَأَعَالِيهِ مُتَهَدِّمَةٌ، وَالأَجْزَاءُ البَاقِيَةُ مَطْمُورَةٌ تَحْتَ التُّرَابِ بِاسْتِثْنَاءِ أَحَدِ الأَبْرَاجِ فِي القِطَاعِ الجَنُوبِيِّ الَّذِي يَظْهَرُ جِدَارَاهُ الدَّاخِلِيُّ وَالخَارِجِيُّ، بِارْتِفَاعِ (15) مِتْرًا، بَيْنَمَا يَصِلُ ارْتِفَاعُ بَقِيَّةِ السُّورِ عَلَى حَالَتِهِ القَدِيمَةِ إِلَى (5) أَمْتَارٍ تَحْتَ أَعَالِي السُّورِ المُرَمَّمِ فِي العَصْرِ الإِسْلَامِيِّ، وَالَّذِي اسْتُخْدِمَتْ فِيهِ الأَحْجَارُ القَدِيمَةُ نَفْسُهَا، وَلَكِنَّ طَرِيقَةَ البِنَاءِ مُخْتَلِفَةٌ، وَكَذَلِكَ بَعْضُ النُّقُوشِ وُضِعَتْ فِي غَيْرِ أَمَاكِنِهَا أَوْ وُضِعَتْ مَقْلُوبَةً.
وَيَصِلُ ارْتِفَاعُ السُّورِ مَعَ التَّرْمِيمِ إِلَى (12) مِتْرًا وَبَعْضُ أَجْزَائِهِ إِلَى (8) أَمْتَارٍ.
وَقَدِ اتَّخَذَ السُّورُ شَكْلًا بَيْضَاوِيًّا، يَبْلُغُ امْتِدَادُ مُحِيطِهِ حَوَالِي (700) مِتْرٍ، دُعِّمَ بِعَدَدٍ مِنَ الأَبْرَاجِ لِتَقْوِيَةِ المَبْنَى، وَلِغَرَضِ الدِّفَاعِ عَنِ المَدِينَةِ، يَبْلُغُ عَدَدُهَا (57) بُرْجًا، وَطُولُهَا يَبْدُو مُسَاوِيًا لِطُولِ الجِدَارِ الخَارِجِيِّ مِنَ السُّورِ.
وَيَظْهَرُ بِنَاءُ السُّورِ عَلَى شَكْلِ سِلْسِلَةٍ مِنَ الدَّخَلَاتِ وَالخَرَجَاتِ، وَالخَرَجَاتُ عِبَارَةٌ عَنْ بُرُوزٍ فِي المَبْنَى يُمَثِّلُ الجُزْءَ السُّفْلِيَّ مِنَ الأَبْرَاجِ. وَيُحَقِّقُ نِظَامُ الدَّخَلَاتِ وَالخَرَجَاتِ أَغْرَاضًا مِنْهَا: تَخْفِيفُ قُوَّةِ الرِّيَاحِ عَلَى السُّورِ، وَسُهُولَةُ كَشْفِ أَفْرَادِ الجُيُوشِ الغَازِيَةِ مِنْ خِلَالِ أَبْرَاجِ المُرَاقَبَةِ. وَعَرْضُ أَكْثَرِ الأَبْرَاجِ حَوَالِي (6) أَمْتَارٍ، أَمَّا الدَّخَلَاتُ فَيَتَرَاوَحُ عَرْضُ أَكْثَرِهَا بَيْنَ (5 - 8) أَمْتَارٍ.
شُيِّدَ السُّورُ مِنَ الأَحْجَارِ الجِيرِيَّةِ المُهَنْدَمَةِ بِأَشْكَالٍ جَمِيلَةٍ، مِثْلِ: تَمْلِيسِ أَطْرَافِ الحَجَرِ وَتَرْكِ وَسَطِهَا مُحَبَّبًا أَوْ خَشِنًا. وَيَبْدُو بَدَنُ السُّورِ كَقِطْعَةٍ وَاحِدَةٍ، كَأَنَّهُ لَا مَجَالَ لِإِدْخَالِ شَعْرَةٍ بَيْنَ الحَجَرِ وَالأُخْرَى إِلَّا بِصُعُوبَةٍ؛ وَذَلِكَ بِسَبَبِ الدِّقَّةِ العَالِيَةِ فِي صَقْلِ أَطْرَافِ الحِجَارَةِ لِتَلْتَصِقَ مَعَ بَعْضِهَا مُبَاشَرَةً دُونَ اسْتِخْدَامِ رَوَابِطَ بَيْنَ الحِجَارَةِ.
أَمَّا أَحْجَارُ الأَسَاسِ، فَغَيْرُ مُهَنْدَمَةٍ، يَبْلُغُ طُولُهَا فِي الأَسَاسِ (3,20 م × 0,65 م) وَتَبْرُزُ عَنِ السُّورِ بِحَوَالِي (8) سَم مِنَ القَاعِدَةِ. وَيَبْلُغُ ارْتِفَاعُ الأَسَاسِ مِتْرَيْنِ، وَيَتَقَلَّصُ إِلَى الدَّاخِلِ (يَقِلُّ سُمْكُهُ كُلَّمَا ارْتَفَعَ) بِحَوَالِي (5) سَم. وَقَدْ بُنِيَ بِطَرِيقَةِ صَفِّ الحِجَارَةِ أُفُقِيًّا فَوْقَهَا صَفٌّ عَمُودِيٌّ وَهَكَذَا... وَذَلِكَ يُؤَدِّي إِلَى زِيَادَةِ تَمَاسُكِ البِنَاءِ.
وَالبَوَّابَةُ الرَّئِيسَةُ لِلْمَدِينَةِ يَظْهَرُ أَنَّهَا تَقَعُ فِي الجَانِبِ الغَرْبِيِّ، وَهِيَ الآنَ مَسْدُودَةٌ بِبِنَاءٍ مِنْ عَصْرٍ مُتَأَخِّرٍ، وَتَتَقَدَّمُ البَوَّابَةَ سَاحَةٌ مُغْلَقَةٌ مِنْ ثَلَاثَةِ جَوَانِبَ مُرَبَّعَةُ الشَّكْلِ، طُولُ كُلِّ ضِلْعٍ فِيهَا حَوَالِي (15) مِتْرًا.
تُشِيرُ النُّقُوشُ إِلَى أَنَّ تُجَّارَ مَمْلَكَةِ مَعِينٍ كَانُوا يَتَحَمَّلُونَ كُلْفَةَ بَعْضِ أَجْزَاءِ السُّورِ بَدَلًا مِنْ دَفْعِ الضَّرَائِبِ الوَاجِبَةِ عَلَيْهِمْ نَقْدًا.
وَعَلَى كُلٍّ، سُورُ بَرَاقِشَ بَلْ وَمَدِينَتُهَا كُلُّهَا لَا تَزَالُ بِحَاجَةٍ إِلَى المَزِيدِ مِنَ العِنَايَةِ لِحِمَايَتِهَا، وَكَشْفِ وَتَوْثِيقِ مُعْظَمِ آثَارِهَا الَّتِي لَا تَزَالُ تَحْتَ التُّرَابِ، فَالـمُحَافَظَةُ عَلَى الآثَارِ مُحَافَظَةٌ عَلَى مَوَارِدِنَا الِاقْتِصَادِيَّةِ وَهُوِيَّتِنَا الحَضَارِيَّةِ.</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الموقع الجغرافي الدقيق لمدينة براقش بوادي الخارد شمال غرب مأرب.</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المكانة التاريخية لبراقش كثاني أهم مدن الدولة المعينية ومحطة رئيسة على طريق اللبان التجاري.</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طبقات الاستيطان البشري في براقش عبر العصور (المعيني، السبئي، الروماني، والإسلامي).</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الوصف الهندسي لسور براقش (الشكل البيضاوي، الارتفاعات، الأبراج البالغة 57 برجاً).</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نظام الدخلات والخرجات وأهدافه الدفاعية والبيئية لتخفيف قوة الرياح.</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تقنية البناء العبقرية بالحجارة الجيرية المهندمة المتلاصقة دون ملاط أسمنتي بدقة لا تتسع لإدخال شعرة.</w:t>
      </w:r>
    </w:p>
    <w:p>
      <w:pPr>
        <w:spacing w:after="80" w:line="300"/>
        <w:jc w:val="right"/>
      </w:pPr>
      <w:r>
        <w:rPr>
          <w:rFonts w:ascii="Arial" w:cs="Arial" w:eastAsia="Arial" w:hAnsi="Arial"/>
          <w:b/>
          <w:bCs/>
          <w:color w:val="0F172A"/>
          <w:sz w:val="22"/>
          <w:szCs w:val="22"/>
        </w:rPr>
        <w:t xml:space="preserve">• فكرة 7: </w:t>
      </w:r>
      <w:r>
        <w:rPr>
          <w:rFonts w:ascii="Arial" w:cs="Arial" w:eastAsia="Arial" w:hAnsi="Arial"/>
          <w:color w:val="334155"/>
          <w:sz w:val="22"/>
          <w:szCs w:val="22"/>
        </w:rPr>
        <w:t xml:space="preserve">المسؤولية الوطنية في حماية الآثار اليمنية وتوثيقها كرافد اقتصادي وهوية حضارية.</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أبعاد حجارة الأساس مذكورة نصاً في الشرح ص 83: (3.20 م × 0.65 م) وبروزها 8 سم عن القاعدة، وتقلص سمك السور إلى الداخل 5 سم كلما ارتفع.</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البوابة الرئيسية في الجانب الغربي مسدودة ببناء متأخر، وأمامها ساحة مربعة مغلقة طول ضلعها 15 متراً (ص 83).</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تجار مملكة معين كانوا يتحملون كلفة أجزاء السور بدلاً من دفع الضرائب نقداً؛ وهي معلومة اقتصادية تاريخية فريدة في الشرح.</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في الترميم الإسلامي للسور وضعت بعض النقوش القديمة في غير موضعها أو وضعت مقلوبة لجهل البنائين بخط المسند حينها (ص 82).</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18 (12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الإِرْثُ</w:t>
            </w:r>
          </w:p>
        </w:tc>
        <w:tc>
          <w:tcPr>
            <w:shd w:fill="F0FDFA" w:val="solid"/>
          </w:tcPr>
          <w:p>
            <w:pPr>
              <w:jc w:val="right"/>
            </w:pPr>
            <w:r>
              <w:t xml:space="preserve">المَوْرُوثُ عَنْ أَجْدَادِنَا مِنَ المَجْدِ وَالحَضَارَةِ</w:t>
            </w:r>
          </w:p>
        </w:tc>
        <w:tc>
          <w:tcPr>
            <w:shd w:fill="F0FDFA" w:val="solid"/>
          </w:tcPr>
          <w:p>
            <w:pPr>
              <w:jc w:val="right"/>
            </w:pPr>
            <w:r>
              <w:t xml:space="preserve">التُّرَاثُ، التَّرِكَةُ الحَضَارِيَّةُ</w:t>
            </w:r>
          </w:p>
        </w:tc>
        <w:tc>
          <w:tcPr>
            <w:shd w:fill="F0FDFA" w:val="solid"/>
          </w:tcPr>
          <w:p>
            <w:pPr>
              <w:jc w:val="right"/>
            </w:pPr>
            <w:r>
              <w:t xml:space="preserve">—</w:t>
            </w:r>
          </w:p>
        </w:tc>
      </w:tr>
      <w:tr>
        <w:tc>
          <w:tcPr>
            <w:shd w:fill="FFFFFF" w:val="solid"/>
          </w:tcPr>
          <w:p>
            <w:pPr>
              <w:jc w:val="right"/>
            </w:pPr>
            <w:r>
              <w:rPr>
                <w:b/>
                <w:bCs/>
              </w:rPr>
              <w:t xml:space="preserve">غَنَّاءُ</w:t>
            </w:r>
          </w:p>
        </w:tc>
        <w:tc>
          <w:tcPr>
            <w:shd w:fill="FFFFFF" w:val="solid"/>
          </w:tcPr>
          <w:p>
            <w:pPr>
              <w:jc w:val="right"/>
            </w:pPr>
            <w:r>
              <w:t xml:space="preserve">غَنِيَّةٌ وَافِرَةٌ كَثِيرَةُ الخَيْرَاتِ</w:t>
            </w:r>
          </w:p>
        </w:tc>
        <w:tc>
          <w:tcPr>
            <w:shd w:fill="FFFFFF" w:val="solid"/>
          </w:tcPr>
          <w:p>
            <w:pPr>
              <w:jc w:val="right"/>
            </w:pPr>
            <w:r>
              <w:t xml:space="preserve">ثَرِيَّةٌ، مُتَنَوِّعَةٌ</w:t>
            </w:r>
          </w:p>
        </w:tc>
        <w:tc>
          <w:tcPr>
            <w:shd w:fill="FFFFFF" w:val="solid"/>
          </w:tcPr>
          <w:p>
            <w:pPr>
              <w:jc w:val="right"/>
            </w:pPr>
            <w:r>
              <w:t xml:space="preserve">فَقِيرَةٌ، جَدْبَاءُ</w:t>
            </w:r>
          </w:p>
        </w:tc>
      </w:tr>
      <w:tr>
        <w:tc>
          <w:tcPr>
            <w:shd w:fill="F0FDFA" w:val="solid"/>
          </w:tcPr>
          <w:p>
            <w:pPr>
              <w:jc w:val="right"/>
            </w:pPr>
            <w:r>
              <w:rPr>
                <w:b/>
                <w:bCs/>
              </w:rPr>
              <w:t xml:space="preserve">طَرِيقُ اللُّبَانِ</w:t>
            </w:r>
          </w:p>
        </w:tc>
        <w:tc>
          <w:tcPr>
            <w:shd w:fill="F0FDFA" w:val="solid"/>
          </w:tcPr>
          <w:p>
            <w:pPr>
              <w:jc w:val="right"/>
            </w:pPr>
            <w:r>
              <w:t xml:space="preserve">طَرِيقٌ مُهِمٌّ لِلْقَوَافِلِ التِّجَارِيَّةِ يَبْدَأُ مِنْ مَنَابِتِ اللُّبَانِ فِي اليَمَنِ وَعُمَانَ حَتَّى الشَّامِ</w:t>
            </w:r>
          </w:p>
        </w:tc>
        <w:tc>
          <w:tcPr>
            <w:shd w:fill="F0FDFA" w:val="solid"/>
          </w:tcPr>
          <w:p>
            <w:pPr>
              <w:jc w:val="right"/>
            </w:pPr>
            <w:r>
              <w:t xml:space="preserve">طَرِيقُ البَخُورِ وَالتِّجَارَةِ القَدِيمُ</w:t>
            </w:r>
          </w:p>
        </w:tc>
        <w:tc>
          <w:tcPr>
            <w:shd w:fill="F0FDFA" w:val="solid"/>
          </w:tcPr>
          <w:p>
            <w:pPr>
              <w:jc w:val="right"/>
            </w:pPr>
            <w:r>
              <w:t xml:space="preserve">—</w:t>
            </w:r>
          </w:p>
        </w:tc>
      </w:tr>
      <w:tr>
        <w:tc>
          <w:tcPr>
            <w:shd w:fill="FFFFFF" w:val="solid"/>
          </w:tcPr>
          <w:p>
            <w:pPr>
              <w:jc w:val="right"/>
            </w:pPr>
            <w:r>
              <w:rPr>
                <w:b/>
                <w:bCs/>
              </w:rPr>
              <w:t xml:space="preserve">اللَّبِنُ</w:t>
            </w:r>
          </w:p>
        </w:tc>
        <w:tc>
          <w:tcPr>
            <w:shd w:fill="FFFFFF" w:val="solid"/>
          </w:tcPr>
          <w:p>
            <w:pPr>
              <w:jc w:val="right"/>
            </w:pPr>
            <w:r>
              <w:t xml:space="preserve">جَمْعُ لَبِنَةٍ: وَهِيَ طُوبٌ يُصْنَعُ مِنَ الطِّينِ دُونَ حَرْقٍ</w:t>
            </w:r>
          </w:p>
        </w:tc>
        <w:tc>
          <w:tcPr>
            <w:shd w:fill="FFFFFF" w:val="solid"/>
          </w:tcPr>
          <w:p>
            <w:pPr>
              <w:jc w:val="right"/>
            </w:pPr>
            <w:r>
              <w:t xml:space="preserve">الطُّوبُ الطِّينِيُّ النَّيِّئُ</w:t>
            </w:r>
          </w:p>
        </w:tc>
        <w:tc>
          <w:tcPr>
            <w:shd w:fill="FFFFFF" w:val="solid"/>
          </w:tcPr>
          <w:p>
            <w:pPr>
              <w:jc w:val="right"/>
            </w:pPr>
            <w:r>
              <w:t xml:space="preserve">—</w:t>
            </w:r>
          </w:p>
        </w:tc>
      </w:tr>
      <w:tr>
        <w:tc>
          <w:tcPr>
            <w:shd w:fill="F0FDFA" w:val="solid"/>
          </w:tcPr>
          <w:p>
            <w:pPr>
              <w:jc w:val="right"/>
            </w:pPr>
            <w:r>
              <w:rPr>
                <w:b/>
                <w:bCs/>
              </w:rPr>
              <w:t xml:space="preserve">المُهَنْدَمَةُ</w:t>
            </w:r>
          </w:p>
        </w:tc>
        <w:tc>
          <w:tcPr>
            <w:shd w:fill="F0FDFA" w:val="solid"/>
          </w:tcPr>
          <w:p>
            <w:pPr>
              <w:jc w:val="right"/>
            </w:pPr>
            <w:r>
              <w:t xml:space="preserve">الأَنِيقَةُ المَنْحُوتَةُ بِعِنَايَةٍ وَإِتْقَانٍ مُتَنَاسِقٍ</w:t>
            </w:r>
          </w:p>
        </w:tc>
        <w:tc>
          <w:tcPr>
            <w:shd w:fill="F0FDFA" w:val="solid"/>
          </w:tcPr>
          <w:p>
            <w:pPr>
              <w:jc w:val="right"/>
            </w:pPr>
            <w:r>
              <w:t xml:space="preserve">المُهَذَّبَةُ، المَصْقُولَةُ</w:t>
            </w:r>
          </w:p>
        </w:tc>
        <w:tc>
          <w:tcPr>
            <w:shd w:fill="F0FDFA" w:val="solid"/>
          </w:tcPr>
          <w:p>
            <w:pPr>
              <w:jc w:val="right"/>
            </w:pPr>
            <w:r>
              <w:t xml:space="preserve">الخَامُ، العَشْوَائِيَّةُ</w:t>
            </w:r>
          </w:p>
        </w:tc>
      </w:tr>
      <w:tr>
        <w:tc>
          <w:tcPr>
            <w:shd w:fill="FFFFFF" w:val="solid"/>
          </w:tcPr>
          <w:p>
            <w:pPr>
              <w:jc w:val="right"/>
            </w:pPr>
            <w:r>
              <w:rPr>
                <w:b/>
                <w:bCs/>
              </w:rPr>
              <w:t xml:space="preserve">تَزْخَرُ</w:t>
            </w:r>
          </w:p>
        </w:tc>
        <w:tc>
          <w:tcPr>
            <w:shd w:fill="FFFFFF" w:val="solid"/>
          </w:tcPr>
          <w:p>
            <w:pPr>
              <w:jc w:val="right"/>
            </w:pPr>
            <w:r>
              <w:t xml:space="preserve">تَمْتَلِئُ وَتَفِيضُ (ص 85)</w:t>
            </w:r>
          </w:p>
        </w:tc>
        <w:tc>
          <w:tcPr>
            <w:shd w:fill="FFFFFF" w:val="solid"/>
          </w:tcPr>
          <w:p>
            <w:pPr>
              <w:jc w:val="right"/>
            </w:pPr>
            <w:r>
              <w:t xml:space="preserve">تَفِيضُ، تَجُودُ</w:t>
            </w:r>
          </w:p>
        </w:tc>
        <w:tc>
          <w:tcPr>
            <w:shd w:fill="FFFFFF" w:val="solid"/>
          </w:tcPr>
          <w:p>
            <w:pPr>
              <w:jc w:val="right"/>
            </w:pPr>
            <w:r>
              <w:t xml:space="preserve">تَخْلُو، تَقِلُّ</w:t>
            </w:r>
          </w:p>
        </w:tc>
      </w:tr>
      <w:tr>
        <w:tc>
          <w:tcPr>
            <w:shd w:fill="F0FDFA" w:val="solid"/>
          </w:tcPr>
          <w:p>
            <w:pPr>
              <w:jc w:val="right"/>
            </w:pPr>
            <w:r>
              <w:rPr>
                <w:b/>
                <w:bCs/>
              </w:rPr>
              <w:t xml:space="preserve">تَوْثِيقُ الآثَارِ</w:t>
            </w:r>
          </w:p>
        </w:tc>
        <w:tc>
          <w:tcPr>
            <w:shd w:fill="F0FDFA" w:val="solid"/>
          </w:tcPr>
          <w:p>
            <w:pPr>
              <w:jc w:val="right"/>
            </w:pPr>
            <w:r>
              <w:t xml:space="preserve">تَسْجِيلُ المَعْلُومَاتِ عَنْهَا فِي وَثَائِقَ مَحْفُوظَةٍ</w:t>
            </w:r>
          </w:p>
        </w:tc>
        <w:tc>
          <w:tcPr>
            <w:shd w:fill="F0FDFA" w:val="solid"/>
          </w:tcPr>
          <w:p>
            <w:pPr>
              <w:jc w:val="right"/>
            </w:pPr>
            <w:r>
              <w:t xml:space="preserve">تَدْوِينُهَا، إِثْبَاتُهَا رَسْمِيًّا</w:t>
            </w:r>
          </w:p>
        </w:tc>
        <w:tc>
          <w:tcPr>
            <w:shd w:fill="F0FDFA" w:val="solid"/>
          </w:tcPr>
          <w:p>
            <w:pPr>
              <w:jc w:val="right"/>
            </w:pPr>
            <w:r>
              <w:t xml:space="preserve">—</w:t>
            </w:r>
          </w:p>
        </w:tc>
      </w:tr>
      <w:tr>
        <w:tc>
          <w:tcPr>
            <w:shd w:fill="FFFFFF" w:val="solid"/>
          </w:tcPr>
          <w:p>
            <w:pPr>
              <w:jc w:val="right"/>
            </w:pPr>
            <w:r>
              <w:rPr>
                <w:b/>
                <w:bCs/>
              </w:rPr>
              <w:t xml:space="preserve">شُيِّدَتْ أَبْرَاجٌ</w:t>
            </w:r>
          </w:p>
        </w:tc>
        <w:tc>
          <w:tcPr>
            <w:shd w:fill="FFFFFF" w:val="solid"/>
          </w:tcPr>
          <w:p>
            <w:pPr>
              <w:jc w:val="right"/>
            </w:pPr>
            <w:r>
              <w:t xml:space="preserve">بُنِيَتْ أَمَاكِنُ مُرْتَفِعَةٌ لِلْمُرَاقَبَةِ وَالدِّفَاعِ</w:t>
            </w:r>
          </w:p>
        </w:tc>
        <w:tc>
          <w:tcPr>
            <w:shd w:fill="FFFFFF" w:val="solid"/>
          </w:tcPr>
          <w:p>
            <w:pPr>
              <w:jc w:val="right"/>
            </w:pPr>
            <w:r>
              <w:t xml:space="preserve">أُقِيمَتْ، رُفِعَتْ</w:t>
            </w:r>
          </w:p>
        </w:tc>
        <w:tc>
          <w:tcPr>
            <w:shd w:fill="FFFFFF" w:val="solid"/>
          </w:tcPr>
          <w:p>
            <w:pPr>
              <w:jc w:val="right"/>
            </w:pPr>
            <w:r>
              <w:t xml:space="preserve">—</w:t>
            </w:r>
          </w:p>
        </w:tc>
      </w:tr>
      <w:tr>
        <w:tc>
          <w:tcPr>
            <w:shd w:fill="F0FDFA" w:val="solid"/>
          </w:tcPr>
          <w:p>
            <w:pPr>
              <w:jc w:val="right"/>
            </w:pPr>
            <w:r>
              <w:rPr>
                <w:b/>
                <w:bCs/>
              </w:rPr>
              <w:t xml:space="preserve">أَنْقَاضٌ مَطْمُورَةٌ</w:t>
            </w:r>
          </w:p>
        </w:tc>
        <w:tc>
          <w:tcPr>
            <w:shd w:fill="F0FDFA" w:val="solid"/>
          </w:tcPr>
          <w:p>
            <w:pPr>
              <w:jc w:val="right"/>
            </w:pPr>
            <w:r>
              <w:t xml:space="preserve">بَقَايَا بِنَاءٍ مَدْفُونَةٌ تَحْتَ التُّرَابِ</w:t>
            </w:r>
          </w:p>
        </w:tc>
        <w:tc>
          <w:tcPr>
            <w:shd w:fill="F0FDFA" w:val="solid"/>
          </w:tcPr>
          <w:p>
            <w:pPr>
              <w:jc w:val="right"/>
            </w:pPr>
            <w:r>
              <w:t xml:space="preserve">مَدْفُونَةٌ، مُوَارَاةٌ</w:t>
            </w:r>
          </w:p>
        </w:tc>
        <w:tc>
          <w:tcPr>
            <w:shd w:fill="F0FDFA" w:val="solid"/>
          </w:tcPr>
          <w:p>
            <w:pPr>
              <w:jc w:val="right"/>
            </w:pPr>
            <w:r>
              <w:t xml:space="preserve">بَارِزَةٌ، مَكْشُوفَةٌ</w:t>
            </w:r>
          </w:p>
        </w:tc>
      </w:tr>
      <w:tr>
        <w:tc>
          <w:tcPr>
            <w:shd w:fill="FFFFFF" w:val="solid"/>
          </w:tcPr>
          <w:p>
            <w:pPr>
              <w:jc w:val="right"/>
            </w:pPr>
            <w:r>
              <w:rPr>
                <w:b/>
                <w:bCs/>
              </w:rPr>
              <w:t xml:space="preserve">البَدِيعُ</w:t>
            </w:r>
          </w:p>
        </w:tc>
        <w:tc>
          <w:tcPr>
            <w:shd w:fill="FFFFFF" w:val="solid"/>
          </w:tcPr>
          <w:p>
            <w:pPr>
              <w:jc w:val="right"/>
            </w:pPr>
            <w:r>
              <w:t xml:space="preserve">الجَمِيلُ المُتْقَنُ خَارِقُ الحُسْنِ (ص 85)</w:t>
            </w:r>
          </w:p>
        </w:tc>
        <w:tc>
          <w:tcPr>
            <w:shd w:fill="FFFFFF" w:val="solid"/>
          </w:tcPr>
          <w:p>
            <w:pPr>
              <w:jc w:val="right"/>
            </w:pPr>
            <w:r>
              <w:t xml:space="preserve">الرَّائِعُ، الفَرِيدُ</w:t>
            </w:r>
          </w:p>
        </w:tc>
        <w:tc>
          <w:tcPr>
            <w:shd w:fill="FFFFFF" w:val="solid"/>
          </w:tcPr>
          <w:p>
            <w:pPr>
              <w:jc w:val="right"/>
            </w:pPr>
            <w:r>
              <w:t xml:space="preserve">القَبِيحُ، المَأْلُوفُ</w:t>
            </w:r>
          </w:p>
        </w:tc>
      </w:tr>
      <w:tr>
        <w:tc>
          <w:tcPr>
            <w:shd w:fill="F0FDFA" w:val="solid"/>
          </w:tcPr>
          <w:p>
            <w:pPr>
              <w:jc w:val="right"/>
            </w:pPr>
            <w:r>
              <w:rPr>
                <w:b/>
                <w:bCs/>
              </w:rPr>
              <w:t xml:space="preserve">مُفْرَدُ (أَعَالِي)</w:t>
            </w:r>
          </w:p>
        </w:tc>
        <w:tc>
          <w:tcPr>
            <w:shd w:fill="F0FDFA" w:val="solid"/>
          </w:tcPr>
          <w:p>
            <w:pPr>
              <w:jc w:val="right"/>
            </w:pPr>
            <w:r>
              <w:t xml:space="preserve">عُلْوٌ (ص 85)</w:t>
            </w:r>
          </w:p>
        </w:tc>
        <w:tc>
          <w:tcPr>
            <w:shd w:fill="F0FDFA" w:val="solid"/>
          </w:tcPr>
          <w:p>
            <w:pPr>
              <w:jc w:val="right"/>
            </w:pPr>
            <w:r>
              <w:t xml:space="preserve">أَعْلَى</w:t>
            </w:r>
          </w:p>
        </w:tc>
        <w:tc>
          <w:tcPr>
            <w:shd w:fill="F0FDFA" w:val="solid"/>
          </w:tcPr>
          <w:p>
            <w:pPr>
              <w:jc w:val="right"/>
            </w:pPr>
            <w:r>
              <w:t xml:space="preserve">—</w:t>
            </w:r>
          </w:p>
        </w:tc>
      </w:tr>
      <w:tr>
        <w:tc>
          <w:tcPr>
            <w:shd w:fill="FFFFFF" w:val="solid"/>
          </w:tcPr>
          <w:p>
            <w:pPr>
              <w:jc w:val="right"/>
            </w:pPr>
            <w:r>
              <w:rPr>
                <w:b/>
                <w:bCs/>
              </w:rPr>
              <w:t xml:space="preserve">جَمْعُ (رَبْوَة)</w:t>
            </w:r>
          </w:p>
        </w:tc>
        <w:tc>
          <w:tcPr>
            <w:shd w:fill="FFFFFF" w:val="solid"/>
          </w:tcPr>
          <w:p>
            <w:pPr>
              <w:jc w:val="right"/>
            </w:pPr>
            <w:r>
              <w:t xml:space="preserve">الرُّبَى أَوِ الرَّبَوَاتُ (المَكَانُ المُرْتَفِعُ)</w:t>
            </w:r>
          </w:p>
        </w:tc>
        <w:tc>
          <w:tcPr>
            <w:shd w:fill="FFFFFF" w:val="solid"/>
          </w:tcPr>
          <w:p>
            <w:pPr>
              <w:jc w:val="right"/>
            </w:pPr>
            <w:r>
              <w:t xml:space="preserve">تِلَالٌ، هِضَابٌ</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«مَصَادِرُ الأَفْعَالِ الخُمَاسِيَّةِ وَالسُّدَاسِيَّةِ»</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أوزان المصادر القياسية للأفعال الخماسية والسداسية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مَصَادِرُ الأَفْعَالِ الخُمَاسِيَّةِ وَالسُّدَاسِيَّةِ جَمِيعُهَا قِيَاسِيَّةٌ، تَأْتِي أَوْزَانُهَا قِيَاسِيَّةً بِحَسَبِ صِيَغِ أَفْعَالِهَا المَاضِيَةِ.</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الأَفْعَالُ الخُمَاسِيَّةُ المَبْدُوءَةُ بِتَاءٍ زَائِدَةٍ: تَأْتِي مَصَادِرُهَا عَلَى وَزْنِ الفِعْلِ المَاضِي مَعَ ضَمِّ الحَرْفِ الرَّابِعِ (قَبْلَ الآخِرِ)؛ مثل: تَقَلَّصَ -&gt; تَقَلُّصًا، تَمَاسَكَ -&gt; تَمَاسُكًا، تَبَعْثَرَ -&gt; تَبَعْثُرًا، تَقَدَّمَ -&gt; تَقَدُّمًا، تَرَابَطَ -&gt; تَرَابُطًا، تَدَحْرَجَ -&gt; تَدَحْرُجًا.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الأَفْعَالُ الخُمَاسِيَّةُ وَالسُّدَاسِيَّةُ المَبْدُوءَةُ بِهَمْزَةِ وَصْلٍ: تَأْتِي مَصَادِرُهَا عَلَى وَزْنِ الفِعْلِ المَاضِي مَعَ كَسْرِ الحَرْفِ الثَّالِثِ وَزِيَادَةِ أَلِفٍ قَبْلَ الآخِرِ؛ مثل: ارْتَفَعَ -&gt; ارْتِفَاعًا، انْدَثَرَ -&gt; انْدِثَارًا، اسْتَخْدَمَ -&gt; اسْتِخْدَامًا، انْتَصَرَ -&gt; انْتِصَارًا، اتَّصَلَ -&gt; اتِّصَالًا، اسْتَخْرَجَ -&gt; اسْتِخْرَاجًا.</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إِذَا كَانَ الفِعْلُ المَبْدُوءُ بِهَمْزَةِ وَصْلٍ قَبْلَ آخِرِهِ أَلِفٌ فِي المَاضِي (معتل العين): نُعَوِّضُ عَنْ تِكْرَارِ الأَلِفِ فِي المَصْدَرِ بِزِيَادَةِ تَاءٍ مَرْبُوطَةٍ فِي آخِرِهِ؛ مثل: اسْتَفَادَ -&gt; اسْتِفَادَةً، اسْتَعَانَ -&gt; اسْتِعَانَةً، اسْتَبَانَ -&gt; اسْتِبَانَةً، اسْتَعَادَ -&gt; اسْتِعَادَةً.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فحص أول الفعل: هل يبدأ بتاء زائدة (نضم ما قبل الآخر) أم يبدأ بهمزة وصل (نكسر الثالث ونزيد ألفاً قبل الآخر).</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فحص ما قبل الآخر في الفعل المبدوء بهمزة وصل: إن كان ألفاً (استفاد) تلحق آخره تاء مربوطة عوضاً.</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التعويض الصرفي في السداسي الأجوف (اسْتَفَادَ -&gt; اسْتِفَادَة)</w:t>
            </w:r>
          </w:p>
        </w:tc>
        <w:tc>
          <w:tcPr>
            <w:shd w:fill="EFF6FF" w:val="solid"/>
          </w:tcPr>
          <w:p>
            <w:pPr>
              <w:jc w:val="right"/>
            </w:pPr>
            <w:r>
              <w:t xml:space="preserve">ورد في الشرح ص 87 أن أصل المصدر هو اجتماع ألفين: ألف الفعل الزائدة وألف المصدر، فلما تعذر اجتماعهما حذفت إحداهما وعوض عنها بتاء مربوطة في آخره، وأورد أمثلة مطابقة: (اسْتَعَانَ -&gt; اسْتِعَانَة، اسْتَبَانَ -&gt; اسْتِبَانَة، اسْتَعَادَ -&gt; اسْتِعَادَة).</w:t>
            </w:r>
          </w:p>
        </w:tc>
        <w:tc>
          <w:tcPr>
            <w:shd w:fill="EFF6FF" w:val="solid"/>
          </w:tcPr>
          <w:p>
            <w:pPr>
              <w:jc w:val="center"/>
            </w:pPr>
            <w:r>
              <w:t xml:space="preserve">ص 87</w:t>
            </w:r>
          </w:p>
        </w:tc>
      </w:tr>
      <w:tr>
        <w:tc>
          <w:tcPr>
            <w:shd w:fill="FFFFFF" w:val="solid"/>
          </w:tcPr>
          <w:p>
            <w:pPr>
              <w:jc w:val="right"/>
            </w:pPr>
            <w:r>
              <w:rPr>
                <w:b/>
                <w:bCs/>
              </w:rPr>
              <w:t xml:space="preserve">مصدر الفعل المضعف الخماسي (اصْفَرَّ -&gt; اصْفِرَار)</w:t>
            </w:r>
          </w:p>
        </w:tc>
        <w:tc>
          <w:tcPr>
            <w:shd w:fill="FFFFFF" w:val="solid"/>
          </w:tcPr>
          <w:p>
            <w:pPr>
              <w:jc w:val="right"/>
            </w:pPr>
            <w:r>
              <w:t xml:space="preserve">أورد تدريب 5 ص 88 وزن (اصْفِرَار: افْعِلَال) لبيان فك الإدغام عند صياغة مصدر الخماسي على وزن (افْعَلَّ).</w:t>
            </w:r>
          </w:p>
        </w:tc>
        <w:tc>
          <w:tcPr>
            <w:shd w:fill="FFFFFF" w:val="solid"/>
          </w:tcPr>
          <w:p>
            <w:pPr>
              <w:jc w:val="center"/>
            </w:pPr>
            <w:r>
              <w:t xml:space="preserve">ص 88</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«تَقَلَّصَ الأَسَاسُ تَقَلُّصًا قَلِيلًا.»: </w:t>
      </w:r>
      <w:r>
        <w:rPr>
          <w:rFonts w:ascii="Arial" w:cs="Arial" w:eastAsia="Arial" w:hAnsi="Arial"/>
          <w:color w:val="334155"/>
          <w:sz w:val="22"/>
          <w:szCs w:val="22"/>
        </w:rPr>
        <w:t xml:space="preserve">موضع الشاهد: (تَقَلُّصًا) | الحكم النحوي: تَفَعُّلًا (مصدر خماسي مبدوء بتاء زائدة). | السبب والعلة: نفس وزن الماضي مع ضم الحرف الرابع (اللام المشددة).</w:t>
      </w:r>
    </w:p>
    <w:p>
      <w:pPr>
        <w:spacing w:after="80" w:line="300"/>
        <w:jc w:val="right"/>
      </w:pPr>
      <w:r>
        <w:rPr>
          <w:rFonts w:ascii="Arial" w:cs="Arial" w:eastAsia="Arial" w:hAnsi="Arial"/>
          <w:b/>
          <w:bCs/>
          <w:color w:val="0F172A"/>
          <w:sz w:val="22"/>
          <w:szCs w:val="22"/>
        </w:rPr>
        <w:t xml:space="preserve">• المثال: «تَمَاسَكَ البِنَاءُ تَمَاسُكًا.»: </w:t>
      </w:r>
      <w:r>
        <w:rPr>
          <w:rFonts w:ascii="Arial" w:cs="Arial" w:eastAsia="Arial" w:hAnsi="Arial"/>
          <w:color w:val="334155"/>
          <w:sz w:val="22"/>
          <w:szCs w:val="22"/>
        </w:rPr>
        <w:t xml:space="preserve">موضع الشاهد: (تَمَاسُكًا) | الحكم النحوي: تَفَاعُلًا (مصدر خماسي مبدوء بتاء زائدة). | السبب والعلة: ضم الحرف الرابع (السين).</w:t>
      </w:r>
    </w:p>
    <w:p>
      <w:pPr>
        <w:spacing w:after="80" w:line="300"/>
        <w:jc w:val="right"/>
      </w:pPr>
      <w:r>
        <w:rPr>
          <w:rFonts w:ascii="Arial" w:cs="Arial" w:eastAsia="Arial" w:hAnsi="Arial"/>
          <w:b/>
          <w:bCs/>
          <w:color w:val="0F172A"/>
          <w:sz w:val="22"/>
          <w:szCs w:val="22"/>
        </w:rPr>
        <w:t xml:space="preserve">• المثال: «تَبَعْثَرَتِ الآثَارُ تَبَعْثُرًا.»: </w:t>
      </w:r>
      <w:r>
        <w:rPr>
          <w:rFonts w:ascii="Arial" w:cs="Arial" w:eastAsia="Arial" w:hAnsi="Arial"/>
          <w:color w:val="334155"/>
          <w:sz w:val="22"/>
          <w:szCs w:val="22"/>
        </w:rPr>
        <w:t xml:space="preserve">موضع الشاهد: (تَبَعْثُرًا) | الحكم النحوي: تَفَعْلُلًا (مصدر خماسي مبدوء بتاء زائدة أصله رباعي). | السبب والعلة: ضم الحرف الرابع (الثاء).</w:t>
      </w:r>
    </w:p>
    <w:p>
      <w:pPr>
        <w:spacing w:after="80" w:line="300"/>
        <w:jc w:val="right"/>
      </w:pPr>
      <w:r>
        <w:rPr>
          <w:rFonts w:ascii="Arial" w:cs="Arial" w:eastAsia="Arial" w:hAnsi="Arial"/>
          <w:b/>
          <w:bCs/>
          <w:color w:val="0F172A"/>
          <w:sz w:val="22"/>
          <w:szCs w:val="22"/>
        </w:rPr>
        <w:t xml:space="preserve">• المثال: «ارْتَفَعَ السُّورُ ارْتِفَاعًا شَاهِقًا.»: </w:t>
      </w:r>
      <w:r>
        <w:rPr>
          <w:rFonts w:ascii="Arial" w:cs="Arial" w:eastAsia="Arial" w:hAnsi="Arial"/>
          <w:color w:val="334155"/>
          <w:sz w:val="22"/>
          <w:szCs w:val="22"/>
        </w:rPr>
        <w:t xml:space="preserve">موضع الشاهد: (ارْتِفَاعًا) | الحكم النحوي: افْتِعَالًا (مصدر خماسي مبدوء بهمزة وصل). | السبب والعلة: كسر الحرف الثالث (التاء) وزيادة ألف قبل الآخر.</w:t>
      </w:r>
    </w:p>
    <w:p>
      <w:pPr>
        <w:spacing w:after="80" w:line="300"/>
        <w:jc w:val="right"/>
      </w:pPr>
      <w:r>
        <w:rPr>
          <w:rFonts w:ascii="Arial" w:cs="Arial" w:eastAsia="Arial" w:hAnsi="Arial"/>
          <w:b/>
          <w:bCs/>
          <w:color w:val="0F172A"/>
          <w:sz w:val="22"/>
          <w:szCs w:val="22"/>
        </w:rPr>
        <w:t xml:space="preserve">• المثال: «انْدَثَرَتْ مَعَالِمُ المَدِينَةِ انْدِثَارًا.»: </w:t>
      </w:r>
      <w:r>
        <w:rPr>
          <w:rFonts w:ascii="Arial" w:cs="Arial" w:eastAsia="Arial" w:hAnsi="Arial"/>
          <w:color w:val="334155"/>
          <w:sz w:val="22"/>
          <w:szCs w:val="22"/>
        </w:rPr>
        <w:t xml:space="preserve">موضع الشاهد: (انْدِثَارًا) | الحكم النحوي: انْفِعَالًا (مصدر خماسي مبدوء بهمزة وصل). | السبب والعلة: كسر الحرف الثالث (الدال) وزيادة ألف قبل الآخر.</w:t>
      </w:r>
    </w:p>
    <w:p>
      <w:pPr>
        <w:spacing w:after="80" w:line="300"/>
        <w:jc w:val="right"/>
      </w:pPr>
      <w:r>
        <w:rPr>
          <w:rFonts w:ascii="Arial" w:cs="Arial" w:eastAsia="Arial" w:hAnsi="Arial"/>
          <w:b/>
          <w:bCs/>
          <w:color w:val="0F172A"/>
          <w:sz w:val="22"/>
          <w:szCs w:val="22"/>
        </w:rPr>
        <w:t xml:space="preserve">• المثال: «اسْتَخْدَمَ البَنَّاءُ الحِجَارَةَ اسْتِخْدَامًا.»: </w:t>
      </w:r>
      <w:r>
        <w:rPr>
          <w:rFonts w:ascii="Arial" w:cs="Arial" w:eastAsia="Arial" w:hAnsi="Arial"/>
          <w:color w:val="334155"/>
          <w:sz w:val="22"/>
          <w:szCs w:val="22"/>
        </w:rPr>
        <w:t xml:space="preserve">موضع الشاهد: (اسْتِخْدَامًا) | الحكم النحوي: اسْتِفْعَالًا (مصدر سداسي مبدوء بهمزة وصل). | السبب والعلة: كسر الحرف الثالث (التاء) وزيادة ألف قبل الآخر.</w:t>
      </w:r>
    </w:p>
    <w:p>
      <w:pPr>
        <w:spacing w:after="80" w:line="300"/>
        <w:jc w:val="right"/>
      </w:pPr>
      <w:r>
        <w:rPr>
          <w:rFonts w:ascii="Arial" w:cs="Arial" w:eastAsia="Arial" w:hAnsi="Arial"/>
          <w:b/>
          <w:bCs/>
          <w:color w:val="0F172A"/>
          <w:sz w:val="22"/>
          <w:szCs w:val="22"/>
        </w:rPr>
        <w:t xml:space="preserve">• المثال: «اسْتَفَادَ البَاحِثُ اسْتِفَادَةً كَبِيرَةً.»: </w:t>
      </w:r>
      <w:r>
        <w:rPr>
          <w:rFonts w:ascii="Arial" w:cs="Arial" w:eastAsia="Arial" w:hAnsi="Arial"/>
          <w:color w:val="334155"/>
          <w:sz w:val="22"/>
          <w:szCs w:val="22"/>
        </w:rPr>
        <w:t xml:space="preserve">موضع الشاهد: (اسْتِفَادَةً) | الحكم النحوي: اسْتِفْعَلَةً (مصدر سداسي مبدوء بهمزة وصل معتل العين). | السبب والعلة: قبل آخره ألف في الماضي فعوض عن تكرار الألف بتاء مربوطة في آخره.</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الأَلِفِ اللَّيِّنَةِ فِي الأَفْعَالِ»</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الألف اللينة المتطرفة في الأفعال تُكتب ممدودة (طويلة: ا) أو مقصورة على صورة ياء (ى) بحسب عدد حروف الفعل وأصل الألف.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في الفعل الثلاثي: تُكتب طويلة (ا) إذا كان أصلها واواً؛ مثل: (دَعَا، دَنَا، صَفَا، رَجَا، بَدَا، نَمَا). وتُكتب مقصورة (ى) إذا كان أصلها ياءً؛ مثل: (رَمَى، قَضَى، مَشَى، سَعَى، هَدَى، بَكَى).</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في الفعل غير الثلاثي (الرباعي والخماسي والسداسي): تُكتب مقصورة دائماً على صورة ياء (ى)؛ مثل: (صَلَّى، أَهْدَى، اسْتَدْعَى، اهْتَدَى، أَعْطَى، زَكَّى).</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الاستثناء في غير الثلاثي: إذا سبقت الألف بياء كُتبت طويلة (ا) كراهية توالي ياءين؛ مثل: (تَحْيَا، اسْتَحْيَا، يَحْيَا الفعل).</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طرق معرفة أصل الألف في الأفعال الثلاثية: 1. الإتيان بالمضارع (دعا -&gt; يدعو: واو / رمى -&gt; يرمي: ياء). 2. إسناد الفعل لتاء الفاعل (دعوتُ: واو / رميتُ: ياء). 3. المصدر (سعى -&gt; يسعى -&gt; السَّعْي: ياء).</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دَعَا، دَنَا، تَحْيَا، رَمَى، صَلَّى، رَجَا، اسْتَدْعَى، اسْتَحْيَا، دَنَا، سَعَى، اهْتَدَى (ص 90).</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«دعى / دنى (بالألف المقصورة في الثلاثي الواوي)»: </w:t>
      </w:r>
      <w:r>
        <w:rPr>
          <w:rFonts w:ascii="Arial" w:cs="Arial" w:eastAsia="Arial" w:hAnsi="Arial"/>
          <w:color w:val="334155"/>
          <w:sz w:val="22"/>
          <w:szCs w:val="22"/>
        </w:rPr>
        <w:t xml:space="preserve">الصواب: «دعا / دنا» — سبب الخطأ والتعليل: لأن أصل الألف واو (يدعو، يدنو).</w:t>
      </w:r>
    </w:p>
    <w:p>
      <w:pPr>
        <w:spacing w:after="80" w:line="300"/>
        <w:jc w:val="right"/>
      </w:pPr>
      <w:r>
        <w:rPr>
          <w:rFonts w:ascii="Arial" w:cs="Arial" w:eastAsia="Arial" w:hAnsi="Arial"/>
          <w:b/>
          <w:bCs/>
          <w:color w:val="0F172A"/>
          <w:sz w:val="22"/>
          <w:szCs w:val="22"/>
        </w:rPr>
        <w:t xml:space="preserve">• الخطأ: «استحيى (بالمقصورة)»: </w:t>
      </w:r>
      <w:r>
        <w:rPr>
          <w:rFonts w:ascii="Arial" w:cs="Arial" w:eastAsia="Arial" w:hAnsi="Arial"/>
          <w:color w:val="334155"/>
          <w:sz w:val="22"/>
          <w:szCs w:val="22"/>
        </w:rPr>
        <w:t xml:space="preserve">الصواب: «استحيا» — سبب الخطأ والتعليل: لأن الألف سبقت بياء فترسم قائمة.</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18 مع الإجابات النموذجية</w:t>
      </w:r>
    </w:p>
    <w:p>
      <w:pPr>
        <w:spacing w:after="80" w:before="120"/>
        <w:jc w:val="right"/>
      </w:pPr>
      <w:r>
        <w:rPr>
          <w:b/>
          <w:bCs/>
          <w:color w:val="0F172A"/>
        </w:rPr>
        <w:t xml:space="preserve">س 1: أَيْنَ تَقَعُ مَدِينَةُ بَرَاقِشَ الأَثَرِيَّةُ؟ (ص 80)</w:t>
      </w:r>
      <w:r>
        <w:rPr>
          <w:b/>
          <w:bCs/>
          <w:color w:val="047857"/>
        </w:rPr>
        <w:t xml:space="preserve">
ج: تَقَعُ إِلَى الشَّمَالِ الغَرْبِيِّ مِنْ مَدِينَةِ مَأْرِبَ بِحَوَالِي (110) كَمْ عَلَى وَادِي الخَارِدِ، بِمَقْرُبَةٍ مِنْ جَبَلِ يَامٍ، يَسَارَ الخَطِّ المُعَبَّدِ المُتَفَرِّعِ مِنْ طَرِيقِ مَأْرِبَ - حَزْمِ الجَوْفِ، فَوْقَ رَبْوَةٍ مُرْتَفِعَةٍ فِي مِنْطَقَةٍ شِبْهِ صَحْرَاوِيَّةٍ.</w:t>
      </w:r>
    </w:p>
    <w:p>
      <w:pPr>
        <w:spacing w:after="80" w:before="120"/>
        <w:jc w:val="right"/>
      </w:pPr>
      <w:r>
        <w:rPr>
          <w:b/>
          <w:bCs/>
          <w:color w:val="0F172A"/>
        </w:rPr>
        <w:t xml:space="preserve">س 2: مَا أَهَمُّ مَعْلَمٍ أَثَرِيٍّ فِي مَدِينَةِ بَرَاقِشَ؟ (ص 81)</w:t>
      </w:r>
      <w:r>
        <w:rPr>
          <w:b/>
          <w:bCs/>
          <w:color w:val="047857"/>
        </w:rPr>
        <w:t xml:space="preserve">
ج: سُورُ المَدِينَةِ البَدِيعُ؛ فَهُوَ الجُزْءُ البَارِزُ المُحْتَفِظُ بِمَعَالِمِهَا الأَثَرِيَّةِ بِوُضُوحٍ، بِشَكْلِهِ البَيْضَاوِيِّ الَّذِي يَبْلُغُ مُحِيطُهُ 700 مِتْرٍ وَأَبْرَاجِهِ البَالِغَةِ 57 بُرْجًا وَهَنْدَسَتِهِ الحَجَرِيَّةِ الفَرِيدَةِ.</w:t>
      </w:r>
    </w:p>
    <w:p>
      <w:pPr>
        <w:spacing w:after="80" w:before="120"/>
        <w:jc w:val="right"/>
      </w:pPr>
      <w:r>
        <w:rPr>
          <w:b/>
          <w:bCs/>
          <w:color w:val="0F172A"/>
        </w:rPr>
        <w:t xml:space="preserve">س 3: لِمَاذَا يُفَرِّقُ عُلَمَاءُ الآثَارِ بَيْنَ أَسَافِلِ حِصْنِ بَرَاقِشَ وَأَعَالِيهِ؟ (ص 82)</w:t>
      </w:r>
      <w:r>
        <w:rPr>
          <w:b/>
          <w:bCs/>
          <w:color w:val="047857"/>
        </w:rPr>
        <w:t xml:space="preserve">
ج: لِأَنَّ أَسَافِلَ السُّورِ وَالحِصْنِ تَعُودُ لِلْبِنَاءِ المَعِينِيِّ الأَصْلِيِّ القَدِيمِ (الأَلْفِ الأَوَّلِ قَبْلَ المِيلَادِ) بِأَحْجَارِهِ الجِيرِيَّةِ المُهَنْدَمَةِ المَصْقُولَةِ بِدِقَّةٍ دُونَ رَوَابِطَ، أَمَّا أَعَالِيهِ فَقَدْ رُمِّمَتْ فِي العَصْرِ الإِسْلَامِيِّ بِطَرِيقَةِ بِنَاءٍ مُخْتَلِفَةٍ اسْتُخْدِمَتْ فِيهَا الأَحْجَارُ نَفْسُهَا مَعَ وَضْعِ بَعْضِ النُّقُوشِ مَقْلُوبَةً أَوْ فِي غَيْرِ مَوَاضِعِهَا.</w:t>
      </w:r>
    </w:p>
    <w:p>
      <w:pPr>
        <w:spacing w:after="80" w:before="120"/>
        <w:jc w:val="right"/>
      </w:pPr>
      <w:r>
        <w:rPr>
          <w:b/>
          <w:bCs/>
          <w:color w:val="0F172A"/>
        </w:rPr>
        <w:t xml:space="preserve">س 4: صِفْ بِإِيجَازٍ سُورَ بَرَاقِشَ وَطَرِيقَةَ بِنَائِهِ. (ص 82)</w:t>
      </w:r>
      <w:r>
        <w:rPr>
          <w:b/>
          <w:bCs/>
          <w:color w:val="047857"/>
        </w:rPr>
        <w:t xml:space="preserve">
ج: سُورٌ بَيْضَاوِيٌّ مُحِيطُهُ 700م، ارْتِفَاعُهُ بَيْنَ 8 و15م، فِيهِ 57 بُرْجًا، بُنِيَ بِنِظَامِ الدَّخَلَاتِ وَالخَرَجَاتِ لِكَسْرِ الرِّيَاحِ وَسُهُولَةِ كَشْفِ الغُزَاةِ، شُيِّدَ مِنْ حِجَارَةٍ جِيرِيَّةٍ مُهَنْدَمَةٍ مُلِّسَتْ أَطْرَافُهَا وَتُرِكَ وَسَطُهَا مُحَبَّبًا، مُلْتَصِقَةً بِدِقَّةٍ هَائِلَةٍ بِلَا مِلَاطٍ كَأَنَّهُ قِطْعَةٌ وَاحِدَةٌ، وَبُنِيَ بِصَفِّ الحِجَارَةِ أُفُقِيًّا ثُمَّ عَمُودِيًّا.</w:t>
      </w:r>
    </w:p>
    <w:p>
      <w:pPr>
        <w:spacing w:after="80" w:before="120"/>
        <w:jc w:val="right"/>
      </w:pPr>
      <w:r>
        <w:rPr>
          <w:b/>
          <w:bCs/>
          <w:color w:val="0F172A"/>
        </w:rPr>
        <w:t xml:space="preserve">س 5: صِفِ الحِجَارَةَ الَّتِي بُنِيَ بِهَا حِصْنُ بَرَاقِشَ وَسُورُهَا. (ص 91)</w:t>
      </w:r>
      <w:r>
        <w:rPr>
          <w:b/>
          <w:bCs/>
          <w:color w:val="047857"/>
        </w:rPr>
        <w:t xml:space="preserve">
ج: شُيِّدَ السُّورُ مِنْ أَحْجَارٍ جِيرِيَّةٍ مُهَنْدَمَةٍ بِأَشْكَالٍ جَمِيلَةٍ مِثْلِ تَمْلِيسِ أَطْرَافِ الحَجَرِ وَتَرْكِ وَسَطِهَا مُحَبَّبًا أَوْ خَشِنًا، مَصْقُولَةٍ بِدِقَّةٍ عَالِيَةٍ لِتَلْتَصِقَ مُبَاشَرَةً دُونَ اسْتِخْدَامِ رَوَابِطَ أَوْ مِلَاطٍ كَأَنَّ السُّورَ كُتْلَةٌ وَاحِدَةٌ لَا مَجَالَ لِإِدْخَالِ شَعْرَةٍ بَيْنَ حَجَرَيْنِ.</w:t>
      </w:r>
    </w:p>
    <w:p>
      <w:pPr>
        <w:spacing w:after="80" w:before="120"/>
        <w:jc w:val="right"/>
      </w:pPr>
      <w:r>
        <w:rPr>
          <w:b/>
          <w:bCs/>
          <w:color w:val="0F172A"/>
        </w:rPr>
        <w:t xml:space="preserve">س 6: لِمَاذَا يَبْرُزُ الأَسَاسُ قَلِيلًا عَنْ جِدَارِ السُّورِ فِي حِصْنِ بَرَاقِشَ؟ (ص 91)</w:t>
      </w:r>
      <w:r>
        <w:rPr>
          <w:b/>
          <w:bCs/>
          <w:color w:val="047857"/>
        </w:rPr>
        <w:t xml:space="preserve">
ج: لِتَحْقِيقِ التَّوَازُنِ وَتَوْزِيعِ الثِّقَلِ وَتَمْتِينِ قَاعِدَةِ البِنَاءِ؛ حَيْثُ يَبْرُزُ بِحَوَالِي 8 سَم عَنِ القَاعِدَةِ، ثُمَّ يَتَقَلَّصُ سُمْكُ السُّورِ إِلَى الدَّاخِلِ بِمِقْدَارِ 5 سَم كُلَّمَا ارْتَفَعَ لِيَضْمَنَ ثَبَاتَ السُّورِ أَمَامَ الزَّلَازِلِ وَعَوَامِلِ الزَّمَنِ.</w:t>
      </w:r>
    </w:p>
    <w:p>
      <w:pPr>
        <w:spacing w:after="80" w:before="120"/>
        <w:jc w:val="right"/>
      </w:pPr>
      <w:r>
        <w:rPr>
          <w:b/>
          <w:bCs/>
          <w:color w:val="0F172A"/>
        </w:rPr>
        <w:t xml:space="preserve">س 7: كَيْفَ أَسْهَمَ تُجَّارُ الدَّوْلَةِ المَعِينِيَّةِ فِي بِنَاءِ سُورِ بَرَاقِشَ؟ (ص 91)</w:t>
      </w:r>
      <w:r>
        <w:rPr>
          <w:b/>
          <w:bCs/>
          <w:color w:val="047857"/>
        </w:rPr>
        <w:t xml:space="preserve">
ج: تُشِيرُ النُّقُوشُ المَعِينِيَّةُ إِلَى أَنَّ التُّجَّارَ كَانُوا يَتَحَمَّلُونَ كُلْفَةَ بِنَاءِ بَعْضِ أَجْزَاءِ السُّورِ وَأَبْرَاجِهِ بَدَلًا مِنْ دَفْعِ الضَّرَائِبِ الوَاجِبَةِ عَلَيْهِمْ نَقْدًا لِلدَّوْلَةِ.</w:t>
      </w:r>
    </w:p>
    <w:p>
      <w:pPr>
        <w:spacing w:after="80" w:before="120"/>
        <w:jc w:val="right"/>
      </w:pPr>
      <w:r>
        <w:rPr>
          <w:b/>
          <w:bCs/>
          <w:color w:val="0F172A"/>
        </w:rPr>
        <w:t xml:space="preserve">س 8: ضَعْ خَطًّا تَحْتَ المَصْدَرِ المُنَاسِبِ: (يَتَرَاوَحُ: تَرْوِيح - تَرَاوُح - تَرَاوِيح) - (تَلَاصَقَتْ: تَلَاصُق - التِصَاق - تَلْصِيق) - (يَتَحَمَّلُونَ: حَمْل - احْتِمَال - تَحَمُّل). (ص 91)</w:t>
      </w:r>
      <w:r>
        <w:rPr>
          <w:b/>
          <w:bCs/>
          <w:color w:val="047857"/>
        </w:rPr>
        <w:t xml:space="preserve">
ج: يَتَرَاوَحُ: تَرَاوُح (تَفَاعُل). تَلَاصَقَتْ: تَلَاصُق (تَفَاعُل). يَتَحَمَّلُونَ: تَحَمُّل (تَفَعُّل).</w:t>
      </w:r>
    </w:p>
    <w:p>
      <w:pPr>
        <w:spacing w:after="80" w:before="120"/>
        <w:jc w:val="right"/>
      </w:pPr>
      <w:r>
        <w:rPr>
          <w:b/>
          <w:bCs/>
          <w:color w:val="0F172A"/>
        </w:rPr>
        <w:t xml:space="preserve">س 9: زِنِ المَصْدَرَ الَّذِي تَحْتَهُ خَطٌّ ثُمَّ اذْكُرْ فِعْلَهُ: (الآثَارُ مَوْرِدٌ مُهِمٌّ لِلِاقْتِصَادِ / تَسَلْسُلُ الدَّخَلَاتِ وَالخَرَجَاتِ يُقَوِّي المَبْنَى / فِي اسْتِطَاعَةِ البَاحِثِينَ كَشْفُ الآثَارِ). (ص 92)</w:t>
      </w:r>
      <w:r>
        <w:rPr>
          <w:b/>
          <w:bCs/>
          <w:color w:val="047857"/>
        </w:rPr>
        <w:t xml:space="preserve">
ج: 1. لِلِاقْتِصَادِ: افْتِعَال (فعلُهُ: اقْتَصَدَ، خماسي). 2. تَسَلْسُلُ: تَفَعْلُل (فعلُهُ: تَسَلْسَلَ، خماسي أصله رباعي). 3. اسْتِطَاعَةِ: اسْتِفْعَلَة (فعلُهُ: اسْتَطَاعَ، سداسي معتل العين).</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18 (مُدُنٌ أَثَرِيَّةٌ) الآن!</w:t>
            </w:r>
          </w:p>
          <w:p>
            <w:pPr>
              <w:spacing w:after="60" w:line="300"/>
              <w:jc w:val="right"/>
            </w:pPr>
            <w:r>
              <w:rPr>
                <w:rFonts w:ascii="Arial" w:cs="Arial" w:eastAsia="Arial" w:hAnsi="Arial"/>
                <w:color w:val="1E293B"/>
                <w:sz w:val="22"/>
                <w:szCs w:val="22"/>
              </w:rPr>
              <w:t xml:space="preserve">• انتهيت من مراجعة الوحدة 18؟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18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19: فُنُونٌ تُرَاثِيَّةٌ</w:t>
      </w:r>
    </w:p>
    <w:p>
      <w:pPr>
        <w:spacing w:after="100" w:line="320"/>
        <w:jc w:val="right"/>
      </w:pPr>
      <w:r>
        <w:rPr>
          <w:rFonts w:ascii="Arial" w:cs="Arial" w:eastAsia="Arial" w:hAnsi="Arial"/>
          <w:b/>
          <w:bCs/>
          <w:color w:val="334155"/>
          <w:sz w:val="22"/>
          <w:szCs w:val="22"/>
        </w:rPr>
        <w:t xml:space="preserve">📌 المحور والمجال: زخرفة المساجد اليمنية وروائع العمارة الإسلامية والكشف في المعاجم اللغوية | النطاق الموثق في الكتاب: ص 93 - 106</w:t>
      </w:r>
    </w:p>
    <w:p>
      <w:pPr>
        <w:pStyle w:val="Heading2"/>
        <w:spacing w:after="100" w:before="240"/>
        <w:jc w:val="right"/>
      </w:pPr>
      <w:r>
        <w:rPr>
          <w:rFonts w:ascii="Arial" w:cs="Arial" w:eastAsia="Arial" w:hAnsi="Arial"/>
          <w:b/>
          <w:bCs/>
          <w:color w:val="065F46"/>
          <w:sz w:val="24"/>
          <w:szCs w:val="24"/>
        </w:rPr>
        <w:t xml:space="preserve">◈ أولاً: الدرس القرائي والنصوص — «زَخْرَفَةُ المَسَاجِدِ» (ص 93 - 98)</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فن معماري وتراثي يمني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فنون الزخرفة والنقش في المساجد اليمنية كشاهد خالد على عمق الهوية الإيمانية والسبق المعماري لليمنيين.</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يُعَدُّ فَنُّ الزَّخْرَفَةِ وَالنَّقْشِ اليَمَنِيُّ إِرْثًا حَضَارِيًّا قَدِيمًا تَوَارَثَتْهُ الأَجْيَالُ، فَهُوَ يَعْكِسُ عَرَاقَةَ الشَّعْبِ اليَمَنِيِّ وَأَصَالَتَهُ وَبَرَاعَتَهُ فِي هَذَا الفَنِّ.
فَالْفَنَّانُ اليَمَنِيُّ اسْتَوْحَى مِنْ خِلَالِ هَذَا الفَنِّ الأَصِيلِ وَمِنْ خِبْرَاتِهِ المُتَلَاحِقَةِ طَابَعًا فَنِّيًّا خَاصًّا جَادَتْ بِهِ مَشَاعِرُهُ وَانْفِعَالَاتُهُ الرُّوحِيَّةُ، وَتَرْجَمَتْهُ أَنَامِلُهُ فِي نُقُوشٍ مَنْحُوتَةٍ وَزَخَارِفَ جَمِيلَةٍ عَلَى الأَبْوَابِ، أَوِ اليَاجُورِ المَحْرَقِ، أَوْ عَلَى عُقُودِ الجِصِّ (الجِبْسِ) أَوِ الحَجَرِ أَوِ الطِّينِ فِي المَسَاجِدِ وَالمَدَارِسِ وَالأَضْرِحَةِ القَدِيمَةِ.
إِنَّ أَكْثَرَ مَا يُمَيِّزُ زَخْرَفَةَ المَسَاجِدِ أَنَّ الفَنَّانَ المُسْلِمَ صَبَّ مَوْهِبَتَهُ فِي تَمْثِيلِ عَنَاصِرَ زَخْرَفِيَّةٍ نَبَاتِيَّةٍ (عِبَارَةٌ عَنْ أَوْرَاقٍ وَشُتُولٍ مُخْتَلِفَةٍ وَعَنَاقِيدِ العِنَبِ وَمَرَاوِحَ وَأَنْصَافِ مَرَاوِحَ نَخْلِيَّةٍ)، وَفِي عَنَاصِرَ زَخْرَفِيَّةٍ هَنْدَسِيَّةٍ تُشَكَّلُ بِأَشْكَالٍ مُثَلَّثَةٍ وَنَجْمِيَّةٍ مُتَنَوِّعَةٍ، وَيَظْهَرُ هَذَانِ العُنْصُرَانِ الزَّخْرَفِيَّانِ فِي أَقْدَمِ المَسَاجِدِ اليَمَنِيَّةِ كَـ «الجَامِعِ الكَبِيرِ» فِي العَاصِمَةِ صَنْعَاءَ.
وَهُنَاكَ الزَّخْرَفَةُ الكِتَابِيَّةُ وَقِوَامُهَا أَشْرِطَةٌ كِتَابِيَّةٌ بِخَطِّ الثُّلُثِ، وَهَذِهِ الأَمْثِلَةُ تَتَكَرَّرُ فِي عِدَّةِ مَسَاجِدَ مِثْلِ: "جَامِعِ شِبَامَ كَوْكَبَانَ" غَرْبِيَّ صَنْعَاءَ، وَ"جَامِعِ أَسْمَاءَ" فِي مُدِيرِيَّةِ خَوْلَانَ، وَ"مَسْجِدِ الأَعْوَرِ" فِي مُحَافَظَةِ رَيْمَةَ.
امْتَازَتِ المَسَاجِدُ اليَمَنِيَّةُ القَدِيمَةُ بِطَابَعٍ مِعْمَارِيٍّ خَاصٍّ اسْتُمِدَّ مِنَ المَوَادِّ الطَّبِيعِيَّةِ، الَّتِي تَمَّ تَطْوِيعُهَا بِشَكْلٍ فَنِّيٍّ؛ بِحَيْثُ لَا تَفْقِدُ مَتَانَتَهَا وَصَلَابَتَهَا، وَتَظَلُّ عَصِيَّةً عَلَى عَوَامِلِ الإِفْنَاءِ السَّرِيعِ.
لَقَدْ لَقِيَتِ المَسَاجِدُ مِنَ اليَمَنِيِّينَ عِنَايَةً كَبِيرَةً مِنْ حَيْثُ البِنَاءُ وَالزَّخْرَفَةُ وَالنَّقْشُ وَالتَّجْمِيلُ، وَلَعَلَّ الزَّخْرَفَةَ وَالنُّقُوشَ كَانَتْ مِنْ أَوْسَعِ الفُنُونِ انْتِشَارًا فِي اليَمَنِ القَدِيمِ؛ لِأَنَّهُ أَصْلَحُ الفُنُونِ الَّتِي تَتَنَاسَبُ وَطَبِيعَةَ الحَجَرِ الَّذِي كَانَ المَادَّةَ الرَّئِيسَةَ الَّتِي اسْتَخْدَمَهَا الإِنْسَانُ اليَمَنِيُّ القَدِيمُ فِي البِنَاءِ.
هَذَا فَضْلًا عَنِ الزَّخَارِفِ الجِصِّيَّةِ، الَّتِي تَنْتَشِرُ فِي الكَثِيرِ مِنَ المَسَاجِدِ، وَخُصُوصًا فِي القِبَابِ وَالأَضْرِحَةِ، كَتِلْكَ المَوْجُودَةِ فِي جَامِعِ الإِمَامِ الهَادِي فِي مُحَافَظَةِ صَعْدَةَ، وَجَامِعِ المُتَوَكِّلِ المَشْهُورِ بِقُبَّةِ المُتَوَكِّلِ فِي صَنْعَاءَ، وَهَذَا النَّوْعُ مِنَ الزَّخْرَفَةِ كَثِيرًا مَا يُؤَطِّرُ وَاجِهَةَ المِحْرَابِ وَبَوَاطِنَ القِبَابِ، كَمَا يُزَيِّنُ وَاجِهَاتِ الأَرْوِقَةِ وَجُدْرَانَ قَاعَاتِ الصَّلَاةِ فِي زَبِيدَ وَالمَنْصُورِيَّةِ وَالمُدِيرِيَّاتِ التِّهَامِيَّةِ، بِالإِضَافَةِ إِلَى أَضْرِحَةِ مُحَافَظَةِ حَضْرَمَوْتَ وَتَحْدِيدًا فِي: (عَيْنَاتٍ وَسَيْئُونَ وَتَرِيمَ وَغَيْرِهَا مِنَ المُدُنِ الأَثَرِيَّةِ).
وَقَدْ تَوَّجَتِ الزَّخَارِفُ الكَثِيرَ مِنَ العِمَارَاتِ الدِّينِيَّةِ كَمَدَارِسِ العُلُومِ الإِسْلَامِيَّةِ، وَتَتَزَيَّنُ بَوَاطِنُ القِبَابِ فِي هَذِهِ المَدَارِسِ وَجُدْرَانُ قَاعَاتِ الصَّلَاةِ فِيهَا بِرُسُومٍ وَنُقُوشٍ مُلَوَّنَةٍ، وَتُقَدِّمُ لَنَا (قُبَّةُ الرُّومِ) فِي مَدِينَةِ جِبْلَةَ وَمَثِيلَتُهَا فِي مُدِيرِيَّةِ حُبَيْشٍ أُنْمُوذَجَيْنِ رَائِعَيْنِ لِزَخْرَفَةِ القِبَابِ فِي اليَمَنِ.
وَلَعَلَّ أَهَمَّ مَا يُمَيِّزُ سُقُوفَ المَسَاجِدِ اليَمَنِيَّةِ وَسَائِلُ تَغْطِيَتِهَا مِنَ الدَّاخِلِ بِسُقُوفٍ خَشَبِيَّةٍ مُسَطَّحَةٍ، إِلَّا أَنَّ هَذِهِ السُّقُوفَ قَدِ ازْدَانَتْ بِزَخَارِفَ هَنْدَسِيَّةٍ وَوَرَقِيَّةٍ مُلَوَّنَةٍ تَحْمِلُ طَابِعَ النَّحْتِ وَالحَشْوِ وَفْقَ أُسْلُوبٍ فَنِّيٍّ وَصِنَاعِيٍّ ظَهَرَ مُبَكِّرًا؛ حَيْثُ كَانَ يُعْرَفُ بِالمُصَنَّدَقَاتِ الخَشَبِيَّةِ، بِمَعْنَى أَنْمَاطِ تَقْسِيمِ السَّقْفِ إِلَى مِسَاحَاتٍ مُسْتَطِيلَةٍ أَوْ مُرَبَّعَةٍ مِنْ عِدَّةِ مُسْتَوَيَاتٍ، تَمْتَلِئُ بِالزَّخَارِفِ المَحْفُورَةِ البَارِزَةِ وَالغَائِرَةِ المُلَوَّنَةِ بِأُسْلُوبٍ فَنِّيٍّ يُمْكِنُ القَوْلُ فِيهِ: إِنَّ ظُهُورَ هَذِهِ الحَشَوَاتِ المُجَمَّعَةِ عَلَى هَذِهِ السُّقُوفِ فِي اليَمَنِ سَبَقَ غَيْرَهَا مِنَ المَسَاجِدِ فِي البِلَادِ الإِسْلَامِيَّةِ.
وَتَبْدُو الوَحْدَةُ الفَنِّيَّةُ فِي فَنِّ الزَّخْرَفَةِ وَاضِحَةً فِي الأَشْكَالِ وَالأَلْوَانِ عَبْرَ العُصُورِ المُتَعَاقِبَةِ لِبِنَاءِ المَسَاجِدِ وَزَخْرَفَتِهَا، وَاخْتِيَارِ الخَطِّ العَرَبِيِّ فِي كِتَابَةِ الآيَاتِ القُرْآنِيَّةِ عَلَى جُدْرَانِ المَسَاجِدِ، فَتَرَاهَا تَزْدَانُ بِالكِتَابَةِ وَالزَّخَارِفِ بِدَرَجَةٍ جَمِيلَةٍ وَزَاهِيَةٍ، وَالحَقُّ أَنَّ البَنَّاءَ وَالفَنَّانَ اليَمَنِيَّ كَانَ لَهُمَا دَوْرٌ كَبِيرٌ فِي هَذَا المَجَالِ؛ إِذْ تَمْتَلِئُ المَسَاجِدُ وَأَبْنِيَتُهَا التَّابِعَةُ لَهَا مِنْ مَدَارِسَ وَسَاحَاتٍ وَقِبَابٍ وَأَضْرِحَةٍ بِأَشْرِطَةٍ لَا حَصْرَ لَهَا مِنَ الآيَاتِ القُرْآنِيَّةِ الكَرِيمَةِ، وَبَعْضِ الأَدْعِيَةِ فِي خُطُوطٍ مُتَنَوِّعَةٍ (كُوفِيٍّ، وَنَسْخٍ وَثُلُثٍ)، وَعَلَى مِهَادِ الزَّخَارِفِ النَّبَاتِيَّةِ وَالهَنْدَسِيَّةِ.
إِنَّ زَخْرَفَةَ المَسَاجِدِ اليَمَنِيَّةِ تَحْكِي قِصَّةَ جَمَالٍ وَتَعْكِسُ رُوحَانِيَّةَ المَكَانِ، وَأَصَالَةَ الإِنْسَانِ اليَمَنِيِّ وَإِبْدَاعَهُ، وَيَجِبُ الحِفَاظُ عَلَيْهَا وَتَرْمِيمُهَا مِنْ قِبَلِ الجِهَاتِ المُخْتَصَّةِ.</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أصالة فن الزخرفة اليمني وتوارثه عبر الأجيال وتطويع المواد المحلية (الحجر، الطين، الياجور، الخشب، والجص).</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العناصر الزخرفية الثلاثة الكبرى: النباتية، الهندسية، والكتابية.</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أمثلة المساجد التاريخية المتميزة بالزخارف (الجامع الكبير بصنعاء، شبام كوكبان، جامع أسماء بخولان، مسجد الأعور بريمة).</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الزخارف الجصية في القباب والمحاريب (صعدة، صنعاء، زبيد، المنصورية، وتريم وعينات وسيئون بحضرموت).</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مدارس العلوم الإسلامية وزخرفة القباب الملونة (قبة الروم بجبلة، وقبة حبيش بمحافظة إب).</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ابتكار المصندقات الخشبية في السقوف كسبق يمني تاريخي في العالم الإسلامي.</w:t>
      </w:r>
    </w:p>
    <w:p>
      <w:pPr>
        <w:spacing w:after="80" w:line="300"/>
        <w:jc w:val="right"/>
      </w:pPr>
      <w:r>
        <w:rPr>
          <w:rFonts w:ascii="Arial" w:cs="Arial" w:eastAsia="Arial" w:hAnsi="Arial"/>
          <w:b/>
          <w:bCs/>
          <w:color w:val="0F172A"/>
          <w:sz w:val="22"/>
          <w:szCs w:val="22"/>
        </w:rPr>
        <w:t xml:space="preserve">• فكرة 7: </w:t>
      </w:r>
      <w:r>
        <w:rPr>
          <w:rFonts w:ascii="Arial" w:cs="Arial" w:eastAsia="Arial" w:hAnsi="Arial"/>
          <w:color w:val="334155"/>
          <w:sz w:val="22"/>
          <w:szCs w:val="22"/>
        </w:rPr>
        <w:t xml:space="preserve">جماليات الخطوط العربية (الكوفي، الثلث، والنسخ) في تزيين جدران المساجد بآيات الذكر الحكيم.</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أسماء مساجد محددة نصاً في الشرح ص 94-95: جامع شبام كوكبان (غرب صنعاء)، جامع أسماء (بمديرية خولان)، مسجد الأعور (بريمة)، جامع الهادي (بصعدة)، قبة المتوكل (بصنعاء)، قبة الروم (بجبلة)، وقبة مديرية حبيش.</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التأكيد التاريخي في ص 95 على أن السقوف الخشبية المصندقة ذات الحشوات المجمعة في اليمن سبقت غيرها من مساجد العالم الإسلامي.</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استخدام مواد محلية متوارثة: "الياجور المحرق، وعقود الجص (الجبس)، والأخشاب الملونة".</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19 (14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تَتَرَبَّعُ</w:t>
            </w:r>
          </w:p>
        </w:tc>
        <w:tc>
          <w:tcPr>
            <w:shd w:fill="F0FDFA" w:val="solid"/>
          </w:tcPr>
          <w:p>
            <w:pPr>
              <w:jc w:val="right"/>
            </w:pPr>
            <w:r>
              <w:t xml:space="preserve">تَحْتَلُّ مَكَانَةً عَالِيَةً مُرْتَفِعَةً</w:t>
            </w:r>
          </w:p>
        </w:tc>
        <w:tc>
          <w:tcPr>
            <w:shd w:fill="F0FDFA" w:val="solid"/>
          </w:tcPr>
          <w:p>
            <w:pPr>
              <w:jc w:val="right"/>
            </w:pPr>
            <w:r>
              <w:t xml:space="preserve">تَسْتَوِي، تَتَصَدَّرُ</w:t>
            </w:r>
          </w:p>
        </w:tc>
        <w:tc>
          <w:tcPr>
            <w:shd w:fill="F0FDFA" w:val="solid"/>
          </w:tcPr>
          <w:p>
            <w:pPr>
              <w:jc w:val="right"/>
            </w:pPr>
            <w:r>
              <w:t xml:space="preserve">—</w:t>
            </w:r>
          </w:p>
        </w:tc>
      </w:tr>
      <w:tr>
        <w:tc>
          <w:tcPr>
            <w:shd w:fill="FFFFFF" w:val="solid"/>
          </w:tcPr>
          <w:p>
            <w:pPr>
              <w:jc w:val="right"/>
            </w:pPr>
            <w:r>
              <w:rPr>
                <w:b/>
                <w:bCs/>
              </w:rPr>
              <w:t xml:space="preserve">الحُصُونُ</w:t>
            </w:r>
          </w:p>
        </w:tc>
        <w:tc>
          <w:tcPr>
            <w:shd w:fill="FFFFFF" w:val="solid"/>
          </w:tcPr>
          <w:p>
            <w:pPr>
              <w:jc w:val="right"/>
            </w:pPr>
            <w:r>
              <w:t xml:space="preserve">أَبْنِيَةٌ عَسْكَرِيَّةٌ مُصَمَّمَةٌ لِلدِّفَاعِ فِي الحُرُوبِ</w:t>
            </w:r>
          </w:p>
        </w:tc>
        <w:tc>
          <w:tcPr>
            <w:shd w:fill="FFFFFF" w:val="solid"/>
          </w:tcPr>
          <w:p>
            <w:pPr>
              <w:jc w:val="right"/>
            </w:pPr>
            <w:r>
              <w:t xml:space="preserve">القِلَاعُ، المَعَاقِلُ</w:t>
            </w:r>
          </w:p>
        </w:tc>
        <w:tc>
          <w:tcPr>
            <w:shd w:fill="FFFFFF" w:val="solid"/>
          </w:tcPr>
          <w:p>
            <w:pPr>
              <w:jc w:val="right"/>
            </w:pPr>
            <w:r>
              <w:t xml:space="preserve">—</w:t>
            </w:r>
          </w:p>
        </w:tc>
      </w:tr>
      <w:tr>
        <w:tc>
          <w:tcPr>
            <w:shd w:fill="F0FDFA" w:val="solid"/>
          </w:tcPr>
          <w:p>
            <w:pPr>
              <w:jc w:val="right"/>
            </w:pPr>
            <w:r>
              <w:rPr>
                <w:b/>
                <w:bCs/>
              </w:rPr>
              <w:t xml:space="preserve">الأَضْرِحَةُ</w:t>
            </w:r>
          </w:p>
        </w:tc>
        <w:tc>
          <w:tcPr>
            <w:shd w:fill="F0FDFA" w:val="solid"/>
          </w:tcPr>
          <w:p>
            <w:pPr>
              <w:jc w:val="right"/>
            </w:pPr>
            <w:r>
              <w:t xml:space="preserve">القُبُورُ الَّتِي بُنِيَتْ عَلَيْهَا قِبَابٌ</w:t>
            </w:r>
          </w:p>
        </w:tc>
        <w:tc>
          <w:tcPr>
            <w:shd w:fill="F0FDFA" w:val="solid"/>
          </w:tcPr>
          <w:p>
            <w:pPr>
              <w:jc w:val="right"/>
            </w:pPr>
            <w:r>
              <w:t xml:space="preserve">المَقَامَاتُ، المَشَاهِدُ</w:t>
            </w:r>
          </w:p>
        </w:tc>
        <w:tc>
          <w:tcPr>
            <w:shd w:fill="F0FDFA" w:val="solid"/>
          </w:tcPr>
          <w:p>
            <w:pPr>
              <w:jc w:val="right"/>
            </w:pPr>
            <w:r>
              <w:t xml:space="preserve">—</w:t>
            </w:r>
          </w:p>
        </w:tc>
      </w:tr>
      <w:tr>
        <w:tc>
          <w:tcPr>
            <w:shd w:fill="FFFFFF" w:val="solid"/>
          </w:tcPr>
          <w:p>
            <w:pPr>
              <w:jc w:val="right"/>
            </w:pPr>
            <w:r>
              <w:rPr>
                <w:b/>
                <w:bCs/>
              </w:rPr>
              <w:t xml:space="preserve">اصْطُفِيَتْ</w:t>
            </w:r>
          </w:p>
        </w:tc>
        <w:tc>
          <w:tcPr>
            <w:shd w:fill="FFFFFF" w:val="solid"/>
          </w:tcPr>
          <w:p>
            <w:pPr>
              <w:jc w:val="right"/>
            </w:pPr>
            <w:r>
              <w:t xml:space="preserve">اخْتِيرَتْ وَفُضِّلَتْ لِعِنَايَةٍ خَاصَّةٍ</w:t>
            </w:r>
          </w:p>
        </w:tc>
        <w:tc>
          <w:tcPr>
            <w:shd w:fill="FFFFFF" w:val="solid"/>
          </w:tcPr>
          <w:p>
            <w:pPr>
              <w:jc w:val="right"/>
            </w:pPr>
            <w:r>
              <w:t xml:space="preserve">انْتُقِيَتْ، اخْتِيرَتْ</w:t>
            </w:r>
          </w:p>
        </w:tc>
        <w:tc>
          <w:tcPr>
            <w:shd w:fill="FFFFFF" w:val="solid"/>
          </w:tcPr>
          <w:p>
            <w:pPr>
              <w:jc w:val="right"/>
            </w:pPr>
            <w:r>
              <w:t xml:space="preserve">—</w:t>
            </w:r>
          </w:p>
        </w:tc>
      </w:tr>
      <w:tr>
        <w:tc>
          <w:tcPr>
            <w:shd w:fill="F0FDFA" w:val="solid"/>
          </w:tcPr>
          <w:p>
            <w:pPr>
              <w:jc w:val="right"/>
            </w:pPr>
            <w:r>
              <w:rPr>
                <w:b/>
                <w:bCs/>
              </w:rPr>
              <w:t xml:space="preserve">الأَرْوِقَةُ</w:t>
            </w:r>
          </w:p>
        </w:tc>
        <w:tc>
          <w:tcPr>
            <w:shd w:fill="F0FDFA" w:val="solid"/>
          </w:tcPr>
          <w:p>
            <w:pPr>
              <w:jc w:val="right"/>
            </w:pPr>
            <w:r>
              <w:t xml:space="preserve">مَفْرَدُهَا: الرِّوَاقُ؛ وَهُوَ سَقِيفَةٌ لِلدِّرَاسَةِ أَوِ العِبَادَةِ</w:t>
            </w:r>
          </w:p>
        </w:tc>
        <w:tc>
          <w:tcPr>
            <w:shd w:fill="F0FDFA" w:val="solid"/>
          </w:tcPr>
          <w:p>
            <w:pPr>
              <w:jc w:val="right"/>
            </w:pPr>
            <w:r>
              <w:t xml:space="preserve">المَمَرَّاتُ، الأَفْنِيَةُ المُسَقَّفَةُ</w:t>
            </w:r>
          </w:p>
        </w:tc>
        <w:tc>
          <w:tcPr>
            <w:shd w:fill="F0FDFA" w:val="solid"/>
          </w:tcPr>
          <w:p>
            <w:pPr>
              <w:jc w:val="right"/>
            </w:pPr>
            <w:r>
              <w:t xml:space="preserve">—</w:t>
            </w:r>
          </w:p>
        </w:tc>
      </w:tr>
      <w:tr>
        <w:tc>
          <w:tcPr>
            <w:shd w:fill="FFFFFF" w:val="solid"/>
          </w:tcPr>
          <w:p>
            <w:pPr>
              <w:jc w:val="right"/>
            </w:pPr>
            <w:r>
              <w:rPr>
                <w:b/>
                <w:bCs/>
              </w:rPr>
              <w:t xml:space="preserve">يُطَوِّعُ</w:t>
            </w:r>
          </w:p>
        </w:tc>
        <w:tc>
          <w:tcPr>
            <w:shd w:fill="FFFFFF" w:val="solid"/>
          </w:tcPr>
          <w:p>
            <w:pPr>
              <w:jc w:val="right"/>
            </w:pPr>
            <w:r>
              <w:t xml:space="preserve">يُرَوِّضُ المَادَّةَ وَيُشَكِّلُهَا بِسُهُولَةٍ لِلْبِنَاءِ</w:t>
            </w:r>
          </w:p>
        </w:tc>
        <w:tc>
          <w:tcPr>
            <w:shd w:fill="FFFFFF" w:val="solid"/>
          </w:tcPr>
          <w:p>
            <w:pPr>
              <w:jc w:val="right"/>
            </w:pPr>
            <w:r>
              <w:t xml:space="preserve">يُكَيِّفُ، يُشَكِّلُ، يُلَيِّنُ</w:t>
            </w:r>
          </w:p>
        </w:tc>
        <w:tc>
          <w:tcPr>
            <w:shd w:fill="FFFFFF" w:val="solid"/>
          </w:tcPr>
          <w:p>
            <w:pPr>
              <w:jc w:val="right"/>
            </w:pPr>
            <w:r>
              <w:t xml:space="preserve">—</w:t>
            </w:r>
          </w:p>
        </w:tc>
      </w:tr>
      <w:tr>
        <w:tc>
          <w:tcPr>
            <w:shd w:fill="F0FDFA" w:val="solid"/>
          </w:tcPr>
          <w:p>
            <w:pPr>
              <w:jc w:val="right"/>
            </w:pPr>
            <w:r>
              <w:rPr>
                <w:b/>
                <w:bCs/>
              </w:rPr>
              <w:t xml:space="preserve">عِنَايَةٌ</w:t>
            </w:r>
          </w:p>
        </w:tc>
        <w:tc>
          <w:tcPr>
            <w:shd w:fill="F0FDFA" w:val="solid"/>
          </w:tcPr>
          <w:p>
            <w:pPr>
              <w:jc w:val="right"/>
            </w:pPr>
            <w:r>
              <w:t xml:space="preserve">اهْتِمَامٌ وَرِعَايَةٌ بَالِغَةٌ</w:t>
            </w:r>
          </w:p>
        </w:tc>
        <w:tc>
          <w:tcPr>
            <w:shd w:fill="F0FDFA" w:val="solid"/>
          </w:tcPr>
          <w:p>
            <w:pPr>
              <w:jc w:val="right"/>
            </w:pPr>
            <w:r>
              <w:t xml:space="preserve">رِعَايَةٌ، حِرْصٌ</w:t>
            </w:r>
          </w:p>
        </w:tc>
        <w:tc>
          <w:tcPr>
            <w:shd w:fill="F0FDFA" w:val="solid"/>
          </w:tcPr>
          <w:p>
            <w:pPr>
              <w:jc w:val="right"/>
            </w:pPr>
            <w:r>
              <w:t xml:space="preserve">إِهْمَالٌ، تَفْرِيطٌ</w:t>
            </w:r>
          </w:p>
        </w:tc>
      </w:tr>
      <w:tr>
        <w:tc>
          <w:tcPr>
            <w:shd w:fill="FFFFFF" w:val="solid"/>
          </w:tcPr>
          <w:p>
            <w:pPr>
              <w:jc w:val="right"/>
            </w:pPr>
            <w:r>
              <w:rPr>
                <w:b/>
                <w:bCs/>
              </w:rPr>
              <w:t xml:space="preserve">ازْدَانَتْ</w:t>
            </w:r>
          </w:p>
        </w:tc>
        <w:tc>
          <w:tcPr>
            <w:shd w:fill="FFFFFF" w:val="solid"/>
          </w:tcPr>
          <w:p>
            <w:pPr>
              <w:jc w:val="right"/>
            </w:pPr>
            <w:r>
              <w:t xml:space="preserve">تَحَسَّنَتْ وَتَجَمَّلَتْ وَتَزَيَّنَتْ</w:t>
            </w:r>
          </w:p>
        </w:tc>
        <w:tc>
          <w:tcPr>
            <w:shd w:fill="FFFFFF" w:val="solid"/>
          </w:tcPr>
          <w:p>
            <w:pPr>
              <w:jc w:val="right"/>
            </w:pPr>
            <w:r>
              <w:t xml:space="preserve">تَحَلَّتْ، تَجَمَّلَتْ</w:t>
            </w:r>
          </w:p>
        </w:tc>
        <w:tc>
          <w:tcPr>
            <w:shd w:fill="FFFFFF" w:val="solid"/>
          </w:tcPr>
          <w:p>
            <w:pPr>
              <w:jc w:val="right"/>
            </w:pPr>
            <w:r>
              <w:t xml:space="preserve">قَبُحَتْ</w:t>
            </w:r>
          </w:p>
        </w:tc>
      </w:tr>
      <w:tr>
        <w:tc>
          <w:tcPr>
            <w:shd w:fill="F0FDFA" w:val="solid"/>
          </w:tcPr>
          <w:p>
            <w:pPr>
              <w:jc w:val="right"/>
            </w:pPr>
            <w:r>
              <w:rPr>
                <w:b/>
                <w:bCs/>
              </w:rPr>
              <w:t xml:space="preserve">البَارِزَةُ</w:t>
            </w:r>
          </w:p>
        </w:tc>
        <w:tc>
          <w:tcPr>
            <w:shd w:fill="F0FDFA" w:val="solid"/>
          </w:tcPr>
          <w:p>
            <w:pPr>
              <w:jc w:val="right"/>
            </w:pPr>
            <w:r>
              <w:t xml:space="preserve">الظَّاهِرَةُ النَّاتِئَةُ لِلْخَارِجِ</w:t>
            </w:r>
          </w:p>
        </w:tc>
        <w:tc>
          <w:tcPr>
            <w:shd w:fill="F0FDFA" w:val="solid"/>
          </w:tcPr>
          <w:p>
            <w:pPr>
              <w:jc w:val="right"/>
            </w:pPr>
            <w:r>
              <w:t xml:space="preserve">النَّاتِئَةُ، الشَّاخِصَةُ</w:t>
            </w:r>
          </w:p>
        </w:tc>
        <w:tc>
          <w:tcPr>
            <w:shd w:fill="F0FDFA" w:val="solid"/>
          </w:tcPr>
          <w:p>
            <w:pPr>
              <w:jc w:val="right"/>
            </w:pPr>
            <w:r>
              <w:t xml:space="preserve">الغَائِرَةُ، المُنْخَفِضَةُ</w:t>
            </w:r>
          </w:p>
        </w:tc>
      </w:tr>
      <w:tr>
        <w:tc>
          <w:tcPr>
            <w:shd w:fill="FFFFFF" w:val="solid"/>
          </w:tcPr>
          <w:p>
            <w:pPr>
              <w:jc w:val="right"/>
            </w:pPr>
            <w:r>
              <w:rPr>
                <w:b/>
                <w:bCs/>
              </w:rPr>
              <w:t xml:space="preserve">الغَائِرَةُ</w:t>
            </w:r>
          </w:p>
        </w:tc>
        <w:tc>
          <w:tcPr>
            <w:shd w:fill="FFFFFF" w:val="solid"/>
          </w:tcPr>
          <w:p>
            <w:pPr>
              <w:jc w:val="right"/>
            </w:pPr>
            <w:r>
              <w:t xml:space="preserve">العَمِيقَةُ الدَّاخِلَةُ لِلْبَاطِنِ</w:t>
            </w:r>
          </w:p>
        </w:tc>
        <w:tc>
          <w:tcPr>
            <w:shd w:fill="FFFFFF" w:val="solid"/>
          </w:tcPr>
          <w:p>
            <w:pPr>
              <w:jc w:val="right"/>
            </w:pPr>
            <w:r>
              <w:t xml:space="preserve">المُنْخَفِضَةُ، الغَاطِسَةُ</w:t>
            </w:r>
          </w:p>
        </w:tc>
        <w:tc>
          <w:tcPr>
            <w:shd w:fill="FFFFFF" w:val="solid"/>
          </w:tcPr>
          <w:p>
            <w:pPr>
              <w:jc w:val="right"/>
            </w:pPr>
            <w:r>
              <w:t xml:space="preserve">البَارِزَةُ، النَّاتِئَةُ</w:t>
            </w:r>
          </w:p>
        </w:tc>
      </w:tr>
      <w:tr>
        <w:tc>
          <w:tcPr>
            <w:shd w:fill="F0FDFA" w:val="solid"/>
          </w:tcPr>
          <w:p>
            <w:pPr>
              <w:jc w:val="right"/>
            </w:pPr>
            <w:r>
              <w:rPr>
                <w:b/>
                <w:bCs/>
              </w:rPr>
              <w:t xml:space="preserve">المُنْشَآتُ</w:t>
            </w:r>
          </w:p>
        </w:tc>
        <w:tc>
          <w:tcPr>
            <w:shd w:fill="F0FDFA" w:val="solid"/>
          </w:tcPr>
          <w:p>
            <w:pPr>
              <w:jc w:val="right"/>
            </w:pPr>
            <w:r>
              <w:t xml:space="preserve">الأَبْنِيَةُ وَالمَعَالِمُ المِعْمَارِيَّةُ</w:t>
            </w:r>
          </w:p>
        </w:tc>
        <w:tc>
          <w:tcPr>
            <w:shd w:fill="F0FDFA" w:val="solid"/>
          </w:tcPr>
          <w:p>
            <w:pPr>
              <w:jc w:val="right"/>
            </w:pPr>
            <w:r>
              <w:t xml:space="preserve">العِمَارَاتُ، المَبَانِي</w:t>
            </w:r>
          </w:p>
        </w:tc>
        <w:tc>
          <w:tcPr>
            <w:shd w:fill="F0FDFA" w:val="solid"/>
          </w:tcPr>
          <w:p>
            <w:pPr>
              <w:jc w:val="right"/>
            </w:pPr>
            <w:r>
              <w:t xml:space="preserve">—</w:t>
            </w:r>
          </w:p>
        </w:tc>
      </w:tr>
      <w:tr>
        <w:tc>
          <w:tcPr>
            <w:shd w:fill="FFFFFF" w:val="solid"/>
          </w:tcPr>
          <w:p>
            <w:pPr>
              <w:jc w:val="right"/>
            </w:pPr>
            <w:r>
              <w:rPr>
                <w:b/>
                <w:bCs/>
              </w:rPr>
              <w:t xml:space="preserve">عَوَامِلُ الإِفْنَاءِ</w:t>
            </w:r>
          </w:p>
        </w:tc>
        <w:tc>
          <w:tcPr>
            <w:shd w:fill="FFFFFF" w:val="solid"/>
          </w:tcPr>
          <w:p>
            <w:pPr>
              <w:jc w:val="right"/>
            </w:pPr>
            <w:r>
              <w:t xml:space="preserve">أَسْبَابُ الهَدْمِ وَالانْدِثَارِ (ص 98)</w:t>
            </w:r>
          </w:p>
        </w:tc>
        <w:tc>
          <w:tcPr>
            <w:shd w:fill="FFFFFF" w:val="solid"/>
          </w:tcPr>
          <w:p>
            <w:pPr>
              <w:jc w:val="right"/>
            </w:pPr>
            <w:r>
              <w:t xml:space="preserve">عَوَامِلُ التَّلَفِ</w:t>
            </w:r>
          </w:p>
        </w:tc>
        <w:tc>
          <w:tcPr>
            <w:shd w:fill="FFFFFF" w:val="solid"/>
          </w:tcPr>
          <w:p>
            <w:pPr>
              <w:jc w:val="right"/>
            </w:pPr>
            <w:r>
              <w:t xml:space="preserve">—</w:t>
            </w:r>
          </w:p>
        </w:tc>
      </w:tr>
      <w:tr>
        <w:tc>
          <w:tcPr>
            <w:shd w:fill="F0FDFA" w:val="solid"/>
          </w:tcPr>
          <w:p>
            <w:pPr>
              <w:jc w:val="right"/>
            </w:pPr>
            <w:r>
              <w:rPr>
                <w:b/>
                <w:bCs/>
              </w:rPr>
              <w:t xml:space="preserve">مُفْرَدُ (جُدْرَان)</w:t>
            </w:r>
          </w:p>
        </w:tc>
        <w:tc>
          <w:tcPr>
            <w:shd w:fill="F0FDFA" w:val="solid"/>
          </w:tcPr>
          <w:p>
            <w:pPr>
              <w:jc w:val="right"/>
            </w:pPr>
            <w:r>
              <w:t xml:space="preserve">جِدَارٌ (ص 99)</w:t>
            </w:r>
          </w:p>
        </w:tc>
        <w:tc>
          <w:tcPr>
            <w:shd w:fill="F0FDFA" w:val="solid"/>
          </w:tcPr>
          <w:p>
            <w:pPr>
              <w:jc w:val="right"/>
            </w:pPr>
            <w:r>
              <w:t xml:space="preserve">—</w:t>
            </w:r>
          </w:p>
        </w:tc>
        <w:tc>
          <w:tcPr>
            <w:shd w:fill="F0FDFA" w:val="solid"/>
          </w:tcPr>
          <w:p>
            <w:pPr>
              <w:jc w:val="right"/>
            </w:pPr>
            <w:r>
              <w:t xml:space="preserve">—</w:t>
            </w:r>
          </w:p>
        </w:tc>
      </w:tr>
      <w:tr>
        <w:tc>
          <w:tcPr>
            <w:shd w:fill="FFFFFF" w:val="solid"/>
          </w:tcPr>
          <w:p>
            <w:pPr>
              <w:jc w:val="right"/>
            </w:pPr>
            <w:r>
              <w:rPr>
                <w:b/>
                <w:bCs/>
              </w:rPr>
              <w:t xml:space="preserve">ضِدُّ (المَشْهُور)</w:t>
            </w:r>
          </w:p>
        </w:tc>
        <w:tc>
          <w:tcPr>
            <w:shd w:fill="FFFFFF" w:val="solid"/>
          </w:tcPr>
          <w:p>
            <w:pPr>
              <w:jc w:val="right"/>
            </w:pPr>
            <w:r>
              <w:t xml:space="preserve">المَغْمُورُ (ص 99)</w:t>
            </w:r>
          </w:p>
        </w:tc>
        <w:tc>
          <w:tcPr>
            <w:shd w:fill="FFFFFF" w:val="solid"/>
          </w:tcPr>
          <w:p>
            <w:pPr>
              <w:jc w:val="right"/>
            </w:pPr>
            <w:r>
              <w:t xml:space="preserve">المَعْرُوفُ</w:t>
            </w:r>
          </w:p>
        </w:tc>
        <w:tc>
          <w:tcPr>
            <w:shd w:fill="FFFFFF" w:val="solid"/>
          </w:tcPr>
          <w:p>
            <w:pPr>
              <w:jc w:val="right"/>
            </w:pPr>
            <w:r>
              <w:t xml:space="preserve">المَغْمُورُ، المَجْهُولُ</w:t>
            </w:r>
          </w:p>
        </w:tc>
      </w:tr>
    </w:tbl>
    <w:p>
      <w:pPr>
        <w:pStyle w:val="Heading2"/>
        <w:spacing w:after="100" w:before="240"/>
        <w:jc w:val="right"/>
      </w:pPr>
      <w:r>
        <w:rPr>
          <w:rFonts w:ascii="Arial" w:cs="Arial" w:eastAsia="Arial" w:hAnsi="Arial"/>
          <w:b/>
          <w:bCs/>
          <w:color w:val="1E3A8A"/>
          <w:sz w:val="24"/>
          <w:szCs w:val="24"/>
        </w:rPr>
        <w:t xml:space="preserve">◈ ثالثاً: النحو والصرف — «الكَشْفُ فِي المَعَاجِمِ»</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طرق ترتيب المعاجم العربية (مدرسة أوائل الكلمات ومدرسة أواخر الكلمات)</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المُعْجَمُ: كِتَابٌ يَجْمَعُ كَلِمَاتِ اللُّغَةِ وَاشْتِقَاقَاتِهَا وَمَا لَهَا مِنْ مَعَانٍ مُخْتَلِفَةٍ، وَتُرَتَّبُ فِيهِ الكَلِمَاتُ بِحَسَبِ حُرُوفِ الهِجَاءِ بَعْدَ تَجْرِيدِهَا مِنَ الزَّوَائِدِ. وَالمَعَاجِمُ اللُّغَوِيَّةُ تَخْتَلِفُ فِي طَرِيقَةِ تَرْتِيبِهَا إِلَى مَدْرَسَتَيْنِ كَبِيرَتَيْنِ.</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الطَّرِيقَةُ الأُولَى (مَدْرَسَةُ البِدَايَاتِ / أَوَائِلِ الحُرُوفِ): مِثْلُ (مُخْتَارِ الصِّحَاحِ لِلرَّازِيِّ، وَالمِصْبَاحِ المُنِيرِ لِلفَيُّومِيِّ، وَالمُعْجَمِ الوَسِيطِ لِمَجْمَعِ اللُّغَةِ العَرَبِيَّةِ): تُرَتِّبُ الكَلِمَاتِ بِحَسَبِ الحَرْفِ الأَصْلِيِّ الأَوَّلِ وَهُوَ (البَابُ)، ثُمَّ يُنْظَرُ إِلَى الحَرْفِ الثَّانِي ثُمَّ الثَّالِثِ.</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الطَّرِيقَةُ الثَّانِيَةُ (مَدْرَسَةُ القَوَافِي / أَوَاخِرِ الحُرُوفِ): مِثْلُ (القَامُوسِ المُحِيطِ لِلفَيْرُوزَآبَادِيِّ، وَلِسَانِ العَرَبِ لِابْنِ مَنْظُورٍ، وَالصِّحَاحِ لِلجَوْهَرِيِّ): تُرَتِّبُ الكَلِمَاتِ بِحَسَبِ الحَرْفِ الأَصْلِيِّ الأَخِيرِ وَهُوَ (البَابُ)، وَالحَرْفِ الأَصْلِيِّ الأَوَّلِ وَهُوَ (الفَصْلُ)، ثُمَّ يُنْظَرُ لِلْحَرْفِ الثَّانِي.</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خُطُوَاتُ الكَشْفِ فِي المَعَاجِمِ عَنْ أَيِّ كَلِمَةٍ: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إِذَا كَانَتِ الكَلِمَةُ اسْمًا مَجْمُوعًا أَوْ مُثَنًّى نَرُدُّهَا لِلْمُفْرَدِ؛ مِثْل: (النُّقُوش -&gt; نَقْش).</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إِذَا كَانَتِ الكَلِمَةُ فِعْلًا مُضَارِعًا أَوْ أَمْرًا نَرُدُّهَا لِلْمَاضِي المُجَرَّدِ؛ مِثْل: (تَنْقَسِمُ -&gt; قَسَمَ، ارْسُمْ -&gt; رَسَمَ).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إِذَا كَانَتِ الكَلِمَةُ مَزِيدَةً نُجَرِّدُهَا مِنْ أَحْرُفِ الزِّيَادَةِ؛ مِثْل: (اسْتَبْعَدَ -&gt; بَعُدَ، انْتَشَرَ -&gt; نَشَرَ).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4. إِذَا كَانَتِ الكَلِمَةُ مَصْدَرًا نَرُدُّهَا لِلْمَاضِي الثُّلَاثِيِّ المُجَرَّدِ؛ مِثْل: (تَحْشِيد -&gt; حَشَدَ، إِبْدَاع -&gt; بَدَعَ).</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5. إِذَا كَانَ فِي الكَلِمَةِ حَرْفُ عِلَّةٍ (أَلِفٌ فِي الوَسَطِ أَوِ الآخِرِ) نَرُدُّ الأَلِفَ إِلَى أَصْلِهَا (الوَاوِ أَوِ اليَاءِ) بِوَاسِطَةِ: المُضَارِعِ أَوِ المَصْدَرِ؛ مِثْل: (قَالَ -&gt; يَقُولُ -&gt; قَوْل)، (دَعَا -&gt; يَدْعُو -&gt; دَعْو)، (بَاعَ -&gt; يَبِيعُ -&gt; بَيْع). وَفِي الأَسْمَاءِ بِالتَّثْنِيَةِ أَوِ الجَمْعِ مِثْل: (فَتًى -&gt; فَتَيَان -&gt; فَتَي).</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6. إِذَا كَانَ الحَرْفُ مُضَعَّفًا فُكَّ الإِدْغَامُ؛ مِثْل: (مَدَّ -&gt; مَدَدَ، صَبَّ -&gt; صَبَبَ).</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التجريد التام قبل تحديد الباب والفصل.</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حفظ الفرق الجوهري بين المعجم الحديث (الباب = الحرف الأول) والمعجم القديم كـ القاموس المحيط (الباب = الحرف الأخير، والفصل = الحرف الأول).</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جدول النماذج الشاملة للكشف في المعاجم ص 104</w:t>
            </w:r>
          </w:p>
        </w:tc>
        <w:tc>
          <w:tcPr>
            <w:shd w:fill="EFF6FF" w:val="solid"/>
          </w:tcPr>
          <w:p>
            <w:pPr>
              <w:jc w:val="right"/>
            </w:pPr>
            <w:r>
              <w:t xml:space="preserve">وضع المؤلف في ص 104 جدولاً نموذجياً مفصلاً يطبق بدقة على كلمات: (اسْتَدْعَى -&gt; دَعَوَ)، (كَرَمَاءُ -&gt; كَرُمَ)، (وَاثِقٌ -&gt; وَثِقَ)، مبيناً كيفية ملء خانات الباب والفصل في المدرستين دون أدنى لبس.</w:t>
            </w:r>
          </w:p>
        </w:tc>
        <w:tc>
          <w:tcPr>
            <w:shd w:fill="EFF6FF" w:val="solid"/>
          </w:tcPr>
          <w:p>
            <w:pPr>
              <w:jc w:val="center"/>
            </w:pPr>
            <w:r>
              <w:t xml:space="preserve">ص 104</w:t>
            </w:r>
          </w:p>
        </w:tc>
      </w:tr>
      <w:tr>
        <w:tc>
          <w:tcPr>
            <w:shd w:fill="FFFFFF" w:val="solid"/>
          </w:tcPr>
          <w:p>
            <w:pPr>
              <w:jc w:val="right"/>
            </w:pPr>
            <w:r>
              <w:rPr>
                <w:b/>
                <w:bCs/>
              </w:rPr>
              <w:t xml:space="preserve">رد الألف في الأسماء بالتثنية والجمع</w:t>
            </w:r>
          </w:p>
        </w:tc>
        <w:tc>
          <w:tcPr>
            <w:shd w:fill="FFFFFF" w:val="solid"/>
          </w:tcPr>
          <w:p>
            <w:pPr>
              <w:jc w:val="right"/>
            </w:pPr>
            <w:r>
              <w:t xml:space="preserve">نص الشرح في ص 103 على أنه إذا كان الاسم معتلاً مثل (فَتَى) فإننا نأتي بالجمع (فِتْيَة) أو المثنى (فَتَيَان) لنعرف أن أصل الألف ياء فتصبح المادة (فَتَيَ).</w:t>
            </w:r>
          </w:p>
        </w:tc>
        <w:tc>
          <w:tcPr>
            <w:shd w:fill="FFFFFF" w:val="solid"/>
          </w:tcPr>
          <w:p>
            <w:pPr>
              <w:jc w:val="center"/>
            </w:pPr>
            <w:r>
              <w:t xml:space="preserve">ص 103</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«الكشف عن كلمة (دَفَعَ):»: </w:t>
      </w:r>
      <w:r>
        <w:rPr>
          <w:rFonts w:ascii="Arial" w:cs="Arial" w:eastAsia="Arial" w:hAnsi="Arial"/>
          <w:color w:val="334155"/>
          <w:sz w:val="22"/>
          <w:szCs w:val="22"/>
        </w:rPr>
        <w:t xml:space="preserve">موضع الشاهد: (دَفَعَ) | الحكم النحوي: في مختار الصحاح والمعجم الوسيط: باب الدال مع مراعاة الفاء ثم العين. في القاموس المحيط ولسان العرب: باب العين فصل الدال مع مراعاة الفاء. | السبب والعلة: تطبيق مدرستي المعاجم على فعل ثلاثي مجرد صحيح.</w:t>
      </w:r>
    </w:p>
    <w:p>
      <w:pPr>
        <w:spacing w:after="80" w:line="300"/>
        <w:jc w:val="right"/>
      </w:pPr>
      <w:r>
        <w:rPr>
          <w:rFonts w:ascii="Arial" w:cs="Arial" w:eastAsia="Arial" w:hAnsi="Arial"/>
          <w:b/>
          <w:bCs/>
          <w:color w:val="0F172A"/>
          <w:sz w:val="22"/>
          <w:szCs w:val="22"/>
        </w:rPr>
        <w:t xml:space="preserve">• المثال: «الكشف عن كلمة (اسْتَدْعَى):»: </w:t>
      </w:r>
      <w:r>
        <w:rPr>
          <w:rFonts w:ascii="Arial" w:cs="Arial" w:eastAsia="Arial" w:hAnsi="Arial"/>
          <w:color w:val="334155"/>
          <w:sz w:val="22"/>
          <w:szCs w:val="22"/>
        </w:rPr>
        <w:t xml:space="preserve">موضع الشاهد: (اسْتَدْعَى) | الحكم النحوي: نجردها فتصير (دَعَا)، نأتي بالمضارع (يَدْعُو) لمعرفة أصل الألف فترد إلى (دَعَوَ). في مختار الصحاح: باب الدال ثم العين والواو. في القاموس المحيط: باب الواو فصل الدال مع العين. | السبب والعلة: فعل مزيد معتل الآخر بالألف.</w:t>
      </w:r>
    </w:p>
    <w:p>
      <w:pPr>
        <w:spacing w:after="80" w:line="300"/>
        <w:jc w:val="right"/>
      </w:pPr>
      <w:r>
        <w:rPr>
          <w:rFonts w:ascii="Arial" w:cs="Arial" w:eastAsia="Arial" w:hAnsi="Arial"/>
          <w:b/>
          <w:bCs/>
          <w:color w:val="0F172A"/>
          <w:sz w:val="22"/>
          <w:szCs w:val="22"/>
        </w:rPr>
        <w:t xml:space="preserve">• المثال: «الكشف عن كلمة (كَرَمَاءُ):»: </w:t>
      </w:r>
      <w:r>
        <w:rPr>
          <w:rFonts w:ascii="Arial" w:cs="Arial" w:eastAsia="Arial" w:hAnsi="Arial"/>
          <w:color w:val="334155"/>
          <w:sz w:val="22"/>
          <w:szCs w:val="22"/>
        </w:rPr>
        <w:t xml:space="preserve">موضع الشاهد: (كَرَمَاءُ) | الحكم النحوي: ترد للمفرد (كَرِيم) وأصله الماضي (كَرُمَ). في مختار الصحاح: باب الكاف مع الراء والميم. في القاموس المحيط: باب الميم فصل الكاف مع الراء. | السبب والعلة: اسم جمع مكسر زائد الحروف.</w:t>
      </w:r>
    </w:p>
    <w:p>
      <w:pPr>
        <w:spacing w:after="80" w:line="300"/>
        <w:jc w:val="right"/>
      </w:pPr>
      <w:r>
        <w:rPr>
          <w:rFonts w:ascii="Arial" w:cs="Arial" w:eastAsia="Arial" w:hAnsi="Arial"/>
          <w:b/>
          <w:bCs/>
          <w:color w:val="0F172A"/>
          <w:sz w:val="22"/>
          <w:szCs w:val="22"/>
        </w:rPr>
        <w:t xml:space="preserve">• المثال: «الكشف عن كلمة (وَاثِقٌ):»: </w:t>
      </w:r>
      <w:r>
        <w:rPr>
          <w:rFonts w:ascii="Arial" w:cs="Arial" w:eastAsia="Arial" w:hAnsi="Arial"/>
          <w:color w:val="334155"/>
          <w:sz w:val="22"/>
          <w:szCs w:val="22"/>
        </w:rPr>
        <w:t xml:space="preserve">موضع الشاهد: (وَاثِقٌ) | الحكم النحوي: أصله الماضي (وَثِقَ). في مختار الصحاح: باب الواو مع الثاء والقاف. في القاموس المحيط: باب القاف فصل الواو مع الثاء. | السبب والعلة: اسم فاعل مشتق مجرد أصوله (وثق).</w:t>
      </w:r>
    </w:p>
    <w:p>
      <w:pPr>
        <w:spacing w:after="80" w:line="300"/>
        <w:jc w:val="right"/>
      </w:pPr>
      <w:r>
        <w:rPr>
          <w:rFonts w:ascii="Arial" w:cs="Arial" w:eastAsia="Arial" w:hAnsi="Arial"/>
          <w:b/>
          <w:bCs/>
          <w:color w:val="0F172A"/>
          <w:sz w:val="22"/>
          <w:szCs w:val="22"/>
        </w:rPr>
        <w:t xml:space="preserve">• المثال: «الكشف عن كلمة (قَالَ):»: </w:t>
      </w:r>
      <w:r>
        <w:rPr>
          <w:rFonts w:ascii="Arial" w:cs="Arial" w:eastAsia="Arial" w:hAnsi="Arial"/>
          <w:color w:val="334155"/>
          <w:sz w:val="22"/>
          <w:szCs w:val="22"/>
        </w:rPr>
        <w:t xml:space="preserve">موضع الشاهد: (قَالَ) | الحكم النحوي: مضارعه (يَقُولُ) إذن أصله (قَوَلَ). في القاموس المحيط: باب اللام فصل القاف مع الواو. | السبب والعلة: معتل أجوف رُدت ألفه إلى أصلها الواوي.</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«إِمْلَاءٌ اخْتِبَارِيٌّ وَتَطْبِيقَاتٌ عَلَى الكِتَابَةِ الصَّحِيحَةِ»</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تطبيق إملائي اختباري لمعالجة الكلمات المشتملة على حروف تنطق ولا تكتب أو تكتب ولا تنطق والهمزات.</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كتابة العبارة بخطي النسخ والرقعة: "المساجد في اليمن قصة جمال تعكس روحانية الإسلام".</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مراعاة كتابة أل التعريف الشمسية والقمرية بدقة دون إسقاط لام التعريف الشمسية عند الإدغام.</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ضبط تاء التأنيث المربوطة في (قصة، روحانية) والتمييز بينها وبين الهاء.</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المَسَاجِدُ فِي اليَمَنِ قِصَّةُ جَمَالٍ تَعْكِسُ رُوحَانِيَّةَ الإِسْلَامِ (ص 104).</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«روحانيه / قصه (بدون نقطتين)»: </w:t>
      </w:r>
      <w:r>
        <w:rPr>
          <w:rFonts w:ascii="Arial" w:cs="Arial" w:eastAsia="Arial" w:hAnsi="Arial"/>
          <w:color w:val="334155"/>
          <w:sz w:val="22"/>
          <w:szCs w:val="22"/>
        </w:rPr>
        <w:t xml:space="preserve">الصواب: «روحانية / قصة (بنقطتين)» — سبب الخطأ والتعليل: لأنها تاء مربوطة وليست هاء ضمير.</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19 مع الإجابات النموذجية</w:t>
      </w:r>
    </w:p>
    <w:p>
      <w:pPr>
        <w:spacing w:after="80" w:before="120"/>
        <w:jc w:val="right"/>
      </w:pPr>
      <w:r>
        <w:rPr>
          <w:b/>
          <w:bCs/>
          <w:color w:val="0F172A"/>
        </w:rPr>
        <w:t xml:space="preserve">س 1: مِمَّ اسْتَوْحَى الفَنَّانُ اليَمَنِيُّ زَخْرَفَتَهُ لِلْمَسَاجِدِ؟ (ص 93)</w:t>
      </w:r>
      <w:r>
        <w:rPr>
          <w:b/>
          <w:bCs/>
          <w:color w:val="047857"/>
        </w:rPr>
        <w:t xml:space="preserve">
ج: اسْتَوْحَاهَا مِنْ خِبْرَاتِهِ المُتَلَاحِقَةِ وَمِنْ بِيئَتِهِ الطَّبِيعِيَّةِ، وَمِمَّا جَادَتْ بِهِ مَشَاعِرُهُ وَانْفِعَالَاتُهُ الرُّوحِيَّةُ الإِيمَانِيَّةُ، مُتَرْجِمًا ذَلِكَ فِي نُقُوشٍ مَنْحُوتَةٍ عَلَى الخَشَبِ وَاليَاجُورِ وَالجِصِّ وَالحَجَرِ وَالطِّينِ.</w:t>
      </w:r>
    </w:p>
    <w:p>
      <w:pPr>
        <w:spacing w:after="80" w:before="120"/>
        <w:jc w:val="right"/>
      </w:pPr>
      <w:r>
        <w:rPr>
          <w:b/>
          <w:bCs/>
          <w:color w:val="0F172A"/>
        </w:rPr>
        <w:t xml:space="preserve">س 2: تَنْقَسِمُ الزَّخَارِفُ فِي اليَمَنِ إِلَى عِدَّةِ أَقْسَامٍ، فَمَا هِيَ؟ (ص 94)</w:t>
      </w:r>
      <w:r>
        <w:rPr>
          <w:b/>
          <w:bCs/>
          <w:color w:val="047857"/>
        </w:rPr>
        <w:t xml:space="preserve">
ج: 1. عَنَاصِرُ زَخْرَفِيَّةٌ نَبَاتِيَّةٌ (أوراق، شتول، عناقيد عنب، مراوح نخلية). 2. عَنَاصِرُ زَخْرَفِيَّةٌ هَنْدَسِيَّةٌ (أشكال مثلثة ونجمية). 3. عَنَاصِرُ زَخْرَفِيَّةٌ كِتَابِيَّةٌ (أشرطة من الآيات والأدعية بخطوط الثلث والكوفي والنسخ).</w:t>
      </w:r>
    </w:p>
    <w:p>
      <w:pPr>
        <w:spacing w:after="80" w:before="120"/>
        <w:jc w:val="right"/>
      </w:pPr>
      <w:r>
        <w:rPr>
          <w:b/>
          <w:bCs/>
          <w:color w:val="0F172A"/>
        </w:rPr>
        <w:t xml:space="preserve">س 3: بِمَاذَا تَمْتَازُ مَسَاجِدُ اليَمَنِ القَدِيمَةُ مِعْمَارِيًّا؟ (ص 94)</w:t>
      </w:r>
      <w:r>
        <w:rPr>
          <w:b/>
          <w:bCs/>
          <w:color w:val="047857"/>
        </w:rPr>
        <w:t xml:space="preserve">
ج: تَمْتَازُ بِطَابَعٍ مِعْمَارِيٍّ خَاصٍّ اسْتُمِدَّ مِنَ المَوَادِّ الطَّبِيعِيَّةِ المَحَلِّيَّةِ الَّتِي طُوِّعَتْ فَنِّيًّا بِحَيْثُ حَافَظَتْ عَلَى صَلَابَتِهَا وَمَتَانَتِهَا لِتَبْقَى عَصِيَّةً عَلَى عَوَامِلِ الإِفْنَاءِ، وَبِوُجُودِ السُّقُوفِ الخَشَبِيَّةِ المُسَطَّحَةِ المُصَنَّدَقَةِ، وَالزَّخَارِفِ الجِصِّيَّةِ فِي القِبَابِ وَالمَحَارِيبِ.</w:t>
      </w:r>
    </w:p>
    <w:p>
      <w:pPr>
        <w:spacing w:after="80" w:before="120"/>
        <w:jc w:val="right"/>
      </w:pPr>
      <w:r>
        <w:rPr>
          <w:b/>
          <w:bCs/>
          <w:color w:val="0F172A"/>
        </w:rPr>
        <w:t xml:space="preserve">س 4: أَيْنَ تَنْتَشِرُ الزَّخَارِفُ الجِصِّيَّةُ فِي اليَمَنِ؟ اذْكُرْ أَمْثِلَةً. (ص 95)</w:t>
      </w:r>
      <w:r>
        <w:rPr>
          <w:b/>
          <w:bCs/>
          <w:color w:val="047857"/>
        </w:rPr>
        <w:t xml:space="preserve">
ج: تَنْتَشِرُ فِي القِبَابِ وَالأَضْرِحَةِ وَالمَحَارِيبِ، مِثْلُ: جَامِعِ الهَادِي بِصَعْدَةَ، جَامِعِ المُتَوَكِّلِ بِصَنْعَاءَ، وَاجِهَاتِ الأَرْوِقَةِ فِي زَبِيدَ وَالمَنْصُورِيَّةِ بِتِهَامَةَ، وَأَضْرِحَةِ عَيْنَاتٍ وَسَيْئُونَ وَتَرِيمَ فِي حَضْرَمَوْتَ.</w:t>
      </w:r>
    </w:p>
    <w:p>
      <w:pPr>
        <w:spacing w:after="80" w:before="120"/>
        <w:jc w:val="right"/>
      </w:pPr>
      <w:r>
        <w:rPr>
          <w:b/>
          <w:bCs/>
          <w:color w:val="0F172A"/>
        </w:rPr>
        <w:t xml:space="preserve">س 5: بِمَاذَا تَزْدَانُ المَسَاجِدُ فِي اليَمَنِ؟ (ص 106)</w:t>
      </w:r>
      <w:r>
        <w:rPr>
          <w:b/>
          <w:bCs/>
          <w:color w:val="047857"/>
        </w:rPr>
        <w:t xml:space="preserve">
ج: تَزْدَانُ بِزَخَارِفَ نَبَاتِيَّةٍ (أوراق وعناقيد عنب ومراوح نخلية)، وَزَخَارِفَ هَنْدَسِيَّةٍ (مثلثة ونجمية)، وَزَخَارِفَ كِتَابِيَّةٍ بِخُطُوطِ الثُّلُثِ وَالكُوفِيِّ، وَزَخَارِفَ جِصِّيَّةٍ تُؤَطِّرُ المَحَارِيبَ وَالقِبَابَ، وَسُقُوفٍ خَشَبِيَّةٍ مُصَنَّدَقَةٍ بَدِيعَةٍ.</w:t>
      </w:r>
    </w:p>
    <w:p>
      <w:pPr>
        <w:spacing w:after="80" w:before="120"/>
        <w:jc w:val="right"/>
      </w:pPr>
      <w:r>
        <w:rPr>
          <w:b/>
          <w:bCs/>
          <w:color w:val="0F172A"/>
        </w:rPr>
        <w:t xml:space="preserve">س 6: أَيْنَ تَنْتَشِرُ الزَّخَارِفُ الجِصِّيَّةُ؟ مَعَ ذِكْرِ الأَمْثِلَةِ. (ص 106)</w:t>
      </w:r>
      <w:r>
        <w:rPr>
          <w:b/>
          <w:bCs/>
          <w:color w:val="047857"/>
        </w:rPr>
        <w:t xml:space="preserve">
ج: تَنْتَشِرُ فِي القِبَابِ وَالمَحَارِيبِ وَالأَرْوِقَةِ وَالأَضْرِحَةِ، وَمِنْ أَمْثِلَتِهَا: جَامِعُ الإِمَامِ الهَادِي بِصَعْدَةَ، وَجَامِعُ المُتَوَكِّلِ بِصَنْعَاءَ، وَمَسَاجِدُ زَبِيدَ وَالمَنْصُورِيَّةِ بِتِهَامَةَ، وَأَضْرِحَةُ عَيْنَاتٍ وَسَيْئُونَ وَتَرِيمَ بِحَضْرَمَوْتَ.</w:t>
      </w:r>
    </w:p>
    <w:p>
      <w:pPr>
        <w:spacing w:after="80" w:before="120"/>
        <w:jc w:val="right"/>
      </w:pPr>
      <w:r>
        <w:rPr>
          <w:b/>
          <w:bCs/>
          <w:color w:val="0F172A"/>
        </w:rPr>
        <w:t xml:space="preserve">س 7: تَحَدَّثْ عَنِ المُصَنَّدَقَاتِ الخَشَبِيَّةِ الَّتِي تُغَطِّي أَسْقُفَ المَسَاجِدِ. (ص 106)</w:t>
      </w:r>
      <w:r>
        <w:rPr>
          <w:b/>
          <w:bCs/>
          <w:color w:val="047857"/>
        </w:rPr>
        <w:t xml:space="preserve">
ج: هِيَ أَنْمَاطٌ فَنِّيَّةٌ رَائِعَةٌ لِتَقْسِيمِ السَّقْفِ الخَشَبِيِّ المُسَطَّحِ إِلَى مِسَاحَاتٍ مُسْتَطِيلَةٍ أَوْ مُرَبَّعَةٍ مِنْ عِدَّةِ مُسْتَوَيَاتٍ، تَمْتَلِئُ بِالحَشَوَاتِ الزَّخْرَفِيَّةِ المَحْفُورَةِ البَارِزَةِ وَالغَائِرَةِ المُلَوَّنَةِ، وَقَدْ سَبَقَتْ بِهَا مَسَاجِدُ اليَمَنِ سَائِرَ بِلَادِ العَالَمِ الإِسْلَامِيِّ.</w:t>
      </w:r>
    </w:p>
    <w:p>
      <w:pPr>
        <w:spacing w:after="80" w:before="120"/>
        <w:jc w:val="right"/>
      </w:pPr>
      <w:r>
        <w:rPr>
          <w:b/>
          <w:bCs/>
          <w:color w:val="0F172A"/>
        </w:rPr>
        <w:t xml:space="preserve">س 8: اكْشِفْ عَنْ مَعَانِي الكَلِمَاتِ الآتِيَةِ فِي مُخْتَارِ الصِّحَاحِ وَالقَامُوسِ المُحِيطِ: (صَبَّ - مَشْهُورٌ - مَسَاجِدُ - أَقَامَ). (ص 106)</w:t>
      </w:r>
      <w:r>
        <w:rPr>
          <w:b/>
          <w:bCs/>
          <w:color w:val="047857"/>
        </w:rPr>
        <w:t xml:space="preserve">
ج: 1. صَبَّ: أصله (صَبَبَ). في مختار الصحاح: باب الصاد مع الباء والباء. في القاموس المحيط: باب الباء فصل الصاد مع الباء. 2. مَشْهُورٌ: أصله (شَهَرَ). في مختار الصحاح: باب الشين مع الهاء والراء. في القاموس المحيط: باب الراء فصل الشين مع الهاء. 3. مَسَاجِدُ: أصله (سَجَدَ). في مختار الصحاح: باب السين مع الجيم والدال. في القاموس المحيط: باب الدال فصل السين مع الجيم. 4. أَقَامَ: أصله (قَوَمَ) بالمضارع يقوم. في مختار الصحاح: باب القاف مع الواو والميم. في القاموس المحيط: باب الميم فصل القاف مع الواو.</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19 (فُنُونٌ تُرَاثِيَّةٌ) الآن!</w:t>
            </w:r>
          </w:p>
          <w:p>
            <w:pPr>
              <w:spacing w:after="60" w:line="300"/>
              <w:jc w:val="right"/>
            </w:pPr>
            <w:r>
              <w:rPr>
                <w:rFonts w:ascii="Arial" w:cs="Arial" w:eastAsia="Arial" w:hAnsi="Arial"/>
                <w:color w:val="1E293B"/>
                <w:sz w:val="22"/>
                <w:szCs w:val="22"/>
              </w:rPr>
              <w:t xml:space="preserve">• انتهيت من مراجعة الوحدة 19؟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19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20: شَخْصِيَّاتٌ خَالِدَةٌ</w:t>
      </w:r>
    </w:p>
    <w:p>
      <w:pPr>
        <w:spacing w:after="100" w:line="320"/>
        <w:jc w:val="right"/>
      </w:pPr>
      <w:r>
        <w:rPr>
          <w:rFonts w:ascii="Arial" w:cs="Arial" w:eastAsia="Arial" w:hAnsi="Arial"/>
          <w:b/>
          <w:bCs/>
          <w:color w:val="334155"/>
          <w:sz w:val="22"/>
          <w:szCs w:val="22"/>
        </w:rPr>
        <w:t xml:space="preserve">📌 المحور والمجال: سيد التابعين أويس القرني المرادي اليماني واسم الفاعل وصيغ المبالغة وتطبيقات الحذف الإملائي | النطاق الموثق في الكتاب: ص 107 - 120</w:t>
      </w:r>
    </w:p>
    <w:p>
      <w:pPr>
        <w:pStyle w:val="Heading2"/>
        <w:spacing w:after="100" w:before="240"/>
        <w:jc w:val="right"/>
      </w:pPr>
      <w:r>
        <w:rPr>
          <w:rFonts w:ascii="Arial" w:cs="Arial" w:eastAsia="Arial" w:hAnsi="Arial"/>
          <w:b/>
          <w:bCs/>
          <w:color w:val="065F46"/>
          <w:sz w:val="24"/>
          <w:szCs w:val="24"/>
        </w:rPr>
        <w:t xml:space="preserve">◈ أولاً: الدرس القرائي والنصوص — «سَيِّدُ التَّابِعِينَ (أُوَيْس القَرَنِيّ)» (ص 107 - 112)</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سيرة وتراجم إسلامية ويمنية</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سيرة التابعي اليماني الجليل أويس القرني، خير التابعين وزهده وجهاده واستشهاده مع أمير المؤمنين علي عليه السلام.</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حَفَلَ التَّارِيخُ الإِسْلَامِيُّ بِنَمَاذِجَ مُشْرِقَةٍ مِنَ الرِّجَالِ الأَفْذَاذِ الَّذِينَ ظَهَرُوا فِي عَصْرِ الصَّحَابَةِ وَالتَّابِعِينَ، وَضَرَبُوا أَرْوَعَ الأَمْثِلَةِ فِي التَّوَاضُعِ وَالزُّهْدِ وَالجِهَادِ وَسُمُوِّ النَّفْسِ وَنَقَاءِ الرُّوحِ، وَكَانَتْ سِيرَتُهُمُ العَطِرَةُ زَادًا وَأُسْوَةً حَسَنَةً لِمَنْ يَأْتِي بَعْدَهُمْ، بِمَا أَوْدَعَ اللهُ فِي قُلُوبِهِمْ مِنْ قُوَّةِ اليَقِينِ، وَكَمَالِ التَّقْوَى، وَالزُّهْدِ فِي الدُّنْيَا، وَصِدْقِ الجِهَادِ.
وَمِنْ هَؤُلَاءِ الرِّجَالِ الأَفْذَاذِ تَابِعِيٌّ جَلِيلٌ، مِنَ الَّذِينَ عَاشُوا فِي الظِّلِّ بَعِيدًا عَنْ أَضْوَاءِ الشُّهْرَةِ، تَلَقَّى العِلْمَ عَنِ الصَّحَابَةِ، وَتَرَبَّى عَلَى أَيْدِيهِمْ، وَجَاهَدَ مَعَهُمْ، وَعَلِمَ فَضْلَهُمْ؛ وَبَشَّرَ بِهِ النَّبِيُّ - صَلَّى اللهُ عَلَيْهِ وَآلِهِ وَسَلَّمَ - فَسَمَّاهُ بِاسْمِهِ، وَجَلَّاهُ بِوَصْفِهِ، وَأَمَرَ أَصْحَابَهُ بِالسُّؤَالِ عَنْهُ، وَالتَّعَرُّفِ عَلَيْهِ، وَطَلَبِ الدُّعَاءِ مِنْهُ، فَمَنْ هُوَ هَذَا التَّابِعِيُّ الجَلِيلُ؟ وَمَا أَهَمُّ مَنَاقِبِهِ الَّتِي رَفَعَتْهُ إِلَى المَرَاتِبِ العَلِيَّةِ؟
إِنَّ هَذَا التَّابِعِيَّ الجَلِيلَ هُوَ أُوَيْسُ بْنُ عَامِرٍ القَرَنِيُّ المُرَادِيُّ اليَمَانِيُّ، وُلِدَ وَنَشَأَ فِي اليَمَنِ، فِي بَنِي قَرْنٍ، وَهِيَ بَطْنٌ مِنْ بُطُونِ مُرَادٍ، وَقَبِيلَةُ مُرَادٍ إِحْدَى بُطُونِ مَذْحِجَ اليَمَانِيَّةِ.
كَانَ أُوَيْسٌ القَرَنِيُّ ثِقَةً صَدُوقًا، مُسْتَجَابَ الدَّعْوَةِ، أُصِيبَ بِوَضَحٍ (بَرَصٍ) فَدَعَا اللهَ - عَزَّ وَجَلَّ - أَنْ يُذْهِبَهُ عَنْهُ فَأَذْهَبَهُ.
وَقَدْ أَسْلَمَ مَعَ غَيْرِهِ مِنَ النَّاسِ الَّذِينَ دَخَلُوا فِي الإِسْلَامِ أَفْوَاجًا، وَأَخْبَرَ عَنْهُ وَعَنْ إِسْلَامِهِ النَّبِيُّ الكَرِيمُ - صَلَّى اللهُ عَلَيْهِ وَآلِهِ وَسَلَّمَ - الَّذِي لَا يَنْطِقُ عَنِ الهَوَى، وَكَانَ إِخْبَارُهُ عَنْهُ مُعْجِزَةً مِنْ مُعْجِزَاتِهِ؛ فَهُوَ لَمْ يَلْقَهُ، وَإِنَّمَا تَلَقَّى خَبَرَهُ مِنَ اللهِ، وَقَدْ وَرَدَ فِي الحَدِيثِ الصَّحِيحِ أَنَّ رَسُولَ اللهِ - صَلَّى اللهُ عَلَيْهِ وَآلِهِ وَسَلَّمَ - قَالَ: «إِنَّ خَيْرَ التَّابِعِينَ رَجُلٌ يُقَالُ لَهُ أُوَيْسٌ، وَلَهُ وَالِدَةٌ هُوَ بِهَا بَرٌّ، لَوْ أَقْسَمَ عَلَى اللهِ لَأَبَرَّهُ، وَكَانَ بِهِ بَيَاضٌ، فَمُرُوهُ فَلْيَسْتَغْفِرْ لَكُمْ» [رواه مسلم 4/ 1968 رقم 2542]، وَلِذَلِكَ يُلَقَّبُ أُوَيْسٌ القَرَنِيُّ بِأَنَّهُ «خَيْرُ التَّابِعِينَ».
لَقَدِ اشْتُهَرَ أُوَيْسٌ بِالزُّهْدِ وَالتَّقْوَى وَالوَرَعِ؛ وَلِذَلِكَ فَإِنَّ خَيْرِيَّتَهُ وَأَفْضَلِيَّتَهُ عَلَى التَّابِعِينَ تَكْمُنُ فِي هَذِهِ الصِّفَاتِ، وَقَدْ وُصِفَ فِي كُتُبِ التَّرَاجِمِ بِأَنَّهُ: القُدْوَةُ الزَّاهِدُ، سَيِّدُ التَّابِعِينَ فِي زَمَانِهِ، وَأَنَّهُ مِنْ أَوْلِيَاءِ اللهِ المُتَّقِينَ، وَمِنْ عِبَادِهِ المُخْلَصِينَ، وَقَدْ أَعْطَى النَّبِيُّ - صَلَوَاتُ اللهِ عَلَيْهِ وَعَلَى آلِهِ - أَوْصَافَ أُوَيْسٍ القَرَنِيِّ لِلأُمَّةِ لِتَقْتَدِيَ بِهِ. وَأَخْبَارُ أُوَيْسٍ وَأَوْصَافُهُ مُسْتَوْعَبَةٌ فِي كُتُبِ التَّرَاجِمِ.
قِيلَ فِي وَصْفِهِ إِنَّهُ مُعْتَدِلُ القَامَةِ، شَدِيدُ الأَدْمَةِ، بَعِيدُ مَا بَيْنَ المَنْكِبَيْنِ، مُتَّزِرٌ بِإِزَارِ صُوفٍ، ذُو طِمْرَيْنِ لَا يُؤْبَهُ لَهُ، مَجْهُولٌ فِي أَهْلِ الأَرْضِ، مَعْرُوفٌ فِي السَّمَاءِ، لَوْ أَقْسَمَ عَلَى اللهِ لَأَبَرَّهُ، وَهُوَ مِنَ الَّذِينَ إِذَا حَضَرُوا لَمْ يُعْرَفُوا، وَإِذَا غَابُوا لَمْ يُفْتَقَدُوا، قُلُوبُهُمْ مَصَابِيحُ الدُّجَى.
كَانَ يُجَالِسُ العُلَمَاءَ، وَيُصَاحِبُ الفُقَهَاءَ، وَكَانَ يُصْغِي لِكُلِّ قَوْلٍ مُفِيدٍ، وَكُلِّ رَأْيٍ سَدِيدٍ، وَإِذَا تَكَلَّمَ لَمْ يُطِلْ فِي كَلَامِهِ.
كَانَ أُوَيْسٌ يَمِيلُ إِلَى الخَلْوَةِ وَالخُفْيَةِ وَالتَّوَارِي عَنِ الأَنْظَارِ، مُخْلِصًا قَلْبَهُ لِلَّهِ، وَلَا يُحِبُّ أَنْ يَطَّلِعَ أَحَدٌ عَلَى مَا يَقُومُ بِهِ مِنْ أَعْمَالِ الخَيْرِ وَالتَّقْوَى، يَعِيشُ حَيَاةً بَسِيطَةً مُتَوَاضِعَةً.
وَتَذْكُرُ الرِّوَايَاتُ أَنَّهُ كَانَ رَثَّ الحَالِ، فَإِذَا غَسَلَ ثَوْبَهُ اخْتَفَى عَنِ النَّاسِ حَتَّى يَجِفَّ، وَقِيلَ: كَانَ لَهُ رِدَاءٌ إِذَا جَلَسَ مَسَّ الأَرْضَ، وَكَانَ يَقُولُ: «اللَّهُمَّ إِنِّي أَعْتَذِرُ إِلَيْكَ مِنْ كُلِّ كَبِدٍ جَائِعَةٍ، وَجَسَدٍ عَارٍ، وَلَيْسَ لِي إِلَّا مَا عَلَى ظَهْرِي وَفِي بَطْنِي».
وَمِمَّا رُوِيَ عَنْ زُهْدِهِ أَنَّهُ كَانَ كَثِيرَ التَّهَجُّدِ يُطِيلُ الرُّكُوعَ وَالسُّجُودَ، يَتَصَدَّقُ بِمَا فِي بَيْتِهِ مِنْ فَضْلِ طَعَامِهِ وَثِيَابِهِ، ثُمَّ يَقُولُ: «اللَّهُمَّ مَنْ مَاتَ جُوعًا فَلَا تُؤَاخِذْنِي بِهِ، وَمَنْ مَاتَ عُرْيَانًا فَلَا تُؤَاخِذْنِي بِهِ».
لَقَدْ ظَلَّ أُوَيْسٌ زَاهِدًا وَرِعًا مُجَاهِدًا فِي سَبِيلِ اللهِ، وَقَدْ قَدِمَ مَعَ أَمْدَادِ أَهْلِ اليَمَنِ، وَخَرَجَ مَعَ الإِمَامِ عَلِيِّ بْنِ أَبِي طَالِبٍ فِي مَوْقِعَةِ صِفِّينَ، وَدَعَا اللهَ قَائِلًا: «اللَّهُمَّ ارْزُقْنِي شَهَادَةً تُوجِبُ لِي الحَيَاةَ وَالرِّزْقَ»، وَقَاتَلَ بَيْنَ يَدَيِ الإِمَامِ عَلِيٍّ حَتَّى اسْتُشْهِدَ، وَهُوَ مُثْقَلٌ بِجِرَاحِهِ، فَنَظَرُوا فَإِذَا بِهِ نَيْفٌ وَأَرْبَعُونَ جُرْحًا مَا بَيْنَ ضَرْبَةٍ بِسَيْفٍ، أَوْ رَمْيَةٍ بِسَهْمٍ، وَكَانَ اسْتِشْهَادُهُ سَنَةَ 37هـ.</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نسب أويس القرني ومولده في قبيلة مراد اليمانية من بطون مذحج.</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إخبار النبي صلى الله عليه وآله وسلم بغيب إسلامه وأوصافه وتبشيره بأنه خير التابعين.</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برّه الفائق بوالدته وكونه مجاب الدعوة لو أقسم على الله لأبره.</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أوصاف أويس الخَلقية والخُلقية: شديد الأدمة، معتدل القامة، متزر بإزار صوف، معروف في السماء مجهول في الأرض.</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ذروة الزهد الإيثاري لدى أويس: اعتذاره إلى الله من كل كبد جائعة وجسد عارٍ.</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جهاده البطولي واستشهاده في صفين سنة 37هـ بين يدي الإمام علي عليه السلام حاملاً نيفاً وأربعين جرحاً.</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توثيق حديث مسلم في الهامش ص 108: رواه مسلم ج4 ص 1968 رقم 2542.</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تفصيل معنى (نَيْفٌ): العدد من الواحد إلى الثلاثة وقيل إلى التسعة، ولا تستعمل إلا مع العقود والمائة والألف (هامش ص 110).</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دعاء أويس نصاً عند خروجه للقتال: «اللَّهُمَّ ارْزُقْنِي شَهَادَةً تُوجِبُ لِي الحَيَاةَ وَالرِّزْقَ» ص 109.</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أنه كان إذا غسل ثوبه اختفى عن أعين الناس حتى يجف لعدم امتلاكه ثوباً غيره ص 109.</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20 (14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الأَفْذَاذُ</w:t>
            </w:r>
          </w:p>
        </w:tc>
        <w:tc>
          <w:tcPr>
            <w:shd w:fill="F0FDFA" w:val="solid"/>
          </w:tcPr>
          <w:p>
            <w:pPr>
              <w:jc w:val="right"/>
            </w:pPr>
            <w:r>
              <w:t xml:space="preserve">جَمْعُ فَذٍّ: وَهُوَ المُتَفَرِّدُ العَبْقَرِيُّ فِي مَكَانَتِهِ</w:t>
            </w:r>
          </w:p>
        </w:tc>
        <w:tc>
          <w:tcPr>
            <w:shd w:fill="F0FDFA" w:val="solid"/>
          </w:tcPr>
          <w:p>
            <w:pPr>
              <w:jc w:val="right"/>
            </w:pPr>
            <w:r>
              <w:t xml:space="preserve">النَّوَابِغُ، العُظَمَاءُ</w:t>
            </w:r>
          </w:p>
        </w:tc>
        <w:tc>
          <w:tcPr>
            <w:shd w:fill="F0FDFA" w:val="solid"/>
          </w:tcPr>
          <w:p>
            <w:pPr>
              <w:jc w:val="right"/>
            </w:pPr>
            <w:r>
              <w:t xml:space="preserve">العَادِيُّونَ</w:t>
            </w:r>
          </w:p>
        </w:tc>
      </w:tr>
      <w:tr>
        <w:tc>
          <w:tcPr>
            <w:shd w:fill="FFFFFF" w:val="solid"/>
          </w:tcPr>
          <w:p>
            <w:pPr>
              <w:jc w:val="right"/>
            </w:pPr>
            <w:r>
              <w:rPr>
                <w:b/>
                <w:bCs/>
              </w:rPr>
              <w:t xml:space="preserve">جَلَّاهُ</w:t>
            </w:r>
          </w:p>
        </w:tc>
        <w:tc>
          <w:tcPr>
            <w:shd w:fill="FFFFFF" w:val="solid"/>
          </w:tcPr>
          <w:p>
            <w:pPr>
              <w:jc w:val="right"/>
            </w:pPr>
            <w:r>
              <w:t xml:space="preserve">أَظْهَرَهُ وَكَشَفَهُ وَبَيَّنَ صِفَاتِهِ بِوُضُوحٍ</w:t>
            </w:r>
          </w:p>
        </w:tc>
        <w:tc>
          <w:tcPr>
            <w:shd w:fill="FFFFFF" w:val="solid"/>
          </w:tcPr>
          <w:p>
            <w:pPr>
              <w:jc w:val="right"/>
            </w:pPr>
            <w:r>
              <w:t xml:space="preserve">أَوْضَحَهُ، أَبَانَهُ</w:t>
            </w:r>
          </w:p>
        </w:tc>
        <w:tc>
          <w:tcPr>
            <w:shd w:fill="FFFFFF" w:val="solid"/>
          </w:tcPr>
          <w:p>
            <w:pPr>
              <w:jc w:val="right"/>
            </w:pPr>
            <w:r>
              <w:t xml:space="preserve">أَخْفَاهُ، طَمَسَهُ</w:t>
            </w:r>
          </w:p>
        </w:tc>
      </w:tr>
      <w:tr>
        <w:tc>
          <w:tcPr>
            <w:shd w:fill="F0FDFA" w:val="solid"/>
          </w:tcPr>
          <w:p>
            <w:pPr>
              <w:jc w:val="right"/>
            </w:pPr>
            <w:r>
              <w:rPr>
                <w:b/>
                <w:bCs/>
              </w:rPr>
              <w:t xml:space="preserve">المَنَاقِبُ</w:t>
            </w:r>
          </w:p>
        </w:tc>
        <w:tc>
          <w:tcPr>
            <w:shd w:fill="F0FDFA" w:val="solid"/>
          </w:tcPr>
          <w:p>
            <w:pPr>
              <w:jc w:val="right"/>
            </w:pPr>
            <w:r>
              <w:t xml:space="preserve">الخِصَالُ الحَمِيدَةُ وَالأَخْلَاقُ النَّبِيلَةُ</w:t>
            </w:r>
          </w:p>
        </w:tc>
        <w:tc>
          <w:tcPr>
            <w:shd w:fill="F0FDFA" w:val="solid"/>
          </w:tcPr>
          <w:p>
            <w:pPr>
              <w:jc w:val="right"/>
            </w:pPr>
            <w:r>
              <w:t xml:space="preserve">الفَضَائِلُ، المَحَامِدُ</w:t>
            </w:r>
          </w:p>
        </w:tc>
        <w:tc>
          <w:tcPr>
            <w:shd w:fill="F0FDFA" w:val="solid"/>
          </w:tcPr>
          <w:p>
            <w:pPr>
              <w:jc w:val="right"/>
            </w:pPr>
            <w:r>
              <w:t xml:space="preserve">المَثَالِبُ، العُيُوبُ</w:t>
            </w:r>
          </w:p>
        </w:tc>
      </w:tr>
      <w:tr>
        <w:tc>
          <w:tcPr>
            <w:shd w:fill="FFFFFF" w:val="solid"/>
          </w:tcPr>
          <w:p>
            <w:pPr>
              <w:jc w:val="right"/>
            </w:pPr>
            <w:r>
              <w:rPr>
                <w:b/>
                <w:bCs/>
              </w:rPr>
              <w:t xml:space="preserve">شَدِيدُ الأَدْمَةِ</w:t>
            </w:r>
          </w:p>
        </w:tc>
        <w:tc>
          <w:tcPr>
            <w:shd w:fill="FFFFFF" w:val="solid"/>
          </w:tcPr>
          <w:p>
            <w:pPr>
              <w:jc w:val="right"/>
            </w:pPr>
            <w:r>
              <w:t xml:space="preserve">شَدِيدُ السُّمْرَةِ فِي لَوْنِ بَشَرَتِهِ</w:t>
            </w:r>
          </w:p>
        </w:tc>
        <w:tc>
          <w:tcPr>
            <w:shd w:fill="FFFFFF" w:val="solid"/>
          </w:tcPr>
          <w:p>
            <w:pPr>
              <w:jc w:val="right"/>
            </w:pPr>
            <w:r>
              <w:t xml:space="preserve">أَسْمَرُ اللَّوْنِ جِدًّا</w:t>
            </w:r>
          </w:p>
        </w:tc>
        <w:tc>
          <w:tcPr>
            <w:shd w:fill="FFFFFF" w:val="solid"/>
          </w:tcPr>
          <w:p>
            <w:pPr>
              <w:jc w:val="right"/>
            </w:pPr>
            <w:r>
              <w:t xml:space="preserve">شَدِيدُ البَيَاضِ</w:t>
            </w:r>
          </w:p>
        </w:tc>
      </w:tr>
      <w:tr>
        <w:tc>
          <w:tcPr>
            <w:shd w:fill="F0FDFA" w:val="solid"/>
          </w:tcPr>
          <w:p>
            <w:pPr>
              <w:jc w:val="right"/>
            </w:pPr>
            <w:r>
              <w:rPr>
                <w:b/>
                <w:bCs/>
              </w:rPr>
              <w:t xml:space="preserve">بَعِيدُ المَنْكِبَيْنِ</w:t>
            </w:r>
          </w:p>
        </w:tc>
        <w:tc>
          <w:tcPr>
            <w:shd w:fill="F0FDFA" w:val="solid"/>
          </w:tcPr>
          <w:p>
            <w:pPr>
              <w:jc w:val="right"/>
            </w:pPr>
            <w:r>
              <w:t xml:space="preserve">عَرِيضُ المَنْكِبَيْنِ دَلَالَةً عَلَى القُوَّةِ</w:t>
            </w:r>
          </w:p>
        </w:tc>
        <w:tc>
          <w:tcPr>
            <w:shd w:fill="F0FDFA" w:val="solid"/>
          </w:tcPr>
          <w:p>
            <w:pPr>
              <w:jc w:val="right"/>
            </w:pPr>
            <w:r>
              <w:t xml:space="preserve">رَحْبُ الصَّدْرِ وَالمَنْكِبَيْنِ</w:t>
            </w:r>
          </w:p>
        </w:tc>
        <w:tc>
          <w:tcPr>
            <w:shd w:fill="F0FDFA" w:val="solid"/>
          </w:tcPr>
          <w:p>
            <w:pPr>
              <w:jc w:val="right"/>
            </w:pPr>
            <w:r>
              <w:t xml:space="preserve">—</w:t>
            </w:r>
          </w:p>
        </w:tc>
      </w:tr>
      <w:tr>
        <w:tc>
          <w:tcPr>
            <w:shd w:fill="FFFFFF" w:val="solid"/>
          </w:tcPr>
          <w:p>
            <w:pPr>
              <w:jc w:val="right"/>
            </w:pPr>
            <w:r>
              <w:rPr>
                <w:b/>
                <w:bCs/>
              </w:rPr>
              <w:t xml:space="preserve">ذُو طِمْرَيْنِ</w:t>
            </w:r>
          </w:p>
        </w:tc>
        <w:tc>
          <w:tcPr>
            <w:shd w:fill="FFFFFF" w:val="solid"/>
          </w:tcPr>
          <w:p>
            <w:pPr>
              <w:jc w:val="right"/>
            </w:pPr>
            <w:r>
              <w:t xml:space="preserve">الطِّمْرُ: الثَّوْبُ الخَلَقُ البَالِي المُرَقَّعُ</w:t>
            </w:r>
          </w:p>
        </w:tc>
        <w:tc>
          <w:tcPr>
            <w:shd w:fill="FFFFFF" w:val="solid"/>
          </w:tcPr>
          <w:p>
            <w:pPr>
              <w:jc w:val="right"/>
            </w:pPr>
            <w:r>
              <w:t xml:space="preserve">ثَوْبٌ رَثٌّ قَدِيمٌ</w:t>
            </w:r>
          </w:p>
        </w:tc>
        <w:tc>
          <w:tcPr>
            <w:shd w:fill="FFFFFF" w:val="solid"/>
          </w:tcPr>
          <w:p>
            <w:pPr>
              <w:jc w:val="right"/>
            </w:pPr>
            <w:r>
              <w:t xml:space="preserve">ثَوْبٌ جَدِيدٌ فَخْرٌ</w:t>
            </w:r>
          </w:p>
        </w:tc>
      </w:tr>
      <w:tr>
        <w:tc>
          <w:tcPr>
            <w:shd w:fill="F0FDFA" w:val="solid"/>
          </w:tcPr>
          <w:p>
            <w:pPr>
              <w:jc w:val="right"/>
            </w:pPr>
            <w:r>
              <w:rPr>
                <w:b/>
                <w:bCs/>
              </w:rPr>
              <w:t xml:space="preserve">لَا يُؤْبَهُ لَهُ</w:t>
            </w:r>
          </w:p>
        </w:tc>
        <w:tc>
          <w:tcPr>
            <w:shd w:fill="F0FDFA" w:val="solid"/>
          </w:tcPr>
          <w:p>
            <w:pPr>
              <w:jc w:val="right"/>
            </w:pPr>
            <w:r>
              <w:t xml:space="preserve">لَا يُهْتَمُّ بِهِ وَلَا يُلْتَفَتُ إِلَيْهِ لِفَقْرِهِ وَتَوَاضُعِهِ</w:t>
            </w:r>
          </w:p>
        </w:tc>
        <w:tc>
          <w:tcPr>
            <w:shd w:fill="F0FDFA" w:val="solid"/>
          </w:tcPr>
          <w:p>
            <w:pPr>
              <w:jc w:val="right"/>
            </w:pPr>
            <w:r>
              <w:t xml:space="preserve">مَغْمُورٌ، مُحْتَقَرٌ فِي الظَّاهِرِ</w:t>
            </w:r>
          </w:p>
        </w:tc>
        <w:tc>
          <w:tcPr>
            <w:shd w:fill="F0FDFA" w:val="solid"/>
          </w:tcPr>
          <w:p>
            <w:pPr>
              <w:jc w:val="right"/>
            </w:pPr>
            <w:r>
              <w:t xml:space="preserve">مُهَابٌ، مَرْمُوقٌ</w:t>
            </w:r>
          </w:p>
        </w:tc>
      </w:tr>
      <w:tr>
        <w:tc>
          <w:tcPr>
            <w:shd w:fill="FFFFFF" w:val="solid"/>
          </w:tcPr>
          <w:p>
            <w:pPr>
              <w:jc w:val="right"/>
            </w:pPr>
            <w:r>
              <w:rPr>
                <w:b/>
                <w:bCs/>
              </w:rPr>
              <w:t xml:space="preserve">نَيْفٌ</w:t>
            </w:r>
          </w:p>
        </w:tc>
        <w:tc>
          <w:tcPr>
            <w:shd w:fill="FFFFFF" w:val="solid"/>
          </w:tcPr>
          <w:p>
            <w:pPr>
              <w:jc w:val="right"/>
            </w:pPr>
            <w:r>
              <w:t xml:space="preserve">العَدَدُ مِنَ الوَاحِدِ إِلَى الثَّلَاثَةِ أَوِ التِّسْعَةِ مَعَ العُقُودِ</w:t>
            </w:r>
          </w:p>
        </w:tc>
        <w:tc>
          <w:tcPr>
            <w:shd w:fill="FFFFFF" w:val="solid"/>
          </w:tcPr>
          <w:p>
            <w:pPr>
              <w:jc w:val="right"/>
            </w:pPr>
            <w:r>
              <w:t xml:space="preserve">—</w:t>
            </w:r>
          </w:p>
        </w:tc>
        <w:tc>
          <w:tcPr>
            <w:shd w:fill="FFFFFF" w:val="solid"/>
          </w:tcPr>
          <w:p>
            <w:pPr>
              <w:jc w:val="right"/>
            </w:pPr>
            <w:r>
              <w:t xml:space="preserve">—</w:t>
            </w:r>
          </w:p>
        </w:tc>
      </w:tr>
      <w:tr>
        <w:tc>
          <w:tcPr>
            <w:shd w:fill="F0FDFA" w:val="solid"/>
          </w:tcPr>
          <w:p>
            <w:pPr>
              <w:jc w:val="right"/>
            </w:pPr>
            <w:r>
              <w:rPr>
                <w:b/>
                <w:bCs/>
              </w:rPr>
              <w:t xml:space="preserve">كُلُّ كَبِدٍ جَائِعَةٍ</w:t>
            </w:r>
          </w:p>
        </w:tc>
        <w:tc>
          <w:tcPr>
            <w:shd w:fill="F0FDFA" w:val="solid"/>
          </w:tcPr>
          <w:p>
            <w:pPr>
              <w:jc w:val="right"/>
            </w:pPr>
            <w:r>
              <w:t xml:space="preserve">كُلُّ نَفْسٍ جَائِعَةٍ مِنْ إِنْسَانٍ أَوْ حَيَوَانٍ</w:t>
            </w:r>
          </w:p>
        </w:tc>
        <w:tc>
          <w:tcPr>
            <w:shd w:fill="F0FDFA" w:val="solid"/>
          </w:tcPr>
          <w:p>
            <w:pPr>
              <w:jc w:val="right"/>
            </w:pPr>
            <w:r>
              <w:t xml:space="preserve">كُلُّ ذِي رُوحٍ مَحْرُومٍ</w:t>
            </w:r>
          </w:p>
        </w:tc>
        <w:tc>
          <w:tcPr>
            <w:shd w:fill="F0FDFA" w:val="solid"/>
          </w:tcPr>
          <w:p>
            <w:pPr>
              <w:jc w:val="right"/>
            </w:pPr>
            <w:r>
              <w:t xml:space="preserve">—</w:t>
            </w:r>
          </w:p>
        </w:tc>
      </w:tr>
      <w:tr>
        <w:tc>
          <w:tcPr>
            <w:shd w:fill="FFFFFF" w:val="solid"/>
          </w:tcPr>
          <w:p>
            <w:pPr>
              <w:jc w:val="right"/>
            </w:pPr>
            <w:r>
              <w:rPr>
                <w:b/>
                <w:bCs/>
              </w:rPr>
              <w:t xml:space="preserve">أَمْدَادٌ</w:t>
            </w:r>
          </w:p>
        </w:tc>
        <w:tc>
          <w:tcPr>
            <w:shd w:fill="FFFFFF" w:val="solid"/>
          </w:tcPr>
          <w:p>
            <w:pPr>
              <w:jc w:val="right"/>
            </w:pPr>
            <w:r>
              <w:t xml:space="preserve">مَا يَأْتِي مِنَ الأَجْنَادِ مَدَدًا وَعَوْنًا لِلْجُيُوشِ</w:t>
            </w:r>
          </w:p>
        </w:tc>
        <w:tc>
          <w:tcPr>
            <w:shd w:fill="FFFFFF" w:val="solid"/>
          </w:tcPr>
          <w:p>
            <w:pPr>
              <w:jc w:val="right"/>
            </w:pPr>
            <w:r>
              <w:t xml:space="preserve">أَعْوَانٌ، تَعْزِيزَاتٌ</w:t>
            </w:r>
          </w:p>
        </w:tc>
        <w:tc>
          <w:tcPr>
            <w:shd w:fill="FFFFFF" w:val="solid"/>
          </w:tcPr>
          <w:p>
            <w:pPr>
              <w:jc w:val="right"/>
            </w:pPr>
            <w:r>
              <w:t xml:space="preserve">—</w:t>
            </w:r>
          </w:p>
        </w:tc>
      </w:tr>
      <w:tr>
        <w:tc>
          <w:tcPr>
            <w:shd w:fill="F0FDFA" w:val="solid"/>
          </w:tcPr>
          <w:p>
            <w:pPr>
              <w:jc w:val="right"/>
            </w:pPr>
            <w:r>
              <w:rPr>
                <w:b/>
                <w:bCs/>
              </w:rPr>
              <w:t xml:space="preserve">رِدَاءٌ</w:t>
            </w:r>
          </w:p>
        </w:tc>
        <w:tc>
          <w:tcPr>
            <w:shd w:fill="F0FDFA" w:val="solid"/>
          </w:tcPr>
          <w:p>
            <w:pPr>
              <w:jc w:val="right"/>
            </w:pPr>
            <w:r>
              <w:t xml:space="preserve">جَمْعُهَا: أَرْدِيَةٌ (ص 112)</w:t>
            </w:r>
          </w:p>
        </w:tc>
        <w:tc>
          <w:tcPr>
            <w:shd w:fill="F0FDFA" w:val="solid"/>
          </w:tcPr>
          <w:p>
            <w:pPr>
              <w:jc w:val="right"/>
            </w:pPr>
            <w:r>
              <w:t xml:space="preserve">كِسَاءٌ، بُرْدَةٌ</w:t>
            </w:r>
          </w:p>
        </w:tc>
        <w:tc>
          <w:tcPr>
            <w:shd w:fill="F0FDFA" w:val="solid"/>
          </w:tcPr>
          <w:p>
            <w:pPr>
              <w:jc w:val="right"/>
            </w:pPr>
            <w:r>
              <w:t xml:space="preserve">—</w:t>
            </w:r>
          </w:p>
        </w:tc>
      </w:tr>
      <w:tr>
        <w:tc>
          <w:tcPr>
            <w:shd w:fill="FFFFFF" w:val="solid"/>
          </w:tcPr>
          <w:p>
            <w:pPr>
              <w:jc w:val="right"/>
            </w:pPr>
            <w:r>
              <w:rPr>
                <w:b/>
                <w:bCs/>
              </w:rPr>
              <w:t xml:space="preserve">تَوَارَى</w:t>
            </w:r>
          </w:p>
        </w:tc>
        <w:tc>
          <w:tcPr>
            <w:shd w:fill="FFFFFF" w:val="solid"/>
          </w:tcPr>
          <w:p>
            <w:pPr>
              <w:jc w:val="right"/>
            </w:pPr>
            <w:r>
              <w:t xml:space="preserve">مُرَادِفُهَا: احْتَجَبَ وَاخْتَفَى (ص 119)</w:t>
            </w:r>
          </w:p>
        </w:tc>
        <w:tc>
          <w:tcPr>
            <w:shd w:fill="FFFFFF" w:val="solid"/>
          </w:tcPr>
          <w:p>
            <w:pPr>
              <w:jc w:val="right"/>
            </w:pPr>
            <w:r>
              <w:t xml:space="preserve">اسْتَتَرَ، غَابَ</w:t>
            </w:r>
          </w:p>
        </w:tc>
        <w:tc>
          <w:tcPr>
            <w:shd w:fill="FFFFFF" w:val="solid"/>
          </w:tcPr>
          <w:p>
            <w:pPr>
              <w:jc w:val="right"/>
            </w:pPr>
            <w:r>
              <w:t xml:space="preserve">ظَهَرَ، حَضَرَ</w:t>
            </w:r>
          </w:p>
        </w:tc>
      </w:tr>
      <w:tr>
        <w:tc>
          <w:tcPr>
            <w:shd w:fill="F0FDFA" w:val="solid"/>
          </w:tcPr>
          <w:p>
            <w:pPr>
              <w:jc w:val="right"/>
            </w:pPr>
            <w:r>
              <w:rPr>
                <w:b/>
                <w:bCs/>
              </w:rPr>
              <w:t xml:space="preserve">مُعْتَدِلٌ</w:t>
            </w:r>
          </w:p>
        </w:tc>
        <w:tc>
          <w:tcPr>
            <w:shd w:fill="F0FDFA" w:val="solid"/>
          </w:tcPr>
          <w:p>
            <w:pPr>
              <w:jc w:val="right"/>
            </w:pPr>
            <w:r>
              <w:t xml:space="preserve">ضِدُّهَا: مُعْوَجٌّ (ص 119)</w:t>
            </w:r>
          </w:p>
        </w:tc>
        <w:tc>
          <w:tcPr>
            <w:shd w:fill="F0FDFA" w:val="solid"/>
          </w:tcPr>
          <w:p>
            <w:pPr>
              <w:jc w:val="right"/>
            </w:pPr>
            <w:r>
              <w:t xml:space="preserve">مُسْتَقِيمٌ</w:t>
            </w:r>
          </w:p>
        </w:tc>
        <w:tc>
          <w:tcPr>
            <w:shd w:fill="F0FDFA" w:val="solid"/>
          </w:tcPr>
          <w:p>
            <w:pPr>
              <w:jc w:val="right"/>
            </w:pPr>
            <w:r>
              <w:t xml:space="preserve">مُعْوَجٌّ، مُنْحَرِفٌ</w:t>
            </w:r>
          </w:p>
        </w:tc>
      </w:tr>
      <w:tr>
        <w:tc>
          <w:tcPr>
            <w:shd w:fill="FFFFFF" w:val="solid"/>
          </w:tcPr>
          <w:p>
            <w:pPr>
              <w:jc w:val="right"/>
            </w:pPr>
            <w:r>
              <w:rPr>
                <w:b/>
                <w:bCs/>
              </w:rPr>
              <w:t xml:space="preserve">مَنْكِبٌ</w:t>
            </w:r>
          </w:p>
        </w:tc>
        <w:tc>
          <w:tcPr>
            <w:shd w:fill="FFFFFF" w:val="solid"/>
          </w:tcPr>
          <w:p>
            <w:pPr>
              <w:jc w:val="right"/>
            </w:pPr>
            <w:r>
              <w:t xml:space="preserve">جَمْعُهَا: مَنَاكِبُ (ص 119)</w:t>
            </w:r>
          </w:p>
        </w:tc>
        <w:tc>
          <w:tcPr>
            <w:shd w:fill="FFFFFF" w:val="solid"/>
          </w:tcPr>
          <w:p>
            <w:pPr>
              <w:jc w:val="right"/>
            </w:pPr>
            <w:r>
              <w:t xml:space="preserve">—</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«اسْمُ الفَاعِلِ وَصِيَغُ المُبَالَغَةِ»</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اشتقاق اسم الفاعل من الثلاثي وغير الثلاثي وأوزان صيغ المبالغة الخمسة</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اسْمُ الفَاعِلِ: اسْمٌ مُشْتَقٌّ مِنْ فِعْلٍ مَبْنِيٍّ لِلْمَعْلُومِ يَتَضَمَّنُ وَصْفَ مَنْ قَامَ بِالفِعْلِ أَوْ وَقَعَ مِنْهُ، وَيَدُلُّ عَلَى الحُدُوثِ وَالتَّجَدُّدِ. صِيَغُ المُبَالَغَةِ: أَسْمَاءٌ مُشْتَقَّةٌ مُحَوَّلَةٌ عَنْ صِيغَةِ (فَاعِلٍ) لِلدَّلَالَةِ عَلَى مَنْ قَامَ بِالفِعْلِ بِقَصْدِ المُبَالَغَةِ وَالكَثْرَةِ.</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 اسْمُ الفَاعِلِ مِنَ الفِعْلِ الثُّلَاثِيِّ عَلَى وَزْنِ (فَاعِلٍ)؛ مثل: زَهِدَ -&gt; زَاهِدٌ، نَجَحَ -&gt; نَاجِحٌ، سَأَلَ -&gt; سَائِلٌ، عَمِلَ -&gt; عَامِلٌ، نَصَرَ -&gt; نَاصِرٌ، قَامَ -&gt; قَائِمٌ.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 اسْمُ الفَاعِلِ مِنْ غَيْرِ الثُّلَاثِيِّ (الرباعي والخماسي والسداسي): عَلَى وَزْنِ مُضَارِعِهِ مَعَ إِبْدَالِ حَرْفِ المُضَارَعَةِ مِيمًا مَضْمُومَةً وَكَسْرِ مَا قَبْلَ الآخِرِ؛ مثل: أَخْلَصَ -&gt; يُخْلِصُ -&gt; مُخْلِصٌ، أَكْرَمَ -&gt; يُكْرِمُ -&gt; مُكْرِمٌ، اعْتَدَلَ -&gt; يَعْتَدِلُ -&gt; مُعْتَدِلٌ، اسْتَغْفَرَ -&gt; يَسْتَغْفِرُ -&gt; مُسْتَغْفِرٌ.</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صِيَغُ المُبَالَغَةِ تَأْتِي عَلَى خَمْسَةِ أَوْزَانٍ قِيَاسِيَّةٍ مَشْهُورَةٍ: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فَعِيلٌ: مِثْل (سَمِيعٌ، عَلِيمٌ، خَبِيرٌ، رَحِيمٌ).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فَعُولٌ: مِثْل (صَبُورٌ، شَكُورٌ، غَفُورٌ، أَكُولٌ).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فَعَّالٌ: مِثْل (سَبَّاقٌ، غَفَّارٌ، مَنَّانٌ، شَرَّابٌ، قَتَّالٌ).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4. مِفْعَالٌ: مِثْل (مِعْوَانٌ، مِفْضَالٌ، مِهْذَارٌ، مِقْدَامٌ).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5. فَعِلٌ: مِثْل (حَذِرٌ، وَجِلٌ، قَلِقٌ، فَطِنٌ، وَرِعٌ).</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اسم الفاعل وصيغ المبالغة يشتقان فقط من الفعل المبني للمعلوم.</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تحويل اسم الفاعل إلى صيغة مبالغة عند إرادة الكثرة والمبالغة في الحدث.</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أمثلة اشتقاق اسم الفاعل من الأجوف المهموز ص 114</w:t>
            </w:r>
          </w:p>
        </w:tc>
        <w:tc>
          <w:tcPr>
            <w:shd w:fill="EFF6FF" w:val="solid"/>
          </w:tcPr>
          <w:p>
            <w:pPr>
              <w:jc w:val="right"/>
            </w:pPr>
            <w:r>
              <w:t xml:space="preserve">أورد الشرح في ص 114 مثال (سَأَلَ -&gt; سَائِلٌ) و(قَامَ -&gt; قَائِمٌ) للتنبيه على قلب حرف العلة همزة مكسورة في عين اسم الفاعل الأجوف، وهو تفصيل لم تذكره الخلاصة ص 115.</w:t>
            </w:r>
          </w:p>
        </w:tc>
        <w:tc>
          <w:tcPr>
            <w:shd w:fill="EFF6FF" w:val="solid"/>
          </w:tcPr>
          <w:p>
            <w:pPr>
              <w:jc w:val="center"/>
            </w:pPr>
            <w:r>
              <w:t xml:space="preserve">ص 114</w:t>
            </w:r>
          </w:p>
        </w:tc>
      </w:tr>
      <w:tr>
        <w:tc>
          <w:tcPr>
            <w:shd w:fill="FFFFFF" w:val="solid"/>
          </w:tcPr>
          <w:p>
            <w:pPr>
              <w:jc w:val="right"/>
            </w:pPr>
            <w:r>
              <w:rPr>
                <w:b/>
                <w:bCs/>
              </w:rPr>
              <w:t xml:space="preserve">الوزن (فَعِل) وشرط كسر العين بدقة</w:t>
            </w:r>
          </w:p>
        </w:tc>
        <w:tc>
          <w:tcPr>
            <w:shd w:fill="FFFFFF" w:val="solid"/>
          </w:tcPr>
          <w:p>
            <w:pPr>
              <w:jc w:val="right"/>
            </w:pPr>
            <w:r>
              <w:t xml:space="preserve">ورد في الشرح أمثلة متعددة لصيغة (فَعِل): (حَذِر، وَجِل، قَلِق، فَطِن، وَرِع)، مع التشديد على ضبط العين بالكسرة للتفريق بينها وبين الصفة المشبهة أو الفعل الماضي.</w:t>
            </w:r>
          </w:p>
        </w:tc>
        <w:tc>
          <w:tcPr>
            <w:shd w:fill="FFFFFF" w:val="solid"/>
          </w:tcPr>
          <w:p>
            <w:pPr>
              <w:jc w:val="center"/>
            </w:pPr>
            <w:r>
              <w:t xml:space="preserve">ص 114</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«كَانَ أُوَيْسٌ زَاهِدًا.»: </w:t>
      </w:r>
      <w:r>
        <w:rPr>
          <w:rFonts w:ascii="Arial" w:cs="Arial" w:eastAsia="Arial" w:hAnsi="Arial"/>
          <w:color w:val="334155"/>
          <w:sz w:val="22"/>
          <w:szCs w:val="22"/>
        </w:rPr>
        <w:t xml:space="preserve">موضع الشاهد: (زَاهِدًا) | الحكم النحوي: اسم فاعل ثلاثي على وزن فَاعِل من الفعل زَهِدَ. | السبب والعلة: مشتق من فعل ثلاثي مبني للمعلوم.</w:t>
      </w:r>
    </w:p>
    <w:p>
      <w:pPr>
        <w:spacing w:after="80" w:line="300"/>
        <w:jc w:val="right"/>
      </w:pPr>
      <w:r>
        <w:rPr>
          <w:rFonts w:ascii="Arial" w:cs="Arial" w:eastAsia="Arial" w:hAnsi="Arial"/>
          <w:b/>
          <w:bCs/>
          <w:color w:val="0F172A"/>
          <w:sz w:val="22"/>
          <w:szCs w:val="22"/>
        </w:rPr>
        <w:t xml:space="preserve">• المثال: «أُوَيْسٌ نَاجِحٌ فِي حَيَاتِهِ.»: </w:t>
      </w:r>
      <w:r>
        <w:rPr>
          <w:rFonts w:ascii="Arial" w:cs="Arial" w:eastAsia="Arial" w:hAnsi="Arial"/>
          <w:color w:val="334155"/>
          <w:sz w:val="22"/>
          <w:szCs w:val="22"/>
        </w:rPr>
        <w:t xml:space="preserve">موضع الشاهد: (نَاجِحٌ) | الحكم النحوي: اسم فاعل ثلاثي على وزن فَاعِل من الفعل نَجَحَ. | السبب والعلة: يدل على من قام بفعل النجاح.</w:t>
      </w:r>
    </w:p>
    <w:p>
      <w:pPr>
        <w:spacing w:after="80" w:line="300"/>
        <w:jc w:val="right"/>
      </w:pPr>
      <w:r>
        <w:rPr>
          <w:rFonts w:ascii="Arial" w:cs="Arial" w:eastAsia="Arial" w:hAnsi="Arial"/>
          <w:b/>
          <w:bCs/>
          <w:color w:val="0F172A"/>
          <w:sz w:val="22"/>
          <w:szCs w:val="22"/>
        </w:rPr>
        <w:t xml:space="preserve">• المثال: «أُوَيْسٌ مُخْلِصٌ لِلَّهِ.»: </w:t>
      </w:r>
      <w:r>
        <w:rPr>
          <w:rFonts w:ascii="Arial" w:cs="Arial" w:eastAsia="Arial" w:hAnsi="Arial"/>
          <w:color w:val="334155"/>
          <w:sz w:val="22"/>
          <w:szCs w:val="22"/>
        </w:rPr>
        <w:t xml:space="preserve">موضع الشاهد: (مُخْلِصٌ) | الحكم النحوي: اسم فاعل غير ثلاثي من الفعل الرباعي أَخْلَصَ. | السبب والعلة: أبدل حرف المضارعة ميماً مضمومة وكسر ما قبل الآخر (يُخْلِصُ -&gt; مُخْلِص).</w:t>
      </w:r>
    </w:p>
    <w:p>
      <w:pPr>
        <w:spacing w:after="80" w:line="300"/>
        <w:jc w:val="right"/>
      </w:pPr>
      <w:r>
        <w:rPr>
          <w:rFonts w:ascii="Arial" w:cs="Arial" w:eastAsia="Arial" w:hAnsi="Arial"/>
          <w:b/>
          <w:bCs/>
          <w:color w:val="0F172A"/>
          <w:sz w:val="22"/>
          <w:szCs w:val="22"/>
        </w:rPr>
        <w:t xml:space="preserve">• المثال: «المُسْلِمُ مُكْرِمٌ ضَيْفَهُ.»: </w:t>
      </w:r>
      <w:r>
        <w:rPr>
          <w:rFonts w:ascii="Arial" w:cs="Arial" w:eastAsia="Arial" w:hAnsi="Arial"/>
          <w:color w:val="334155"/>
          <w:sz w:val="22"/>
          <w:szCs w:val="22"/>
        </w:rPr>
        <w:t xml:space="preserve">موضع الشاهد: (مُكْرِمٌ) | الحكم النحوي: اسم فاعل غير ثلاثي من الفعل الرباعي أَكْرَمَ. | السبب والعلة: مضموم الميم مكسور ما قبل الآخر.</w:t>
      </w:r>
    </w:p>
    <w:p>
      <w:pPr>
        <w:spacing w:after="80" w:line="300"/>
        <w:jc w:val="right"/>
      </w:pPr>
      <w:r>
        <w:rPr>
          <w:rFonts w:ascii="Arial" w:cs="Arial" w:eastAsia="Arial" w:hAnsi="Arial"/>
          <w:b/>
          <w:bCs/>
          <w:color w:val="0F172A"/>
          <w:sz w:val="22"/>
          <w:szCs w:val="22"/>
        </w:rPr>
        <w:t xml:space="preserve">• المثال: «اللهُ سَمِيعٌ عَلِيمٌ.»: </w:t>
      </w:r>
      <w:r>
        <w:rPr>
          <w:rFonts w:ascii="Arial" w:cs="Arial" w:eastAsia="Arial" w:hAnsi="Arial"/>
          <w:color w:val="334155"/>
          <w:sz w:val="22"/>
          <w:szCs w:val="22"/>
        </w:rPr>
        <w:t xml:space="preserve">موضع الشاهد: (سَمِيعٌ، عَلِيمٌ) | الحكم النحوي: صيغتا مبالغة على وزن فَعِيل. | السبب والعلة: محولتان عن (سامع وعالم) لقصد المبالغة والكثرة في صفة السمع والعلم.</w:t>
      </w:r>
    </w:p>
    <w:p>
      <w:pPr>
        <w:spacing w:after="80" w:line="300"/>
        <w:jc w:val="right"/>
      </w:pPr>
      <w:r>
        <w:rPr>
          <w:rFonts w:ascii="Arial" w:cs="Arial" w:eastAsia="Arial" w:hAnsi="Arial"/>
          <w:b/>
          <w:bCs/>
          <w:color w:val="0F172A"/>
          <w:sz w:val="22"/>
          <w:szCs w:val="22"/>
        </w:rPr>
        <w:t xml:space="preserve">• المثال: «المُؤْمِنُ صَبُورٌ عَلَى الشَّدَائِدِ.»: </w:t>
      </w:r>
      <w:r>
        <w:rPr>
          <w:rFonts w:ascii="Arial" w:cs="Arial" w:eastAsia="Arial" w:hAnsi="Arial"/>
          <w:color w:val="334155"/>
          <w:sz w:val="22"/>
          <w:szCs w:val="22"/>
        </w:rPr>
        <w:t xml:space="preserve">موضع الشاهد: (صَبُورٌ) | الحكم النحوي: صيغة مبالغة على وزن فَعُول. | السبب والعلة: محولة عن صابر للدلالة على شدة وكثرة الصبر.</w:t>
      </w:r>
    </w:p>
    <w:p>
      <w:pPr>
        <w:spacing w:after="80" w:line="300"/>
        <w:jc w:val="right"/>
      </w:pPr>
      <w:r>
        <w:rPr>
          <w:rFonts w:ascii="Arial" w:cs="Arial" w:eastAsia="Arial" w:hAnsi="Arial"/>
          <w:b/>
          <w:bCs/>
          <w:color w:val="0F172A"/>
          <w:sz w:val="22"/>
          <w:szCs w:val="22"/>
        </w:rPr>
        <w:t xml:space="preserve">• المثال: «أَبُوكَ سَبَّاقٌ إِلَى فِعْلِ الخَيْرَاتِ.»: </w:t>
      </w:r>
      <w:r>
        <w:rPr>
          <w:rFonts w:ascii="Arial" w:cs="Arial" w:eastAsia="Arial" w:hAnsi="Arial"/>
          <w:color w:val="334155"/>
          <w:sz w:val="22"/>
          <w:szCs w:val="22"/>
        </w:rPr>
        <w:t xml:space="preserve">موضع الشاهد: (سَبَّاقٌ) | الحكم النحوي: صيغة مبالغة على وزن فَعَّال. | السبب والعلة: محولة عن سابق للدلالة على الكثرة.</w:t>
      </w:r>
    </w:p>
    <w:p>
      <w:pPr>
        <w:spacing w:after="80" w:line="300"/>
        <w:jc w:val="right"/>
      </w:pPr>
      <w:r>
        <w:rPr>
          <w:rFonts w:ascii="Arial" w:cs="Arial" w:eastAsia="Arial" w:hAnsi="Arial"/>
          <w:b/>
          <w:bCs/>
          <w:color w:val="0F172A"/>
          <w:sz w:val="22"/>
          <w:szCs w:val="22"/>
        </w:rPr>
        <w:t xml:space="preserve">• المثال: «الصَّدِيقُ المُخْلِصُ مِعْوَانٌ عَلَى الخَيْرِ.»: </w:t>
      </w:r>
      <w:r>
        <w:rPr>
          <w:rFonts w:ascii="Arial" w:cs="Arial" w:eastAsia="Arial" w:hAnsi="Arial"/>
          <w:color w:val="334155"/>
          <w:sz w:val="22"/>
          <w:szCs w:val="22"/>
        </w:rPr>
        <w:t xml:space="preserve">موضع الشاهد: (مِعْوَانٌ) | الحكم النحوي: صيغة مبالغة على وزن مِفْعَال. | السبب والعلة: تدل على كثرة الإعانة ومساعدة الآخرين.</w:t>
      </w:r>
    </w:p>
    <w:p>
      <w:pPr>
        <w:spacing w:after="80" w:line="300"/>
        <w:jc w:val="right"/>
      </w:pPr>
      <w:r>
        <w:rPr>
          <w:rFonts w:ascii="Arial" w:cs="Arial" w:eastAsia="Arial" w:hAnsi="Arial"/>
          <w:b/>
          <w:bCs/>
          <w:color w:val="0F172A"/>
          <w:sz w:val="22"/>
          <w:szCs w:val="22"/>
        </w:rPr>
        <w:t xml:space="preserve">• المثال: «المُؤْمِنُ حَذِرٌ مِنَ الشُّبُهَاتِ.»: </w:t>
      </w:r>
      <w:r>
        <w:rPr>
          <w:rFonts w:ascii="Arial" w:cs="Arial" w:eastAsia="Arial" w:hAnsi="Arial"/>
          <w:color w:val="334155"/>
          <w:sz w:val="22"/>
          <w:szCs w:val="22"/>
        </w:rPr>
        <w:t xml:space="preserve">موضع الشاهد: (حَذِرٌ) | الحكم النحوي: صيغة مبالغة على وزن فَعِل. | السبب والعلة: تدل على دوام الحذر والتيقظ.</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الحَذْفِ (الأَلِف - الوَاو - اليَاء)»</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تحذف بعض الحروف كتابة مع بقائها نطقاً، وأشهرها: حذف الألف، وحذف الواو، وحذف حرف العلة (الياء والواو والألف) من آخر الأفعال والأسماء المنقوصة في حالات معينة.</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الأَلِفِ: 1. تحذف من وسط بعض الكلمات سماعاً مثل: (الله، الرَّحْمَن، لَكِنْ / لَكِنَّ، إِلَه، هَذَا، هَذِهِ، هَؤُلَاءِ، ذَلِكَ، أُولَئِكَ، طه). 2. تحذف ألف (ابن) بين علمين. 3. تحذف ألف (ما) الاستفهامية إذا سبقت بحرف جر: (عَمَّ، فِيمَ، مِمَّ، بِمَ، عَلَامَ، إِلَامَ، حَتَّامَ). 4. تحذف ألف (الـ) بعد لام الجر: (لِلْمُؤْمِنِينَ).</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الوَاوِ: تحذف الواو من بعض الكلمات تخفيفاً لكراهية توالي واوين، مثل: (دَاوُدُ، طَاوُس).</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حَذْفُ اليَاءِ: 1. تحذف ياء الاسم المنقوص نكرة في حالتي الرفع والجر: (سَامٍ، قَاضٍ، دَاعٍ، هَادٍ). 2. تحذف الياء (وحرف العلة عموماً) من آخر فعل الأمر المعتل الآخر: (أَعْطِ، ادْعُ، ارْمِ، اسْعَ، اقْضِ). 3. تحذف من آخر الفعل المضارع المجزوم: (لَمْ يَدْعُ، لَا تُؤْذِ، لَمْ يَقْضِ، مَهْمَا تَفْعَلْ يُوَفَّ إِلَيْكَ، لِتَرْعَ).</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أُوَيْسٌ، لَكِنَّ، هَذِهِ، الرَّحْمَنِ، أَعْطِ، لَا تُؤْذِ، لَمْ يَدْعُ، يُوَفَّ، لِتَرْعَ، عَمَّ، فِيمَ، سَامٍ، دَاوُدُ (ص 117).</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«عمّا تبحث؟ / فيما تفكّر؟»: </w:t>
      </w:r>
      <w:r>
        <w:rPr>
          <w:rFonts w:ascii="Arial" w:cs="Arial" w:eastAsia="Arial" w:hAnsi="Arial"/>
          <w:color w:val="334155"/>
          <w:sz w:val="22"/>
          <w:szCs w:val="22"/>
        </w:rPr>
        <w:t xml:space="preserve">الصواب: «عمَّ تبحث؟ / فيمَ تفكر؟» — سبب الخطأ والتعليل: تحذف ألف ما الاستفهامية وجوباً إذا دخل عليها حرف جر.</w:t>
      </w:r>
    </w:p>
    <w:p>
      <w:pPr>
        <w:spacing w:after="80" w:line="300"/>
        <w:jc w:val="right"/>
      </w:pPr>
      <w:r>
        <w:rPr>
          <w:rFonts w:ascii="Arial" w:cs="Arial" w:eastAsia="Arial" w:hAnsi="Arial"/>
          <w:b/>
          <w:bCs/>
          <w:color w:val="0F172A"/>
          <w:sz w:val="22"/>
          <w:szCs w:val="22"/>
        </w:rPr>
        <w:t xml:space="preserve">• الخطأ: «لا تؤذي جيرانك»: </w:t>
      </w:r>
      <w:r>
        <w:rPr>
          <w:rFonts w:ascii="Arial" w:cs="Arial" w:eastAsia="Arial" w:hAnsi="Arial"/>
          <w:color w:val="334155"/>
          <w:sz w:val="22"/>
          <w:szCs w:val="22"/>
        </w:rPr>
        <w:t xml:space="preserve">الصواب: «لا تؤذِ جيرانك» — سبب الخطأ والتعليل: فعل مضارع مجزوم بلا الناهية وعلامة جزمه حذف حرف العلة الياء.</w:t>
      </w:r>
    </w:p>
    <w:p>
      <w:pPr>
        <w:spacing w:after="80" w:line="300"/>
        <w:jc w:val="right"/>
      </w:pPr>
      <w:r>
        <w:rPr>
          <w:rFonts w:ascii="Arial" w:cs="Arial" w:eastAsia="Arial" w:hAnsi="Arial"/>
          <w:b/>
          <w:bCs/>
          <w:color w:val="0F172A"/>
          <w:sz w:val="22"/>
          <w:szCs w:val="22"/>
        </w:rPr>
        <w:t xml:space="preserve">• الخطأ: «داوود / طاووس»: </w:t>
      </w:r>
      <w:r>
        <w:rPr>
          <w:rFonts w:ascii="Arial" w:cs="Arial" w:eastAsia="Arial" w:hAnsi="Arial"/>
          <w:color w:val="334155"/>
          <w:sz w:val="22"/>
          <w:szCs w:val="22"/>
        </w:rPr>
        <w:t xml:space="preserve">الصواب: «داود / طاوس» — سبب الخطأ والتعليل: تحذف الواو الثانية تخفيفاً لكراهية توالي واوين.</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20 مع الإجابات النموذجية</w:t>
      </w:r>
    </w:p>
    <w:p>
      <w:pPr>
        <w:spacing w:after="80" w:before="120"/>
        <w:jc w:val="right"/>
      </w:pPr>
      <w:r>
        <w:rPr>
          <w:b/>
          <w:bCs/>
          <w:color w:val="0F172A"/>
        </w:rPr>
        <w:t xml:space="preserve">س 1: مِمَّنْ تَلَقَّى أُوَيْسٌ القَرَنِيُّ العِلْمَ؟ (ص 107)</w:t>
      </w:r>
      <w:r>
        <w:rPr>
          <w:b/>
          <w:bCs/>
          <w:color w:val="047857"/>
        </w:rPr>
        <w:t xml:space="preserve">
ج: تَلَقَّى العِلْمَ عَنْ صَحَابَةِ رَسُولِ اللهِ صَلَّى اللهُ عَلَيْهِ وَآلِهِ وَسَلَّمَ، وَتَرَبَّى عَلَى أَيْدِيهِمْ وَجَاهَدَ مَعَهُمْ وَعَرَفَ فَضْلَهُمْ.</w:t>
      </w:r>
    </w:p>
    <w:p>
      <w:pPr>
        <w:spacing w:after="80" w:before="120"/>
        <w:jc w:val="right"/>
      </w:pPr>
      <w:r>
        <w:rPr>
          <w:b/>
          <w:bCs/>
          <w:color w:val="0F172A"/>
        </w:rPr>
        <w:t xml:space="preserve">س 2: بِمَ أَخْبَرَ النَّبِيُّ صَلَّى اللهُ عَلَيْهِ وَآلِهِ وَسَلَّمَ المُسْلِمِينَ عَنْ أُوَيْسٍ؟ (ص 108)</w:t>
      </w:r>
      <w:r>
        <w:rPr>
          <w:b/>
          <w:bCs/>
          <w:color w:val="047857"/>
        </w:rPr>
        <w:t xml:space="preserve">
ج: أَخْبَرَهُمْ بِأَنَّهُ خَيْرُ التَّابِعِينَ، وَسَمَّاهُ بِاسْمِهِ وَنَسَبِهِ، وَبَيَّنَ أَنَّهُ بَرٌّ بِوَالِدَتِهِ، وَأَنَّهُ لَوْ أَقْسَمَ عَلَى اللهِ لَأَبَرَّهُ، وَأَنَّ بِهِ بَيَاضًا فَدَعَا اللهَ فَشَفَاهُ إِلَّا مَوْضِعَ دِرْهَمٍ، وَأَمَرَهُمْ أَنْ يَطْلُبُوا مِنْهُ أَنْ يَسْتَغْفِرَ لَهُمْ.</w:t>
      </w:r>
    </w:p>
    <w:p>
      <w:pPr>
        <w:spacing w:after="80" w:before="120"/>
        <w:jc w:val="right"/>
      </w:pPr>
      <w:r>
        <w:rPr>
          <w:b/>
          <w:bCs/>
          <w:color w:val="0F172A"/>
        </w:rPr>
        <w:t xml:space="preserve">س 3: لِمَاذَا لُقِّبَ أُوَيْسٌ القَرَنِيُّ بِـ (سَيِّدِ التَّابِعِينَ وَخَيْرِهِمْ)؟ (ص 108)</w:t>
      </w:r>
      <w:r>
        <w:rPr>
          <w:b/>
          <w:bCs/>
          <w:color w:val="047857"/>
        </w:rPr>
        <w:t xml:space="preserve">
ج: لِشَهَادَةِ الرَّسُولِ صَلَّى اللهُ عَلَيْهِ وَآلِهِ وَسَلَّمَ لَهُ فِي الحَدِيثِ الصَّحِيحِ: «إِنَّ خَيْرَ التَّابِعِينَ رَجُلٌ يُقَالُ لَهُ أُوَيْسٌ»، وَلِتَفَرُّدِهِ فِي الزُّهْدِ التَّامِّ وَالبِرِّ بِوَالِدَتِهِ وَالصِّدْقِ وَإِخْلَاصِ السَّرِيرَةِ لِلَّهِ وَاسْتِجَابَةِ دَعْوَتِهِ.</w:t>
      </w:r>
    </w:p>
    <w:p>
      <w:pPr>
        <w:spacing w:after="80" w:before="120"/>
        <w:jc w:val="right"/>
      </w:pPr>
      <w:r>
        <w:rPr>
          <w:b/>
          <w:bCs/>
          <w:color w:val="0F172A"/>
        </w:rPr>
        <w:t xml:space="preserve">س 4: مَا الدُّرُوسُ وَالعِبَرُ المُسْتَفَادَةُ مِنْ قِصَّةِ أُوَيْسٍ القَرَنِيِّ؟ (ص 109)</w:t>
      </w:r>
      <w:r>
        <w:rPr>
          <w:b/>
          <w:bCs/>
          <w:color w:val="047857"/>
        </w:rPr>
        <w:t xml:space="preserve">
ج: 1. أَنَّ القِيمَةَ الحَقِيقِيَّةَ لِلإِنْسَانِ بِعَمَلِهِ الصَّالِحِ وَإِخْلَاصِهِ لَا بِمَظْهَرِهِ أَوْ جَاهِهِ. 2. فَضْلُ بِرِّ الوَالِدَيْنِ وَأَنَّهُ سَبَبٌ لِرِفْعَةِ الدَّرَجَاتِ وَإِجَابَةِ الدُّعَاءِ. 3. فَضِيلَةُ الزُّهْدِ وَالإِيثَارِ وَإِطْعَامِ الفُقَرَاءِ فِي الخَفَاءِ. 4. الشَّجَاعَةُ فِي نُصْرَةِ الحَقِّ وَالشَّهَادَةِ فِي سَبِيلِ اللهِ.</w:t>
      </w:r>
    </w:p>
    <w:p>
      <w:pPr>
        <w:spacing w:after="80" w:before="120"/>
        <w:jc w:val="right"/>
      </w:pPr>
      <w:r>
        <w:rPr>
          <w:b/>
          <w:bCs/>
          <w:color w:val="0F172A"/>
        </w:rPr>
        <w:t xml:space="preserve">س 5: رَافَقَ أُوَيْسٌ القَرَنِيُّ الإِمَامَ عَلِيًّا كَرَّمَ اللهُ وَجْهَهُ فِي مَعْرَكَةِ: (الجَمَلِ - صِفِّينَ - النَّهْرَوَانِ)؟ (ص 111)</w:t>
      </w:r>
      <w:r>
        <w:rPr>
          <w:b/>
          <w:bCs/>
          <w:color w:val="047857"/>
        </w:rPr>
        <w:t xml:space="preserve">
ج: صِفِّينَ (سؤال ص 111).</w:t>
      </w:r>
    </w:p>
    <w:p>
      <w:pPr>
        <w:spacing w:after="80" w:before="120"/>
        <w:jc w:val="right"/>
      </w:pPr>
      <w:r>
        <w:rPr>
          <w:b/>
          <w:bCs/>
          <w:color w:val="0F172A"/>
        </w:rPr>
        <w:t xml:space="preserve">س 6: مَتَى اسْتُشْهِدَ أُوَيْسٌ القَرَنِيُّ؟ وَكَمْ جُرْحًا وُجِدَ فِي جَسَدِهِ؟ (ص 109)</w:t>
      </w:r>
      <w:r>
        <w:rPr>
          <w:b/>
          <w:bCs/>
          <w:color w:val="047857"/>
        </w:rPr>
        <w:t xml:space="preserve">
ج: اسْتُشْهِدَ سَنَةَ 37هـ فِي مَوْقِعَةِ صِفِّينَ، وَوُجِدَ فِي جَسَدِهِ نَيْفٌ وَأَرْبَعُونَ جُرْحًا (مَا بَيْنَ 41 وَ49 جُرْحًا) بَيْنَ ضَرْبَةِ سَيْفٍ أَوْ رَمْيَةِ سَهْمٍ.</w:t>
      </w:r>
    </w:p>
    <w:p>
      <w:pPr>
        <w:spacing w:after="80" w:before="120"/>
        <w:jc w:val="right"/>
      </w:pPr>
      <w:r>
        <w:rPr>
          <w:b/>
          <w:bCs/>
          <w:color w:val="0F172A"/>
        </w:rPr>
        <w:t xml:space="preserve">س 7: مَا المِهْنَةُ الأَسَاسِيَّةُ الَّتِي كَانَ يُمَارِسُهَا أُوَيْسٌ القَرَنِيُّ؟ (ص 119)</w:t>
      </w:r>
      <w:r>
        <w:rPr>
          <w:b/>
          <w:bCs/>
          <w:color w:val="047857"/>
        </w:rPr>
        <w:t xml:space="preserve">
ج: كَانَ يَرْعَى الإِبِلَ بِالأُجْرَةِ لِيُنْفِقَ عَلَى نَفْسِهِ وَعَلَى وَالِدَتِهِ العَجُوزِ البَارِّ بِهَا، وَيَتَصَدَّقَ بِمَا يَفْضُلُ عَنْ حَاجَتِهِمَا لِلْمَسَاكِينِ.</w:t>
      </w:r>
    </w:p>
    <w:p>
      <w:pPr>
        <w:spacing w:after="80" w:before="120"/>
        <w:jc w:val="right"/>
      </w:pPr>
      <w:r>
        <w:rPr>
          <w:b/>
          <w:bCs/>
          <w:color w:val="0F172A"/>
        </w:rPr>
        <w:t xml:space="preserve">س 8: خَيْرِيَّةُ أُوَيْسٍ القَرَنِيِّ وَأَفْضَلِيَّتُهُ عَلَى التَّابِعِينَ تَتَجَلَّى فِي عِدَّةِ صِفَاتٍ، اذْكُرْهَا. (ص 119)</w:t>
      </w:r>
      <w:r>
        <w:rPr>
          <w:b/>
          <w:bCs/>
          <w:color w:val="047857"/>
        </w:rPr>
        <w:t xml:space="preserve">
ج: 1. بِرُّهُ الشَّدِيدُ بِوَالِدَتِهِ. 2. الزُّهْدُ الكَامِلُ فِي مَلَذَّاتِ الدُّنْيَا وَحُطَامِهَا. 3. إِخْلَاصُهُ التَّامُّ وَحُبُّهُ لِلْخَفَاءِ وَالتَّوَارِي عَنِ الشُّهْرَةِ. 4. إِجَابَةُ دَعْوَتِهِ حَتَّى قَالَ النَّبِيُّ: «لَوْ أَقْسَمَ عَلَى اللهِ لَأَبَرَّهُ». 5. إِيثَارُهُ وَتَفَقُّدُهُ لِلْجِيَاعِ وَالعَرَاةِ. 6. الجِهَادُ وَالشَّهَادَةُ فِي سَبِيلِ اللهِ.</w:t>
      </w:r>
    </w:p>
    <w:p>
      <w:pPr>
        <w:spacing w:after="80" w:before="120"/>
        <w:jc w:val="right"/>
      </w:pPr>
      <w:r>
        <w:rPr>
          <w:b/>
          <w:bCs/>
          <w:color w:val="0F172A"/>
        </w:rPr>
        <w:t xml:space="preserve">س 9: مَتَى اسْتُشْهِدَ أُوَيْسٌ القَرَنِيُّ؟ وَمَا اسْمُ المَوْقِعَةِ الَّتِي اسْتُشْهِدَ فِيهَا؟ (ص 119)</w:t>
      </w:r>
      <w:r>
        <w:rPr>
          <w:b/>
          <w:bCs/>
          <w:color w:val="047857"/>
        </w:rPr>
        <w:t xml:space="preserve">
ج: اسْتُشْهِدَ سَنَةَ 37 هـ، فِي مَوْقِعَةِ «صِفِّينَ» وَهُوَ يُقَاتِلُ بَيْنَ يَدَيْ أَمِيرِ المُؤْمِنِينَ عَلِيِّ بْنِ أَبِي طَالِبٍ كَرَّمَ اللهُ وَجْهَهُ.</w:t>
      </w:r>
    </w:p>
    <w:p>
      <w:pPr>
        <w:spacing w:after="80" w:before="120"/>
        <w:jc w:val="right"/>
      </w:pPr>
      <w:r>
        <w:rPr>
          <w:b/>
          <w:bCs/>
          <w:color w:val="0F172A"/>
        </w:rPr>
        <w:t xml:space="preserve">س 10: اذْكُرِ اسْمَ البَطْنِ الَّذِي يُنْسَبُ إِلَيْهِ أُوَيْسٌ القَرَنِيُّ. (ص 119)</w:t>
      </w:r>
      <w:r>
        <w:rPr>
          <w:b/>
          <w:bCs/>
          <w:color w:val="047857"/>
        </w:rPr>
        <w:t xml:space="preserve">
ج: يُنْسَبُ إِلَى «بَنِي قَرْنٍ»؛ وَهِيَ بَطْنٌ مِنْ بُطُونِ قَبِيلَةِ «مُرَادٍ»، وَمُرَادٌ إِحْدَى بُطُونِ «مَذْحِجَ» اليَمَانِيَّةِ.</w:t>
      </w:r>
    </w:p>
    <w:p>
      <w:pPr>
        <w:spacing w:after="80" w:before="120"/>
        <w:jc w:val="right"/>
      </w:pPr>
      <w:r>
        <w:rPr>
          <w:b/>
          <w:bCs/>
          <w:color w:val="0F172A"/>
        </w:rPr>
        <w:t xml:space="preserve">س 11: اقْرَأِ الفِقْرَةَ ص 120 وَاسْتَخْرِجْ: (اسْمَ فَاعِلٍ لِفِعْلٍ ثُلَاثِيٍّ / اسْمَ فَاعِلٍ لِفِعْلٍ غَيْرِ ثُلَاثِيٍّ / صِيغَتَيْ مُبَالَغَةٍ وَزِنْهُمَا / مَصْدَرًا لِفِعْلٍ سُدَاسِيٍّ وَزِنْهُ). (ص 120)</w:t>
      </w:r>
      <w:r>
        <w:rPr>
          <w:b/>
          <w:bCs/>
          <w:color w:val="047857"/>
        </w:rPr>
        <w:t xml:space="preserve">
ج: 1. اسم فاعل ثلاثي: طَالِب (من طَلَبَ) أو بَاذِلًا (من بَذَلَ). 2. اسم فاعل غير ثلاثي: مُدْرِكًا (من أَدْرَكَ) أو مُقَدِّرًا (من قَدَّرَ). 3. صيغتا مبالغة: حَرِيصًا (فَعِيلًا) أو تَوَّاقًا (فَعَّالًا). 4. مصدر سداسي: اسْتِشْرَاف (وزنه: اسْتِفْعَال، فعله استشرف).</w:t>
      </w:r>
    </w:p>
    <w:p>
      <w:pPr>
        <w:spacing w:after="80" w:before="120"/>
        <w:jc w:val="right"/>
      </w:pPr>
      <w:r>
        <w:rPr>
          <w:b/>
          <w:bCs/>
          <w:color w:val="0F172A"/>
        </w:rPr>
        <w:t xml:space="preserve">س 12: عَيِّنِ الكَلِمَاتِ الَّتِي حُذِفَتْ مِنْهَا الأَلِفُ أَوِ الوَاوُ أَوِ اليَاءُ مَعَ ذِكْرِ السَّبَبِ: (ادْعُ اللهَ وَأَنْتَ مُوقِنٌ / عَلَامَ يَكِيدُ بَعْضُكُمْ لِبَعْضٍ؟ / لَمْ يَتَخَلَّ العُلَمَاءُ عَنِ البَحْثِ / لَا تَقْفُ مَا لَيْسَ لَكَ بِهِ عِلْمٌ / مَتَى يَأْتِ الرَّبِيعُ تَتَفَتَّحِ الأَزْهَارُ). (ص 120)</w:t>
      </w:r>
      <w:r>
        <w:rPr>
          <w:b/>
          <w:bCs/>
          <w:color w:val="047857"/>
        </w:rPr>
        <w:t xml:space="preserve">
ج: 1. ادْعُ: حذفت الواو لأنه فعل أمر معتل الآخر مبني على حذف حرف العلة. 2. عَلَامَ: حذفت الألف من (ما) الاستفهامية لدخول حرف الجر (على) عليها. 3. يَتَخَلَّ: حذفت الألف المقصورة لأنه فعل مضارع مجزوم بلم وعلامة جزمه حذف حرف العلة. 4. تَقْفُ: حذفت الواو لأنه فعل مضارع مجزوم بلا الناهية وعلامة جزمه حذف حرف العلة. 5. يَأْتِ: حذفت الياء لأنه فعل الشرط مجزوم بمتى وعلامة جزمه حذف حرف العلة الياء.</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20 (شَخْصِيَّاتٌ خَالِدَةٌ) الآن!</w:t>
            </w:r>
          </w:p>
          <w:p>
            <w:pPr>
              <w:spacing w:after="60" w:line="300"/>
              <w:jc w:val="right"/>
            </w:pPr>
            <w:r>
              <w:rPr>
                <w:rFonts w:ascii="Arial" w:cs="Arial" w:eastAsia="Arial" w:hAnsi="Arial"/>
                <w:color w:val="1E293B"/>
                <w:sz w:val="22"/>
                <w:szCs w:val="22"/>
              </w:rPr>
              <w:t xml:space="preserve">• انتهيت من مراجعة الوحدة 20؟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20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21: أَحْدَاثٌ وَمُنَاسَبَاتٌ</w:t>
      </w:r>
    </w:p>
    <w:p>
      <w:pPr>
        <w:spacing w:after="100" w:line="320"/>
        <w:jc w:val="right"/>
      </w:pPr>
      <w:r>
        <w:rPr>
          <w:rFonts w:ascii="Arial" w:cs="Arial" w:eastAsia="Arial" w:hAnsi="Arial"/>
          <w:b/>
          <w:bCs/>
          <w:color w:val="334155"/>
          <w:sz w:val="22"/>
          <w:szCs w:val="22"/>
        </w:rPr>
        <w:t xml:space="preserve">📌 المحور والمجال: المولد النبوي الشريف لأمير الشعراء أحمد شوقي واسم المفعول وزيادة بعض الحروف إملائياً | النطاق الموثق في الكتاب: ص 121 - 133</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«المَوْلِدُ النَّبَوِيُّ» (ص 121 - 127)</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شعر / ديوان الشوقيات</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أَمِيرُ الشُّعَرَاءِ أَحْمَد شَوْقِي (شَاعِرٌ مِصْرِيٌّ كَبِيرٌ 1868 - 1932م)</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الاحتفاء بميلاد النبي الأكرم وتخليد معجزاته الخالدة وأثر دعوته في تحطيم الشرك وإعزاز المستضعفين.</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1- وُلِدَ الهُدَى فَالكَائِنَاتُ ضِيَاءُ ... وَفَمُ الزَّمَانِ تَبَسُّمٌ وَثَنَاءُ
2- الرُّوحُ وَالمَلَأُ المَلَائِكُ حَوْلَهُ ... لِلدِّينِ وَالدُّنْيَا بِهِ بُشَرَاءُ
3- يَا خَيْرَ مَنْ جَاءَ الوُجُودَ تَحِيَّةً ... مِنْ مُرْسَلِينَ إِلَى الهُدَى بِكَ جَاؤُوا
4- بِكَ بَشَّرَ اللهُ السَّمَاءَ فَزُيِّنَتْ ... وَتَضَوَّعَتْ مِسْكًا بِكَ الغَبْرَاءُ
5- وَالآيُ تَتْرَى وَالخَوَارِقُ جَمَّةٌ ... (جِبْرِيلُ) رَوَاحٌ بِهَا غَدَّاءُ
6- يَا أَيُّهَا الأُمِّيُّ حَسْبُكَ رُتْبَةً ... فِي العِلْمِ أَنْ دَانَتْ بِكَ العُلَمَاءُ
7- الذِّكْرُ آيَةُ رَبِّكَ الكُبْرَى الَّتِي ... فِيهَا لِبَاغِي المُعْجِزَاتِ غَنَاءُ
8- لَمَّا دَعَوْتَ النَّاسَ لَبَّى عَاقِلٌ ... وَأَصَمَّ مِنْكَ الجَاهِلِينَ نِدَاءُ
9- الحَرْبُ فِي حَقٍّ لَدَيْكَ شَرِيعَةٌ ... وَمِنَ السُّمُومِ النَّاقِعَاتِ دَوَاءُ
10- هَلْ كَانَ حَوْلَ مُحَمَّدٍ مِنْ قَوْمِهِ ... إِلَّا صَبِيٌّ وَاحِدٌ وَنِسَاءُ؟
11- فَدَعَا فَلَبَّى فِي القَبَائِلِ عُصْبَةٌ ... مُسْتَضْعَفُونَ قَلَائِلٌ أَنْضَاءُ
12- نَسَفُوا بِنَاءَ الشِّرْكِ فَهْوَ خَرَائِبٌ ... وَاسْتَأْصَلُوا الأَصْنَامَ فَهْيَ هَبَاءُ</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ابتهاج الكون بأسره (السماء والأرض والملائكة والزمان) بمولد خاتم الأنبياء.</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معجزة النبي الأمي الذي خضعت لرسالته عقول العلماء والمفكرين.</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القرآن الكريم المعجزة الكبرى الخالدة على مر العصور.</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مواقف الناس بين قبول أهل العقل والحكمة، وتكبر الجاهلين.</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مشروعية القتال لإحقاق الحق ودفع الظلم بوصفه علاجاً حاسماً للأمة.</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انطلاقة الدعوة مع الرعيل الأول المستضعف (الإمام علي وخديجة وعصبة المخلصين).</w:t>
      </w:r>
    </w:p>
    <w:p>
      <w:pPr>
        <w:spacing w:after="80" w:line="300"/>
        <w:jc w:val="right"/>
      </w:pPr>
      <w:r>
        <w:rPr>
          <w:rFonts w:ascii="Arial" w:cs="Arial" w:eastAsia="Arial" w:hAnsi="Arial"/>
          <w:b/>
          <w:bCs/>
          <w:color w:val="0F172A"/>
          <w:sz w:val="22"/>
          <w:szCs w:val="22"/>
        </w:rPr>
        <w:t xml:space="preserve">• فكرة 7: </w:t>
      </w:r>
      <w:r>
        <w:rPr>
          <w:rFonts w:ascii="Arial" w:cs="Arial" w:eastAsia="Arial" w:hAnsi="Arial"/>
          <w:color w:val="334155"/>
          <w:sz w:val="22"/>
          <w:szCs w:val="22"/>
        </w:rPr>
        <w:t xml:space="preserve">الانتصار الحاسم للإسلام على معاقل الشرك واندثار الأصنام خاوية كالهباء.</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تصريح الشرح في ص 125 بأن الصبي المذكور في البيت 10 هو حصراً الإمام علي بن أبي طالب عليه السلام، والنساء إشارة إلى خديجة بنت خويلد عليها السلام.</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التحليل البلاغي المقارن ص 126 بين لفظ (اسْتَأْصَلُوا) ولفظ (دَمَّرُوا)؛ حيث بيّن أن الاستئصال يدل على إزالة الشرك من عقول الناس ونفوسهم وليس مجرد هدم للأحجار.</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الترجمة التفصيلية لأحمد شوقي وتأثير المنفى في إسبانيا على إحياء روح التراث الإسلامي والأندلسي في شعره.</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21 (15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ثَنَاءٌ</w:t>
            </w:r>
          </w:p>
        </w:tc>
        <w:tc>
          <w:tcPr>
            <w:shd w:fill="F0FDFA" w:val="solid"/>
          </w:tcPr>
          <w:p>
            <w:pPr>
              <w:jc w:val="right"/>
            </w:pPr>
            <w:r>
              <w:t xml:space="preserve">مَدْحٌ وَشُكْرٌ وَحَمْدٌ جَمِيلٌ</w:t>
            </w:r>
          </w:p>
        </w:tc>
        <w:tc>
          <w:tcPr>
            <w:shd w:fill="F0FDFA" w:val="solid"/>
          </w:tcPr>
          <w:p>
            <w:pPr>
              <w:jc w:val="right"/>
            </w:pPr>
            <w:r>
              <w:t xml:space="preserve">مَدْحٌ، حَمْدٌ</w:t>
            </w:r>
          </w:p>
        </w:tc>
        <w:tc>
          <w:tcPr>
            <w:shd w:fill="F0FDFA" w:val="solid"/>
          </w:tcPr>
          <w:p>
            <w:pPr>
              <w:jc w:val="right"/>
            </w:pPr>
            <w:r>
              <w:t xml:space="preserve">ذَمٌّ، هِجَاءٌ</w:t>
            </w:r>
          </w:p>
        </w:tc>
      </w:tr>
      <w:tr>
        <w:tc>
          <w:tcPr>
            <w:shd w:fill="FFFFFF" w:val="solid"/>
          </w:tcPr>
          <w:p>
            <w:pPr>
              <w:jc w:val="right"/>
            </w:pPr>
            <w:r>
              <w:rPr>
                <w:b/>
                <w:bCs/>
              </w:rPr>
              <w:t xml:space="preserve">الرُّوحُ</w:t>
            </w:r>
          </w:p>
        </w:tc>
        <w:tc>
          <w:tcPr>
            <w:shd w:fill="FFFFFF" w:val="solid"/>
          </w:tcPr>
          <w:p>
            <w:pPr>
              <w:jc w:val="right"/>
            </w:pPr>
            <w:r>
              <w:t xml:space="preserve">جِبْرِيلُ عَلَيْهِ السَّلَامُ (أَمِينُ الوَحْيِ)</w:t>
            </w:r>
          </w:p>
        </w:tc>
        <w:tc>
          <w:tcPr>
            <w:shd w:fill="FFFFFF" w:val="solid"/>
          </w:tcPr>
          <w:p>
            <w:pPr>
              <w:jc w:val="right"/>
            </w:pPr>
            <w:r>
              <w:t xml:space="preserve">الرُّوحُ الأَمِينُ</w:t>
            </w:r>
          </w:p>
        </w:tc>
        <w:tc>
          <w:tcPr>
            <w:shd w:fill="FFFFFF" w:val="solid"/>
          </w:tcPr>
          <w:p>
            <w:pPr>
              <w:jc w:val="right"/>
            </w:pPr>
            <w:r>
              <w:t xml:space="preserve">—</w:t>
            </w:r>
          </w:p>
        </w:tc>
      </w:tr>
      <w:tr>
        <w:tc>
          <w:tcPr>
            <w:shd w:fill="F0FDFA" w:val="solid"/>
          </w:tcPr>
          <w:p>
            <w:pPr>
              <w:jc w:val="right"/>
            </w:pPr>
            <w:r>
              <w:rPr>
                <w:b/>
                <w:bCs/>
              </w:rPr>
              <w:t xml:space="preserve">تَضَوَّعَتْ مِسْكًا</w:t>
            </w:r>
          </w:p>
        </w:tc>
        <w:tc>
          <w:tcPr>
            <w:shd w:fill="F0FDFA" w:val="solid"/>
          </w:tcPr>
          <w:p>
            <w:pPr>
              <w:jc w:val="right"/>
            </w:pPr>
            <w:r>
              <w:t xml:space="preserve">فَاحَتْ وَانْتَشَرَتْ بِأَرْيَحِ المِسْكِ الزَّكِيِّ</w:t>
            </w:r>
          </w:p>
        </w:tc>
        <w:tc>
          <w:tcPr>
            <w:shd w:fill="F0FDFA" w:val="solid"/>
          </w:tcPr>
          <w:p>
            <w:pPr>
              <w:jc w:val="right"/>
            </w:pPr>
            <w:r>
              <w:t xml:space="preserve">انْتَشَرَتْ رَائِحَتُهَا، عَبِقَتْ</w:t>
            </w:r>
          </w:p>
        </w:tc>
        <w:tc>
          <w:tcPr>
            <w:shd w:fill="F0FDFA" w:val="solid"/>
          </w:tcPr>
          <w:p>
            <w:pPr>
              <w:jc w:val="right"/>
            </w:pPr>
            <w:r>
              <w:t xml:space="preserve">—</w:t>
            </w:r>
          </w:p>
        </w:tc>
      </w:tr>
      <w:tr>
        <w:tc>
          <w:tcPr>
            <w:shd w:fill="FFFFFF" w:val="solid"/>
          </w:tcPr>
          <w:p>
            <w:pPr>
              <w:jc w:val="right"/>
            </w:pPr>
            <w:r>
              <w:rPr>
                <w:b/>
                <w:bCs/>
              </w:rPr>
              <w:t xml:space="preserve">رَوَاحٌ</w:t>
            </w:r>
          </w:p>
        </w:tc>
        <w:tc>
          <w:tcPr>
            <w:shd w:fill="FFFFFF" w:val="solid"/>
          </w:tcPr>
          <w:p>
            <w:pPr>
              <w:jc w:val="right"/>
            </w:pPr>
            <w:r>
              <w:t xml:space="preserve">عَائِدٌ فِي المَسَاءِ قَبْلَ الغُرُوبِ</w:t>
            </w:r>
          </w:p>
        </w:tc>
        <w:tc>
          <w:tcPr>
            <w:shd w:fill="FFFFFF" w:val="solid"/>
          </w:tcPr>
          <w:p>
            <w:pPr>
              <w:jc w:val="right"/>
            </w:pPr>
            <w:r>
              <w:t xml:space="preserve">آيِبٌ، رَاجِعٌ</w:t>
            </w:r>
          </w:p>
        </w:tc>
        <w:tc>
          <w:tcPr>
            <w:shd w:fill="FFFFFF" w:val="solid"/>
          </w:tcPr>
          <w:p>
            <w:pPr>
              <w:jc w:val="right"/>
            </w:pPr>
            <w:r>
              <w:t xml:space="preserve">غَدَاءٌ، بَاكِرٌ</w:t>
            </w:r>
          </w:p>
        </w:tc>
      </w:tr>
      <w:tr>
        <w:tc>
          <w:tcPr>
            <w:shd w:fill="F0FDFA" w:val="solid"/>
          </w:tcPr>
          <w:p>
            <w:pPr>
              <w:jc w:val="right"/>
            </w:pPr>
            <w:r>
              <w:rPr>
                <w:b/>
                <w:bCs/>
              </w:rPr>
              <w:t xml:space="preserve">غَدَّاءُ</w:t>
            </w:r>
          </w:p>
        </w:tc>
        <w:tc>
          <w:tcPr>
            <w:shd w:fill="F0FDFA" w:val="solid"/>
          </w:tcPr>
          <w:p>
            <w:pPr>
              <w:jc w:val="right"/>
            </w:pPr>
            <w:r>
              <w:t xml:space="preserve">مُبَكِّرٌ فِي الصَّبَاحِ قَبْلَ الشُّرُوقِ</w:t>
            </w:r>
          </w:p>
        </w:tc>
        <w:tc>
          <w:tcPr>
            <w:shd w:fill="F0FDFA" w:val="solid"/>
          </w:tcPr>
          <w:p>
            <w:pPr>
              <w:jc w:val="right"/>
            </w:pPr>
            <w:r>
              <w:t xml:space="preserve">بَاكِرٌ، مُسْتَبْكِرٌ</w:t>
            </w:r>
          </w:p>
        </w:tc>
        <w:tc>
          <w:tcPr>
            <w:shd w:fill="F0FDFA" w:val="solid"/>
          </w:tcPr>
          <w:p>
            <w:pPr>
              <w:jc w:val="right"/>
            </w:pPr>
            <w:r>
              <w:t xml:space="preserve">رَوَاحٌ</w:t>
            </w:r>
          </w:p>
        </w:tc>
      </w:tr>
      <w:tr>
        <w:tc>
          <w:tcPr>
            <w:shd w:fill="FFFFFF" w:val="solid"/>
          </w:tcPr>
          <w:p>
            <w:pPr>
              <w:jc w:val="right"/>
            </w:pPr>
            <w:r>
              <w:rPr>
                <w:b/>
                <w:bCs/>
              </w:rPr>
              <w:t xml:space="preserve">الذِّكْرُ</w:t>
            </w:r>
          </w:p>
        </w:tc>
        <w:tc>
          <w:tcPr>
            <w:shd w:fill="FFFFFF" w:val="solid"/>
          </w:tcPr>
          <w:p>
            <w:pPr>
              <w:jc w:val="right"/>
            </w:pPr>
            <w:r>
              <w:t xml:space="preserve">القُرْآنُ الكَرِيمُ المُعْجِزُ</w:t>
            </w:r>
          </w:p>
        </w:tc>
        <w:tc>
          <w:tcPr>
            <w:shd w:fill="FFFFFF" w:val="solid"/>
          </w:tcPr>
          <w:p>
            <w:pPr>
              <w:jc w:val="right"/>
            </w:pPr>
            <w:r>
              <w:t xml:space="preserve">الكِتَابُ الحَكِيمُ</w:t>
            </w:r>
          </w:p>
        </w:tc>
        <w:tc>
          <w:tcPr>
            <w:shd w:fill="FFFFFF" w:val="solid"/>
          </w:tcPr>
          <w:p>
            <w:pPr>
              <w:jc w:val="right"/>
            </w:pPr>
            <w:r>
              <w:t xml:space="preserve">—</w:t>
            </w:r>
          </w:p>
        </w:tc>
      </w:tr>
      <w:tr>
        <w:tc>
          <w:tcPr>
            <w:shd w:fill="F0FDFA" w:val="solid"/>
          </w:tcPr>
          <w:p>
            <w:pPr>
              <w:jc w:val="right"/>
            </w:pPr>
            <w:r>
              <w:rPr>
                <w:b/>
                <w:bCs/>
              </w:rPr>
              <w:t xml:space="preserve">غَنَاءٌ</w:t>
            </w:r>
          </w:p>
        </w:tc>
        <w:tc>
          <w:tcPr>
            <w:shd w:fill="F0FDFA" w:val="solid"/>
          </w:tcPr>
          <w:p>
            <w:pPr>
              <w:jc w:val="right"/>
            </w:pPr>
            <w:r>
              <w:t xml:space="preserve">نَفْعٌ وَفَائِدَةٌ وَكِفَايَةٌ تَامَّةٌ</w:t>
            </w:r>
          </w:p>
        </w:tc>
        <w:tc>
          <w:tcPr>
            <w:shd w:fill="F0FDFA" w:val="solid"/>
          </w:tcPr>
          <w:p>
            <w:pPr>
              <w:jc w:val="right"/>
            </w:pPr>
            <w:r>
              <w:t xml:space="preserve">كِفَايَةٌ، جَدْوَى</w:t>
            </w:r>
          </w:p>
        </w:tc>
        <w:tc>
          <w:tcPr>
            <w:shd w:fill="F0FDFA" w:val="solid"/>
          </w:tcPr>
          <w:p>
            <w:pPr>
              <w:jc w:val="right"/>
            </w:pPr>
            <w:r>
              <w:t xml:space="preserve">حَاجَةٌ، عَجْزٌ</w:t>
            </w:r>
          </w:p>
        </w:tc>
      </w:tr>
      <w:tr>
        <w:tc>
          <w:tcPr>
            <w:shd w:fill="FFFFFF" w:val="solid"/>
          </w:tcPr>
          <w:p>
            <w:pPr>
              <w:jc w:val="right"/>
            </w:pPr>
            <w:r>
              <w:rPr>
                <w:b/>
                <w:bCs/>
              </w:rPr>
              <w:t xml:space="preserve">النَّاقِعَاتُ</w:t>
            </w:r>
          </w:p>
        </w:tc>
        <w:tc>
          <w:tcPr>
            <w:shd w:fill="FFFFFF" w:val="solid"/>
          </w:tcPr>
          <w:p>
            <w:pPr>
              <w:jc w:val="right"/>
            </w:pPr>
            <w:r>
              <w:t xml:space="preserve">القَاتِلَاتُ البَالِغَاتُ أَشَدَّ السُّمِّيَّةِ</w:t>
            </w:r>
          </w:p>
        </w:tc>
        <w:tc>
          <w:tcPr>
            <w:shd w:fill="FFFFFF" w:val="solid"/>
          </w:tcPr>
          <w:p>
            <w:pPr>
              <w:jc w:val="right"/>
            </w:pPr>
            <w:r>
              <w:t xml:space="preserve">المُمِيتَاتُ، المَهْلَكَاتُ</w:t>
            </w:r>
          </w:p>
        </w:tc>
        <w:tc>
          <w:tcPr>
            <w:shd w:fill="FFFFFF" w:val="solid"/>
          </w:tcPr>
          <w:p>
            <w:pPr>
              <w:jc w:val="right"/>
            </w:pPr>
            <w:r>
              <w:t xml:space="preserve">—</w:t>
            </w:r>
          </w:p>
        </w:tc>
      </w:tr>
      <w:tr>
        <w:tc>
          <w:tcPr>
            <w:shd w:fill="F0FDFA" w:val="solid"/>
          </w:tcPr>
          <w:p>
            <w:pPr>
              <w:jc w:val="right"/>
            </w:pPr>
            <w:r>
              <w:rPr>
                <w:b/>
                <w:bCs/>
              </w:rPr>
              <w:t xml:space="preserve">عُصْبَةٌ</w:t>
            </w:r>
          </w:p>
        </w:tc>
        <w:tc>
          <w:tcPr>
            <w:shd w:fill="F0FDFA" w:val="solid"/>
          </w:tcPr>
          <w:p>
            <w:pPr>
              <w:jc w:val="right"/>
            </w:pPr>
            <w:r>
              <w:t xml:space="preserve">جَمَاعَةٌ مِنَ النَّاسِ مَا بَيْنَ العَشَرَةِ وَالأَرْبَعِينَ</w:t>
            </w:r>
          </w:p>
        </w:tc>
        <w:tc>
          <w:tcPr>
            <w:shd w:fill="F0FDFA" w:val="solid"/>
          </w:tcPr>
          <w:p>
            <w:pPr>
              <w:jc w:val="right"/>
            </w:pPr>
            <w:r>
              <w:t xml:space="preserve">رَهْطٌ، نَفَرٌ، فِئَةٌ</w:t>
            </w:r>
          </w:p>
        </w:tc>
        <w:tc>
          <w:tcPr>
            <w:shd w:fill="F0FDFA" w:val="solid"/>
          </w:tcPr>
          <w:p>
            <w:pPr>
              <w:jc w:val="right"/>
            </w:pPr>
            <w:r>
              <w:t xml:space="preserve">—</w:t>
            </w:r>
          </w:p>
        </w:tc>
      </w:tr>
      <w:tr>
        <w:tc>
          <w:tcPr>
            <w:shd w:fill="FFFFFF" w:val="solid"/>
          </w:tcPr>
          <w:p>
            <w:pPr>
              <w:jc w:val="right"/>
            </w:pPr>
            <w:r>
              <w:rPr>
                <w:b/>
                <w:bCs/>
              </w:rPr>
              <w:t xml:space="preserve">أَنْضَاءٌ</w:t>
            </w:r>
          </w:p>
        </w:tc>
        <w:tc>
          <w:tcPr>
            <w:shd w:fill="FFFFFF" w:val="solid"/>
          </w:tcPr>
          <w:p>
            <w:pPr>
              <w:jc w:val="right"/>
            </w:pPr>
            <w:r>
              <w:t xml:space="preserve">مُتْعَبُونَ هَزِيلُونَ مِنْ شِدَّةِ العَذَابِ وَالجُوعِ</w:t>
            </w:r>
          </w:p>
        </w:tc>
        <w:tc>
          <w:tcPr>
            <w:shd w:fill="FFFFFF" w:val="solid"/>
          </w:tcPr>
          <w:p>
            <w:pPr>
              <w:jc w:val="right"/>
            </w:pPr>
            <w:r>
              <w:t xml:space="preserve">هُزَلَاءُ، مُنْهَكُونَ</w:t>
            </w:r>
          </w:p>
        </w:tc>
        <w:tc>
          <w:tcPr>
            <w:shd w:fill="FFFFFF" w:val="solid"/>
          </w:tcPr>
          <w:p>
            <w:pPr>
              <w:jc w:val="right"/>
            </w:pPr>
            <w:r>
              <w:t xml:space="preserve">—</w:t>
            </w:r>
          </w:p>
        </w:tc>
      </w:tr>
      <w:tr>
        <w:tc>
          <w:tcPr>
            <w:shd w:fill="F0FDFA" w:val="solid"/>
          </w:tcPr>
          <w:p>
            <w:pPr>
              <w:jc w:val="right"/>
            </w:pPr>
            <w:r>
              <w:rPr>
                <w:b/>
                <w:bCs/>
              </w:rPr>
              <w:t xml:space="preserve">هَبَاءٌ</w:t>
            </w:r>
          </w:p>
        </w:tc>
        <w:tc>
          <w:tcPr>
            <w:shd w:fill="F0FDFA" w:val="solid"/>
          </w:tcPr>
          <w:p>
            <w:pPr>
              <w:jc w:val="right"/>
            </w:pPr>
            <w:r>
              <w:t xml:space="preserve">ذَرَّاتُ التُّرَابِ المُتَطَايِرَةُ الَّتِي لَا وَزْنَ لَهَا</w:t>
            </w:r>
          </w:p>
        </w:tc>
        <w:tc>
          <w:tcPr>
            <w:shd w:fill="F0FDFA" w:val="solid"/>
          </w:tcPr>
          <w:p>
            <w:pPr>
              <w:jc w:val="right"/>
            </w:pPr>
            <w:r>
              <w:t xml:space="preserve">غُبَارٌ، عَدَمٌ</w:t>
            </w:r>
          </w:p>
        </w:tc>
        <w:tc>
          <w:tcPr>
            <w:shd w:fill="F0FDFA" w:val="solid"/>
          </w:tcPr>
          <w:p>
            <w:pPr>
              <w:jc w:val="right"/>
            </w:pPr>
            <w:r>
              <w:t xml:space="preserve">—</w:t>
            </w:r>
          </w:p>
        </w:tc>
      </w:tr>
      <w:tr>
        <w:tc>
          <w:tcPr>
            <w:shd w:fill="FFFFFF" w:val="solid"/>
          </w:tcPr>
          <w:p>
            <w:pPr>
              <w:jc w:val="right"/>
            </w:pPr>
            <w:r>
              <w:rPr>
                <w:b/>
                <w:bCs/>
              </w:rPr>
              <w:t xml:space="preserve">الغَبْرَاءُ</w:t>
            </w:r>
          </w:p>
        </w:tc>
        <w:tc>
          <w:tcPr>
            <w:shd w:fill="FFFFFF" w:val="solid"/>
          </w:tcPr>
          <w:p>
            <w:pPr>
              <w:jc w:val="right"/>
            </w:pPr>
            <w:r>
              <w:t xml:space="preserve">الأَرْضُ وَالتُّرَابُ (ص 127)</w:t>
            </w:r>
          </w:p>
        </w:tc>
        <w:tc>
          <w:tcPr>
            <w:shd w:fill="FFFFFF" w:val="solid"/>
          </w:tcPr>
          <w:p>
            <w:pPr>
              <w:jc w:val="right"/>
            </w:pPr>
            <w:r>
              <w:t xml:space="preserve">البَسِيطَةُ، الثَّرَى</w:t>
            </w:r>
          </w:p>
        </w:tc>
        <w:tc>
          <w:tcPr>
            <w:shd w:fill="FFFFFF" w:val="solid"/>
          </w:tcPr>
          <w:p>
            <w:pPr>
              <w:jc w:val="right"/>
            </w:pPr>
            <w:r>
              <w:t xml:space="preserve">السَّمَاءُ، الخَضْرَاءُ</w:t>
            </w:r>
          </w:p>
        </w:tc>
      </w:tr>
      <w:tr>
        <w:tc>
          <w:tcPr>
            <w:shd w:fill="F0FDFA" w:val="solid"/>
          </w:tcPr>
          <w:p>
            <w:pPr>
              <w:jc w:val="right"/>
            </w:pPr>
            <w:r>
              <w:rPr>
                <w:b/>
                <w:bCs/>
              </w:rPr>
              <w:t xml:space="preserve">خَوَارِقُ</w:t>
            </w:r>
          </w:p>
        </w:tc>
        <w:tc>
          <w:tcPr>
            <w:shd w:fill="F0FDFA" w:val="solid"/>
          </w:tcPr>
          <w:p>
            <w:pPr>
              <w:jc w:val="right"/>
            </w:pPr>
            <w:r>
              <w:t xml:space="preserve">مَفْرَدُهَا: خَارِقَةٌ (المُعْجِزَةُ الخَارِقَةُ لِلْعَادَةِ)</w:t>
            </w:r>
          </w:p>
        </w:tc>
        <w:tc>
          <w:tcPr>
            <w:shd w:fill="F0FDFA" w:val="solid"/>
          </w:tcPr>
          <w:p>
            <w:pPr>
              <w:jc w:val="right"/>
            </w:pPr>
            <w:r>
              <w:t xml:space="preserve">مُعْجِزَاتٌ</w:t>
            </w:r>
          </w:p>
        </w:tc>
        <w:tc>
          <w:tcPr>
            <w:shd w:fill="F0FDFA" w:val="solid"/>
          </w:tcPr>
          <w:p>
            <w:pPr>
              <w:jc w:val="right"/>
            </w:pPr>
            <w:r>
              <w:t xml:space="preserve">—</w:t>
            </w:r>
          </w:p>
        </w:tc>
      </w:tr>
      <w:tr>
        <w:tc>
          <w:tcPr>
            <w:shd w:fill="FFFFFF" w:val="solid"/>
          </w:tcPr>
          <w:p>
            <w:pPr>
              <w:jc w:val="right"/>
            </w:pPr>
            <w:r>
              <w:rPr>
                <w:b/>
                <w:bCs/>
              </w:rPr>
              <w:t xml:space="preserve">رُتْبَةٌ</w:t>
            </w:r>
          </w:p>
        </w:tc>
        <w:tc>
          <w:tcPr>
            <w:shd w:fill="FFFFFF" w:val="solid"/>
          </w:tcPr>
          <w:p>
            <w:pPr>
              <w:jc w:val="right"/>
            </w:pPr>
            <w:r>
              <w:t xml:space="preserve">جَمْعُهَا: رُتَبٌ (المَنْزِلَةُ وَالمَكَانَةُ العَالِيَةُ)</w:t>
            </w:r>
          </w:p>
        </w:tc>
        <w:tc>
          <w:tcPr>
            <w:shd w:fill="FFFFFF" w:val="solid"/>
          </w:tcPr>
          <w:p>
            <w:pPr>
              <w:jc w:val="right"/>
            </w:pPr>
            <w:r>
              <w:t xml:space="preserve">مَنْزِلَةٌ، دَرَجَةٌ</w:t>
            </w:r>
          </w:p>
        </w:tc>
        <w:tc>
          <w:tcPr>
            <w:shd w:fill="FFFFFF" w:val="solid"/>
          </w:tcPr>
          <w:p>
            <w:pPr>
              <w:jc w:val="right"/>
            </w:pPr>
            <w:r>
              <w:t xml:space="preserve">—</w:t>
            </w:r>
          </w:p>
        </w:tc>
      </w:tr>
      <w:tr>
        <w:tc>
          <w:tcPr>
            <w:shd w:fill="F0FDFA" w:val="solid"/>
          </w:tcPr>
          <w:p>
            <w:pPr>
              <w:jc w:val="right"/>
            </w:pPr>
            <w:r>
              <w:rPr>
                <w:b/>
                <w:bCs/>
              </w:rPr>
              <w:t xml:space="preserve">ضِدُّ (عَاقِل)</w:t>
            </w:r>
          </w:p>
        </w:tc>
        <w:tc>
          <w:tcPr>
            <w:shd w:fill="F0FDFA" w:val="solid"/>
          </w:tcPr>
          <w:p>
            <w:pPr>
              <w:jc w:val="right"/>
            </w:pPr>
            <w:r>
              <w:t xml:space="preserve">جَاهِلٌ (ص 127)</w:t>
            </w:r>
          </w:p>
        </w:tc>
        <w:tc>
          <w:tcPr>
            <w:shd w:fill="F0FDFA" w:val="solid"/>
          </w:tcPr>
          <w:p>
            <w:pPr>
              <w:jc w:val="right"/>
            </w:pPr>
            <w:r>
              <w:t xml:space="preserve">رَشِيدٌ</w:t>
            </w:r>
          </w:p>
        </w:tc>
        <w:tc>
          <w:tcPr>
            <w:shd w:fill="F0FDFA" w:val="solid"/>
          </w:tcPr>
          <w:p>
            <w:pPr>
              <w:jc w:val="right"/>
            </w:pPr>
            <w:r>
              <w:t xml:space="preserve">جَاهِلٌ، أَحْمَقُ</w:t>
            </w:r>
          </w:p>
        </w:tc>
      </w:tr>
    </w:tbl>
    <w:p>
      <w:pPr>
        <w:pStyle w:val="Heading2"/>
        <w:spacing w:after="100" w:before="240"/>
        <w:jc w:val="right"/>
      </w:pPr>
      <w:r>
        <w:rPr>
          <w:rFonts w:ascii="Arial" w:cs="Arial" w:eastAsia="Arial" w:hAnsi="Arial"/>
          <w:b/>
          <w:bCs/>
          <w:color w:val="1E3A8A"/>
          <w:sz w:val="24"/>
          <w:szCs w:val="24"/>
        </w:rPr>
        <w:t xml:space="preserve">◈ ثالثاً: النحو والصرف — «اسْمُ المَفْعُولِ»</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اشتقاق اسم المفعول من الفعل المبني للمجهول الثلاثي وغير الثلاثي</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اسْمُ المَفْعُولِ: اسْمٌ مُشْتَقٌّ مِنَ الفِعْلِ المَبْنِيِّ لِلْمَجْهُولِ، وَيَدُلُّ عَلَى مَنْ وَقَعَ عَلَيْهِ الفِعْلُ.</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 اسْمُ المَفْعُولِ مِنَ الفِعْلِ الثُّلَاثِيِّ الصَّحِيحِ المَبْنِيِّ لِلْمَجْهُولِ عَلَى وَزْنِ (مَفْعُولٍ)؛ مثل: نُصِرَ -&gt; مَنْصُورٌ، هُزِمَ -&gt; مَهْزُومٌ، خُلِقَ -&gt; مَخْلُوقٌ، كُتِبَ -&gt; مَكْتُوبٌ، حُفِظَ -&gt; مَحْفُوظٌ.</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 اسْمُ المَفْعُولِ مِنْ غَيْرِ الثُّلَاثِيِّ (الرباعي والخماسي والسداسي): عَلَى وَزْنِ مُضَارِعِهِ المَبْنِيِّ لِلْمَجْهُولِ مَعَ إِبْدَالِ حَرْفِ المُضَارَعَةِ مِيمًا مَضْمُومَةً وَفَتْحِ مَا قَبْلَ الآخِرِ؛ مثل: أُرْسِلَ -&gt; يُرْسَلُ -&gt; مُرْسَلٌ، اسْتُضْعِفَ -&gt; يُسْتَضْعَفُ -&gt; مُسْتَضْعَفٌ، أُكْرِمَ -&gt; يُكْرَمُ -&gt; مُكْرَمٌ، اسْتُخْرِجَ -&gt; يُسْتَخْرَجُ -&gt; مُسْتَخْرَجٌ، أُتْقِنَ -&gt; يُتْقَنُ -&gt; مُتْقَنٌ.</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وجوب بنائه من الفعل المبني للمجهول (نُصِرَ لا نَصَرَ، أُرْسِلَ لا أَرْسَلَ).</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فتح ما قبل الآخر في غير الثلاثي للتفريق بينه وبين اسم الفاعل (مُكْرَم اسم مفعول / مُكْرِم اسم فاعل).</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التأكيد الصارم على اشتقاق اسم المفعول من المبني للمجهول حصراً</w:t>
            </w:r>
          </w:p>
        </w:tc>
        <w:tc>
          <w:tcPr>
            <w:shd w:fill="EFF6FF" w:val="solid"/>
          </w:tcPr>
          <w:p>
            <w:pPr>
              <w:jc w:val="right"/>
            </w:pPr>
            <w:r>
              <w:t xml:space="preserve">نص الشرح ص 128 و129 على أن أصل الفعل هو المبني للمجهول: (نُصِرَ، هُزِمَ، خُلِقَ، أُرْسِلَ، اسْتُضْعِفَ)، وبيان ضبط فاء الفعل وعينه في الماضي بالضم والكسر، وهو شرط تصريفي جوهري تكرر في أسئلة الامتحان.</w:t>
            </w:r>
          </w:p>
        </w:tc>
        <w:tc>
          <w:tcPr>
            <w:shd w:fill="EFF6FF" w:val="solid"/>
          </w:tcPr>
          <w:p>
            <w:pPr>
              <w:jc w:val="center"/>
            </w:pPr>
            <w:r>
              <w:t xml:space="preserve">ص 128</w:t>
            </w:r>
          </w:p>
        </w:tc>
      </w:tr>
      <w:tr>
        <w:tc>
          <w:tcPr>
            <w:shd w:fill="FFFFFF" w:val="solid"/>
          </w:tcPr>
          <w:p>
            <w:pPr>
              <w:jc w:val="right"/>
            </w:pPr>
            <w:r>
              <w:rPr>
                <w:b/>
                <w:bCs/>
              </w:rPr>
              <w:t xml:space="preserve">الفرق الحركي بين اسم الفاعل واسم المفعول في غير الثلاثي</w:t>
            </w:r>
          </w:p>
        </w:tc>
        <w:tc>
          <w:tcPr>
            <w:shd w:fill="FFFFFF" w:val="solid"/>
          </w:tcPr>
          <w:p>
            <w:pPr>
              <w:jc w:val="right"/>
            </w:pPr>
            <w:r>
              <w:t xml:space="preserve">أبرز الشرح ص 129 أن الفرق الوحيد بين اسم الفاعل واسم المفعول فوق الثلاثي هو حركة الحرف قبل الأخير: (الكسر لاسم الفاعل: مُرْسِل / الفتح لاسم المفعول: مُرْسَل).</w:t>
            </w:r>
          </w:p>
        </w:tc>
        <w:tc>
          <w:tcPr>
            <w:shd w:fill="FFFFFF" w:val="solid"/>
          </w:tcPr>
          <w:p>
            <w:pPr>
              <w:jc w:val="center"/>
            </w:pPr>
            <w:r>
              <w:t xml:space="preserve">ص 129</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«جَاءَ الحَقُّ مَنْصُورًا، وَانْتَكَسَ البَاطِلُ مَهْزُومًا.»: </w:t>
      </w:r>
      <w:r>
        <w:rPr>
          <w:rFonts w:ascii="Arial" w:cs="Arial" w:eastAsia="Arial" w:hAnsi="Arial"/>
          <w:color w:val="334155"/>
          <w:sz w:val="22"/>
          <w:szCs w:val="22"/>
        </w:rPr>
        <w:t xml:space="preserve">موضع الشاهد: (مَنْصُورًا، مَهْزُومًا) | الحكم النحوي: اسما مفعول على وزن (مَفْعُول). | السبب والعلة: مشتقان من الفعلين الثلاثيين المبنيين للمجهول (نُصِرَ، هُزِمَ).</w:t>
      </w:r>
    </w:p>
    <w:p>
      <w:pPr>
        <w:spacing w:after="80" w:line="300"/>
        <w:jc w:val="right"/>
      </w:pPr>
      <w:r>
        <w:rPr>
          <w:rFonts w:ascii="Arial" w:cs="Arial" w:eastAsia="Arial" w:hAnsi="Arial"/>
          <w:b/>
          <w:bCs/>
          <w:color w:val="0F172A"/>
          <w:sz w:val="22"/>
          <w:szCs w:val="22"/>
        </w:rPr>
        <w:t xml:space="preserve">• المثال: «بَشَّرَ اللهُ المَخْلُوقَاتِ بِوِلَادَةِ النَّبِيِّ الكَرِيمِ.»: </w:t>
      </w:r>
      <w:r>
        <w:rPr>
          <w:rFonts w:ascii="Arial" w:cs="Arial" w:eastAsia="Arial" w:hAnsi="Arial"/>
          <w:color w:val="334155"/>
          <w:sz w:val="22"/>
          <w:szCs w:val="22"/>
        </w:rPr>
        <w:t xml:space="preserve">موضع الشاهد: (المَخْلُوقَاتِ) | الحكم النحوي: اسم مفعول مجموع، مفرده (مَخْلُوق) على وزن (مَفْعُول). | السبب والعلة: مشتق من الفعل الثلاثي المبني للمجهول (خُلِقَ).</w:t>
      </w:r>
    </w:p>
    <w:p>
      <w:pPr>
        <w:spacing w:after="80" w:line="300"/>
        <w:jc w:val="right"/>
      </w:pPr>
      <w:r>
        <w:rPr>
          <w:rFonts w:ascii="Arial" w:cs="Arial" w:eastAsia="Arial" w:hAnsi="Arial"/>
          <w:b/>
          <w:bCs/>
          <w:color w:val="0F172A"/>
          <w:sz w:val="22"/>
          <w:szCs w:val="22"/>
        </w:rPr>
        <w:t xml:space="preserve">• المثال: «أَهْدَى المُرْسَلُونَ تَحِيَّتَهُمْ إِلَى النَّبِيِّ الكَرِيمِ.»: </w:t>
      </w:r>
      <w:r>
        <w:rPr>
          <w:rFonts w:ascii="Arial" w:cs="Arial" w:eastAsia="Arial" w:hAnsi="Arial"/>
          <w:color w:val="334155"/>
          <w:sz w:val="22"/>
          <w:szCs w:val="22"/>
        </w:rPr>
        <w:t xml:space="preserve">موضع الشاهد: (المُرْسَلُونَ) | الحكم النحوي: اسم مفعول من فعل غير ثلاثي (رباعي)، مفرده (مُرْسَلٌ). | السبب والعلة: مشتق من الفعل المبني للمجهول (أُرْسِلَ)، أبدل حرف المضارعة ميماً مضمومة وفتح ما قبل الآخر (يُرْسَلُ -&gt; مُرْسَلٌ).</w:t>
      </w:r>
    </w:p>
    <w:p>
      <w:pPr>
        <w:spacing w:after="80" w:line="300"/>
        <w:jc w:val="right"/>
      </w:pPr>
      <w:r>
        <w:rPr>
          <w:rFonts w:ascii="Arial" w:cs="Arial" w:eastAsia="Arial" w:hAnsi="Arial"/>
          <w:b/>
          <w:bCs/>
          <w:color w:val="0F172A"/>
          <w:sz w:val="22"/>
          <w:szCs w:val="22"/>
        </w:rPr>
        <w:t xml:space="preserve">• المثال: «لَبَّى المُسْتَضْعَفُونَ دَعْوَةَ الإِسْلَامِ.»: </w:t>
      </w:r>
      <w:r>
        <w:rPr>
          <w:rFonts w:ascii="Arial" w:cs="Arial" w:eastAsia="Arial" w:hAnsi="Arial"/>
          <w:color w:val="334155"/>
          <w:sz w:val="22"/>
          <w:szCs w:val="22"/>
        </w:rPr>
        <w:t xml:space="preserve">موضع الشاهد: (المُسْتَضْعَفُونَ) | الحكم النحوي: اسم مفعول من فعل سداسي، مفرده (مُسْتَضْعَفٌ). | السبب والعلة: مشتق من الفعل السداسي المبني للمجهول (اسْتُضْعِفَ يُسْتَضْعَفُ -&gt; مُسْتَضْعَفٌ).</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زِيَادَةِ بَعْضِ الحُرُوفِ»</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تزاد بعض الحروف في الكتابة رسماً ولا تلفظ نطقاً، وأشهرها: زيادة الواو وزيادة الألف.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زِيَادَةُ الوَاوِ: 1. تزاد في كلمة (عَمْرٍو) في حالتي الرفع والجر للتفريق بينها وبين (عُمَرَ) الممنوع من الصرف، وتسقط في حالة النصب (رَأَيْتُ عَمْرًا) لوجود ألف تنوين النصب المعلمة. 2. تزاد في اسم الإشارة (أُولَئِكَ) و(أُولِي / أُولُو) بمعنى أصحاب.</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زِيَادَةُ الأَلِفِ: 1. الألف الفارقة: تزاد بعد واو الجماعة المتصلة بالأفعال (الماضي: كَتَبُوا، الأمر: اكْتُبُوا، المضارع المجزوم والمنصوب: لَمْ يَكْتُبُوا / لَنْ يَكْتُبُوا) للتفريق بينها وبين واو العلة الأصلية (يَدْعُو) وواو جمع المذكر السالم المضاف (مُعَلِّمُو المَدْرَسَةِ). 2. تزاد في كلمة (مِائَة) ومثناها (مِائَتَان) رسماً قديماً للتفريق بينها وبين (فِئَة، مِئَة) ولا تنطق ألفها.</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عَمْرٌو، أُولِي، أُولَئِكَ، مِائَةٌ، دَرَسُوا، بَيَّنُوا، أَصْبَحُوا (ص 131-132).</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«ندعوا الله / نرجوا العفو»: </w:t>
      </w:r>
      <w:r>
        <w:rPr>
          <w:rFonts w:ascii="Arial" w:cs="Arial" w:eastAsia="Arial" w:hAnsi="Arial"/>
          <w:color w:val="334155"/>
          <w:sz w:val="22"/>
          <w:szCs w:val="22"/>
        </w:rPr>
        <w:t xml:space="preserve">الصواب: «ندعو الله / نرجو العفو» — سبب الخطأ والتعليل: الواو أصلية وليست واو جماعة فلا تلحقها الألف الفارقة.</w:t>
      </w:r>
    </w:p>
    <w:p>
      <w:pPr>
        <w:spacing w:after="80" w:line="300"/>
        <w:jc w:val="right"/>
      </w:pPr>
      <w:r>
        <w:rPr>
          <w:rFonts w:ascii="Arial" w:cs="Arial" w:eastAsia="Arial" w:hAnsi="Arial"/>
          <w:b/>
          <w:bCs/>
          <w:color w:val="0F172A"/>
          <w:sz w:val="22"/>
          <w:szCs w:val="22"/>
        </w:rPr>
        <w:t xml:space="preserve">• الخطأ: «معلموا المدرسة»: </w:t>
      </w:r>
      <w:r>
        <w:rPr>
          <w:rFonts w:ascii="Arial" w:cs="Arial" w:eastAsia="Arial" w:hAnsi="Arial"/>
          <w:color w:val="334155"/>
          <w:sz w:val="22"/>
          <w:szCs w:val="22"/>
        </w:rPr>
        <w:t xml:space="preserve">الصواب: «معلمو المدرسة» — سبب الخطأ والتعليل: واو جمع مذكر سالم في الاسم فلا تزاد بعدها الألف الفارقة.</w:t>
      </w:r>
    </w:p>
    <w:p>
      <w:pPr>
        <w:spacing w:after="80" w:line="300"/>
        <w:jc w:val="right"/>
      </w:pPr>
      <w:r>
        <w:rPr>
          <w:rFonts w:ascii="Arial" w:cs="Arial" w:eastAsia="Arial" w:hAnsi="Arial"/>
          <w:b/>
          <w:bCs/>
          <w:color w:val="0F172A"/>
          <w:sz w:val="22"/>
          <w:szCs w:val="22"/>
        </w:rPr>
        <w:t xml:space="preserve">• الخطأ: «رأيت عَمْروًا (بالواو والألف معاً)»: </w:t>
      </w:r>
      <w:r>
        <w:rPr>
          <w:rFonts w:ascii="Arial" w:cs="Arial" w:eastAsia="Arial" w:hAnsi="Arial"/>
          <w:color w:val="334155"/>
          <w:sz w:val="22"/>
          <w:szCs w:val="22"/>
        </w:rPr>
        <w:t xml:space="preserve">الصواب: «رأيت عَمْرًا» — سبب الخطأ والتعليل: تحذف الواو من عمرو عند النصب لوجود ألف التنوين.</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21 مع الإجابات النموذجية</w:t>
      </w:r>
    </w:p>
    <w:p>
      <w:pPr>
        <w:spacing w:after="80" w:before="120"/>
        <w:jc w:val="right"/>
      </w:pPr>
      <w:r>
        <w:rPr>
          <w:b/>
          <w:bCs/>
          <w:color w:val="0F172A"/>
        </w:rPr>
        <w:t xml:space="preserve">س 1: تَحَدَّثْ عَنْ شَخْصِيَّةِ الشَّاعِرِ أَحْمَد شَوْقِي. (ص 122)</w:t>
      </w:r>
      <w:r>
        <w:rPr>
          <w:b/>
          <w:bCs/>
          <w:color w:val="047857"/>
        </w:rPr>
        <w:t xml:space="preserve">
ج: شَاعِرٌ مِصْرِيٌّ وُلِدَ سَنَةَ 1868م، نَشَأَ فِي القَاهِرَةِ وَدَرَسَ الحُقُوقَ وَالتَّرْجَمَةَ بِفَرَنْسَا، نُفِيَ إِلَى إِسْبَانْيَا، وَكَانَ لِلْمَنْفَى أَثَرٌ كَبِيرٌ فِي إِبْدَاعِهِ، لُقِّبَ بِأَمِيرِ الشُّعَرَاءِ، وَأَشْهَرُ أَعْمَالِهِ "دِيوَانُ الشَّوْقِيَّاتِ"، تُوُفِّيَ سَنَةَ 1932م.</w:t>
      </w:r>
    </w:p>
    <w:p>
      <w:pPr>
        <w:spacing w:after="80" w:before="120"/>
        <w:jc w:val="right"/>
      </w:pPr>
      <w:r>
        <w:rPr>
          <w:b/>
          <w:bCs/>
          <w:color w:val="0F172A"/>
        </w:rPr>
        <w:t xml:space="preserve">س 2: مَا الأَفْكَارُ الرَّئِيسَةُ الَّتِي اشْتَمَلَ عَلَيْهَا النَّصُّ؟ (ص 124)</w:t>
      </w:r>
      <w:r>
        <w:rPr>
          <w:b/>
          <w:bCs/>
          <w:color w:val="047857"/>
        </w:rPr>
        <w:t xml:space="preserve">
ج: 1. بُشْرَى مَوْلِدِ الرَّسُولِ الكَرِيمِ وَفَرْحَةُ الكَوْنِ بِهِ. 2. تَأْيِيدُ النَّبِيِّ بِالقُرْآنِ الكَرِيمِ الَّذِي يُعَدُّ مِنْ أَعْظَمِ المُعْجِزَاتِ. 3. مَوْقِفُ قَوْمِهِ مِنَ الرِّسَالَةِ بَيْنَ مُسْتَجِيبٍ وَرَافِضٍ. 4. انْتِصَارُ الحَقِّ وَاسْتِئْصَالُ جُذُورِ الكُفْرِ وَالشِّرْكِ.</w:t>
      </w:r>
    </w:p>
    <w:p>
      <w:pPr>
        <w:spacing w:after="80" w:before="120"/>
        <w:jc w:val="right"/>
      </w:pPr>
      <w:r>
        <w:rPr>
          <w:b/>
          <w:bCs/>
          <w:color w:val="0F172A"/>
        </w:rPr>
        <w:t xml:space="preserve">س 3: مَاذَا حَدَثَ لِلسَّمَاءِ وَالأَرْضِ عِنْدَمَا بُشِّرَتَا بِمَوْلِدِ النَّبِيِّ الكَرِيمِ؟ (ص 124)</w:t>
      </w:r>
      <w:r>
        <w:rPr>
          <w:b/>
          <w:bCs/>
          <w:color w:val="047857"/>
        </w:rPr>
        <w:t xml:space="preserve">
ج: السَّمَاءُ تَزَيَّنَتْ وَابْتَهَجَتْ بِالنُّورِ، وَالأَرْضُ (الغَبْرَاءُ) تَضَوَّعَتْ وَعَبِقَتْ بِرَائِحَةِ المِسْكِ وَالعَبِيرِ الفَوَّاحِ تَرْحِيبًا بِمَقْدَمِ خَيْرِ خَلْقِ اللهِ.</w:t>
      </w:r>
    </w:p>
    <w:p>
      <w:pPr>
        <w:spacing w:after="80" w:before="120"/>
        <w:jc w:val="right"/>
      </w:pPr>
      <w:r>
        <w:rPr>
          <w:b/>
          <w:bCs/>
          <w:color w:val="0F172A"/>
        </w:rPr>
        <w:t xml:space="preserve">س 4: مَا المُعْجِزَةُ الكُبْرَى الَّتِي أَيَّدَ اللهُ بِهَا رَسُولَهُ الكَرِيمَ؟ (ص 125)</w:t>
      </w:r>
      <w:r>
        <w:rPr>
          <w:b/>
          <w:bCs/>
          <w:color w:val="047857"/>
        </w:rPr>
        <w:t xml:space="preserve">
ج: المُعْجِزَةُ الكُبْرَى هِيَ القُرْآنُ الكَرِيمُ (الذِّكْرُ)؛ فَهِيَ المُعْجِزَةُ الخَالِدَةُ الَّتِي فِيهَا كِفَايَةٌ وَغَنَاءٌ لِكُلِّ مَنْ يَبْحَثُ عَنِ الدَّلِيلِ القَاطِعِ عَلَى صِدْقِ الرِّسَالَةِ.</w:t>
      </w:r>
    </w:p>
    <w:p>
      <w:pPr>
        <w:spacing w:after="80" w:before="120"/>
        <w:jc w:val="right"/>
      </w:pPr>
      <w:r>
        <w:rPr>
          <w:b/>
          <w:bCs/>
          <w:color w:val="0F172A"/>
        </w:rPr>
        <w:t xml:space="preserve">س 5: عَلَامَ يَدُلُّ اسْتِخْدَامُ الشَّاعِرِ لِقَوْلِهِ: «يَا أَيُّهَا الأُمِّيُّ»؟ (ص 125)</w:t>
      </w:r>
      <w:r>
        <w:rPr>
          <w:b/>
          <w:bCs/>
          <w:color w:val="047857"/>
        </w:rPr>
        <w:t xml:space="preserve">
ج: يَدُلُّ عَلَى عِظَمِ المُعْجِزَةِ الإِلَهِيَّةِ وَالفَخْرِ بِمَا أَعْطَاهُ اللهُ؛ إِذْ عَلَى الرَّغْمِ مِنْ أَنَّهُ كَانَ أُمِّيًّا لَا يَقْرَأُ وَلَا يَكْتُبُ، إِلَّا أَنَّ أَعْظَمَ عُلَمَاءِ العَالَمِ قَدْ خَضَعُوا لِعِلْمِهِ وَتَعَالِيمِ رِسَالَتِهِ المُوحَاةِ مِنَ اللهِ.</w:t>
      </w:r>
    </w:p>
    <w:p>
      <w:pPr>
        <w:spacing w:after="80" w:before="120"/>
        <w:jc w:val="right"/>
      </w:pPr>
      <w:r>
        <w:rPr>
          <w:b/>
          <w:bCs/>
          <w:color w:val="0F172A"/>
        </w:rPr>
        <w:t xml:space="preserve">س 6: لِمَاذَا كَانَ القُرْآنُ الكَرِيمُ مُعْجِزَةَ الرَّسُولِ الكُبْرَى؟ (ص 133)</w:t>
      </w:r>
      <w:r>
        <w:rPr>
          <w:b/>
          <w:bCs/>
          <w:color w:val="047857"/>
        </w:rPr>
        <w:t xml:space="preserve">
ج: لِأَنَّهُ مُعْجِزَةٌ خَالِدَةٌ بَاقِيَةٌ مَحْفُوظَةٌ بِحِفْظِ اللهِ إِلَى قِيَامِ السَّاعَةِ، تُخَاطِبُ العُقُولَ فِي كُلِّ عَصْرٍ بِلَفْظِهَا وَمَعْنَاهَا وَتَشْرِيعَاتِهَا وَحَقَائِقِهَا العِلْمِيَّةِ، بِخِلَافِ مُعْجِزَاتِ الأَنْبِيَاءِ السَّابِقِينَ الحِسِّيَّةِ الَّتِي انْتَهَتْ فِي زَمَانِهَا.</w:t>
      </w:r>
    </w:p>
    <w:p>
      <w:pPr>
        <w:spacing w:after="80" w:before="120"/>
        <w:jc w:val="right"/>
      </w:pPr>
      <w:r>
        <w:rPr>
          <w:b/>
          <w:bCs/>
          <w:color w:val="0F172A"/>
        </w:rPr>
        <w:t xml:space="preserve">س 7: مَا مَوْقِفُ المُجْتَمَعِ الجَاهِلِيِّ مِنْ رِسَالَةِ النَّبِيِّ صَلَّى اللهُ عَلَيْهِ وَآلِهِ وَسَلَّمَ؟ (ص 133)</w:t>
      </w:r>
      <w:r>
        <w:rPr>
          <w:b/>
          <w:bCs/>
          <w:color w:val="047857"/>
        </w:rPr>
        <w:t xml:space="preserve">
ج: انْقَسَمَ المَوْقِفُ إِلَى قِسْمَيْنِ: 1. أَهْلُ الحِكْمَةِ وَالعَقْلِ وَالمُسْتَضْعَفُونَ: لَبَّوْا دَعْوَتَهُ وَآمَنُوا بِهِ وَضَحَّوْا فِي سَبِيلِ اللهِ. 2. زُعَمَاءُ الكُفْرِ وَأَهْلُ الجَهْلِ: صَمُّوا آذَانَهُمْ وَاسْتَكْبَرُوا وَأَعْلَنُوا الحَرْبَ عَلَيْهِ وَحَارَبُوا رِسَالَتَهُ بِمَكْرِهِمْ.</w:t>
      </w:r>
    </w:p>
    <w:p>
      <w:pPr>
        <w:spacing w:after="80" w:before="120"/>
        <w:jc w:val="right"/>
      </w:pPr>
      <w:r>
        <w:rPr>
          <w:b/>
          <w:bCs/>
          <w:color w:val="0F172A"/>
        </w:rPr>
        <w:t xml:space="preserve">س 8: لِمَاذَا نَحْتَفِلُ بِمَوْلِدِ النَّبِيِّ صَلَّى اللهُ عَلَيْهِ وَآلِهِ وَسَلَّمَ؟ (ص 133)</w:t>
      </w:r>
      <w:r>
        <w:rPr>
          <w:b/>
          <w:bCs/>
          <w:color w:val="047857"/>
        </w:rPr>
        <w:t xml:space="preserve">
ج: احْتِفَاءً بِمَوْلِدِ النُّورِ وَالهُدَى الَّذِي أَخْرَجَ البَشَرِيَّةَ مِنَ الظُّلُمَاتِ إِلَى النُّورِ، وَتَعْظِيمًا لِرَسُولِ اللهِ وَتَجْدِيدًا لِلْعَهْدِ بِاتِّبَاعِ سُنَّتِهِ وَالتَّأَسِّي بِأَخْلَاقِهِ وَتَرْسِيخًا لِلْهُوِيَّةِ الإِيمَانِيَّةِ فِي نُفُوسِ الأَجْيَالِ.</w:t>
      </w:r>
    </w:p>
    <w:p>
      <w:pPr>
        <w:spacing w:after="80" w:before="120"/>
        <w:jc w:val="right"/>
      </w:pPr>
      <w:r>
        <w:rPr>
          <w:b/>
          <w:bCs/>
          <w:color w:val="0F172A"/>
        </w:rPr>
        <w:t xml:space="preserve">س 9: اسْتَخْرِجْ مِنَ البَيْتِ الآتِي اسْمَ مَفْعُولٍ، وَبَيِّنْ فِعْلَهُ: أُنْبِئْتُ أَنَّ رَسُولَ اللهِ أَوْعَدَنِي ... وَالعَفْوُ عِنْدَ رَسُولِ اللهِ مَأْمُولُ. (ص 133)</w:t>
      </w:r>
      <w:r>
        <w:rPr>
          <w:b/>
          <w:bCs/>
          <w:color w:val="047857"/>
        </w:rPr>
        <w:t xml:space="preserve">
ج: اسم المفعول: مَأْمُولُ. وزنُهُ: مَفْعُول. فِعْلُهُ المَبْنِيُّ لِلْمَجْهُولِ: أُمِلَ (فعل ثلاثي).</w:t>
      </w:r>
    </w:p>
    <w:p>
      <w:pPr>
        <w:spacing w:after="80" w:before="120"/>
        <w:jc w:val="right"/>
      </w:pPr>
      <w:r>
        <w:rPr>
          <w:b/>
          <w:bCs/>
          <w:color w:val="0F172A"/>
        </w:rPr>
        <w:t xml:space="preserve">س 10: صُغْ مِنْ كُلِّ فِعْلٍ مِمَّا يَأْتِي اسْمَ مَفْعُولٍ وَضَعْهُ فِي جُمْلَةٍ تَامَّةٍ: (مُنِحَ - عُرِفَ - سُئِلَ). (ص 133)</w:t>
      </w:r>
      <w:r>
        <w:rPr>
          <w:b/>
          <w:bCs/>
          <w:color w:val="047857"/>
        </w:rPr>
        <w:t xml:space="preserve">
ج: 1. مُنِحَ: مَمْنُوحٌ -&gt; المُتَفَوِّقُ مَمْنُوحٌ جَائِزَةً. 2. عُرِفَ: مَعْرُوفٌ -&gt; الصَّادِقُ مَعْرُوفٌ بِأَمَانَتِهِ. 3. سُئِلَ: مَسْؤُولٌ -&gt; المَرْءُ مَسْؤُولٌ عَنْ عَمَلِهِ.</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21 (أَحْدَاثٌ وَمُنَاسَبَاتٌ) الآن!</w:t>
            </w:r>
          </w:p>
          <w:p>
            <w:pPr>
              <w:spacing w:after="60" w:line="300"/>
              <w:jc w:val="right"/>
            </w:pPr>
            <w:r>
              <w:rPr>
                <w:rFonts w:ascii="Arial" w:cs="Arial" w:eastAsia="Arial" w:hAnsi="Arial"/>
                <w:color w:val="1E293B"/>
                <w:sz w:val="22"/>
                <w:szCs w:val="22"/>
              </w:rPr>
              <w:t xml:space="preserve">• انتهيت من مراجعة الوحدة 21؟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21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22: قَضَايَا مُعَاصِرَةٌ</w:t>
      </w:r>
    </w:p>
    <w:p>
      <w:pPr>
        <w:spacing w:after="100" w:line="320"/>
        <w:jc w:val="right"/>
      </w:pPr>
      <w:r>
        <w:rPr>
          <w:rFonts w:ascii="Arial" w:cs="Arial" w:eastAsia="Arial" w:hAnsi="Arial"/>
          <w:b/>
          <w:bCs/>
          <w:color w:val="334155"/>
          <w:sz w:val="22"/>
          <w:szCs w:val="22"/>
        </w:rPr>
        <w:t xml:space="preserve">📌 المحور والمجال: الصمود الأسطوري للشعب اليمني واسم التفضيل وعلامات الترقيم الإملائية | النطاق الموثق في الكتاب: ص 134 - 150</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«الصُّمُودُ الأُسْطُورِيُّ» (ص 134 - 143)</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وثائقي ووطني معاصر</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الصمود الأسطوري للشعب اليمني وجيشه ولجانه أمام العدوان الشامل منذ 26 مارس 2015م وبناء قوة الردع الصاروخية والمسيرة.</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اسْتَيْقَظَ النَّاسُ بَعْدَ مُنْتَصَفِ لَيْلَةِ السَّادِسِ وَالعِشْرِينَ مِنْ شَهْرِ مَارِسَ سَنَةَ 2015م، وَهُمْ فِي أَشَدِّ الحَيْرَةِ وَالذُّهُولِ؛ فَقَدِ انْقَلَبَ سُكُونُ اللَّيْلِ الهَادِئُ إِلَى ضَجِيجٍ مُفْزِعٍ، حَيْثُ انْهَالَتْ عَلَى رُؤُوسِهِمْ حِمَمُ القَنَابِلِ الذَّكِيَّةِ وَالعُنْقُودِيَّةِ المُحَرَّمَةِ، وَالصَّوَارِيخِ المُخْتَلِفَةِ الفَتَّاكَةِ الَّتِي تَحْمِلُهَا أَسْرَابٌ عَدِيدَةٌ مِنَ الطَّائِرَاتِ الحَرْبِيَّةِ الَّتِي غَطَّتْ سَمَاءَ العَاصِمَةِ صَنْعَاءَ، وَغَيْرَهَا مِنَ المُدُنِ وَالقُرَى اليَمَنِيَّةِ، وَهِيَ تَحُومُ بِدَوِيِّهَا الهَائِلِ الَّذِي اخْتَرَقَ حَاجِزَ الصَّوْتِ دُونَ سَابِقِ إِنْذَارٍ، وَأَخَذَتْ تَقْذِفُ حِمَمَهَا بِعَشْوَائِيَّةٍ وَشَرَاسَةٍ فِي كُلِّ مَكَانٍ.
وَقَدِ اسْتَمَرَّتِ الطَّلَعَاتُ الجَوِّيَّةُ دُونَ تَوَقُّفٍ، فَحِينَ يَنْتَهِي سِرْبٌ مِنْ إِطْلَاقِ مَا يَحْمِلُهُ مِنْ قَذَائِفَ، وَيَعُودُ لِيَتَزَوَّدَ بِقَذَائِفَ أُخْرَى، يَكُونُ السِّرْبُ الآخَرُ مِنْ تِلْكَ الطَّائِرَاتِ قَدْ أَخَذَ مَكَانَهُ فِي الهُجُومِ، وَكَانَ يُسَانِدُ تِلْكَ الأَسْرَابَ بَارِجَاتٌ حَرْبِيَّةٌ فِي البَحْرِ تَحْمِلُ صَوَارِيخَ مُتَنَوِّعَةً ثَقِيلَةً إِلَى جَانِبِ مَدْفَعِيَّاتٍ ذَكِيَّةٍ مُطَوَّرَةٍ.
ظَلَّ العَدُوُّ يُحَاصِرُ وَيَقْصِفُ وَطَنَنَا بَرًّا وَبَحْرًا وَجَوًّا دُونَ تَوَقُّفٍ، وَعَلَى مَدَارِ السَّاعَةِ لَيْلًا وَنَهَارًا، مُسْتَهْدِفًا مُحَافَظَاتِ الجُمْهُورِيَّةِ، وَلَمْ تَكُنْ هُنَاكَ مُحَافَظَةٌ أَقَلَّ ضَرَرًا مِنَ الأُخْرَى؛ فَقَدِ اسْتَهْدَفَ العَدُوُّ المُؤَسَّسَاتِ المَدَنِيَّةَ وَالعَسْكَرِيَّةَ وَالخِدْمِيَّةَ، وَتَسَاوَى فِي مُخَطَّطِهِ الإِجْرَامِيِّ كُلُّ شَيْءٍ، فَدَمَّرَ المَطَارَاتِ وَالمَوَانِئَ المَدَنِيَّةَ وَالحَدَائِقَ، وَاسْطَبْلَاتِ الخُيُولِ، وَقَادَهُ حِقْدُهُ الدَّفِينُ إِلَى تَدْمِيرِ المَسَاجِدِ، وَالمَدَارِسِ، وَالمَنَازِلِ، وَالآثَارِ، وَطَالَ قَصْفُهُ السَّوَاحِلَ، وَالمُنْتَجَعَاتِ، وَالطُّرُقَاتِ.
لَقَدْ كَانَ عُدْوَانًا هَمَجِيًّا قَضَى عَلَى المَرَافِقِ الحَيَوِيَّةِ، وَعَلَى بِنْيَةِ الوَطَنِ التَّحْتِيَّةِ، وَالاِقْتِصَادِيَّةِ، وَالحَضَارِيَّةِ، وَالتَّارِيخِيَّةِ، وَقَتَلَ الأَطْفَالَ وَالنِّسَاءَ وَالشُّيُوخَ.
انْطَلَقَ الشَّعْبُ اليَمَنِيُّ العَظِيمُ مُسْتَنْفِرًا يَتَلَقَّفُ تِلْكَ الضَّرَبَاتِ المُدَمِّرَةَ بِكُلِّ بَسَالَةٍ وَصُمُودٍ، وَهُرِعَ النَّاسُ يَتَفَقَّدُونَ أُسَرَهُمْ وَأَطْفَالَهُمْ فِي المَنَازِلِ وَالمَسَاجِدِ، وَالمَدَارِسِ الَّتِي أَضْحَتْ بَيْنَ عَشِيَّةٍ وَضُحَاهَا أَطْلَالًا تَجْمَعُ رُكَامًا مِنَ الحِجَارَةِ، وَأَشْلَاءً مِنَ الأَجْسَادِ، وَأَنْهَارًا مِنَ الدِّمَاءِ، وَلَمْ تَقِفْ تَسَاؤُلَاتُ النَّاسِ عَنْ أَسْبَابِ العُدْوَانِ عَلَى بِلَادِنَا فَلَا يَجِدُونَ إِجَابَةً مُقْنِعَةً، فَالشَّعْبُ اليَمَنِيُّ شَعْبٌ مُسْلِمٌ يُحِبُّ جِيرَانَهُ، وَيُحِبُّ أُمَّتَهُ العَرَبِيَّةَ وَالإِسْلَامِيَّةَ، وَيُدَافِعُ عَنْ قَضَايَاهَا، وَتَرْبِطُهُ بِهِمْ عِلَاقَاتٌ مِنَ الإِخَاءِ وَالتَّعَاوُنِ.
وَهُنَا هَبَّ الشَّعْبُ اليَمَنِيُّ المِغْوَارُ بِلِجَانِهِ الشَّعْبِيَّةِ وَجَيْشِهِ البَطَلِ إِلَى سَاحَاتِ الجِهَادِ فِي سَبِيلِ اللهِ دِفَاعًا عَنِ الوَطَنِ وَحِمَايَتِهِ، وَأَصْبَحُوا قُوَّةً ضَارِبَةً سَطَّرُوا أَعْظَمَ المَلَاحِمِ فِي الصُّمُودِ وَالدِّفَاعِ، وَدَحْرِ العَدُوِّ، وَبِفَضْلِ اللهِ تَطَوَّرَتْ قُوَّةُ الرَّدْعِ اليَمَنِيَّةُ فِي دَكِّ مَعَاقِلِ العَدُوِّ، وَاسْتَطَاعَ طَيَرَانُنَا المُسَيَّرُ وَصَوَارِيخُنَا البَالِسْتِيَّةُ أَنْ تَعْبُرَ إِلَى أَعْمَاقِ أَرَاضِي المُعْتَدِينَ، تَدُكُّ مَطَارَاتِهِمُ العَسْكَرِيَّةَ، وَحُقُولَهُمُ النَّفْطِيَّةَ بِكُلِّ اقْتِدَارٍ.
كَمَا أَذْهَلَ التَّحَالُفَ فِي الجَانِبِ الآخَرِ تَمَاسُكُ الجَبْهَةِ الدَّاخِلِيَّةِ لِأَبْنَاءِ الشَّعْبِ... وَلَقَدِ اتَّخَذَ الشَّعْبُ اليَمَنِيُّ مِنْ هُدَى القُرْآنِ الكَرِيمِ وَتَعَالِيمِهِ دِرْعًا مَنِيعًا لِكُلِّ مُحَاوَلَاتِ المُعْتَدِينَ.
لَقَدْ أَصْبَحَ 26 مَارِسَ يَوْمَ احْتِفَالٍ كَبِيرٍ، وَذِكْرَى خَالِدَةً تَرْمُزُ إِلَى صُمُودِ الشَّعْبِ اليَمَنِيِّ فِي مُوَاجَهَةِ العُدْوَانِ، وَأَضْحَى اليَمَنُ بِفَضْلِ اللهِ أَكْثَرَ جَاهِزِيَّةً وَتَمَرُّسًا بِفُنُونِ القِتَالِ، وَسَيُسَطِّرُ التَّارِيخُ أَجْمَلَ قَصَصِ المَلَاحِمِ عَنْ هَذَا الصُّمُودِ الأُسْطُورِيِّ.</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بداية العدوان المباغت ليلة 26 مارس 2015م بالغارات الجوية والصواريخ والقنابل العنقودية المحرمة.</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الاستهداف الممنهج للبنية التحتية والمنشآت المدنية (مطارات، موانئ، مدارس، مساجد، أسواق، آثار، وطرق).</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الهبة الشعبية والاستنفار العام للدفاع عن سيادة اليمن وكرامته ورفد الجبهات.</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تماسك الجبهة الداخلية المستند إلى الهوية الإيمانية وهدى القرآن الكريم.</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تطور التصنيع الحربي وقوة الردع الاستراتيجية بالصواريخ الباليستية والطيران المسير لضرب العمق النفطي والعسكري.</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تحول يوم 26 مارس إلى "اليوم الوطني للصمود" ومحطة سنوية للاعتزاز بالتضحيات والانتصارات.</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التوثيق المصور المفصل في ص 138 و139 لجرائم استهداف المنشآت الرياضية، محطات الكهرباء، شبكات الاتصالات، صوامع الغلال، شاحنات القمح، الأطفال، والصيادين.</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التوثيق العسكري لأسماء المنظومات الصاروخية والطيران المسير والأسلحة البحرية بالصور التوثيقية ص 140 و141.</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إبراز دور الإعلام المقاوم وتصريحات قادة العدوان التي توهمت إسقاط اليمن خلال أسابيع معدودة، وانقلاب ذلك إلى صمود تاريخي مستمر.</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22 (12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أَسْرَابٌ</w:t>
            </w:r>
          </w:p>
        </w:tc>
        <w:tc>
          <w:tcPr>
            <w:shd w:fill="F0FDFA" w:val="solid"/>
          </w:tcPr>
          <w:p>
            <w:pPr>
              <w:jc w:val="right"/>
            </w:pPr>
            <w:r>
              <w:t xml:space="preserve">جَمْعُ سِرْبٍ: وَالمَقْصُودُ عَدَدٌ مِنَ الطَّائِرَاتِ تُحَلِّقُ مَعًا</w:t>
            </w:r>
          </w:p>
        </w:tc>
        <w:tc>
          <w:tcPr>
            <w:shd w:fill="F0FDFA" w:val="solid"/>
          </w:tcPr>
          <w:p>
            <w:pPr>
              <w:jc w:val="right"/>
            </w:pPr>
            <w:r>
              <w:t xml:space="preserve">أَفْوَاجٌ، جَمَاعَاتٌ</w:t>
            </w:r>
          </w:p>
        </w:tc>
        <w:tc>
          <w:tcPr>
            <w:shd w:fill="F0FDFA" w:val="solid"/>
          </w:tcPr>
          <w:p>
            <w:pPr>
              <w:jc w:val="right"/>
            </w:pPr>
            <w:r>
              <w:t xml:space="preserve">—</w:t>
            </w:r>
          </w:p>
        </w:tc>
      </w:tr>
      <w:tr>
        <w:tc>
          <w:tcPr>
            <w:shd w:fill="FFFFFF" w:val="solid"/>
          </w:tcPr>
          <w:p>
            <w:pPr>
              <w:jc w:val="right"/>
            </w:pPr>
            <w:r>
              <w:rPr>
                <w:b/>
                <w:bCs/>
              </w:rPr>
              <w:t xml:space="preserve">هَمَجِيَّةٌ</w:t>
            </w:r>
          </w:p>
        </w:tc>
        <w:tc>
          <w:tcPr>
            <w:shd w:fill="FFFFFF" w:val="solid"/>
          </w:tcPr>
          <w:p>
            <w:pPr>
              <w:jc w:val="right"/>
            </w:pPr>
            <w:r>
              <w:t xml:space="preserve">بِدُونِ هَدَفٍ أَوْ نِظَامٍ وَبِوَحْشِيَّةٍ جَاهِلِيَّةٍ</w:t>
            </w:r>
          </w:p>
        </w:tc>
        <w:tc>
          <w:tcPr>
            <w:shd w:fill="FFFFFF" w:val="solid"/>
          </w:tcPr>
          <w:p>
            <w:pPr>
              <w:jc w:val="right"/>
            </w:pPr>
            <w:r>
              <w:t xml:space="preserve">وَحْشِيَّةٌ، بَرْبَرِيَّةٌ</w:t>
            </w:r>
          </w:p>
        </w:tc>
        <w:tc>
          <w:tcPr>
            <w:shd w:fill="FFFFFF" w:val="solid"/>
          </w:tcPr>
          <w:p>
            <w:pPr>
              <w:jc w:val="right"/>
            </w:pPr>
            <w:r>
              <w:t xml:space="preserve">حَضَارِيَّةٌ، إِنْسَانِيَّةٌ</w:t>
            </w:r>
          </w:p>
        </w:tc>
      </w:tr>
      <w:tr>
        <w:tc>
          <w:tcPr>
            <w:shd w:fill="F0FDFA" w:val="solid"/>
          </w:tcPr>
          <w:p>
            <w:pPr>
              <w:jc w:val="right"/>
            </w:pPr>
            <w:r>
              <w:rPr>
                <w:b/>
                <w:bCs/>
              </w:rPr>
              <w:t xml:space="preserve">بَارِجَاتٌ</w:t>
            </w:r>
          </w:p>
        </w:tc>
        <w:tc>
          <w:tcPr>
            <w:shd w:fill="F0FDFA" w:val="solid"/>
          </w:tcPr>
          <w:p>
            <w:pPr>
              <w:jc w:val="right"/>
            </w:pPr>
            <w:r>
              <w:t xml:space="preserve">مَفْرَدُهَا: بَارِجَةٌ؛ وَهِيَ السُّفُنُ الحَرْبِيَّةُ العِمْلَاقَةُ</w:t>
            </w:r>
          </w:p>
        </w:tc>
        <w:tc>
          <w:tcPr>
            <w:shd w:fill="F0FDFA" w:val="solid"/>
          </w:tcPr>
          <w:p>
            <w:pPr>
              <w:jc w:val="right"/>
            </w:pPr>
            <w:r>
              <w:t xml:space="preserve">مُدَمِّرَاتٌ، سُفُنٌ حَرْبِيَّةٌ</w:t>
            </w:r>
          </w:p>
        </w:tc>
        <w:tc>
          <w:tcPr>
            <w:shd w:fill="F0FDFA" w:val="solid"/>
          </w:tcPr>
          <w:p>
            <w:pPr>
              <w:jc w:val="right"/>
            </w:pPr>
            <w:r>
              <w:t xml:space="preserve">—</w:t>
            </w:r>
          </w:p>
        </w:tc>
      </w:tr>
      <w:tr>
        <w:tc>
          <w:tcPr>
            <w:shd w:fill="FFFFFF" w:val="solid"/>
          </w:tcPr>
          <w:p>
            <w:pPr>
              <w:jc w:val="right"/>
            </w:pPr>
            <w:r>
              <w:rPr>
                <w:b/>
                <w:bCs/>
              </w:rPr>
              <w:t xml:space="preserve">اسْطَبْلَاتٌ</w:t>
            </w:r>
          </w:p>
        </w:tc>
        <w:tc>
          <w:tcPr>
            <w:shd w:fill="FFFFFF" w:val="solid"/>
          </w:tcPr>
          <w:p>
            <w:pPr>
              <w:jc w:val="right"/>
            </w:pPr>
            <w:r>
              <w:t xml:space="preserve">أَمَاكِنُ تَرْبِيَةِ الخُيُولِ وَإِيوَائِهَا</w:t>
            </w:r>
          </w:p>
        </w:tc>
        <w:tc>
          <w:tcPr>
            <w:shd w:fill="FFFFFF" w:val="solid"/>
          </w:tcPr>
          <w:p>
            <w:pPr>
              <w:jc w:val="right"/>
            </w:pPr>
            <w:r>
              <w:t xml:space="preserve">مَرَابِطُ الخَيْلِ</w:t>
            </w:r>
          </w:p>
        </w:tc>
        <w:tc>
          <w:tcPr>
            <w:shd w:fill="FFFFFF" w:val="solid"/>
          </w:tcPr>
          <w:p>
            <w:pPr>
              <w:jc w:val="right"/>
            </w:pPr>
            <w:r>
              <w:t xml:space="preserve">—</w:t>
            </w:r>
          </w:p>
        </w:tc>
      </w:tr>
      <w:tr>
        <w:tc>
          <w:tcPr>
            <w:shd w:fill="F0FDFA" w:val="solid"/>
          </w:tcPr>
          <w:p>
            <w:pPr>
              <w:jc w:val="right"/>
            </w:pPr>
            <w:r>
              <w:rPr>
                <w:b/>
                <w:bCs/>
              </w:rPr>
              <w:t xml:space="preserve">طَالَ</w:t>
            </w:r>
          </w:p>
        </w:tc>
        <w:tc>
          <w:tcPr>
            <w:shd w:fill="F0FDFA" w:val="solid"/>
          </w:tcPr>
          <w:p>
            <w:pPr>
              <w:jc w:val="right"/>
            </w:pPr>
            <w:r>
              <w:t xml:space="preserve">امْتَدَّ إِلَيْهِ وَوَصَلَ أَثَرُهُ</w:t>
            </w:r>
          </w:p>
        </w:tc>
        <w:tc>
          <w:tcPr>
            <w:shd w:fill="F0FDFA" w:val="solid"/>
          </w:tcPr>
          <w:p>
            <w:pPr>
              <w:jc w:val="right"/>
            </w:pPr>
            <w:r>
              <w:t xml:space="preserve">بَلَغَ، شَمِلَ</w:t>
            </w:r>
          </w:p>
        </w:tc>
        <w:tc>
          <w:tcPr>
            <w:shd w:fill="F0FDFA" w:val="solid"/>
          </w:tcPr>
          <w:p>
            <w:pPr>
              <w:jc w:val="right"/>
            </w:pPr>
            <w:r>
              <w:t xml:space="preserve">—</w:t>
            </w:r>
          </w:p>
        </w:tc>
      </w:tr>
      <w:tr>
        <w:tc>
          <w:tcPr>
            <w:shd w:fill="FFFFFF" w:val="solid"/>
          </w:tcPr>
          <w:p>
            <w:pPr>
              <w:jc w:val="right"/>
            </w:pPr>
            <w:r>
              <w:rPr>
                <w:b/>
                <w:bCs/>
              </w:rPr>
              <w:t xml:space="preserve">مُسْتَنْفِرًا</w:t>
            </w:r>
          </w:p>
        </w:tc>
        <w:tc>
          <w:tcPr>
            <w:shd w:fill="FFFFFF" w:val="solid"/>
          </w:tcPr>
          <w:p>
            <w:pPr>
              <w:jc w:val="right"/>
            </w:pPr>
            <w:r>
              <w:t xml:space="preserve">مُتَأَهِّبًا، وَمُسْتَعِدًّا لِلْقِتَالِ وَالدِّفَاعِ</w:t>
            </w:r>
          </w:p>
        </w:tc>
        <w:tc>
          <w:tcPr>
            <w:shd w:fill="FFFFFF" w:val="solid"/>
          </w:tcPr>
          <w:p>
            <w:pPr>
              <w:jc w:val="right"/>
            </w:pPr>
            <w:r>
              <w:t xml:space="preserve">مُتَيَقِّظًا، مُسْتَعِدًّا</w:t>
            </w:r>
          </w:p>
        </w:tc>
        <w:tc>
          <w:tcPr>
            <w:shd w:fill="FFFFFF" w:val="solid"/>
          </w:tcPr>
          <w:p>
            <w:pPr>
              <w:jc w:val="right"/>
            </w:pPr>
            <w:r>
              <w:t xml:space="preserve">مُتَخَاذِلًا</w:t>
            </w:r>
          </w:p>
        </w:tc>
      </w:tr>
      <w:tr>
        <w:tc>
          <w:tcPr>
            <w:shd w:fill="F0FDFA" w:val="solid"/>
          </w:tcPr>
          <w:p>
            <w:pPr>
              <w:jc w:val="right"/>
            </w:pPr>
            <w:r>
              <w:rPr>
                <w:b/>
                <w:bCs/>
              </w:rPr>
              <w:t xml:space="preserve">أَشْلَاءٌ</w:t>
            </w:r>
          </w:p>
        </w:tc>
        <w:tc>
          <w:tcPr>
            <w:shd w:fill="F0FDFA" w:val="solid"/>
          </w:tcPr>
          <w:p>
            <w:pPr>
              <w:jc w:val="right"/>
            </w:pPr>
            <w:r>
              <w:t xml:space="preserve">أَعْضَاءٌ مُتَفَرِّقَةٌ وَمُتَقَطِّعَةٌ مِنَ الجَسَدِ</w:t>
            </w:r>
          </w:p>
        </w:tc>
        <w:tc>
          <w:tcPr>
            <w:shd w:fill="F0FDFA" w:val="solid"/>
          </w:tcPr>
          <w:p>
            <w:pPr>
              <w:jc w:val="right"/>
            </w:pPr>
            <w:r>
              <w:t xml:space="preserve">أَطْرَافٌ مُمَزَّقَةٌ</w:t>
            </w:r>
          </w:p>
        </w:tc>
        <w:tc>
          <w:tcPr>
            <w:shd w:fill="F0FDFA" w:val="solid"/>
          </w:tcPr>
          <w:p>
            <w:pPr>
              <w:jc w:val="right"/>
            </w:pPr>
            <w:r>
              <w:t xml:space="preserve">—</w:t>
            </w:r>
          </w:p>
        </w:tc>
      </w:tr>
      <w:tr>
        <w:tc>
          <w:tcPr>
            <w:shd w:fill="FFFFFF" w:val="solid"/>
          </w:tcPr>
          <w:p>
            <w:pPr>
              <w:jc w:val="right"/>
            </w:pPr>
            <w:r>
              <w:rPr>
                <w:b/>
                <w:bCs/>
              </w:rPr>
              <w:t xml:space="preserve">هَالَ</w:t>
            </w:r>
          </w:p>
        </w:tc>
        <w:tc>
          <w:tcPr>
            <w:shd w:fill="FFFFFF" w:val="solid"/>
          </w:tcPr>
          <w:p>
            <w:pPr>
              <w:jc w:val="right"/>
            </w:pPr>
            <w:r>
              <w:t xml:space="preserve">أَفْزَعَ وَأَخَافَ وَأَدْهَشَ</w:t>
            </w:r>
          </w:p>
        </w:tc>
        <w:tc>
          <w:tcPr>
            <w:shd w:fill="FFFFFF" w:val="solid"/>
          </w:tcPr>
          <w:p>
            <w:pPr>
              <w:jc w:val="right"/>
            </w:pPr>
            <w:r>
              <w:t xml:space="preserve">أَرْعَبَ، أَفْزَعَ</w:t>
            </w:r>
          </w:p>
        </w:tc>
        <w:tc>
          <w:tcPr>
            <w:shd w:fill="FFFFFF" w:val="solid"/>
          </w:tcPr>
          <w:p>
            <w:pPr>
              <w:jc w:val="right"/>
            </w:pPr>
            <w:r>
              <w:t xml:space="preserve">طَمْأَنَ</w:t>
            </w:r>
          </w:p>
        </w:tc>
      </w:tr>
      <w:tr>
        <w:tc>
          <w:tcPr>
            <w:shd w:fill="F0FDFA" w:val="solid"/>
          </w:tcPr>
          <w:p>
            <w:pPr>
              <w:jc w:val="right"/>
            </w:pPr>
            <w:r>
              <w:rPr>
                <w:b/>
                <w:bCs/>
              </w:rPr>
              <w:t xml:space="preserve">المَلَاحِمُ</w:t>
            </w:r>
          </w:p>
        </w:tc>
        <w:tc>
          <w:tcPr>
            <w:shd w:fill="F0FDFA" w:val="solid"/>
          </w:tcPr>
          <w:p>
            <w:pPr>
              <w:jc w:val="right"/>
            </w:pPr>
            <w:r>
              <w:t xml:space="preserve">الوَقَائِعُ وَالمَعَارِكُ الشَّدِيدَةُ العَظِيمَةُ</w:t>
            </w:r>
          </w:p>
        </w:tc>
        <w:tc>
          <w:tcPr>
            <w:shd w:fill="F0FDFA" w:val="solid"/>
          </w:tcPr>
          <w:p>
            <w:pPr>
              <w:jc w:val="right"/>
            </w:pPr>
            <w:r>
              <w:t xml:space="preserve">المَعَارِكُ البُطُولِيَّةُ</w:t>
            </w:r>
          </w:p>
        </w:tc>
        <w:tc>
          <w:tcPr>
            <w:shd w:fill="F0FDFA" w:val="solid"/>
          </w:tcPr>
          <w:p>
            <w:pPr>
              <w:jc w:val="right"/>
            </w:pPr>
            <w:r>
              <w:t xml:space="preserve">—</w:t>
            </w:r>
          </w:p>
        </w:tc>
      </w:tr>
      <w:tr>
        <w:tc>
          <w:tcPr>
            <w:shd w:fill="FFFFFF" w:val="solid"/>
          </w:tcPr>
          <w:p>
            <w:pPr>
              <w:jc w:val="right"/>
            </w:pPr>
            <w:r>
              <w:rPr>
                <w:b/>
                <w:bCs/>
              </w:rPr>
              <w:t xml:space="preserve">اسْتِنْكَارٌ</w:t>
            </w:r>
          </w:p>
        </w:tc>
        <w:tc>
          <w:tcPr>
            <w:shd w:fill="FFFFFF" w:val="solid"/>
          </w:tcPr>
          <w:p>
            <w:pPr>
              <w:jc w:val="right"/>
            </w:pPr>
            <w:r>
              <w:t xml:space="preserve">احْتِجَاجٌ وَرَفْضٌ شَدِيدٌ (ص 143)</w:t>
            </w:r>
          </w:p>
        </w:tc>
        <w:tc>
          <w:tcPr>
            <w:shd w:fill="FFFFFF" w:val="solid"/>
          </w:tcPr>
          <w:p>
            <w:pPr>
              <w:jc w:val="right"/>
            </w:pPr>
            <w:r>
              <w:t xml:space="preserve">شَجْبٌ، إِدَانَةٌ</w:t>
            </w:r>
          </w:p>
        </w:tc>
        <w:tc>
          <w:tcPr>
            <w:shd w:fill="FFFFFF" w:val="solid"/>
          </w:tcPr>
          <w:p>
            <w:pPr>
              <w:jc w:val="right"/>
            </w:pPr>
            <w:r>
              <w:t xml:space="preserve">قَبُولٌ، إِقْرَارٌ</w:t>
            </w:r>
          </w:p>
        </w:tc>
      </w:tr>
      <w:tr>
        <w:tc>
          <w:tcPr>
            <w:shd w:fill="F0FDFA" w:val="solid"/>
          </w:tcPr>
          <w:p>
            <w:pPr>
              <w:jc w:val="right"/>
            </w:pPr>
            <w:r>
              <w:rPr>
                <w:b/>
                <w:bCs/>
              </w:rPr>
              <w:t xml:space="preserve">حَاجِزٌ</w:t>
            </w:r>
          </w:p>
        </w:tc>
        <w:tc>
          <w:tcPr>
            <w:shd w:fill="F0FDFA" w:val="solid"/>
          </w:tcPr>
          <w:p>
            <w:pPr>
              <w:jc w:val="right"/>
            </w:pPr>
            <w:r>
              <w:t xml:space="preserve">جَمْعُهَا: حَوَاجِزُ أَوْ حُجُوزٌ (ص 143)</w:t>
            </w:r>
          </w:p>
        </w:tc>
        <w:tc>
          <w:tcPr>
            <w:shd w:fill="F0FDFA" w:val="solid"/>
          </w:tcPr>
          <w:p>
            <w:pPr>
              <w:jc w:val="right"/>
            </w:pPr>
            <w:r>
              <w:t xml:space="preserve">مَانِعٌ، سَاتِرٌ</w:t>
            </w:r>
          </w:p>
        </w:tc>
        <w:tc>
          <w:tcPr>
            <w:shd w:fill="F0FDFA" w:val="solid"/>
          </w:tcPr>
          <w:p>
            <w:pPr>
              <w:jc w:val="right"/>
            </w:pPr>
            <w:r>
              <w:t xml:space="preserve">—</w:t>
            </w:r>
          </w:p>
        </w:tc>
      </w:tr>
      <w:tr>
        <w:tc>
          <w:tcPr>
            <w:shd w:fill="FFFFFF" w:val="solid"/>
          </w:tcPr>
          <w:p>
            <w:pPr>
              <w:jc w:val="right"/>
            </w:pPr>
            <w:r>
              <w:rPr>
                <w:b/>
                <w:bCs/>
              </w:rPr>
              <w:t xml:space="preserve">بَسَالَةٌ</w:t>
            </w:r>
          </w:p>
        </w:tc>
        <w:tc>
          <w:tcPr>
            <w:shd w:fill="FFFFFF" w:val="solid"/>
          </w:tcPr>
          <w:p>
            <w:pPr>
              <w:jc w:val="right"/>
            </w:pPr>
            <w:r>
              <w:t xml:space="preserve">ضِدُّهَا: خَوْفٌ أَوْ جُبْنٌ (ص 143)</w:t>
            </w:r>
          </w:p>
        </w:tc>
        <w:tc>
          <w:tcPr>
            <w:shd w:fill="FFFFFF" w:val="solid"/>
          </w:tcPr>
          <w:p>
            <w:pPr>
              <w:jc w:val="right"/>
            </w:pPr>
            <w:r>
              <w:t xml:space="preserve">شَجَاعَةٌ، إِقْدَامٌ</w:t>
            </w:r>
          </w:p>
        </w:tc>
        <w:tc>
          <w:tcPr>
            <w:shd w:fill="FFFFFF" w:val="solid"/>
          </w:tcPr>
          <w:p>
            <w:pPr>
              <w:jc w:val="right"/>
            </w:pPr>
            <w:r>
              <w:t xml:space="preserve">جُبْنٌ، خَوْفٌ</w:t>
            </w:r>
          </w:p>
        </w:tc>
      </w:tr>
    </w:tbl>
    <w:p>
      <w:pPr>
        <w:pStyle w:val="Heading2"/>
        <w:spacing w:after="100" w:before="240"/>
        <w:jc w:val="right"/>
      </w:pPr>
      <w:r>
        <w:rPr>
          <w:rFonts w:ascii="Arial" w:cs="Arial" w:eastAsia="Arial" w:hAnsi="Arial"/>
          <w:b/>
          <w:bCs/>
          <w:color w:val="1E3A8A"/>
          <w:sz w:val="24"/>
          <w:szCs w:val="24"/>
        </w:rPr>
        <w:t xml:space="preserve">◈ ثالثاً: النحو والصرف — «اسْمُ التَّفْضِيلِ»</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شروط صياغة اسم التفضيل المباشرة وغير المباشرة وحالاته</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اسْمُ التَّفْضِيلِ: اسْمٌ مُشْتَقٌّ عَلَى وَزْنِ (أَفْعَلَ) يُصَاغُ لِلدَّلَالَةِ عَلَى أَنَّ شَيْئَيْنِ اشْتَرَكَا فِي صِفَةٍ، وَزَادَ أَحَدُهُمَا عَلَى الآخَرِ فِي تِلْكَ الصِّفَةِ. وَأَرْكَانُ أُسْلُوبِ التَّفْضِيلِ ثَلَاثَةٌ: المُفَضَّلُ + اسْمُ التَّفْضِيلِ + المُفَضَّلُ عَلَيْهِ.</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 اسْمُ التَّفْضِيلِ بِطَرِيقَتَيْنِ:</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الطَّرِيقَةُ المُبَاشِرَةُ: يُصَاغُ مُبَاشَرَةً عَلَى وَزْنِ (أَفْعَلَ) إِذَا اسْتَوْفَى الفِعْلُ السِّتَّةَ شُرُوطٍ الآتِيَةَ: (1. ثُلَاثِيٌّ. 2. لَيْسَ الوَصْفُ مِنْهُ عَلَى أَفْعَلَ الَّذِي مُؤَنَّثُهُ فَعْلَاءُ كَالأَلْوَانِ وَالعُيُوبِ. 3. مَبْنِيٌّ لِلْمَعْلُومِ. 4. مُثْبَتٌ غَيْرُ مَنْفِيٍّ. 5. مُتَصَرِّفٌ غَيْرُ جَامِدٍ. 6. قَابِلٌ لِلتَّفَاوُتِ وَالمُفَاضَلَةِ). مثل: قَوِيَ -&gt; أَقْوَى، كَبُرَ -&gt; أَكْبَرُ، نَفَعَ -&gt; أَنْفَعُ، كَرُمَ -&gt; أَكْرَمُ.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الطَّرِيقَةُ غَيْرُ المُبَاشِرَةِ: إِذَا فَقَدَ الفِعْلُ شَرْطًا مِنْ شُرُوطِهِ:</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زَائِدًا عَلَى ثَلَاثَةِ أَحْرُفٍ (تَمَرَّسَ)، أَوْ كَانَ الوَصْفُ مِنْهُ عَلَى (أَفْعَلَ فَعْلَاءَ) الدَّالِّ عَلَى لَوْنٍ أَوْ عَيْبٍ (خَضِرَ): نَأْتِي بِاسْمِ تَفْضِيلٍ مُسَاعِدٍ مُسْتَوْفٍ لِلشُّرُوطِ (أَكْثَرَ، أَشَدَّ، أَعْظَمَ)، ثُمَّ نَأْتِي بَعْدَهُ بِالمَصْدَرِ الصَّرِيحِ لِلْفِعْلِ مَنْصُوبًا عَلَى التَّمْيِيزِ؛ مثل: (قُوَّاتُنَا أَكْثَرُ تَمَرُّسًا)، (اليَمَنُ أَشَدُّ خُضْرَةً).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مَبْنِيًّا لِلْمَجْهُولِ (يُحْفَظُ)، أَوْ كَانَ مَنْفِيًّا (لَا تَأْمَنُ): نَأْتِي بِاسْمِ تَفْضِيلٍ مُسَاعِدٍ مُسْتَوْفٍ لِلشُّرُوطِ (أَوْلَى، أَجْدَرُ، أَحَقُّ)، ثُمَّ نَأْتِي بَعْدَهُ بِالمَصْدَرِ المُؤَوَّلِ (أَنْ + الفِعْلُ)؛ مثل: (اليَمَنُ أَوْلَى أَنْ يُحْفَظَ فِي العُيُونِ)، (أَعْدَاءُ الوَطَنِ أَجْدَرُ أَلَّا تَأْمَنَ جَانِبَهُمْ).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الفِعْلُ الجَامِدُ (عَسَى، لَيْسَ، نِعْمَ، بِئْسَ) وَالفِعْلُ غَيْرُ القَابِلِ لِلتَّفَاوُتِ (مَاتَ، فَنِيَ، هَلَكَ): لَا يُصَاغُ مِنْهُمَا اسْمُ التَّفْضِيلِ مُطْلَقًا لَا مُبَاشَرَةً وَلَا بِوَاسِطَةٍ.</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حفظ الشروط الستة للفعل المصاغ منه مباشرة.</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التفريق بين المصدر الصريح المنصوب (مع غير الثلاثي والألوان) والمصدر المؤول (مع المبني للمجهول والمنفي).</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العلة الصرفية لامتناع الصياغة من الجامد وغير القابل للتفاوت ص 146</w:t>
            </w:r>
          </w:p>
        </w:tc>
        <w:tc>
          <w:tcPr>
            <w:shd w:fill="EFF6FF" w:val="solid"/>
          </w:tcPr>
          <w:p>
            <w:pPr>
              <w:jc w:val="right"/>
            </w:pPr>
            <w:r>
              <w:t xml:space="preserve">بيّن الشرح ص 146 أن الفعل الجامد مثل (عسى، ليس) لا مصدر له ولا يتصرف، وأن الأفعال غير القابلة للتفاوت مثل (مات، فني) لا مفاضلة في حقيقتها لأن الموت والفناء قدر واحد لا يزيد ولا ينقص، ولذلك يمتنع التفضيل منهما مطلقاً.</w:t>
            </w:r>
          </w:p>
        </w:tc>
        <w:tc>
          <w:tcPr>
            <w:shd w:fill="EFF6FF" w:val="solid"/>
          </w:tcPr>
          <w:p>
            <w:pPr>
              <w:jc w:val="center"/>
            </w:pPr>
            <w:r>
              <w:t xml:space="preserve">ص 146</w:t>
            </w:r>
          </w:p>
        </w:tc>
      </w:tr>
      <w:tr>
        <w:tc>
          <w:tcPr>
            <w:shd w:fill="FFFFFF" w:val="solid"/>
          </w:tcPr>
          <w:p>
            <w:pPr>
              <w:jc w:val="right"/>
            </w:pPr>
            <w:r>
              <w:rPr>
                <w:b/>
                <w:bCs/>
              </w:rPr>
              <w:t xml:space="preserve">إعراب الاسم النكرة المنصوب بعد اسم التفضيل تمييزاً (أكثر تمرساً)</w:t>
            </w:r>
          </w:p>
        </w:tc>
        <w:tc>
          <w:tcPr>
            <w:shd w:fill="FFFFFF" w:val="solid"/>
          </w:tcPr>
          <w:p>
            <w:pPr>
              <w:jc w:val="right"/>
            </w:pPr>
            <w:r>
              <w:t xml:space="preserve">أكد الشرح أن المصدر الصريح الواقع بعد اسم التفضيل المساعد مثل (تَمَرُّسًا، خُضْرَةً) يعرب تمييزاً ملحوظاً منصوباً بالفتحة.</w:t>
            </w:r>
          </w:p>
        </w:tc>
        <w:tc>
          <w:tcPr>
            <w:shd w:fill="FFFFFF" w:val="solid"/>
          </w:tcPr>
          <w:p>
            <w:pPr>
              <w:jc w:val="center"/>
            </w:pPr>
            <w:r>
              <w:t xml:space="preserve">ص 145</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«جَيْشُنَا أَقْوَى مِنْ جُيُوشِ الأَعْدَاءِ.»: </w:t>
      </w:r>
      <w:r>
        <w:rPr>
          <w:rFonts w:ascii="Arial" w:cs="Arial" w:eastAsia="Arial" w:hAnsi="Arial"/>
          <w:color w:val="334155"/>
          <w:sz w:val="22"/>
          <w:szCs w:val="22"/>
        </w:rPr>
        <w:t xml:space="preserve">موضع الشاهد: (أَقْوَى) | الحكم النحوي: اسم تفضيل مصاغ مباشرة من الفعل الثلاثي قَوِيَ. | السبب والعلة: استوفى الشروط الستة (ثلاثي، مثبت، متصرف، تام، مبني للمعلوم، قابل للتفاوت). المفضل: جيشنا، المفضل عليه: جيوش الأعداء.</w:t>
      </w:r>
    </w:p>
    <w:p>
      <w:pPr>
        <w:spacing w:after="80" w:line="300"/>
        <w:jc w:val="right"/>
      </w:pPr>
      <w:r>
        <w:rPr>
          <w:rFonts w:ascii="Arial" w:cs="Arial" w:eastAsia="Arial" w:hAnsi="Arial"/>
          <w:b/>
          <w:bCs/>
          <w:color w:val="0F172A"/>
          <w:sz w:val="22"/>
          <w:szCs w:val="22"/>
        </w:rPr>
        <w:t xml:space="preserve">• المثال: «صَنْعَاءُ أَكْبَرُ مِنَ المَحْوِيتِ.»: </w:t>
      </w:r>
      <w:r>
        <w:rPr>
          <w:rFonts w:ascii="Arial" w:cs="Arial" w:eastAsia="Arial" w:hAnsi="Arial"/>
          <w:color w:val="334155"/>
          <w:sz w:val="22"/>
          <w:szCs w:val="22"/>
        </w:rPr>
        <w:t xml:space="preserve">موضع الشاهد: (أَكْبَرُ) | الحكم النحوي: اسم تفضيل مصاغ مباشرة من الفعل كَبُرَ. | السبب والعلة: استوفى جميع الشروط.</w:t>
      </w:r>
    </w:p>
    <w:p>
      <w:pPr>
        <w:spacing w:after="80" w:line="300"/>
        <w:jc w:val="right"/>
      </w:pPr>
      <w:r>
        <w:rPr>
          <w:rFonts w:ascii="Arial" w:cs="Arial" w:eastAsia="Arial" w:hAnsi="Arial"/>
          <w:b/>
          <w:bCs/>
          <w:color w:val="0F172A"/>
          <w:sz w:val="22"/>
          <w:szCs w:val="22"/>
        </w:rPr>
        <w:t xml:space="preserve">• المثال: «قُوَّاتُنَا أَكْثَرُ تَمَرُّسًا بِفُنُونِ القِتَالِ.»: </w:t>
      </w:r>
      <w:r>
        <w:rPr>
          <w:rFonts w:ascii="Arial" w:cs="Arial" w:eastAsia="Arial" w:hAnsi="Arial"/>
          <w:color w:val="334155"/>
          <w:sz w:val="22"/>
          <w:szCs w:val="22"/>
        </w:rPr>
        <w:t xml:space="preserve">موضع الشاهد: (أَكْثَرُ تَمَرُّسًا) | الحكم النحوي: صياغة غير مباشرة بواسطة اسم مساعد + مصدر صريح. | السبب والعلة: الفعل (تَمَرَّسَ) غير ثلاثي (خماسي)، فأتينا باسم التفضيل المساعد (أكثر) ومصدره الصريح (تمرساً) تمييزاً.</w:t>
      </w:r>
    </w:p>
    <w:p>
      <w:pPr>
        <w:spacing w:after="80" w:line="300"/>
        <w:jc w:val="right"/>
      </w:pPr>
      <w:r>
        <w:rPr>
          <w:rFonts w:ascii="Arial" w:cs="Arial" w:eastAsia="Arial" w:hAnsi="Arial"/>
          <w:b/>
          <w:bCs/>
          <w:color w:val="0F172A"/>
          <w:sz w:val="22"/>
          <w:szCs w:val="22"/>
        </w:rPr>
        <w:t xml:space="preserve">• المثال: «اليَمَنُ أَشَدُّ خُضْرَةً مِنْ قَبْلُ.»: </w:t>
      </w:r>
      <w:r>
        <w:rPr>
          <w:rFonts w:ascii="Arial" w:cs="Arial" w:eastAsia="Arial" w:hAnsi="Arial"/>
          <w:color w:val="334155"/>
          <w:sz w:val="22"/>
          <w:szCs w:val="22"/>
        </w:rPr>
        <w:t xml:space="preserve">موضع الشاهد: (أَشَدُّ خُضْرَةً) | الحكم النحوي: صياغة غير مباشرة بواسطة اسم مساعد + مصدر صريح. | السبب والعلة: الفعل (خَضِرَ) الوصف منه على أفعل فعلاء (أخضر خضراء دال على لون).</w:t>
      </w:r>
    </w:p>
    <w:p>
      <w:pPr>
        <w:spacing w:after="80" w:line="300"/>
        <w:jc w:val="right"/>
      </w:pPr>
      <w:r>
        <w:rPr>
          <w:rFonts w:ascii="Arial" w:cs="Arial" w:eastAsia="Arial" w:hAnsi="Arial"/>
          <w:b/>
          <w:bCs/>
          <w:color w:val="0F172A"/>
          <w:sz w:val="22"/>
          <w:szCs w:val="22"/>
        </w:rPr>
        <w:t xml:space="preserve">• المثال: «اليَمَنُ أَوْلَى أَنْ يُحْفَظَ فِي العُيُونِ.»: </w:t>
      </w:r>
      <w:r>
        <w:rPr>
          <w:rFonts w:ascii="Arial" w:cs="Arial" w:eastAsia="Arial" w:hAnsi="Arial"/>
          <w:color w:val="334155"/>
          <w:sz w:val="22"/>
          <w:szCs w:val="22"/>
        </w:rPr>
        <w:t xml:space="preserve">موضع الشاهد: (أَوْلَى أَنْ يُحْفَظَ) | الحكم النحوي: صياغة غير مباشرة بواسطة اسم مساعد + مصدر مؤول. | السبب والعلة: الفعل (يُحْفَظُ) مبني للمجهول فتعين الإتيان بالمصدر المؤول.</w:t>
      </w:r>
    </w:p>
    <w:p>
      <w:pPr>
        <w:spacing w:after="80" w:line="300"/>
        <w:jc w:val="right"/>
      </w:pPr>
      <w:r>
        <w:rPr>
          <w:rFonts w:ascii="Arial" w:cs="Arial" w:eastAsia="Arial" w:hAnsi="Arial"/>
          <w:b/>
          <w:bCs/>
          <w:color w:val="0F172A"/>
          <w:sz w:val="22"/>
          <w:szCs w:val="22"/>
        </w:rPr>
        <w:t xml:space="preserve">• المثال: «أَعْدَاءُ الوَطَنِ أَجْدَرُ أَلَّا تَأْمَنَ جَانِبَهُمْ.»: </w:t>
      </w:r>
      <w:r>
        <w:rPr>
          <w:rFonts w:ascii="Arial" w:cs="Arial" w:eastAsia="Arial" w:hAnsi="Arial"/>
          <w:color w:val="334155"/>
          <w:sz w:val="22"/>
          <w:szCs w:val="22"/>
        </w:rPr>
        <w:t xml:space="preserve">موضع الشاهد: (أَجْدَرُ أَلَّا تَأْمَنَ) | الحكم النحوي: صياغة غير مباشرة بواسطة اسم مساعد + مصدر مؤول. | السبب والعلة: الفعل منفي (لا تأمن).</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عَلَامَاتِ التَّرْقِيمِ»</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علامات الترقيم رموز اصطلاحية توضع أثناء الكتابة لتعيين مواضع الفصل والوقف والابتداء وتنويع النبرات الصوتية بما يوضح المعنى.</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الفَاصِلَةُ (،): توضع بين الجمل القصيرة المتعاطفة، وبين أقسام الشيء وأنواعه، وبعد المنادى، وبين الشرط والجزاء.</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الفَاصِلَةُ المَنْقُوطَةُ (؛): توضع بين جملتين إحداهما سبب للأخرى أو نتيجة لها.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النُّقْطَةُ (.): توضع في نهاية الفقرة أو الجملة التامة المعنى.</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النُّقْطَتَانِ الرَّأْسِيَّتَانِ (:): توضعان بعد القول (قال، قيل)، وبين الشيء وأقسامه، وقبل ضرب الأمثلة.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عَلَامَةُ الِاسْتِفْهَامِ (؟): توضع في نهاية الجملة الاستفهامية.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عَلَامَةُ التَّأَثُّرِ / التَّعَجُّبِ (!): توضع في نهاية جمل التعجب، والدهشة، والفرح، والحزن، والدعاء.</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عَلَامَتَا التَّنْصِيصِ (« » أو " "): يوضع بينهما الكلام المنقول بنصه حرفياً دون تغيير كالقرآن والحديث والأقوال المقتبسة.</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القَوْسَانِ ( ): يوضع بينهما التفسير، والأرقام، وتوثيق السور، والألفاظ المحترز منها.</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الفَاصِلَةُ المَنْقُوطَةُ (؛)، القَوْسَانِ ( )، عَلَامَتَا التَّنْصِيصِ (" ")، النُّقْطَةُ (.) (ص 148).</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«وضع فاصلة عادية قبل جملة التعليل»: </w:t>
      </w:r>
      <w:r>
        <w:rPr>
          <w:rFonts w:ascii="Arial" w:cs="Arial" w:eastAsia="Arial" w:hAnsi="Arial"/>
          <w:color w:val="334155"/>
          <w:sz w:val="22"/>
          <w:szCs w:val="22"/>
        </w:rPr>
        <w:t xml:space="preserve">الصواب: «وضع فاصلة منقوطة (؛)» — سبب الخطأ والتعليل: لأن الجملة الثانية علة وسبب للجملة الأولى.</w:t>
      </w:r>
    </w:p>
    <w:p>
      <w:pPr>
        <w:spacing w:after="80" w:line="300"/>
        <w:jc w:val="right"/>
      </w:pPr>
      <w:r>
        <w:rPr>
          <w:rFonts w:ascii="Arial" w:cs="Arial" w:eastAsia="Arial" w:hAnsi="Arial"/>
          <w:b/>
          <w:bCs/>
          <w:color w:val="0F172A"/>
          <w:sz w:val="22"/>
          <w:szCs w:val="22"/>
        </w:rPr>
        <w:t xml:space="preserve">• الخطأ: «إهمال علامة الاستفهام في الجمل المبدوءة بأداة استفهام»: </w:t>
      </w:r>
      <w:r>
        <w:rPr>
          <w:rFonts w:ascii="Arial" w:cs="Arial" w:eastAsia="Arial" w:hAnsi="Arial"/>
          <w:color w:val="334155"/>
          <w:sz w:val="22"/>
          <w:szCs w:val="22"/>
        </w:rPr>
        <w:t xml:space="preserve">الصواب: «إثبات علامة الاستفهام (؟)» — سبب الخطأ والتعليل: لتحديد نوع الأسلوب الإنشائي.</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22 مع الإجابات النموذجية</w:t>
      </w:r>
    </w:p>
    <w:p>
      <w:pPr>
        <w:spacing w:after="80" w:before="120"/>
        <w:jc w:val="right"/>
      </w:pPr>
      <w:r>
        <w:rPr>
          <w:b/>
          <w:bCs/>
          <w:color w:val="0F172A"/>
        </w:rPr>
        <w:t xml:space="preserve">س 1: مَتَى بَدَأَ العُدْوَانُ عَلَى اليَمَنِ؟ (ص 134)</w:t>
      </w:r>
      <w:r>
        <w:rPr>
          <w:b/>
          <w:bCs/>
          <w:color w:val="047857"/>
        </w:rPr>
        <w:t xml:space="preserve">
ج: بَدَأَ بَعْدَ مُنْتَصَفِ لَيْلَةِ السَّادِسِ وَالعِشْرِينَ مِنْ مَارِسَ عَامَ 2015م.</w:t>
      </w:r>
    </w:p>
    <w:p>
      <w:pPr>
        <w:spacing w:after="80" w:before="120"/>
        <w:jc w:val="right"/>
      </w:pPr>
      <w:r>
        <w:rPr>
          <w:b/>
          <w:bCs/>
          <w:color w:val="0F172A"/>
        </w:rPr>
        <w:t xml:space="preserve">س 2: مَاذَا اسْتَهْدَفَ العَدُوُّ فِي هُجُومِهِ عَلَى مُحَافَظَاتِ الجُمْهُورِيَّةِ؟ (ص 135)</w:t>
      </w:r>
      <w:r>
        <w:rPr>
          <w:b/>
          <w:bCs/>
          <w:color w:val="047857"/>
        </w:rPr>
        <w:t xml:space="preserve">
ج: اسْتَهْدَفَ المُؤَسَّسَاتِ المَدَنِيَّةَ وَالعَسْكَرِيَّةَ وَالخِدْمِيَّةَ، فَدَمَّرَ المَطَارَاتِ وَالمَوَانِئَ، وَالمَدَارِسَ وَالمَسَاجِدَ، وَالمَنَازِلَ وَالآثَارَ، وَمَحَطَّاتِ الكَهْرَبَاءِ وَالمِيَاهِ، وَالمُنْتَجَعَاتِ وَالطُّرُقَاتِ، وَقَتَلَ الأَطْفَالَ وَالنِّسَاءَ وَالشُّيُوخَ.</w:t>
      </w:r>
    </w:p>
    <w:p>
      <w:pPr>
        <w:spacing w:after="80" w:before="120"/>
        <w:jc w:val="right"/>
      </w:pPr>
      <w:r>
        <w:rPr>
          <w:b/>
          <w:bCs/>
          <w:color w:val="0F172A"/>
        </w:rPr>
        <w:t xml:space="preserve">س 3: مَاذَا فَعَلَ اليَمَنِيُّونَ لِصَدِّ هُجُومِ العَدُوِّ؟ وَكَيْفَ كَانَتِ النَّتِيجَةُ؟ (ص 136)</w:t>
      </w:r>
      <w:r>
        <w:rPr>
          <w:b/>
          <w:bCs/>
          <w:color w:val="047857"/>
        </w:rPr>
        <w:t xml:space="preserve">
ج: انْطَلَقُوا مُسْتَنْفِرِينَ بِكُلِّ بَسَالَةٍ، وَهَبَّ الجَيْشُ وَاللِّجَانُ الشَّعْبِيَّةُ إِلَى سَاحَاتِ المَعَارِكِ، وَطَوَّرُوا قُوَّةَ الرَّدْعِ البَالِسْتِيَّةَ وَالمُسَيَّرَةَ، وَكَانَتِ النَّتِيجَةُ صُمُودًا أُسْطُورِيًّا أَذْهَلَ العَالَمَ، وَدَكَّ مَعَاقِلَ العَدُوِّ فِي عُمْقِ أَرَاضِيهِ، وَإِفْشَالَ مُخَطَّطَاتِهِ.</w:t>
      </w:r>
    </w:p>
    <w:p>
      <w:pPr>
        <w:spacing w:after="80" w:before="120"/>
        <w:jc w:val="right"/>
      </w:pPr>
      <w:r>
        <w:rPr>
          <w:b/>
          <w:bCs/>
          <w:color w:val="0F172A"/>
        </w:rPr>
        <w:t xml:space="preserve">س 4: مَنِ الَّذِي يَقْتُلُ الشَّعْبَ اليَمَنِيَّ؟ وَمَا أَهَمُّ الأَنْظِمَةِ العَمِيلَةِ الَّتِي تُسَانِدُهُ؟ (ص 150)</w:t>
      </w:r>
      <w:r>
        <w:rPr>
          <w:b/>
          <w:bCs/>
          <w:color w:val="047857"/>
        </w:rPr>
        <w:t xml:space="preserve">
ج: تَقُودُ العُدْوَانَ أَمْرِيكَا وَإِسْرَائِيلُ بِأَسْلِحَتِهِمَا وَطَائِرَاتِهِمَا، وَتُسَانِدُهُمَا الأَنْظِمَةُ العَمِيلَةُ فِي المِنْطَقَةِ وَعَلَى رَأْسِهَا النِّظَامُ السَّعُودِيُّ وَالنِّظَامُ الإِمَارَاتِيُّ.</w:t>
      </w:r>
    </w:p>
    <w:p>
      <w:pPr>
        <w:spacing w:after="80" w:before="120"/>
        <w:jc w:val="right"/>
      </w:pPr>
      <w:r>
        <w:rPr>
          <w:b/>
          <w:bCs/>
          <w:color w:val="0F172A"/>
        </w:rPr>
        <w:t xml:space="preserve">س 5: بِمَاذَا رَدَّ الشَّعْبُ اليَمَنِيُّ عَلَى العُدْوَانِ؟ (ص 150)</w:t>
      </w:r>
      <w:r>
        <w:rPr>
          <w:b/>
          <w:bCs/>
          <w:color w:val="047857"/>
        </w:rPr>
        <w:t xml:space="preserve">
ج: رَدَّ بِالصُّمُودِ الأُسْطُورِيِّ، وَالهَبَّةِ الشَّعْبِيَّةِ لِرِفْدِ الجَبَهَاتِ، وَتَمَاسُكِ الجَبْهَةِ الدَّاخِلِيَّةِ، وَتَطْوِيرِ مَنْظُومَاتِ الصَّوَارِيخِ البَالِسْتِيَّةِ وَالطَّيَرَانِ المُسَيَّرِ لِدَكِّ مَطَارَاتِ العَدُوِّ وَمُنْشَآتِهِ النَّفْطِيَّةِ فِي عُمْقِ أَرَاضِيهِ.</w:t>
      </w:r>
    </w:p>
    <w:p>
      <w:pPr>
        <w:spacing w:after="80" w:before="120"/>
        <w:jc w:val="right"/>
      </w:pPr>
      <w:r>
        <w:rPr>
          <w:b/>
          <w:bCs/>
          <w:color w:val="0F172A"/>
        </w:rPr>
        <w:t xml:space="preserve">س 6: عَيِّنْ أَسْمَاءَ التَّفْضِيلِ فِي الأَبْيَاتِ ص 150 وَبَيِّنِ المُفَضَّلَ وَالمُفَضَّلَ عَلَيْهِ: (وَسَلْ قُرَيْشًا إِذَا مَا كُنْتَ فِي عَمَهٍ ... مَنْ كَانَ أَثْبَتَهَا فِي الدِّينِ أَوْتَادَا / مَنْ كَانَ أَعْلَمَهَا عِلْمًا وَأَحْلَمَهَا ... حِلْمًا وَأَصْدَقَهَا قَوْلًا وَمِيعَادَا). (ص 150)</w:t>
      </w:r>
      <w:r>
        <w:rPr>
          <w:b/>
          <w:bCs/>
          <w:color w:val="047857"/>
        </w:rPr>
        <w:t xml:space="preserve">
ج: أسماء التفضيل: أَثْبَتَهَا، أَعْلَمَهَا، أَحْلَمَهَا، أَصْدَقَهَا (كلها على وزن أَفْعَل). المفضل: الإمام علي بن أبي طالب عليه السلام (المشار إليه في البيت التالي: إن صاب قولك لن يعدو أبا حسن). المفضل عليه: قريش وسائر الناس.</w:t>
      </w:r>
    </w:p>
    <w:p>
      <w:pPr>
        <w:spacing w:after="80" w:before="120"/>
        <w:jc w:val="right"/>
      </w:pPr>
      <w:r>
        <w:rPr>
          <w:b/>
          <w:bCs/>
          <w:color w:val="0F172A"/>
        </w:rPr>
        <w:t xml:space="preserve">س 7: أَعْرِبْ مَا تَحْتَهُ خَطٌّ: (أَعْلَمَهَا عِلْمًا - وَأَصْدَقَهَا قَوْلًا). (ص 150)</w:t>
      </w:r>
      <w:r>
        <w:rPr>
          <w:b/>
          <w:bCs/>
          <w:color w:val="047857"/>
        </w:rPr>
        <w:t xml:space="preserve">
ج: عِلْمًا: تمييز ملحوظ منصوب وعلامة نصبه الفتحة الظاهرة على آخره. قَوْلًا: تمييز ملحوظ منصوب وعلامة نصبه الفتحة الظاهرة على آخره (لأن الاسم النكرة المنصوب بعد اسم التفضيل المحول عن الفاعل أو المبتدأ يعرب تمييزاً).</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22 (قَضَايَا مُعَاصِرَةٌ) الآن!</w:t>
            </w:r>
          </w:p>
          <w:p>
            <w:pPr>
              <w:spacing w:after="60" w:line="300"/>
              <w:jc w:val="right"/>
            </w:pPr>
            <w:r>
              <w:rPr>
                <w:rFonts w:ascii="Arial" w:cs="Arial" w:eastAsia="Arial" w:hAnsi="Arial"/>
                <w:color w:val="1E293B"/>
                <w:sz w:val="22"/>
                <w:szCs w:val="22"/>
              </w:rPr>
              <w:t xml:space="preserve">• انتهيت من مراجعة الوحدة 22؟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22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23: مِنْ مَخْلُوقَاتِ اللهِ فِي الكَوْنِ</w:t>
      </w:r>
    </w:p>
    <w:p>
      <w:pPr>
        <w:spacing w:after="100" w:line="320"/>
        <w:jc w:val="right"/>
      </w:pPr>
      <w:r>
        <w:rPr>
          <w:rFonts w:ascii="Arial" w:cs="Arial" w:eastAsia="Arial" w:hAnsi="Arial"/>
          <w:b/>
          <w:bCs/>
          <w:color w:val="334155"/>
          <w:sz w:val="22"/>
          <w:szCs w:val="22"/>
        </w:rPr>
        <w:t xml:space="preserve">📌 المحور والمجال: عظمة الفضاء الخارجي والإعجاز الكوني واسما الزمان والمكان والمد والتنوين | النطاق الموثق في الكتاب: ص 151 - 164</w:t>
      </w:r>
    </w:p>
    <w:p>
      <w:pPr>
        <w:pStyle w:val="Heading2"/>
        <w:spacing w:after="100" w:before="240"/>
        <w:jc w:val="right"/>
      </w:pPr>
      <w:r>
        <w:rPr>
          <w:rFonts w:ascii="Arial" w:cs="Arial" w:eastAsia="Arial" w:hAnsi="Arial"/>
          <w:b/>
          <w:bCs/>
          <w:color w:val="065F46"/>
          <w:sz w:val="24"/>
          <w:szCs w:val="24"/>
        </w:rPr>
        <w:t xml:space="preserve">◈ أولاً: الدرس القرائي والنصوص — «الفَضَاءُ الخَارِجِيُّ» (ص 151 - 156)</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نثر / علمي كوني وإيماني</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عظمة الفضاء الخارجي واتساعه المستمر، وأسرار الثقوب السوداء التي تعلن عجز علم الإنسان وتواضعه أمام الخالق العظيم.</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الفَضَاءُ الخَارِجِيُّ هُوَ كُلُّ مَا يُحِيطُ بِنِظَامِ الكُرَةِ الأَرْضِيَّةِ، وَيَحْتَوِي عَلَى المَلَايِينِ مِنَ المَجَرَّاتِ وَالكَوَاكِبِ وَالنُّجُومِ وَالمُذَنَّبَاتِ وَغَيْرِهَا مِنْ مَوْجُودَاتِ الفَضَاءِ الَّتِي يَصْعُبُ عَلَى الإِنْسَانِ حَصْرُهَا.
وَلَا يَقْتَصِرُ الفَضَاءُ الخَارِجِيُّ عَلَى هَذِهِ الأَجْسَامِ وَالمَجَرَّاتِ الفَضَائِيَّةِ، بَلْ يَشْمَلُ المَسَافَاتِ الهَائِلَةَ الَّتِي تَفْصِلُ بَيْنَ الأَجْسَامِ وَالمَجَرَّاتِ، وَتَقُولُ النَّظَرِيَّاتُ وَالفَرَضِيَّاتُ الحَدِيثَةُ: «إِنَّ هَذَا الفَضَاءَ فِي اتِّسَاعٍ مُسْتَمِرٍّ»، وَقَدْ أَشَارَ القُرْآنُ الكَرِيمُ إِلَى ذَلِكَ فِي قَوْلِهِ تَعَالَى: ﴿وَالسَّمَاءَ بَنَيْنَاهَا بِأَيْدٍ وَإِنَّا لَمُوسِعُونَ﴾ [الذاريات: 47]. وَمِنَ الحَقَائِقِ العِلْمِيَّةِ المُرْتَبِطَةِ بِهَذَا الخُصُوصِ أَنَّ الفَضَاءَ الخَارِجِيَّ لَا يَعْرِفُ مُنْتَهَاهُ إِلَّا اللهُ.
وَقَدْ سَعَى الإِنْسَانُ جَاهِدًا إِلَى اكْتِشَافِ الكَثِيرِ مِنَ الخَصَائِصِ وَالمَعْلُومَاتِ عَنْ ذَلِكَ الكَوْنِ العَجِيبِ الوَاسِعِ؛ فَاخْتَرَعَ المَنَاظِيرَ العِمْلَاقَةَ، وَالأَقْمَارَ الِاصْطِنَاعِيَّةَ، وَالمَرْكَبَاتِ الفَضَائِيَّةَ؛ لِيَحْصُلَ عَلَى المَزِيدِ مِنَ المَعْلُومَاتِ، وَلِكَيْ يُجْرِيَ العَدِيدَ مِنَ الدِّرَاسَاتِ وَالبُحُوثِ العِلْمِيَّةِ المُتَعَلِّقَةِ بِالفَضَاءِ الخَارِجِيِّ؛ فَاسْتَطَاعَ الوُصُولَ إِلَى الفَضَاءِ، وَاكْتَشَفَ العَدِيدَ مِنَ المَجَرَّاتِ وَالأَجْرَامِ السَّمَاوِيَّةِ الَّتِي تَسِيرُ بِدِقَّةٍ مُتَنَاهِيَةٍ، وَفِي مَدَارَاتٍ خَاصَّةٍ، وَلَكِنْ تَظَلُّ المَعْلُومَاتُ الَّتِي تَوَصَّلَ إِلَيْهَا الإِنْسَانُ عَنِ الفَضَاءِ لَا تُسَاوِي قَطَرَاتٍ قَلِيلَةً فِي بَحْرِ ذَلِكَ الكَوْنِ الفَسِيحِ المُتَرَامِي الأَطْرَافِ.
لَقَدْ أَسْهَمَتْ تِكْنُولُوجْيَا الفَضَاءِ فِي إِيجَادِ الكَثِيرِ مِنَ المَعَارِفِ العِلْمِيَّةِ الَّتِي أَفَادَ مِنْهَا الإِنْسَانُ، فَهِيَ لَا تَقْتَصِرُ عَلَى الفَضَاءِ وَمَا فِيهِ فَحَسْبُ، بَلْ تَرْتَبِطُ بِكَوْكَبِ الأَرْضِ ارْتِبَاطًا وَثِيقًا؛ حَيْثُ تُسْهِمُ فِي التَّنَبُّؤِ بِالعَدِيدِ مِنَ الكَوَارِثِ وَالظَّوَاهِرِ الطَّبِيعِيَّةِ وَالتَّقَلُّبَاتِ الجَوِّيَّةِ، كَمَا تُسْهِمُ فِي تَطْوِيرِ أَنْظِمَةِ الِاتِّصَالَاتِ اللَّاسِلْكِيَّةِ، وَتَطْوِيرِ أَنْظِمَةِ البَثِّ التِّلِفِزْيُونِيِّ وَالإِذَاعِيِّ.
وَمِنَ الِاكْتِشَافَاتِ المُهِمَّةِ لِعُلَمَاءِ الفَضَاءِ اكْتِشَافُ طَبَقَةِ الأُوزُونِ الَّتِي تُحِيطُ بِالكُرَةِ الأَرْضِيَّةِ، وَتَحْمِي سَطْحَ الأَرْضِ مِنَ الأَشِعَّةِ الضَّارَّةِ (فَوْقَ البَنَفْسَجِيَّةِ) المُنْبَعِثَةِ مِنَ الشَّمْسِ، وَالَّتِي تُلْحِقُ أَضْرَارًا بَالِغَةً بِالإِنْسَانِ وَالحَيَوَانِ وَالنَّبَاتِ.
وَمِنْ حِينٍ إِلَى آخَرَ، يَتَمَكَّنُ عُلَمَاءُ الفَضَاءِ مِنِ اكْتِشَافِ العَدِيدِ مِنَ الكَوَاكِبِ وَالنُّجُومِ وَالمَجَرَّاتِ وَالظَّوَاهِرِ الكَوْنِيَّةِ الجَدِيدَةِ؛ إِلَّا أَنَّ الفَضَاءَ الخَارِجِيَّ مَا زَالَ لُغْزًا جَعَلَ عُلَمَاءَ الفَضَاءِ يَقِفُونَ أَمَامَهُ حَيَارَى، فَهُوَ عَالَمٌ يَتَّسِمُ بِالغُمُوضِ وَالأَسْرَارِ الخَفِيَّةِ اللَّامُتَنَاهِيَةِ، وَتُعَدُّ ظَاهِرَةُ الثُّقُوبِ السَّوْدَاءِ أَكْثَرَ الظَّوَاهِرِ الكَوْنِيَّةِ غُمُوضًا؛ إِذْ تَحْتَوِي عَلَى الكَثِيرِ مِنَ الأَسْرَارِ الَّتِي جَعَلَتْ عُلَمَاءَ الفَضَاءِ يَشْعُرُونَ بِالدَّهْشَةِ.
وَالثُّقُوبُ السَّوْدَاءُ هِيَ أَمَاكِنُ فِي الفَضَاءِ الخَارِجِيِّ الوَاسِعِ تَمْتَازُ بِجَاذِبِيَّتِهَا القَوِيَّةِ الَّتِي لَا تَسْمَحُ لِأَيِّ شَيْءٍ مِنَ الإِفْلَاتِ مِنْهَا، بِمَا فِي ذَلِكَ الضَّوْءُ؛ وَهَكَذَا يَظَلُّ الفَضَاءُ الخَارِجِيُّ بِيئَةً تَحُدُّ، يَخْتَبِرُ فِيهِ البَشَرُ قُدُرَاتِهِمْ وَإِمْكَانَاتِهِمُ العِلْمِيَّةَ وَالمَادِّيَّةَ المَحْدُودَةَ، لِيُدْرِكُوا أَنَّ عِلْمَهُمْ قَاصِرٌ مَهْمَا بَلَغَ مِنَ التَّطَوُّرِ، وَأَنَّ وَرَاءَ ذَلِكَ الكَوْنِ الغَامِضِ خَالِقًا عَظِيمًا مُقْتَدِرًا حَكِيمًا، فَسُبْحَانَ اللهِ القَائِلِ: ﴿سَنُرِيهِمْ آيَاتِنَا فِي الْآفَاقِ وَفِي أَنفُسِهِمْ حَتَّىٰ يَتَبَيَّنَ لَهُمْ أَنَّهُ الْحَقُّ﴾ [فصلت: 53].</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تعريف الفضاء الخارجي وشموله الأجرام والمجرات والمسافات الهائلة بينها.</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الحقيقة العلمية والقرآنية في الاتساع المستمر للكون ﴿وَالسَّمَاءَ بَنَيْنَاهَا بِأَيْدٍ وَإِنَّا لَمُوسِعُونَ﴾.</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أدوات استكشاف الفضاء: التلسكوبات العملاقة، الأقمار الاصطناعية، والمراكب الفضائية.</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الفوائد الأرضية لتكنولوجيا الفضاء: التنبؤ بالكوارث والطقس وتطوير الاتصالات والبث.</w:t>
      </w:r>
    </w:p>
    <w:p>
      <w:pPr>
        <w:spacing w:after="80" w:line="300"/>
        <w:jc w:val="right"/>
      </w:pPr>
      <w:r>
        <w:rPr>
          <w:rFonts w:ascii="Arial" w:cs="Arial" w:eastAsia="Arial" w:hAnsi="Arial"/>
          <w:b/>
          <w:bCs/>
          <w:color w:val="0F172A"/>
          <w:sz w:val="22"/>
          <w:szCs w:val="22"/>
        </w:rPr>
        <w:t xml:space="preserve">• فكرة 5: </w:t>
      </w:r>
      <w:r>
        <w:rPr>
          <w:rFonts w:ascii="Arial" w:cs="Arial" w:eastAsia="Arial" w:hAnsi="Arial"/>
          <w:color w:val="334155"/>
          <w:sz w:val="22"/>
          <w:szCs w:val="22"/>
        </w:rPr>
        <w:t xml:space="preserve">أهمية طبقة الأوزون في حماية الحياة الأرضية من الأشعة فوق البنفسجية المهلكة.</w:t>
      </w:r>
    </w:p>
    <w:p>
      <w:pPr>
        <w:spacing w:after="80" w:line="300"/>
        <w:jc w:val="right"/>
      </w:pPr>
      <w:r>
        <w:rPr>
          <w:rFonts w:ascii="Arial" w:cs="Arial" w:eastAsia="Arial" w:hAnsi="Arial"/>
          <w:b/>
          <w:bCs/>
          <w:color w:val="0F172A"/>
          <w:sz w:val="22"/>
          <w:szCs w:val="22"/>
        </w:rPr>
        <w:t xml:space="preserve">• فكرة 6: </w:t>
      </w:r>
      <w:r>
        <w:rPr>
          <w:rFonts w:ascii="Arial" w:cs="Arial" w:eastAsia="Arial" w:hAnsi="Arial"/>
          <w:color w:val="334155"/>
          <w:sz w:val="22"/>
          <w:szCs w:val="22"/>
        </w:rPr>
        <w:t xml:space="preserve">لغز الثقوب السوداء ذات الجاذبية الهائلة التي تبتلع كل شيء حتى الضوء.</w:t>
      </w:r>
    </w:p>
    <w:p>
      <w:pPr>
        <w:spacing w:after="80" w:line="300"/>
        <w:jc w:val="right"/>
      </w:pPr>
      <w:r>
        <w:rPr>
          <w:rFonts w:ascii="Arial" w:cs="Arial" w:eastAsia="Arial" w:hAnsi="Arial"/>
          <w:b/>
          <w:bCs/>
          <w:color w:val="0F172A"/>
          <w:sz w:val="22"/>
          <w:szCs w:val="22"/>
        </w:rPr>
        <w:t xml:space="preserve">• فكرة 7: </w:t>
      </w:r>
      <w:r>
        <w:rPr>
          <w:rFonts w:ascii="Arial" w:cs="Arial" w:eastAsia="Arial" w:hAnsi="Arial"/>
          <w:color w:val="334155"/>
          <w:sz w:val="22"/>
          <w:szCs w:val="22"/>
        </w:rPr>
        <w:t xml:space="preserve">الحقيقة الإيمانية: محدودية علم البشر ودعوة القرآن للتفكر في الآفاق والأنفس.</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التفريق الدقيق بين الفضاء بوصفه أجراماً مرئية والفضاء بوصفه مسافات بينية هائلة تتسع باستمرار.</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الارتباط الوثيق بين أبحاث الفضاء والاتصالات اللاسلكية الأرضية وشبكات البث التلفزيوني والإذاعي.</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التعريف العلمي للثقب الأسود في ص 154 وجاذبيته التي لا تسمح حتى للضوء بالإفلات.</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23 (13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المَدَارُ</w:t>
            </w:r>
          </w:p>
        </w:tc>
        <w:tc>
          <w:tcPr>
            <w:shd w:fill="F0FDFA" w:val="solid"/>
          </w:tcPr>
          <w:p>
            <w:pPr>
              <w:jc w:val="right"/>
            </w:pPr>
            <w:r>
              <w:t xml:space="preserve">مَسَارٌ وَهْمِيٌّ تَسِيرُ فِيهِ الكَوَاكِبُ وَلَا تَتَجَاوَزُهُ</w:t>
            </w:r>
          </w:p>
        </w:tc>
        <w:tc>
          <w:tcPr>
            <w:shd w:fill="F0FDFA" w:val="solid"/>
          </w:tcPr>
          <w:p>
            <w:pPr>
              <w:jc w:val="right"/>
            </w:pPr>
            <w:r>
              <w:t xml:space="preserve">فَلَكٌ، مَسَارٌ</w:t>
            </w:r>
          </w:p>
        </w:tc>
        <w:tc>
          <w:tcPr>
            <w:shd w:fill="F0FDFA" w:val="solid"/>
          </w:tcPr>
          <w:p>
            <w:pPr>
              <w:jc w:val="right"/>
            </w:pPr>
            <w:r>
              <w:t xml:space="preserve">—</w:t>
            </w:r>
          </w:p>
        </w:tc>
      </w:tr>
      <w:tr>
        <w:tc>
          <w:tcPr>
            <w:shd w:fill="FFFFFF" w:val="solid"/>
          </w:tcPr>
          <w:p>
            <w:pPr>
              <w:jc w:val="right"/>
            </w:pPr>
            <w:r>
              <w:rPr>
                <w:b/>
                <w:bCs/>
              </w:rPr>
              <w:t xml:space="preserve">المَجَرَّةُ</w:t>
            </w:r>
          </w:p>
        </w:tc>
        <w:tc>
          <w:tcPr>
            <w:shd w:fill="FFFFFF" w:val="solid"/>
          </w:tcPr>
          <w:p>
            <w:pPr>
              <w:jc w:val="right"/>
            </w:pPr>
            <w:r>
              <w:t xml:space="preserve">مِنْطَقَةٌ فِي المَكَانِ الخَارِجِيِّ تَتَكَوَّنُ مِنْ أَعْدَادٍ كَبِيرَةٍ مِنَ المَجْمُوعَاتِ الشَّمْسِيَّةِ</w:t>
            </w:r>
          </w:p>
        </w:tc>
        <w:tc>
          <w:tcPr>
            <w:shd w:fill="FFFFFF" w:val="solid"/>
          </w:tcPr>
          <w:p>
            <w:pPr>
              <w:jc w:val="right"/>
            </w:pPr>
            <w:r>
              <w:t xml:space="preserve">نِظَامٌ نَجْمِيٌّ هَائِلٌ</w:t>
            </w:r>
          </w:p>
        </w:tc>
        <w:tc>
          <w:tcPr>
            <w:shd w:fill="FFFFFF" w:val="solid"/>
          </w:tcPr>
          <w:p>
            <w:pPr>
              <w:jc w:val="right"/>
            </w:pPr>
            <w:r>
              <w:t xml:space="preserve">—</w:t>
            </w:r>
          </w:p>
        </w:tc>
      </w:tr>
      <w:tr>
        <w:tc>
          <w:tcPr>
            <w:shd w:fill="F0FDFA" w:val="solid"/>
          </w:tcPr>
          <w:p>
            <w:pPr>
              <w:jc w:val="right"/>
            </w:pPr>
            <w:r>
              <w:rPr>
                <w:b/>
                <w:bCs/>
              </w:rPr>
              <w:t xml:space="preserve">يَسْتَحِيلُ</w:t>
            </w:r>
          </w:p>
        </w:tc>
        <w:tc>
          <w:tcPr>
            <w:shd w:fill="F0FDFA" w:val="solid"/>
          </w:tcPr>
          <w:p>
            <w:pPr>
              <w:jc w:val="right"/>
            </w:pPr>
            <w:r>
              <w:t xml:space="preserve">يَمْتَنِعُ حُدُوثُهُ وَلَا يُمْكِنُ</w:t>
            </w:r>
          </w:p>
        </w:tc>
        <w:tc>
          <w:tcPr>
            <w:shd w:fill="F0FDFA" w:val="solid"/>
          </w:tcPr>
          <w:p>
            <w:pPr>
              <w:jc w:val="right"/>
            </w:pPr>
            <w:r>
              <w:t xml:space="preserve">يَتَعَذَّرُ، يَمْتَنِعُ</w:t>
            </w:r>
          </w:p>
        </w:tc>
        <w:tc>
          <w:tcPr>
            <w:shd w:fill="F0FDFA" w:val="solid"/>
          </w:tcPr>
          <w:p>
            <w:pPr>
              <w:jc w:val="right"/>
            </w:pPr>
            <w:r>
              <w:t xml:space="preserve">يُمْكِنُ، يَسْهُلُ</w:t>
            </w:r>
          </w:p>
        </w:tc>
      </w:tr>
      <w:tr>
        <w:tc>
          <w:tcPr>
            <w:shd w:fill="FFFFFF" w:val="solid"/>
          </w:tcPr>
          <w:p>
            <w:pPr>
              <w:jc w:val="right"/>
            </w:pPr>
            <w:r>
              <w:rPr>
                <w:b/>
                <w:bCs/>
              </w:rPr>
              <w:t xml:space="preserve">الهَائِلَةُ</w:t>
            </w:r>
          </w:p>
        </w:tc>
        <w:tc>
          <w:tcPr>
            <w:shd w:fill="FFFFFF" w:val="solid"/>
          </w:tcPr>
          <w:p>
            <w:pPr>
              <w:jc w:val="right"/>
            </w:pPr>
            <w:r>
              <w:t xml:space="preserve">العَظِيمَةُ جِدًّا الضَّخْمَةُ المُخِيفَةُ</w:t>
            </w:r>
          </w:p>
        </w:tc>
        <w:tc>
          <w:tcPr>
            <w:shd w:fill="FFFFFF" w:val="solid"/>
          </w:tcPr>
          <w:p>
            <w:pPr>
              <w:jc w:val="right"/>
            </w:pPr>
            <w:r>
              <w:t xml:space="preserve">العَظِيمَةُ، الجَسِيمَةُ</w:t>
            </w:r>
          </w:p>
        </w:tc>
        <w:tc>
          <w:tcPr>
            <w:shd w:fill="FFFFFF" w:val="solid"/>
          </w:tcPr>
          <w:p>
            <w:pPr>
              <w:jc w:val="right"/>
            </w:pPr>
            <w:r>
              <w:t xml:space="preserve">الصَّغِيرَةُ، الضَّئِيلَةُ</w:t>
            </w:r>
          </w:p>
        </w:tc>
      </w:tr>
      <w:tr>
        <w:tc>
          <w:tcPr>
            <w:shd w:fill="F0FDFA" w:val="solid"/>
          </w:tcPr>
          <w:p>
            <w:pPr>
              <w:jc w:val="right"/>
            </w:pPr>
            <w:r>
              <w:rPr>
                <w:b/>
                <w:bCs/>
              </w:rPr>
              <w:t xml:space="preserve">يَتَّسِمُ</w:t>
            </w:r>
          </w:p>
        </w:tc>
        <w:tc>
          <w:tcPr>
            <w:shd w:fill="F0FDFA" w:val="solid"/>
          </w:tcPr>
          <w:p>
            <w:pPr>
              <w:jc w:val="right"/>
            </w:pPr>
            <w:r>
              <w:t xml:space="preserve">يَتَّصِفُ وَيَتَمَيَّزُ بِهِ</w:t>
            </w:r>
          </w:p>
        </w:tc>
        <w:tc>
          <w:tcPr>
            <w:shd w:fill="F0FDFA" w:val="solid"/>
          </w:tcPr>
          <w:p>
            <w:pPr>
              <w:jc w:val="right"/>
            </w:pPr>
            <w:r>
              <w:t xml:space="preserve">يَتَمَيَّزُ، يُعْرَفُ</w:t>
            </w:r>
          </w:p>
        </w:tc>
        <w:tc>
          <w:tcPr>
            <w:shd w:fill="F0FDFA" w:val="solid"/>
          </w:tcPr>
          <w:p>
            <w:pPr>
              <w:jc w:val="right"/>
            </w:pPr>
            <w:r>
              <w:t xml:space="preserve">—</w:t>
            </w:r>
          </w:p>
        </w:tc>
      </w:tr>
      <w:tr>
        <w:tc>
          <w:tcPr>
            <w:shd w:fill="FFFFFF" w:val="solid"/>
          </w:tcPr>
          <w:p>
            <w:pPr>
              <w:jc w:val="right"/>
            </w:pPr>
            <w:r>
              <w:rPr>
                <w:b/>
                <w:bCs/>
              </w:rPr>
              <w:t xml:space="preserve">حَصْرُهَا</w:t>
            </w:r>
          </w:p>
        </w:tc>
        <w:tc>
          <w:tcPr>
            <w:shd w:fill="FFFFFF" w:val="solid"/>
          </w:tcPr>
          <w:p>
            <w:pPr>
              <w:jc w:val="right"/>
            </w:pPr>
            <w:r>
              <w:t xml:space="preserve">عَدُّهَا وَإِحْصَاؤُهَا كُلُّهَا</w:t>
            </w:r>
          </w:p>
        </w:tc>
        <w:tc>
          <w:tcPr>
            <w:shd w:fill="FFFFFF" w:val="solid"/>
          </w:tcPr>
          <w:p>
            <w:pPr>
              <w:jc w:val="right"/>
            </w:pPr>
            <w:r>
              <w:t xml:space="preserve">إِحْصَاؤُهَا، اسْتِقْصَاؤُهَا</w:t>
            </w:r>
          </w:p>
        </w:tc>
        <w:tc>
          <w:tcPr>
            <w:shd w:fill="FFFFFF" w:val="solid"/>
          </w:tcPr>
          <w:p>
            <w:pPr>
              <w:jc w:val="right"/>
            </w:pPr>
            <w:r>
              <w:t xml:space="preserve">—</w:t>
            </w:r>
          </w:p>
        </w:tc>
      </w:tr>
      <w:tr>
        <w:tc>
          <w:tcPr>
            <w:shd w:fill="F0FDFA" w:val="solid"/>
          </w:tcPr>
          <w:p>
            <w:pPr>
              <w:jc w:val="right"/>
            </w:pPr>
            <w:r>
              <w:rPr>
                <w:b/>
                <w:bCs/>
              </w:rPr>
              <w:t xml:space="preserve">التَّنَبُّؤُ</w:t>
            </w:r>
          </w:p>
        </w:tc>
        <w:tc>
          <w:tcPr>
            <w:shd w:fill="F0FDFA" w:val="solid"/>
          </w:tcPr>
          <w:p>
            <w:pPr>
              <w:jc w:val="right"/>
            </w:pPr>
            <w:r>
              <w:t xml:space="preserve">تَوَقُّعُ الشَّيْءِ وَمَعْرِفَتُهُ قَبْلَ حُدُوثِهِ (ص 154)</w:t>
            </w:r>
          </w:p>
        </w:tc>
        <w:tc>
          <w:tcPr>
            <w:shd w:fill="F0FDFA" w:val="solid"/>
          </w:tcPr>
          <w:p>
            <w:pPr>
              <w:jc w:val="right"/>
            </w:pPr>
            <w:r>
              <w:t xml:space="preserve">الاسْتِشْرَافُ، التَّوَقُّعُ</w:t>
            </w:r>
          </w:p>
        </w:tc>
        <w:tc>
          <w:tcPr>
            <w:shd w:fill="F0FDFA" w:val="solid"/>
          </w:tcPr>
          <w:p>
            <w:pPr>
              <w:jc w:val="right"/>
            </w:pPr>
            <w:r>
              <w:t xml:space="preserve">—</w:t>
            </w:r>
          </w:p>
        </w:tc>
      </w:tr>
      <w:tr>
        <w:tc>
          <w:tcPr>
            <w:shd w:fill="FFFFFF" w:val="solid"/>
          </w:tcPr>
          <w:p>
            <w:pPr>
              <w:jc w:val="right"/>
            </w:pPr>
            <w:r>
              <w:rPr>
                <w:b/>
                <w:bCs/>
              </w:rPr>
              <w:t xml:space="preserve">إِمْكَانَاتُهُمْ</w:t>
            </w:r>
          </w:p>
        </w:tc>
        <w:tc>
          <w:tcPr>
            <w:shd w:fill="FFFFFF" w:val="solid"/>
          </w:tcPr>
          <w:p>
            <w:pPr>
              <w:jc w:val="right"/>
            </w:pPr>
            <w:r>
              <w:t xml:space="preserve">قُدُرَاتُهُمْ وَطَاقَاتُهُمْ</w:t>
            </w:r>
          </w:p>
        </w:tc>
        <w:tc>
          <w:tcPr>
            <w:shd w:fill="FFFFFF" w:val="solid"/>
          </w:tcPr>
          <w:p>
            <w:pPr>
              <w:jc w:val="right"/>
            </w:pPr>
            <w:r>
              <w:t xml:space="preserve">طَاقَاتُهُمْ، اسْتِطَاعَتُهُمْ</w:t>
            </w:r>
          </w:p>
        </w:tc>
        <w:tc>
          <w:tcPr>
            <w:shd w:fill="FFFFFF" w:val="solid"/>
          </w:tcPr>
          <w:p>
            <w:pPr>
              <w:jc w:val="right"/>
            </w:pPr>
            <w:r>
              <w:t xml:space="preserve">—</w:t>
            </w:r>
          </w:p>
        </w:tc>
      </w:tr>
      <w:tr>
        <w:tc>
          <w:tcPr>
            <w:shd w:fill="F0FDFA" w:val="solid"/>
          </w:tcPr>
          <w:p>
            <w:pPr>
              <w:jc w:val="right"/>
            </w:pPr>
            <w:r>
              <w:rPr>
                <w:b/>
                <w:bCs/>
              </w:rPr>
              <w:t xml:space="preserve">لَا مُتَنَاهِيَةٌ</w:t>
            </w:r>
          </w:p>
        </w:tc>
        <w:tc>
          <w:tcPr>
            <w:shd w:fill="F0FDFA" w:val="solid"/>
          </w:tcPr>
          <w:p>
            <w:pPr>
              <w:jc w:val="right"/>
            </w:pPr>
            <w:r>
              <w:t xml:space="preserve">لَا نِهَايَةَ لَهَا وَلَا حَدَّ</w:t>
            </w:r>
          </w:p>
        </w:tc>
        <w:tc>
          <w:tcPr>
            <w:shd w:fill="F0FDFA" w:val="solid"/>
          </w:tcPr>
          <w:p>
            <w:pPr>
              <w:jc w:val="right"/>
            </w:pPr>
            <w:r>
              <w:t xml:space="preserve">سَرْمَدِيَّةٌ، بِلَا حُدُودٍ</w:t>
            </w:r>
          </w:p>
        </w:tc>
        <w:tc>
          <w:tcPr>
            <w:shd w:fill="F0FDFA" w:val="solid"/>
          </w:tcPr>
          <w:p>
            <w:pPr>
              <w:jc w:val="right"/>
            </w:pPr>
            <w:r>
              <w:t xml:space="preserve">مَحْدُودَةٌ</w:t>
            </w:r>
          </w:p>
        </w:tc>
      </w:tr>
      <w:tr>
        <w:tc>
          <w:tcPr>
            <w:shd w:fill="FFFFFF" w:val="solid"/>
          </w:tcPr>
          <w:p>
            <w:pPr>
              <w:jc w:val="right"/>
            </w:pPr>
            <w:r>
              <w:rPr>
                <w:b/>
                <w:bCs/>
              </w:rPr>
              <w:t xml:space="preserve">بِيئَةٌ تَحُدُّ</w:t>
            </w:r>
          </w:p>
        </w:tc>
        <w:tc>
          <w:tcPr>
            <w:shd w:fill="FFFFFF" w:val="solid"/>
          </w:tcPr>
          <w:p>
            <w:pPr>
              <w:jc w:val="right"/>
            </w:pPr>
            <w:r>
              <w:t xml:space="preserve">مَجَالٌ خَصْبٌ لِلْبَحْثِ وَالتَّجْرِبَةِ</w:t>
            </w:r>
          </w:p>
        </w:tc>
        <w:tc>
          <w:tcPr>
            <w:shd w:fill="FFFFFF" w:val="solid"/>
          </w:tcPr>
          <w:p>
            <w:pPr>
              <w:jc w:val="right"/>
            </w:pPr>
            <w:r>
              <w:t xml:space="preserve">مَيْدَانُ اخْتِبَارٍ</w:t>
            </w:r>
          </w:p>
        </w:tc>
        <w:tc>
          <w:tcPr>
            <w:shd w:fill="FFFFFF" w:val="solid"/>
          </w:tcPr>
          <w:p>
            <w:pPr>
              <w:jc w:val="right"/>
            </w:pPr>
            <w:r>
              <w:t xml:space="preserve">—</w:t>
            </w:r>
          </w:p>
        </w:tc>
      </w:tr>
      <w:tr>
        <w:tc>
          <w:tcPr>
            <w:shd w:fill="F0FDFA" w:val="solid"/>
          </w:tcPr>
          <w:p>
            <w:pPr>
              <w:jc w:val="right"/>
            </w:pPr>
            <w:r>
              <w:rPr>
                <w:b/>
                <w:bCs/>
              </w:rPr>
              <w:t xml:space="preserve">أَضْرَارٌ بَالِغَةٌ</w:t>
            </w:r>
          </w:p>
        </w:tc>
        <w:tc>
          <w:tcPr>
            <w:shd w:fill="F0FDFA" w:val="solid"/>
          </w:tcPr>
          <w:p>
            <w:pPr>
              <w:jc w:val="right"/>
            </w:pPr>
            <w:r>
              <w:t xml:space="preserve">أَضْرَارٌ كَبِيرَةٌ جَسِيمَةٌ (ص 155)</w:t>
            </w:r>
          </w:p>
        </w:tc>
        <w:tc>
          <w:tcPr>
            <w:shd w:fill="F0FDFA" w:val="solid"/>
          </w:tcPr>
          <w:p>
            <w:pPr>
              <w:jc w:val="right"/>
            </w:pPr>
            <w:r>
              <w:t xml:space="preserve">شَدِيدَةٌ، جَسِيمَةٌ</w:t>
            </w:r>
          </w:p>
        </w:tc>
        <w:tc>
          <w:tcPr>
            <w:shd w:fill="F0FDFA" w:val="solid"/>
          </w:tcPr>
          <w:p>
            <w:pPr>
              <w:jc w:val="right"/>
            </w:pPr>
            <w:r>
              <w:t xml:space="preserve">طَفِيفَةٌ، بَسِيطَةٌ</w:t>
            </w:r>
          </w:p>
        </w:tc>
      </w:tr>
      <w:tr>
        <w:tc>
          <w:tcPr>
            <w:shd w:fill="FFFFFF" w:val="solid"/>
          </w:tcPr>
          <w:p>
            <w:pPr>
              <w:jc w:val="right"/>
            </w:pPr>
            <w:r>
              <w:rPr>
                <w:b/>
                <w:bCs/>
              </w:rPr>
              <w:t xml:space="preserve">أَجْرَامٌ</w:t>
            </w:r>
          </w:p>
        </w:tc>
        <w:tc>
          <w:tcPr>
            <w:shd w:fill="FFFFFF" w:val="solid"/>
          </w:tcPr>
          <w:p>
            <w:pPr>
              <w:jc w:val="right"/>
            </w:pPr>
            <w:r>
              <w:t xml:space="preserve">مَفْرَدُهَا: جِرْمٌ؛ وَهُوَ كُلُّ جِسْمٍ فِي الفَضَاءِ</w:t>
            </w:r>
          </w:p>
        </w:tc>
        <w:tc>
          <w:tcPr>
            <w:shd w:fill="FFFFFF" w:val="solid"/>
          </w:tcPr>
          <w:p>
            <w:pPr>
              <w:jc w:val="right"/>
            </w:pPr>
            <w:r>
              <w:t xml:space="preserve">أَجْسَامٌ سَمَاوِيَّةٌ</w:t>
            </w:r>
          </w:p>
        </w:tc>
        <w:tc>
          <w:tcPr>
            <w:shd w:fill="FFFFFF" w:val="solid"/>
          </w:tcPr>
          <w:p>
            <w:pPr>
              <w:jc w:val="right"/>
            </w:pPr>
            <w:r>
              <w:t xml:space="preserve">—</w:t>
            </w:r>
          </w:p>
        </w:tc>
      </w:tr>
      <w:tr>
        <w:tc>
          <w:tcPr>
            <w:shd w:fill="F0FDFA" w:val="solid"/>
          </w:tcPr>
          <w:p>
            <w:pPr>
              <w:jc w:val="right"/>
            </w:pPr>
            <w:r>
              <w:rPr>
                <w:b/>
                <w:bCs/>
              </w:rPr>
              <w:t xml:space="preserve">غَامِضٌ</w:t>
            </w:r>
          </w:p>
        </w:tc>
        <w:tc>
          <w:tcPr>
            <w:shd w:fill="F0FDFA" w:val="solid"/>
          </w:tcPr>
          <w:p>
            <w:pPr>
              <w:jc w:val="right"/>
            </w:pPr>
            <w:r>
              <w:t xml:space="preserve">ضِدُّهَا: وَاضِحٌ أَوْ جَلِيٌّ (ص 155)</w:t>
            </w:r>
          </w:p>
        </w:tc>
        <w:tc>
          <w:tcPr>
            <w:shd w:fill="F0FDFA" w:val="solid"/>
          </w:tcPr>
          <w:p>
            <w:pPr>
              <w:jc w:val="right"/>
            </w:pPr>
            <w:r>
              <w:t xml:space="preserve">مُبْهَمٌ</w:t>
            </w:r>
          </w:p>
        </w:tc>
        <w:tc>
          <w:tcPr>
            <w:shd w:fill="F0FDFA" w:val="solid"/>
          </w:tcPr>
          <w:p>
            <w:pPr>
              <w:jc w:val="right"/>
            </w:pPr>
            <w:r>
              <w:t xml:space="preserve">وَاضِحٌ، جَلِيٌّ</w:t>
            </w:r>
          </w:p>
        </w:tc>
      </w:tr>
    </w:tbl>
    <w:p>
      <w:pPr>
        <w:pStyle w:val="Heading2"/>
        <w:spacing w:after="100" w:before="240"/>
        <w:jc w:val="right"/>
      </w:pPr>
      <w:r>
        <w:rPr>
          <w:rFonts w:ascii="Arial" w:cs="Arial" w:eastAsia="Arial" w:hAnsi="Arial"/>
          <w:b/>
          <w:bCs/>
          <w:color w:val="1E3A8A"/>
          <w:sz w:val="24"/>
          <w:szCs w:val="24"/>
        </w:rPr>
        <w:t xml:space="preserve">◈ ثالثاً: النحو والصرف — «اسْمَا الزَّمَانِ وَالمَكَانِ»</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اشتقاق اسمي الزمان والمكان من الثلاثي (مَفْعَل ومَفْعِل) ومن غير الثلاثي</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اسْمَا الزَّمَانِ وَالمَكَانِ: اسْمَانِ مُشْتَقَّانِ يَدُلَّانِ عَلَى زَمَانِ وُقُوعِ الفِعْلِ أَوْ مَكَانِهِ.</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 اسْمَا الزَّمَانِ وَالمَكَانِ مِنَ الفِعْلِ المَاضِي الثُّلَاثِيِّ المُجَرَّدِ عَلَى وَزْنَيْنِ:</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1. عَلَى وَزْنِ (مَفْعَلٍ) بِفَتْحِ العَيْنِ فِي ثَلَاثِ حَالَاتٍ:</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الثُّلَاثِيُّ صَحِيحًا وَمُضَارِعُهُ مَضْمُومَ العَيْنِ؛ مثل: طَلَعَ -&gt; يَطْلُعُ -&gt; مَطْلَعُ الشَّمْسِ.</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الثُّلَاثِيُّ صَحِيحًا وَمُضَارِعُهُ مَفْتُوحَ العَيْنِ؛ مثل: سَرَحَ -&gt; يَسْرَحُ -&gt; مَسْرَحُ النُّجُومِ.</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الثُّلَاثِيُّ مُعْتَلَّ الآخِرِ (نَاقِصًا) مُطْلَقًا؛ مثل: جَرَى -&gt; مَجْرَى الكَوَاكِبِ، رَعَى -&gt; مَرْعَى، هَوَى -&gt; مَهْوَى، سَعَى -&gt; مَسْعَى.</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2. عَلَى وَزْنِ (مَفْعِلٍ) بِكَسْرِ العَيْنِ فِي حَالَتَيْنِ:</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الثُّلَاثِيُّ صَحِيحًا وَمُضَارِعُهُ مَكْسُورَ العَيْنِ؛ مثل: عَرَضَ -&gt; يَعْرِضُ -&gt; مَعْرِضُ الصُّوَرِ، رَجَعَ -&gt; يَرْجِعُ -&gt; مَرْجِعٌ، هَبَطَ -&gt; يَهْبِطُ -&gt; مَهْبِطٌ، صَرَفَ -&gt; يَصْرِفُ -&gt; مَصْرِفٌ.</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 إِذَا كَانَ الفِعْلُ الثُّلَاثِيُّ مُعْتَلَّ الأَوَّلِ بِالوَاوِ (مِثَالًا) صَحِيحَ الآخِرِ؛ مثل: وَعَدَ -&gt; يَعِدُ -&gt; مَوْعِدُ الخُسُوفِ، وَقَفَ -&gt; يَقِفُ -&gt; مَوْقِفٌ، وَلَدَ -&gt; يَلِدُ -&gt; مَوْلِدٌ، وَضَعَ -&gt; يmap -&gt; مَوْضِعٌ.</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3. صِيَاغَتُهُمَا مِنْ غَيْرِ الثُّلَاثِيِّ (الرباعي والخماسي والسداسي):</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يُصَاغَانِ عَلَى وَزْنِ اسْمِ المَفْعُولِ تَمَامًا: أَيْ بِالإِتْيَانِ بِالمُضَارِعِ مَعَ إِبْدَالِ حَرْفِ المُضَارَعَةِ مِيمًا مَضْمُومَةً وَفَتْحِ مَا قَبْلَ الآخِرِ؛ مثل: التَقَى -&gt; يَلْتَقِي -&gt; مُلْتَقَى الحَضَارَاتِ، اسْتَوْدَعَ -&gt; مُسْتَوْدَعُ الأَسْرَارِ، اسْتَشْفَى -&gt; مُسْتَشْفَى، انْطَلَقَ -&gt; مُنْطَلَقٌ، تَنَفَّسَ -&gt; مُتَنَفَّسٌ.</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التَّفْرِيقُ بَيْنَ اسْمِ الزَّمَانِ وَاسْمِ المَكَانِ وَاسْمِ المَفْعُولِ يَكُونُ بِالقَرِينَةِ وَالسِّيَاقِ؛ فَقَوْلُنَا: (الصَّبَاحُ مُلْتَقَى الطُّلَّابِ: اسم زمان)، (المَدْرَسَةُ مُلْتَقَى الطُّلَّابِ: اسم مكان)، (الطَّالِبُ مُلْتَقًى بِهِ: اسم مفعول).</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فحص عين المضارع لمعرفة هل الوزن بفتح العين (مَفْعَل) أم بكسرها (مَفْعِل).</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الاعتماد على سياق الجملة لتحديد دلالة الاسم على الزمان أو المكان.</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دور القرائن اللفظية في التفريق بين اسمي الزمان والمكان للفظة الواحدة</w:t>
            </w:r>
          </w:p>
        </w:tc>
        <w:tc>
          <w:tcPr>
            <w:shd w:fill="EFF6FF" w:val="solid"/>
          </w:tcPr>
          <w:p>
            <w:pPr>
              <w:jc w:val="right"/>
            </w:pPr>
            <w:r>
              <w:t xml:space="preserve">ورد في تدريب 2 ص 159 المقارنة الصريحة: (الرَّبِيعُ مُتَنَفَّسُ النَّاسِ: اسم زمان لوجود قرينة الربيع)، مقابل: (البَحْرُ مُتَنَفَّسُ السُّكَّانِ: اسم مكان لوجود قرينة البحر)، مبيناً أن صيغة الكلمة واحدة والسياق هو الحاكم.</w:t>
            </w:r>
          </w:p>
        </w:tc>
        <w:tc>
          <w:tcPr>
            <w:shd w:fill="EFF6FF" w:val="solid"/>
          </w:tcPr>
          <w:p>
            <w:pPr>
              <w:jc w:val="center"/>
            </w:pPr>
            <w:r>
              <w:t xml:space="preserve">ص 159</w:t>
            </w:r>
          </w:p>
        </w:tc>
      </w:tr>
      <w:tr>
        <w:tc>
          <w:tcPr>
            <w:shd w:fill="FFFFFF" w:val="solid"/>
          </w:tcPr>
          <w:p>
            <w:pPr>
              <w:jc w:val="right"/>
            </w:pPr>
            <w:r>
              <w:rPr>
                <w:b/>
                <w:bCs/>
              </w:rPr>
              <w:t xml:space="preserve">الخطأ الشائع في ضبط كلمة (مَعْرِض)</w:t>
            </w:r>
          </w:p>
        </w:tc>
        <w:tc>
          <w:tcPr>
            <w:shd w:fill="FFFFFF" w:val="solid"/>
          </w:tcPr>
          <w:p>
            <w:pPr>
              <w:jc w:val="right"/>
            </w:pPr>
            <w:r>
              <w:t xml:space="preserve">نبّه الشرح ص 157 على كسر عين (مَعْرِض: مَفْعِل) لأن مضارعه يعرِض بالكسر، والتحذير من النطق الخاطئ بفتح الراء.</w:t>
            </w:r>
          </w:p>
        </w:tc>
        <w:tc>
          <w:tcPr>
            <w:shd w:fill="FFFFFF" w:val="solid"/>
          </w:tcPr>
          <w:p>
            <w:pPr>
              <w:jc w:val="center"/>
            </w:pPr>
            <w:r>
              <w:t xml:space="preserve">ص 157</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«الصُّبْحُ مَطْلَعُ الشَّمْسِ.»: </w:t>
      </w:r>
      <w:r>
        <w:rPr>
          <w:rFonts w:ascii="Arial" w:cs="Arial" w:eastAsia="Arial" w:hAnsi="Arial"/>
          <w:color w:val="334155"/>
          <w:sz w:val="22"/>
          <w:szCs w:val="22"/>
        </w:rPr>
        <w:t xml:space="preserve">موضع الشاهد: (مَطْلَعُ) | الحكم النحوي: اسم زمان ثلاثي على وزن مَفْعَل بفتح العين. | السبب والعلة: مأخوذ من الفعل الثلاثي (طَلَعَ) الذي مضارعه مضموم العين (يَطْلُعُ).</w:t>
      </w:r>
    </w:p>
    <w:p>
      <w:pPr>
        <w:spacing w:after="80" w:line="300"/>
        <w:jc w:val="right"/>
      </w:pPr>
      <w:r>
        <w:rPr>
          <w:rFonts w:ascii="Arial" w:cs="Arial" w:eastAsia="Arial" w:hAnsi="Arial"/>
          <w:b/>
          <w:bCs/>
          <w:color w:val="0F172A"/>
          <w:sz w:val="22"/>
          <w:szCs w:val="22"/>
        </w:rPr>
        <w:t xml:space="preserve">• المثال: «الفَضَاءُ مَسْرَحُ النُّجُومِ.»: </w:t>
      </w:r>
      <w:r>
        <w:rPr>
          <w:rFonts w:ascii="Arial" w:cs="Arial" w:eastAsia="Arial" w:hAnsi="Arial"/>
          <w:color w:val="334155"/>
          <w:sz w:val="22"/>
          <w:szCs w:val="22"/>
        </w:rPr>
        <w:t xml:space="preserve">موضع الشاهد: (مَسْرَحُ) | الحكم النحوي: اسم مكان ثلاثي على وزن مَفْعَل بفتح العين. | السبب والعلة: مأخوذ من الفعل (سَرَحَ) ومضارعه مفتوح العين (يَسْرَحُ).</w:t>
      </w:r>
    </w:p>
    <w:p>
      <w:pPr>
        <w:spacing w:after="80" w:line="300"/>
        <w:jc w:val="right"/>
      </w:pPr>
      <w:r>
        <w:rPr>
          <w:rFonts w:ascii="Arial" w:cs="Arial" w:eastAsia="Arial" w:hAnsi="Arial"/>
          <w:b/>
          <w:bCs/>
          <w:color w:val="0F172A"/>
          <w:sz w:val="22"/>
          <w:szCs w:val="22"/>
        </w:rPr>
        <w:t xml:space="preserve">• المثال: «المَدَارُ هُوَ مَجْرَى سَيْرِ الكَوَاكِبِ.»: </w:t>
      </w:r>
      <w:r>
        <w:rPr>
          <w:rFonts w:ascii="Arial" w:cs="Arial" w:eastAsia="Arial" w:hAnsi="Arial"/>
          <w:color w:val="334155"/>
          <w:sz w:val="22"/>
          <w:szCs w:val="22"/>
        </w:rPr>
        <w:t xml:space="preserve">موضع الشاهد: (مَجْرَى) | الحكم النحوي: اسم مكان ثلاثي على وزن مَفْعَل بفتح العين. | السبب والعلة: مأخوذ من الفعل المعتل الآخر الناقص (جَرَى).</w:t>
      </w:r>
    </w:p>
    <w:p>
      <w:pPr>
        <w:spacing w:after="80" w:line="300"/>
        <w:jc w:val="right"/>
      </w:pPr>
      <w:r>
        <w:rPr>
          <w:rFonts w:ascii="Arial" w:cs="Arial" w:eastAsia="Arial" w:hAnsi="Arial"/>
          <w:b/>
          <w:bCs/>
          <w:color w:val="0F172A"/>
          <w:sz w:val="22"/>
          <w:szCs w:val="22"/>
        </w:rPr>
        <w:t xml:space="preserve">• المثال: «زُرْتُ مَعْرِضَ الصُّوَرِ الفَضَائِيَّةِ.»: </w:t>
      </w:r>
      <w:r>
        <w:rPr>
          <w:rFonts w:ascii="Arial" w:cs="Arial" w:eastAsia="Arial" w:hAnsi="Arial"/>
          <w:color w:val="334155"/>
          <w:sz w:val="22"/>
          <w:szCs w:val="22"/>
        </w:rPr>
        <w:t xml:space="preserve">موضع الشاهد: (مَعْرِضَ) | الحكم النحوي: اسم مكان ثلاثي على وزن مَفْعِل بكسر العين. | السبب والعلة: مأخوذ من الفعل (عَرَضَ) ومضارعه مكسور العين (يَعْرِضُ).</w:t>
      </w:r>
    </w:p>
    <w:p>
      <w:pPr>
        <w:spacing w:after="80" w:line="300"/>
        <w:jc w:val="right"/>
      </w:pPr>
      <w:r>
        <w:rPr>
          <w:rFonts w:ascii="Arial" w:cs="Arial" w:eastAsia="Arial" w:hAnsi="Arial"/>
          <w:b/>
          <w:bCs/>
          <w:color w:val="0F172A"/>
          <w:sz w:val="22"/>
          <w:szCs w:val="22"/>
        </w:rPr>
        <w:t xml:space="preserve">• المثال: «اللَّيْلُ مَوْعِدُ الخُسُوفِ.»: </w:t>
      </w:r>
      <w:r>
        <w:rPr>
          <w:rFonts w:ascii="Arial" w:cs="Arial" w:eastAsia="Arial" w:hAnsi="Arial"/>
          <w:color w:val="334155"/>
          <w:sz w:val="22"/>
          <w:szCs w:val="22"/>
        </w:rPr>
        <w:t xml:space="preserve">موضع الشاهد: (مَوْعِدُ) | الحكم النحوي: اسم زمان ثلاثي على وزن مَفْعِل بكسر العين. | السبب والعلة: مأخوذ من الفعل المعتل الأول بالواو المثال (وَعَدَ يَعِدُ).</w:t>
      </w:r>
    </w:p>
    <w:p>
      <w:pPr>
        <w:spacing w:after="80" w:line="300"/>
        <w:jc w:val="right"/>
      </w:pPr>
      <w:r>
        <w:rPr>
          <w:rFonts w:ascii="Arial" w:cs="Arial" w:eastAsia="Arial" w:hAnsi="Arial"/>
          <w:b/>
          <w:bCs/>
          <w:color w:val="0F172A"/>
          <w:sz w:val="22"/>
          <w:szCs w:val="22"/>
        </w:rPr>
        <w:t xml:space="preserve">• المثال: «اليَمَنُ مُلْتَقَى الحَضَارَاتِ.»: </w:t>
      </w:r>
      <w:r>
        <w:rPr>
          <w:rFonts w:ascii="Arial" w:cs="Arial" w:eastAsia="Arial" w:hAnsi="Arial"/>
          <w:color w:val="334155"/>
          <w:sz w:val="22"/>
          <w:szCs w:val="22"/>
        </w:rPr>
        <w:t xml:space="preserve">موضع الشاهد: (مُلْتَقَى) | الحكم النحوي: اسم مكان من غير الثلاثي على وزن اسم المفعول. | السبب والعلة: مأخوذ من الفعل الخماسي (الْتَقَى) بميم مضمومة وفتح ما قبل الآخر.</w:t>
      </w:r>
    </w:p>
    <w:p>
      <w:pPr>
        <w:spacing w:after="80" w:line="300"/>
        <w:jc w:val="right"/>
      </w:pPr>
      <w:r>
        <w:rPr>
          <w:rFonts w:ascii="Arial" w:cs="Arial" w:eastAsia="Arial" w:hAnsi="Arial"/>
          <w:b/>
          <w:bCs/>
          <w:color w:val="0F172A"/>
          <w:sz w:val="22"/>
          <w:szCs w:val="22"/>
        </w:rPr>
        <w:t xml:space="preserve">• المثال: «الفَضَاءُ مُسْتَوْدَعُ الأَسْرَارِ.»: </w:t>
      </w:r>
      <w:r>
        <w:rPr>
          <w:rFonts w:ascii="Arial" w:cs="Arial" w:eastAsia="Arial" w:hAnsi="Arial"/>
          <w:color w:val="334155"/>
          <w:sz w:val="22"/>
          <w:szCs w:val="22"/>
        </w:rPr>
        <w:t xml:space="preserve">موضع الشاهد: (مُسْتَوْدَعُ) | الحكم النحوي: اسم مكان من غير الثلاثي على وزن اسم المفعول. | السبب والعلة: مأخوذ من الفعل السداسي (اسْتَوْدَعَ).</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عَلَى المَدِّ وَالتَّنْوِينِ»</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المد ناتج عن اجتماع الهمزة مع الألف، والتنوين نون ساكنة زائدة تنطق ولا تكتب في آخر الاسم المعرب.</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المَدُّ (آ): يُرسم في أول الكلمة أو وسطها عند اجتماع همزة مفتوحة بعدها همزة ساكنة أو ألف مد؛ مثل: (آنَ، الآبَاء، القُرْآن، مَفَاجَآت، مَآثِر، آثَار، آمِن).</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التَّنْوِينُ: 1. تنوين الضم (ــٌ). 2. تنوين الكسر (ــٍ). 3. تنوين الفتح (ــً) وتلحقه ألف تنوين النصب الزائدة في أغلب الأسماء (جَاهِدًا، دِقَّةً، مَسَافَاتٍ، أَضْرَارًا).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مواضع عدم زيادة ألف تنوين النصب: 1. الاسم المنتهي بتاء مربوطة (دِقَّةً). 2. الاسم المنتهي بهمزة قبلها ألف مد (سَمَاءً). 3. الاسم المنتهي بألف لينة مقصورة (هُدًى). 4. الاسم المنتهي بهمزة على ألف (نَبَأً).</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آنَ، القُرْآنُ، مَفَاجَآتٌ، الآبَاءُ، جَاهِدًا، بِدِقَّةٍ، مُتَنَاهِيَةٍ، مَسَافَاتٍ، هَائِلَةً، أَضْرَارًا، بَالِغَةً (ص 161).</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«كتابة التنوين نوناً (جاهيدن)»: </w:t>
      </w:r>
      <w:r>
        <w:rPr>
          <w:rFonts w:ascii="Arial" w:cs="Arial" w:eastAsia="Arial" w:hAnsi="Arial"/>
          <w:color w:val="334155"/>
          <w:sz w:val="22"/>
          <w:szCs w:val="22"/>
        </w:rPr>
        <w:t xml:space="preserve">الصواب: «جاهدًا» — سبب الخطأ والتعليل: لأنها نون تنوين زائدة تسقط عند الوقف.</w:t>
      </w:r>
    </w:p>
    <w:p>
      <w:pPr>
        <w:spacing w:after="80" w:line="300"/>
        <w:jc w:val="right"/>
      </w:pPr>
      <w:r>
        <w:rPr>
          <w:rFonts w:ascii="Arial" w:cs="Arial" w:eastAsia="Arial" w:hAnsi="Arial"/>
          <w:b/>
          <w:bCs/>
          <w:color w:val="0F172A"/>
          <w:sz w:val="22"/>
          <w:szCs w:val="22"/>
        </w:rPr>
        <w:t xml:space="preserve">• الخطأ: «زيادة ألف بعد التاء المربوطة (دقةاً)»: </w:t>
      </w:r>
      <w:r>
        <w:rPr>
          <w:rFonts w:ascii="Arial" w:cs="Arial" w:eastAsia="Arial" w:hAnsi="Arial"/>
          <w:color w:val="334155"/>
          <w:sz w:val="22"/>
          <w:szCs w:val="22"/>
        </w:rPr>
        <w:t xml:space="preserve">الصواب: «دقةً» — سبب الخطأ والتعليل: الاسم المنتهي بتاء مربوطة لا تلحقه ألف التنوين.</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23 مع الإجابات النموذجية</w:t>
      </w:r>
    </w:p>
    <w:p>
      <w:pPr>
        <w:spacing w:after="80" w:before="120"/>
        <w:jc w:val="right"/>
      </w:pPr>
      <w:r>
        <w:rPr>
          <w:b/>
          <w:bCs/>
          <w:color w:val="0F172A"/>
        </w:rPr>
        <w:t xml:space="preserve">س 1: مَا الفَضَاءُ الخَارِجِيُّ؟ (ص 151)</w:t>
      </w:r>
      <w:r>
        <w:rPr>
          <w:b/>
          <w:bCs/>
          <w:color w:val="047857"/>
        </w:rPr>
        <w:t xml:space="preserve">
ج: هُوَ كُلُّ مَا يُحِيطُ بِنِظَامِ الكُرَةِ الأَرْضِيَّةِ، وَيَحْتَوِي عَلَى المَلَايِينِ مِنَ المَجَرَّاتِ وَالكَوَاكِبِ وَالنُّجُومِ وَالمُذَنَّبَاتِ، بِمَا فِي ذَلِكَ المَسَافَاتُ الهَائِلَةُ الَّتِي تَفْصِلُ بَيْنَ هَذِهِ الأَجْسَامِ وَالمَجَرَّاتِ.</w:t>
      </w:r>
    </w:p>
    <w:p>
      <w:pPr>
        <w:spacing w:after="80" w:before="120"/>
        <w:jc w:val="right"/>
      </w:pPr>
      <w:r>
        <w:rPr>
          <w:b/>
          <w:bCs/>
          <w:color w:val="0F172A"/>
        </w:rPr>
        <w:t xml:space="preserve">س 2: مَا الفَائِدَةُ الَّتِي تُقَدِّمُهَا تِكْنُولُوجْيَا الفَضَاءِ لِكَوْكَبِ الأَرْضِ؟ (ص 152)</w:t>
      </w:r>
      <w:r>
        <w:rPr>
          <w:b/>
          <w:bCs/>
          <w:color w:val="047857"/>
        </w:rPr>
        <w:t xml:space="preserve">
ج: تُسْهِمُ فِي: 1. التَّنَبُّؤِ بِالكَوَارِثِ الطَّبِيعِيَّةِ وَالتَّقَلُّبَاتِ الجَوِّيَّةِ وَالأَعَاصِيرِ. 2. تَطْوِيرِ أَنْظِمَةِ الِاتِّصَالَاتِ اللَّاسِلْكِيَّةِ وَالمِلَاحَةِ. 3. تَطْوِيرِ أَنْظِمَةِ البَثِّ التِّلِفِزْيُونِيِّ وَالإِذَاعِيِّ وَالإنترنت.</w:t>
      </w:r>
    </w:p>
    <w:p>
      <w:pPr>
        <w:spacing w:after="80" w:before="120"/>
        <w:jc w:val="right"/>
      </w:pPr>
      <w:r>
        <w:rPr>
          <w:b/>
          <w:bCs/>
          <w:color w:val="0F172A"/>
        </w:rPr>
        <w:t xml:space="preserve">س 3: «الفَضَاءُ الخَارِجِيُّ لَا يَعْرِفُ مُنْتَهَاهُ إِلَّا اللهُ» عَلَامَ يَدُلُّ ذَلِكَ؟ (ص 152)</w:t>
      </w:r>
      <w:r>
        <w:rPr>
          <w:b/>
          <w:bCs/>
          <w:color w:val="047857"/>
        </w:rPr>
        <w:t xml:space="preserve">
ج: يَدُلُّ عَلَى عِظَمِ قُدْرَةِ الخَالِقِ سُبْحَانَهُ وَسَعَةِ مُلْكِهِ وَإِحَاطَتِهِ، وَفِي المُقَابِلِ يَدُلُّ عَلَى مَحْدُودِيَّةِ عِلْمِ الإِنْسَانِ وَضَعْفِ إِمْكَانَاتِهِ مَهْمَا بَلَغَ مِنَ التَّقَدُّمِ التِّكْنُولُوجِيِّ.</w:t>
      </w:r>
    </w:p>
    <w:p>
      <w:pPr>
        <w:spacing w:after="80" w:before="120"/>
        <w:jc w:val="right"/>
      </w:pPr>
      <w:r>
        <w:rPr>
          <w:b/>
          <w:bCs/>
          <w:color w:val="0F172A"/>
        </w:rPr>
        <w:t xml:space="preserve">س 4: مَا أَهَمِّيَّةُ طَبَقَةِ الأُوزُونِ؟ (ص 153)</w:t>
      </w:r>
      <w:r>
        <w:rPr>
          <w:b/>
          <w:bCs/>
          <w:color w:val="047857"/>
        </w:rPr>
        <w:t xml:space="preserve">
ج: تُحِيطُ بِالكُرَةِ الأَرْضِيَّةِ وَتَعْمَلُ كَدِرْعٍ وَاقٍ يَحْمِي الأَرْضَ وَجَمِيعَ الكَائِنَاتِ الحَيَّةِ (إِنْسَانًا وَحَيَوَانًا وَنَبَاتًا) مِنَ الأَشِعَّةِ فَوْقَ البَنَفْسَجِيَّةِ الضَّارَّةِ المُنْبَعِثَةِ مِنَ الشَّمْسِ.</w:t>
      </w:r>
    </w:p>
    <w:p>
      <w:pPr>
        <w:spacing w:after="80" w:before="120"/>
        <w:jc w:val="right"/>
      </w:pPr>
      <w:r>
        <w:rPr>
          <w:b/>
          <w:bCs/>
          <w:color w:val="0F172A"/>
        </w:rPr>
        <w:t xml:space="preserve">س 5: بِمَ تَمْتَازُ الثُّقُوبُ السَّوْدَاءُ؟ (ص 154)</w:t>
      </w:r>
      <w:r>
        <w:rPr>
          <w:b/>
          <w:bCs/>
          <w:color w:val="047857"/>
        </w:rPr>
        <w:t xml:space="preserve">
ج: تَمْتَازُ بِجَاذِبِيَّتِهَا القَوِيَّةِ الخَارِقَةِ الَّتِي لَا تَسْمَحُ لِأَيِّ شَيْءٍ أَنْ يُفْلِتَ مِنْهَا عَلَى الإِطْلَاقِ، بِمَا فِي ذَلِكَ الضَّوْءُ نَفْسُهُ.</w:t>
      </w:r>
    </w:p>
    <w:p>
      <w:pPr>
        <w:spacing w:after="80" w:before="120"/>
        <w:jc w:val="right"/>
      </w:pPr>
      <w:r>
        <w:rPr>
          <w:b/>
          <w:bCs/>
          <w:color w:val="0F172A"/>
        </w:rPr>
        <w:t xml:space="preserve">س 6: مَا خَطَرُ الأَشِعَّةِ فَوْقَ البَنَفْسَجِيَّةِ؟ (ص 163)</w:t>
      </w:r>
      <w:r>
        <w:rPr>
          <w:b/>
          <w:bCs/>
          <w:color w:val="047857"/>
        </w:rPr>
        <w:t xml:space="preserve">
ج: تُلْحِقُ أَضْرَارًا بَالِغَةً وَخَطِيرَةً بِالإِنْسَانِ (تسبب سرطانات الجلد وتلف العيون) وَكَذَلِكَ تُؤْذِي الحَيَوَانَاتِ وَتُدَمِّرُ خَلَايَا النَّبَاتَاتِ وَتُخِلُّ بِالتَّوَازُنِ البِيئِيِّ.</w:t>
      </w:r>
    </w:p>
    <w:p>
      <w:pPr>
        <w:spacing w:after="80" w:before="120"/>
        <w:jc w:val="right"/>
      </w:pPr>
      <w:r>
        <w:rPr>
          <w:b/>
          <w:bCs/>
          <w:color w:val="0F172A"/>
        </w:rPr>
        <w:t xml:space="preserve">س 7: «الفَضَاءُ الخَارِجِيُّ لَا يَزَالُ لُغْزًا» مَا المَقْصُودُ بِذَلِكَ؟ (ص 163)</w:t>
      </w:r>
      <w:r>
        <w:rPr>
          <w:b/>
          <w:bCs/>
          <w:color w:val="047857"/>
        </w:rPr>
        <w:t xml:space="preserve">
ج: المَقْصُودُ أَنَّ مَا اكْتَشَفَهُ الإِنْسَانُ رَغْمَ التَّطَوَّرِ التِّكْنُولُوجِيِّ لَا يُمَثِّلُ سِوَى قَطَرَاتٍ قَلِيلَةٍ فِي بَحْرِ الكَوْنِ اللَّامُتَنَاهِي، وَأَنَّ مُعْظَمَ أَسْرَارِ الكَوْنِ وَمَجَرَّاتِهِ وَطَاقَاتِهِ الخَفِيَّةِ مَا زَالَتْ مَجْهُولَةً تَقِفُ أَمَامَهَا العُقُولُ حَيْرَى.</w:t>
      </w:r>
    </w:p>
    <w:p>
      <w:pPr>
        <w:spacing w:after="80" w:before="120"/>
        <w:jc w:val="right"/>
      </w:pPr>
      <w:r>
        <w:rPr>
          <w:b/>
          <w:bCs/>
          <w:color w:val="0F172A"/>
        </w:rPr>
        <w:t xml:space="preserve">س 8: مَا الظَّاهِرَةُ الَّتِي تُمَثِّلُ أَكْثَرَ الظَّوَاهِرِ الكَوْنِيَّةِ غُمُوضًا؟ وَبِمَ تَمْتَازُ؟ (ص 163)</w:t>
      </w:r>
      <w:r>
        <w:rPr>
          <w:b/>
          <w:bCs/>
          <w:color w:val="047857"/>
        </w:rPr>
        <w:t xml:space="preserve">
ج: ظَاهِرَةُ «الثُّقُوبِ السَّوْدَاءِ»؛ وَتَمْتَازُ بِجَاذِبِيَّتِهَا القَوِيَّةِ الخَارِقَةِ الَّتِي لَا تَسْمَحُ لِأَيِّ شَيْءٍ بِالإِفْلَاتِ مِنْهَا، بِمَا فِي ذَلِكَ الضَّوْءُ.</w:t>
      </w:r>
    </w:p>
    <w:p>
      <w:pPr>
        <w:spacing w:after="80" w:before="120"/>
        <w:jc w:val="right"/>
      </w:pPr>
      <w:r>
        <w:rPr>
          <w:b/>
          <w:bCs/>
          <w:color w:val="0F172A"/>
        </w:rPr>
        <w:t xml:space="preserve">س 9: عَلَامَ تَدُلُّ الكَلِمَةُ الَّتِي تَحْتَهَا خَطٌّ فِي: (اللَّيْلُ مُتَنَزَّهُ المُتَّقِينَ / المَسْجِدُ مُتَنَزَّهُ المُؤْمِنِينَ)؟ (ص 163)</w:t>
      </w:r>
      <w:r>
        <w:rPr>
          <w:b/>
          <w:bCs/>
          <w:color w:val="047857"/>
        </w:rPr>
        <w:t xml:space="preserve">
ج: 1. في الجملة الأولى (الليل): تَدُلُّ عَلَى اسْمِ زَمَانٍ (لوجود قرينة الليل الزمانية). 2. في الجملة الثانية (المسجد): تَدُلُّ عَلَى اسْمِ مَكَانٍ (لوجود قرينة المسجد المكانية).</w:t>
      </w:r>
    </w:p>
    <w:p>
      <w:pPr>
        <w:spacing w:after="80" w:before="120"/>
        <w:jc w:val="right"/>
      </w:pPr>
      <w:r>
        <w:rPr>
          <w:b/>
          <w:bCs/>
          <w:color w:val="0F172A"/>
        </w:rPr>
        <w:t xml:space="preserve">س 10: امْلَأِ الفَرَاغَ بِاسْمِ الزَّمَانِ أَوِ اسْمِ المَكَانِ المُنَاسِبِ وَاضْبِطْهُ بِالشَّكْلِ: (الْتَقَى -&gt; ......... / دَخَلَ: يَدْخُلُ -&gt; ......... / سَرَى: يَسْرِي -&gt; ......... / بَدَأَ: يَبْدَأُ -&gt; .........). (ص 164)</w:t>
      </w:r>
      <w:r>
        <w:rPr>
          <w:b/>
          <w:bCs/>
          <w:color w:val="047857"/>
        </w:rPr>
        <w:t xml:space="preserve">
ج: الْتَقَى: مُلْتَقًى (ميم مضمومة وفتح ما قبل الآخر). دَخَلَ يَدْخُلُ: مَدْخَلٌ (بفتح العين لأن مضارعه مضموم العين). سَرَى يَسْرِي: مَسْرًى (بفتح العين لأنه معتل الآخر ناقص). بَدَأَ يَبْدَأُ: مَبْدَأٌ (بفتح العين لأن مضارعه مفتوح العين).</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23 (مِنْ مَخْلُوقَاتِ اللهِ فِي الكَوْنِ) الآن!</w:t>
            </w:r>
          </w:p>
          <w:p>
            <w:pPr>
              <w:spacing w:after="60" w:line="300"/>
              <w:jc w:val="right"/>
            </w:pPr>
            <w:r>
              <w:rPr>
                <w:rFonts w:ascii="Arial" w:cs="Arial" w:eastAsia="Arial" w:hAnsi="Arial"/>
                <w:color w:val="1E293B"/>
                <w:sz w:val="22"/>
                <w:szCs w:val="22"/>
              </w:rPr>
              <w:t xml:space="preserve">• انتهيت من مراجعة الوحدة 23؟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23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EFF6FF" w:val="solid"/>
        <w:spacing w:after="150" w:before="350"/>
        <w:jc w:val="right"/>
      </w:pPr>
      <w:r>
        <w:rPr>
          <w:rFonts w:ascii="Arial" w:cs="Arial" w:eastAsia="Arial" w:hAnsi="Arial"/>
          <w:b/>
          <w:bCs/>
          <w:color w:val="1E3A8A"/>
          <w:sz w:val="28"/>
          <w:szCs w:val="28"/>
        </w:rPr>
        <w:t xml:space="preserve">  ❖ الجزء الثاني • الوحدة 24: نَوَادِرُ وَفُكَاهَاتٌ</w:t>
      </w:r>
    </w:p>
    <w:p>
      <w:pPr>
        <w:spacing w:after="100" w:line="320"/>
        <w:jc w:val="right"/>
      </w:pPr>
      <w:r>
        <w:rPr>
          <w:rFonts w:ascii="Arial" w:cs="Arial" w:eastAsia="Arial" w:hAnsi="Arial"/>
          <w:b/>
          <w:bCs/>
          <w:color w:val="334155"/>
          <w:sz w:val="22"/>
          <w:szCs w:val="22"/>
        </w:rPr>
        <w:t xml:space="preserve">📌 المحور والمجال: الطرائف العربية التراثية وفنون الذكاء والفكاهة وتطبيقات شاملة في النحو والصرف والإملاء | النطاق الموثق في الكتاب: ص 165 - 174</w:t>
      </w:r>
    </w:p>
    <w:p>
      <w:pPr>
        <w:pStyle w:val="Heading2"/>
        <w:spacing w:after="100" w:before="240"/>
        <w:jc w:val="right"/>
      </w:pPr>
      <w:r>
        <w:rPr>
          <w:rFonts w:ascii="Arial" w:cs="Arial" w:eastAsia="Arial" w:hAnsi="Arial"/>
          <w:b/>
          <w:bCs/>
          <w:color w:val="065F46"/>
          <w:sz w:val="24"/>
          <w:szCs w:val="24"/>
        </w:rPr>
        <w:t xml:space="preserve">◈ أولاً: الدرس القرائي والنصوص — «طَرَائِفُ عَرَبِيَّةٌ (أَرْبَعُ طَرَائِفَ تُوَاثِيَّةٍ)» (ص 165 - 169)</w:t>
      </w:r>
    </w:p>
    <w:p>
      <w:pPr>
        <w:spacing w:after="80" w:line="300"/>
        <w:jc w:val="right"/>
      </w:pPr>
      <w:r>
        <w:rPr>
          <w:rFonts w:ascii="Arial" w:cs="Arial" w:eastAsia="Arial" w:hAnsi="Arial"/>
          <w:b/>
          <w:bCs/>
          <w:color w:val="0F172A"/>
          <w:sz w:val="22"/>
          <w:szCs w:val="22"/>
        </w:rPr>
        <w:t xml:space="preserve">• النوع والمجال الأدبي: </w:t>
      </w:r>
      <w:r>
        <w:rPr>
          <w:rFonts w:ascii="Arial" w:cs="Arial" w:eastAsia="Arial" w:hAnsi="Arial"/>
          <w:color w:val="334155"/>
          <w:sz w:val="22"/>
          <w:szCs w:val="22"/>
        </w:rPr>
        <w:t xml:space="preserve">نوادر وطرائف</w:t>
      </w:r>
    </w:p>
    <w:p>
      <w:pPr>
        <w:spacing w:after="80" w:line="300"/>
        <w:jc w:val="right"/>
      </w:pPr>
      <w:r>
        <w:rPr>
          <w:rFonts w:ascii="Arial" w:cs="Arial" w:eastAsia="Arial" w:hAnsi="Arial"/>
          <w:b/>
          <w:bCs/>
          <w:color w:val="0F172A"/>
          <w:sz w:val="22"/>
          <w:szCs w:val="22"/>
        </w:rPr>
        <w:t xml:space="preserve">• المؤلف / الراوي / المصدر: </w:t>
      </w:r>
      <w:r>
        <w:rPr>
          <w:rFonts w:ascii="Arial" w:cs="Arial" w:eastAsia="Arial" w:hAnsi="Arial"/>
          <w:color w:val="334155"/>
          <w:sz w:val="22"/>
          <w:szCs w:val="22"/>
        </w:rPr>
        <w:t xml:space="preserve">نصوص قرآنية كريمة / أحاديث شريفة / تراث عربي يمني</w:t>
      </w:r>
    </w:p>
    <w:p>
      <w:pPr>
        <w:spacing w:after="80" w:line="300"/>
        <w:jc w:val="right"/>
      </w:pPr>
      <w:r>
        <w:rPr>
          <w:rFonts w:ascii="Arial" w:cs="Arial" w:eastAsia="Arial" w:hAnsi="Arial"/>
          <w:b/>
          <w:bCs/>
          <w:color w:val="0F172A"/>
          <w:sz w:val="22"/>
          <w:szCs w:val="22"/>
        </w:rPr>
        <w:t xml:space="preserve">• الفكرة العامة للنص: </w:t>
      </w:r>
      <w:r>
        <w:rPr>
          <w:rFonts w:ascii="Arial" w:cs="Arial" w:eastAsia="Arial" w:hAnsi="Arial"/>
          <w:color w:val="334155"/>
          <w:sz w:val="22"/>
          <w:szCs w:val="22"/>
        </w:rPr>
        <w:t xml:space="preserve">نوادر وطرائف عربية تراثية تبرز سرعة البديهة والذكاء الفطري ونقد البخل والشح بأسلوب فكاهي راقٍ.</w:t>
      </w:r>
    </w:p>
    <w:p>
      <w:pPr>
        <w:spacing w:after="100" w:line="320"/>
        <w:jc w:val="right"/>
      </w:pPr>
      <w:r>
        <w:rPr>
          <w:rFonts w:ascii="Arial" w:cs="Arial" w:eastAsia="Arial" w:hAnsi="Arial"/>
          <w:b/>
          <w:bCs/>
          <w:color w:val="334155"/>
          <w:sz w:val="22"/>
          <w:szCs w:val="22"/>
        </w:rPr>
        <w:t xml:space="preserve">النص القرائي المستخرج كاملاً وبشكل حرفي ومحقق:</w:t>
      </w:r>
    </w:p>
    <w:p>
      <w:pPr>
        <w:pBdr>
          <w:right w:val="single" w:color="0D9488" w:sz="24"/>
        </w:pBdr>
        <w:shd w:fill="F8FAFC" w:val="solid"/>
        <w:spacing w:after="150" w:before="100" w:line="360"/>
        <w:jc w:val="right"/>
      </w:pPr>
      <w:r>
        <w:rPr>
          <w:rFonts w:ascii="Arial" w:cs="Arial" w:eastAsia="Arial" w:hAnsi="Arial"/>
          <w:color w:val="0F172A"/>
          <w:sz w:val="22"/>
          <w:szCs w:val="22"/>
        </w:rPr>
        <w:t xml:space="preserve">(1)
قَالَ الأَصْمَعِيُّ: كُنْتُ عِنْدَ رَجُلٍ مِنْ أَلْأَمِ النَّاسِ وَأَبْخَلِهِمْ، وَكَانَ عِنْدَهُ لَبَنٌ كَثِيرٌ، فَسَمِعَ بِهِ رَجُلٌ ظَرِيفٌ، فَقَالَ: أَمُوتُ أَوْ أَشْرَبُ مِنْ لَبَنِهِ. فَأَقْبَلَ مَعَ صَاحِبٍ لَهُ حَتَّى إِذَا كَانَ بِبَابِ صَاحِبِ اللَّبَنِ، تَغَاشَى وَتَمَاوَتَ، فَقَعَدَ صَاحِبُهُ عِنْدَ رَأْسِهِ يَسْتَرْجِعُ، فَخَرَجَ إِلَيْهِ صَاحِبُ اللَّبَنِ، فَقَالَ: مَا بَالُهُ يَا سَيِّدِي؟
قَالَ: هَذَا سَيِّدُ بَنِي تَمِيمٍ أَتَاهُ أَمْرُ اللهِ هَاهُنَا، وَكَانَ قَالَ لِي: اسْقِنِي لَبَنًا.
فَقَالَ صَاحِبُ اللَّبَنِ: هَذَا هَيِّنٌ مَوْجُودٌ، ائْتِنِي يَا غُلَامُ بِقَدَحٍ مِنْ لَبَنٍ.
فَأَتَاهُ بِهِ، فَأَسْنَدَ صَاحِبَهُ إِلَى صَدْرِهِ وَسَقَاهُ، حَتَّى أَتَى عَلَيْهِ، ثُمَّ تَجَشَّأَ. فَقَالَ صَاحِبُهُ لِصَاحِبِ اللَّبَنِ: أَتَرَى هَذِهِ الجَشْأَةَ رَاحَةَ المَوْتِ؟
فَقَالَ: أَمَاتَكَ اللهُ وَإِيَّاهُ. وَفَطِنَ بِأَنَّهَا خُدْعَةٌ.
(2)
سَأَلَ رَجُلٌ عُمَرَ بْنَ قَيْسٍ عَنِ الحَصَاةِ مِنْ حَصَى المَسْجِدِ يَجِدُهَا الإِنْسَانُ فِي خُفِّهِ أَوْ فِي جَبْهَتِهِ؟
فَقَالَ لَهُ: ارْمِ بِهَا.
قَالَ الرَّجُلُ: زَعَمُوا أَنَّهَا تَصِيحُ حَتَّى تُرَدَّ إِلَى المَسْجِدِ.
قَالَ: دَعْهَا تَصِيحُ حَتَّى يَنْشَقَّ حَلْقُهَا.
قَالَ الرَّجُلُ: وَهَلْ لَهَا حَلْقٌ؟!
قَالَ: فَمِنْ أَيْنَ تَصِيحُ؟!
(3)
كَانَ بِالمَدِينَةِ أَعْمَى يُكَنَّى أَبَا عَبْدِ اللهِ، أَتَى يَوْمًا يَغْتَسِلُ مِنْ عَيْنٍ، فَدَخَلَ بِثِيَابِهِ، فَقِيلَ لَهُ: بَلَّلْتَ ثِيَابَكَ.
فَقَالَ: تَبَتَّلُ عَلَيَّ أَحَبُّ إِلَيَّ مِنْ أَنْ تَجِفَّ عَلَى غَيْرِي.
(4)
قَالَ الهَيْثَمُ بْنُ عَدِيٍّ: نَزَلَ بِابْنِ أَبِي حَفْصَةَ ضَيْفٌ فِي اليَمَامَةِ، فَأَخْلَى لَهُ المَنْزِلَ، ثُمَّ هَرَبَ عَنْهُ مَخَافَةَ أَنْ يَلْزَمَهُ قِرَاهُ تِلْكَ اللَّيْلَةَ، فَخَرَجَ الضَّيْفُ فَاشْتَرَى مَا يَحْتَاجُهُ، ثُمَّ رَجَعَ وَكَتَبَ إِلَيْهِ:
يَا أَيُّهَا الخَارِجُ مِنْ بَيْتِهِ ... وَهَارِبًا مِنْ شِدَّةِ الخَوْفِ
ضَيْفُكَ قَدْ جَاءَ بِزَادٍ لَهُ ... فَارْجِعْ تَكُنْ ضَيْفًا عَلَى الضَّيْفِ!</w:t>
      </w:r>
    </w:p>
    <w:p>
      <w:pPr>
        <w:spacing w:after="100" w:line="320"/>
        <w:jc w:val="right"/>
      </w:pPr>
      <w:r>
        <w:rPr>
          <w:rFonts w:ascii="Arial" w:cs="Arial" w:eastAsia="Arial" w:hAnsi="Arial"/>
          <w:b/>
          <w:bCs/>
          <w:color w:val="334155"/>
          <w:sz w:val="22"/>
          <w:szCs w:val="22"/>
        </w:rPr>
        <w:t xml:space="preserve">تسلسل الأفكار الجزئية في النص:</w:t>
      </w:r>
    </w:p>
    <w:p>
      <w:pPr>
        <w:spacing w:after="80" w:line="300"/>
        <w:jc w:val="right"/>
      </w:pPr>
      <w:r>
        <w:rPr>
          <w:rFonts w:ascii="Arial" w:cs="Arial" w:eastAsia="Arial" w:hAnsi="Arial"/>
          <w:b/>
          <w:bCs/>
          <w:color w:val="0F172A"/>
          <w:sz w:val="22"/>
          <w:szCs w:val="22"/>
        </w:rPr>
        <w:t xml:space="preserve">• فكرة 1: </w:t>
      </w:r>
      <w:r>
        <w:rPr>
          <w:rFonts w:ascii="Arial" w:cs="Arial" w:eastAsia="Arial" w:hAnsi="Arial"/>
          <w:color w:val="334155"/>
          <w:sz w:val="22"/>
          <w:szCs w:val="22"/>
        </w:rPr>
        <w:t xml:space="preserve">طرفة الظريف الذي احتال ببراعة وذكاء على البخيل الشحيح حتى شرب لبنه رغماً عنه.</w:t>
      </w:r>
    </w:p>
    <w:p>
      <w:pPr>
        <w:spacing w:after="80" w:line="300"/>
        <w:jc w:val="right"/>
      </w:pPr>
      <w:r>
        <w:rPr>
          <w:rFonts w:ascii="Arial" w:cs="Arial" w:eastAsia="Arial" w:hAnsi="Arial"/>
          <w:b/>
          <w:bCs/>
          <w:color w:val="0F172A"/>
          <w:sz w:val="22"/>
          <w:szCs w:val="22"/>
        </w:rPr>
        <w:t xml:space="preserve">• فكرة 2: </w:t>
      </w:r>
      <w:r>
        <w:rPr>
          <w:rFonts w:ascii="Arial" w:cs="Arial" w:eastAsia="Arial" w:hAnsi="Arial"/>
          <w:color w:val="334155"/>
          <w:sz w:val="22"/>
          <w:szCs w:val="22"/>
        </w:rPr>
        <w:t xml:space="preserve">طرفة عمر بن قيس وتفنيده الساخر للخرافات الشائعة بالحجة العقلية المفحمة.</w:t>
      </w:r>
    </w:p>
    <w:p>
      <w:pPr>
        <w:spacing w:after="80" w:line="300"/>
        <w:jc w:val="right"/>
      </w:pPr>
      <w:r>
        <w:rPr>
          <w:rFonts w:ascii="Arial" w:cs="Arial" w:eastAsia="Arial" w:hAnsi="Arial"/>
          <w:b/>
          <w:bCs/>
          <w:color w:val="0F172A"/>
          <w:sz w:val="22"/>
          <w:szCs w:val="22"/>
        </w:rPr>
        <w:t xml:space="preserve">• فكرة 3: </w:t>
      </w:r>
      <w:r>
        <w:rPr>
          <w:rFonts w:ascii="Arial" w:cs="Arial" w:eastAsia="Arial" w:hAnsi="Arial"/>
          <w:color w:val="334155"/>
          <w:sz w:val="22"/>
          <w:szCs w:val="22"/>
        </w:rPr>
        <w:t xml:space="preserve">طرفة الأعمى وحرصه الشديد على ثيابه وخشية أن يستولى عليها غيره إذا خلعها.</w:t>
      </w:r>
    </w:p>
    <w:p>
      <w:pPr>
        <w:spacing w:after="80" w:line="300"/>
        <w:jc w:val="right"/>
      </w:pPr>
      <w:r>
        <w:rPr>
          <w:rFonts w:ascii="Arial" w:cs="Arial" w:eastAsia="Arial" w:hAnsi="Arial"/>
          <w:b/>
          <w:bCs/>
          <w:color w:val="0F172A"/>
          <w:sz w:val="22"/>
          <w:szCs w:val="22"/>
        </w:rPr>
        <w:t xml:space="preserve">• فكرة 4: </w:t>
      </w:r>
      <w:r>
        <w:rPr>
          <w:rFonts w:ascii="Arial" w:cs="Arial" w:eastAsia="Arial" w:hAnsi="Arial"/>
          <w:color w:val="334155"/>
          <w:sz w:val="22"/>
          <w:szCs w:val="22"/>
        </w:rPr>
        <w:t xml:space="preserve">طرفة الهيثم بن عدي والضيف الكريم الذي أقام في بيت البخيل الهارب ودعاه ليكون ضيفاً عنده.</w:t>
      </w:r>
    </w:p>
    <w:p>
      <w:pPr>
        <w:spacing w:after="100" w:line="320"/>
        <w:jc w:val="right"/>
      </w:pPr>
      <w:r>
        <w:rPr>
          <w:rFonts w:ascii="Arial" w:cs="Arial" w:eastAsia="Arial" w:hAnsi="Arial"/>
          <w:b/>
          <w:bCs/>
          <w:color w:val="334155"/>
          <w:sz w:val="22"/>
          <w:szCs w:val="22"/>
        </w:rPr>
        <w:t xml:space="preserve">تفاصيل وشروح هامة وردت في النص والهوامش ولم تتضمنها الخلاصة:</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دعاء صاحب اللبن بغيظ عندما فطن للخدعة: «أَمَاتَكَ اللهُ وَإِيَّاهُ!» وهو تصوير مضحك لغيظ البخيل ص 166.</w:t>
      </w:r>
    </w:p>
    <w:p>
      <w:pPr>
        <w:spacing w:after="80" w:line="300"/>
        <w:jc w:val="right"/>
      </w:pPr>
      <w:r>
        <w:rPr>
          <w:rFonts w:ascii="Arial" w:cs="Arial" w:eastAsia="Arial" w:hAnsi="Arial"/>
          <w:b/>
          <w:bCs/>
          <w:color w:val="0F172A"/>
          <w:sz w:val="22"/>
          <w:szCs w:val="22"/>
        </w:rPr>
        <w:t xml:space="preserve">• فائدة تفصيلية: </w:t>
      </w:r>
      <w:r>
        <w:rPr>
          <w:rFonts w:ascii="Arial" w:cs="Arial" w:eastAsia="Arial" w:hAnsi="Arial"/>
          <w:color w:val="334155"/>
          <w:sz w:val="22"/>
          <w:szCs w:val="22"/>
        </w:rPr>
        <w:t xml:space="preserve">تفسير معنى القرى: ما يقدم للضيف من طعام وإكرام ونزل.</w:t>
      </w:r>
    </w:p>
    <w:p>
      <w:pPr>
        <w:pStyle w:val="Heading2"/>
        <w:spacing w:after="100" w:before="240"/>
        <w:jc w:val="right"/>
      </w:pPr>
      <w:r>
        <w:rPr>
          <w:rFonts w:ascii="Arial" w:cs="Arial" w:eastAsia="Arial" w:hAnsi="Arial"/>
          <w:b/>
          <w:bCs/>
          <w:color w:val="1E3A8A"/>
          <w:sz w:val="24"/>
          <w:szCs w:val="24"/>
        </w:rPr>
        <w:t xml:space="preserve">◈ ثانياً: معجم المفردات والتراكيب والدلالات السياقية للوحدة 24 (12 لفظة)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81"/>
        <w:gridCol w:w="3422"/>
        <w:gridCol w:w="1901"/>
        <w:gridCol w:w="1901"/>
      </w:tblGrid>
      <w:tr>
        <w:tc>
          <w:tcPr>
            <w:tcW w:type="pct" w:w="1200"/>
            <w:shd w:fill="0F766E" w:val="solid"/>
          </w:tcPr>
          <w:p>
            <w:pPr>
              <w:jc w:val="center"/>
            </w:pPr>
            <w:r>
              <w:rPr>
                <w:b/>
                <w:bCs/>
                <w:color w:val="FFFFFF"/>
              </w:rPr>
              <w:t xml:space="preserve">الكلمة / التعبير</w:t>
            </w:r>
          </w:p>
        </w:tc>
        <w:tc>
          <w:tcPr>
            <w:tcW w:type="pct" w:w="1800"/>
            <w:shd w:fill="0F766E" w:val="solid"/>
          </w:tcPr>
          <w:p>
            <w:pPr>
              <w:jc w:val="center"/>
            </w:pPr>
            <w:r>
              <w:rPr>
                <w:b/>
                <w:bCs/>
                <w:color w:val="FFFFFF"/>
              </w:rPr>
              <w:t xml:space="preserve">المعنى في السياق</w:t>
            </w:r>
          </w:p>
        </w:tc>
        <w:tc>
          <w:tcPr>
            <w:tcW w:type="pct" w:w="1000"/>
            <w:shd w:fill="0F766E" w:val="solid"/>
          </w:tcPr>
          <w:p>
            <w:pPr>
              <w:jc w:val="center"/>
            </w:pPr>
            <w:r>
              <w:rPr>
                <w:b/>
                <w:bCs/>
                <w:color w:val="FFFFFF"/>
              </w:rPr>
              <w:t xml:space="preserve">المرادف المحتمل</w:t>
            </w:r>
          </w:p>
        </w:tc>
        <w:tc>
          <w:tcPr>
            <w:tcW w:type="pct" w:w="1000"/>
            <w:shd w:fill="0F766E" w:val="solid"/>
          </w:tcPr>
          <w:p>
            <w:pPr>
              <w:jc w:val="center"/>
            </w:pPr>
            <w:r>
              <w:rPr>
                <w:b/>
                <w:bCs/>
                <w:color w:val="FFFFFF"/>
              </w:rPr>
              <w:t xml:space="preserve">الضد المحتمل</w:t>
            </w:r>
          </w:p>
        </w:tc>
      </w:tr>
      <w:tr>
        <w:tc>
          <w:tcPr>
            <w:shd w:fill="F0FDFA" w:val="solid"/>
          </w:tcPr>
          <w:p>
            <w:pPr>
              <w:jc w:val="right"/>
            </w:pPr>
            <w:r>
              <w:rPr>
                <w:b/>
                <w:bCs/>
              </w:rPr>
              <w:t xml:space="preserve">ظَرِيفٌ</w:t>
            </w:r>
          </w:p>
        </w:tc>
        <w:tc>
          <w:tcPr>
            <w:shd w:fill="F0FDFA" w:val="solid"/>
          </w:tcPr>
          <w:p>
            <w:pPr>
              <w:jc w:val="right"/>
            </w:pPr>
            <w:r>
              <w:t xml:space="preserve">حَاذِقٌ ذَكِيٌّ لَبِقٌ ذُو دُعَابَةٍ</w:t>
            </w:r>
          </w:p>
        </w:tc>
        <w:tc>
          <w:tcPr>
            <w:shd w:fill="F0FDFA" w:val="solid"/>
          </w:tcPr>
          <w:p>
            <w:pPr>
              <w:jc w:val="right"/>
            </w:pPr>
            <w:r>
              <w:t xml:space="preserve">فَطِنٌ، كَيِّسٌ</w:t>
            </w:r>
          </w:p>
        </w:tc>
        <w:tc>
          <w:tcPr>
            <w:shd w:fill="F0FDFA" w:val="solid"/>
          </w:tcPr>
          <w:p>
            <w:pPr>
              <w:jc w:val="right"/>
            </w:pPr>
            <w:r>
              <w:t xml:space="preserve">ثَقِيلٌ، أَحْمَقُ</w:t>
            </w:r>
          </w:p>
        </w:tc>
      </w:tr>
      <w:tr>
        <w:tc>
          <w:tcPr>
            <w:shd w:fill="FFFFFF" w:val="solid"/>
          </w:tcPr>
          <w:p>
            <w:pPr>
              <w:jc w:val="right"/>
            </w:pPr>
            <w:r>
              <w:rPr>
                <w:b/>
                <w:bCs/>
              </w:rPr>
              <w:t xml:space="preserve">يَسْتَرْجِعُ</w:t>
            </w:r>
          </w:p>
        </w:tc>
        <w:tc>
          <w:tcPr>
            <w:shd w:fill="FFFFFF" w:val="solid"/>
          </w:tcPr>
          <w:p>
            <w:pPr>
              <w:jc w:val="right"/>
            </w:pPr>
            <w:r>
              <w:t xml:space="preserve">يَقُولُ: إِنَّا لِلَّهِ وَإِنَّا إِلَيْهِ رَاجِعُونَ عِنْدَ المُصِيبَةِ</w:t>
            </w:r>
          </w:p>
        </w:tc>
        <w:tc>
          <w:tcPr>
            <w:shd w:fill="FFFFFF" w:val="solid"/>
          </w:tcPr>
          <w:p>
            <w:pPr>
              <w:jc w:val="right"/>
            </w:pPr>
            <w:r>
              <w:t xml:space="preserve">يَحْزَنُ، يُعَزِّي</w:t>
            </w:r>
          </w:p>
        </w:tc>
        <w:tc>
          <w:tcPr>
            <w:shd w:fill="FFFFFF" w:val="solid"/>
          </w:tcPr>
          <w:p>
            <w:pPr>
              <w:jc w:val="right"/>
            </w:pPr>
            <w:r>
              <w:t xml:space="preserve">—</w:t>
            </w:r>
          </w:p>
        </w:tc>
      </w:tr>
      <w:tr>
        <w:tc>
          <w:tcPr>
            <w:shd w:fill="F0FDFA" w:val="solid"/>
          </w:tcPr>
          <w:p>
            <w:pPr>
              <w:jc w:val="right"/>
            </w:pPr>
            <w:r>
              <w:rPr>
                <w:b/>
                <w:bCs/>
              </w:rPr>
              <w:t xml:space="preserve">تَغَاشَى</w:t>
            </w:r>
          </w:p>
        </w:tc>
        <w:tc>
          <w:tcPr>
            <w:shd w:fill="F0FDFA" w:val="solid"/>
          </w:tcPr>
          <w:p>
            <w:pPr>
              <w:jc w:val="right"/>
            </w:pPr>
            <w:r>
              <w:t xml:space="preserve">تَظَاهَرَ بِالإِغْمَاءِ وَالغَيْبُوبَةِ</w:t>
            </w:r>
          </w:p>
        </w:tc>
        <w:tc>
          <w:tcPr>
            <w:shd w:fill="F0FDFA" w:val="solid"/>
          </w:tcPr>
          <w:p>
            <w:pPr>
              <w:jc w:val="right"/>
            </w:pPr>
            <w:r>
              <w:t xml:space="preserve">أَوْهَمَ أَنَّهُ أُغْمِيَ عَلَيْهِ</w:t>
            </w:r>
          </w:p>
        </w:tc>
        <w:tc>
          <w:tcPr>
            <w:shd w:fill="F0FDFA" w:val="solid"/>
          </w:tcPr>
          <w:p>
            <w:pPr>
              <w:jc w:val="right"/>
            </w:pPr>
            <w:r>
              <w:t xml:space="preserve">—</w:t>
            </w:r>
          </w:p>
        </w:tc>
      </w:tr>
      <w:tr>
        <w:tc>
          <w:tcPr>
            <w:shd w:fill="FFFFFF" w:val="solid"/>
          </w:tcPr>
          <w:p>
            <w:pPr>
              <w:jc w:val="right"/>
            </w:pPr>
            <w:r>
              <w:rPr>
                <w:b/>
                <w:bCs/>
              </w:rPr>
              <w:t xml:space="preserve">تَمَاوَتَ</w:t>
            </w:r>
          </w:p>
        </w:tc>
        <w:tc>
          <w:tcPr>
            <w:shd w:fill="FFFFFF" w:val="solid"/>
          </w:tcPr>
          <w:p>
            <w:pPr>
              <w:jc w:val="right"/>
            </w:pPr>
            <w:r>
              <w:t xml:space="preserve">تَظَاهَرَ بِالمَوْتِ وَالاحْتِضَارِ</w:t>
            </w:r>
          </w:p>
        </w:tc>
        <w:tc>
          <w:tcPr>
            <w:shd w:fill="FFFFFF" w:val="solid"/>
          </w:tcPr>
          <w:p>
            <w:pPr>
              <w:jc w:val="right"/>
            </w:pPr>
            <w:r>
              <w:t xml:space="preserve">مَثَّلَ أَنَّهُ يَحْتَضِرُ</w:t>
            </w:r>
          </w:p>
        </w:tc>
        <w:tc>
          <w:tcPr>
            <w:shd w:fill="FFFFFF" w:val="solid"/>
          </w:tcPr>
          <w:p>
            <w:pPr>
              <w:jc w:val="right"/>
            </w:pPr>
            <w:r>
              <w:t xml:space="preserve">—</w:t>
            </w:r>
          </w:p>
        </w:tc>
      </w:tr>
      <w:tr>
        <w:tc>
          <w:tcPr>
            <w:shd w:fill="F0FDFA" w:val="solid"/>
          </w:tcPr>
          <w:p>
            <w:pPr>
              <w:jc w:val="right"/>
            </w:pPr>
            <w:r>
              <w:rPr>
                <w:b/>
                <w:bCs/>
              </w:rPr>
              <w:t xml:space="preserve">تَجَشَّأَ</w:t>
            </w:r>
          </w:p>
        </w:tc>
        <w:tc>
          <w:tcPr>
            <w:shd w:fill="F0FDFA" w:val="solid"/>
          </w:tcPr>
          <w:p>
            <w:pPr>
              <w:jc w:val="right"/>
            </w:pPr>
            <w:r>
              <w:t xml:space="preserve">تَنَفَّسَتِ المَعِدَةُ بِصَوْتٍ مِنْ شِدَّةِ امْتِلَائِهَا</w:t>
            </w:r>
          </w:p>
        </w:tc>
        <w:tc>
          <w:tcPr>
            <w:shd w:fill="F0FDFA" w:val="solid"/>
          </w:tcPr>
          <w:p>
            <w:pPr>
              <w:jc w:val="right"/>
            </w:pPr>
            <w:r>
              <w:t xml:space="preserve">جَشَأَتْ مَعِدَتُهُ شِبَعًا</w:t>
            </w:r>
          </w:p>
        </w:tc>
        <w:tc>
          <w:tcPr>
            <w:shd w:fill="F0FDFA" w:val="solid"/>
          </w:tcPr>
          <w:p>
            <w:pPr>
              <w:jc w:val="right"/>
            </w:pPr>
            <w:r>
              <w:t xml:space="preserve">—</w:t>
            </w:r>
          </w:p>
        </w:tc>
      </w:tr>
      <w:tr>
        <w:tc>
          <w:tcPr>
            <w:shd w:fill="FFFFFF" w:val="solid"/>
          </w:tcPr>
          <w:p>
            <w:pPr>
              <w:jc w:val="right"/>
            </w:pPr>
            <w:r>
              <w:rPr>
                <w:b/>
                <w:bCs/>
              </w:rPr>
              <w:t xml:space="preserve">قِرَاهُ</w:t>
            </w:r>
          </w:p>
        </w:tc>
        <w:tc>
          <w:tcPr>
            <w:shd w:fill="FFFFFF" w:val="solid"/>
          </w:tcPr>
          <w:p>
            <w:pPr>
              <w:jc w:val="right"/>
            </w:pPr>
            <w:r>
              <w:t xml:space="preserve">مَا يُقَدَّمُ لِلضَّيْفِ مِنْ لَوَازِمِ الضِّيَافَةِ وَالطَّعَامِ</w:t>
            </w:r>
          </w:p>
        </w:tc>
        <w:tc>
          <w:tcPr>
            <w:shd w:fill="FFFFFF" w:val="solid"/>
          </w:tcPr>
          <w:p>
            <w:pPr>
              <w:jc w:val="right"/>
            </w:pPr>
            <w:r>
              <w:t xml:space="preserve">إِكْرَامُهُ، ضِيَافَتُهُ</w:t>
            </w:r>
          </w:p>
        </w:tc>
        <w:tc>
          <w:tcPr>
            <w:shd w:fill="FFFFFF" w:val="solid"/>
          </w:tcPr>
          <w:p>
            <w:pPr>
              <w:jc w:val="right"/>
            </w:pPr>
            <w:r>
              <w:t xml:space="preserve">—</w:t>
            </w:r>
          </w:p>
        </w:tc>
      </w:tr>
      <w:tr>
        <w:tc>
          <w:tcPr>
            <w:shd w:fill="F0FDFA" w:val="solid"/>
          </w:tcPr>
          <w:p>
            <w:pPr>
              <w:jc w:val="right"/>
            </w:pPr>
            <w:r>
              <w:rPr>
                <w:b/>
                <w:bCs/>
              </w:rPr>
              <w:t xml:space="preserve">أَلْأَمُ النَّاسِ</w:t>
            </w:r>
          </w:p>
        </w:tc>
        <w:tc>
          <w:tcPr>
            <w:shd w:fill="F0FDFA" w:val="solid"/>
          </w:tcPr>
          <w:p>
            <w:pPr>
              <w:jc w:val="right"/>
            </w:pPr>
            <w:r>
              <w:t xml:space="preserve">أَشَدُّهُمْ خُبْثًا وَشُحًّا (ص 169)</w:t>
            </w:r>
          </w:p>
        </w:tc>
        <w:tc>
          <w:tcPr>
            <w:shd w:fill="F0FDFA" w:val="solid"/>
          </w:tcPr>
          <w:p>
            <w:pPr>
              <w:jc w:val="right"/>
            </w:pPr>
            <w:r>
              <w:t xml:space="preserve">أَبْخَلُهُمْ</w:t>
            </w:r>
          </w:p>
        </w:tc>
        <w:tc>
          <w:tcPr>
            <w:shd w:fill="F0FDFA" w:val="solid"/>
          </w:tcPr>
          <w:p>
            <w:pPr>
              <w:jc w:val="right"/>
            </w:pPr>
            <w:r>
              <w:t xml:space="preserve">—</w:t>
            </w:r>
          </w:p>
        </w:tc>
      </w:tr>
      <w:tr>
        <w:tc>
          <w:tcPr>
            <w:shd w:fill="FFFFFF" w:val="solid"/>
          </w:tcPr>
          <w:p>
            <w:pPr>
              <w:jc w:val="right"/>
            </w:pPr>
            <w:r>
              <w:rPr>
                <w:b/>
                <w:bCs/>
              </w:rPr>
              <w:t xml:space="preserve">تَبَتَّلُ عَلَيَّ</w:t>
            </w:r>
          </w:p>
        </w:tc>
        <w:tc>
          <w:tcPr>
            <w:shd w:fill="FFFFFF" w:val="solid"/>
          </w:tcPr>
          <w:p>
            <w:pPr>
              <w:jc w:val="right"/>
            </w:pPr>
            <w:r>
              <w:t xml:space="preserve">يُبَلِّلُهَا المَاءُ وَأَنَا لَابِسٌ لَهَا</w:t>
            </w:r>
          </w:p>
        </w:tc>
        <w:tc>
          <w:tcPr>
            <w:shd w:fill="FFFFFF" w:val="solid"/>
          </w:tcPr>
          <w:p>
            <w:pPr>
              <w:jc w:val="right"/>
            </w:pPr>
            <w:r>
              <w:t xml:space="preserve">تَتَبَلَّلُ</w:t>
            </w:r>
          </w:p>
        </w:tc>
        <w:tc>
          <w:tcPr>
            <w:shd w:fill="FFFFFF" w:val="solid"/>
          </w:tcPr>
          <w:p>
            <w:pPr>
              <w:jc w:val="right"/>
            </w:pPr>
            <w:r>
              <w:t xml:space="preserve">—</w:t>
            </w:r>
          </w:p>
        </w:tc>
      </w:tr>
      <w:tr>
        <w:tc>
          <w:tcPr>
            <w:shd w:fill="F0FDFA" w:val="solid"/>
          </w:tcPr>
          <w:p>
            <w:pPr>
              <w:jc w:val="right"/>
            </w:pPr>
            <w:r>
              <w:rPr>
                <w:b/>
                <w:bCs/>
              </w:rPr>
              <w:t xml:space="preserve">أَتَاهُ أَمْرُ اللهِ</w:t>
            </w:r>
          </w:p>
        </w:tc>
        <w:tc>
          <w:tcPr>
            <w:shd w:fill="F0FDFA" w:val="solid"/>
          </w:tcPr>
          <w:p>
            <w:pPr>
              <w:jc w:val="right"/>
            </w:pPr>
            <w:r>
              <w:t xml:space="preserve">جَاءَهُ المَوْتُ (كِنَايَةٌ عَنِ النَّزْعِ)</w:t>
            </w:r>
          </w:p>
        </w:tc>
        <w:tc>
          <w:tcPr>
            <w:shd w:fill="F0FDFA" w:val="solid"/>
          </w:tcPr>
          <w:p>
            <w:pPr>
              <w:jc w:val="right"/>
            </w:pPr>
            <w:r>
              <w:t xml:space="preserve">حَضَرَتْهُ الوَفَاةُ</w:t>
            </w:r>
          </w:p>
        </w:tc>
        <w:tc>
          <w:tcPr>
            <w:shd w:fill="F0FDFA" w:val="solid"/>
          </w:tcPr>
          <w:p>
            <w:pPr>
              <w:jc w:val="right"/>
            </w:pPr>
            <w:r>
              <w:t xml:space="preserve">—</w:t>
            </w:r>
          </w:p>
        </w:tc>
      </w:tr>
      <w:tr>
        <w:tc>
          <w:tcPr>
            <w:shd w:fill="FFFFFF" w:val="solid"/>
          </w:tcPr>
          <w:p>
            <w:pPr>
              <w:jc w:val="right"/>
            </w:pPr>
            <w:r>
              <w:rPr>
                <w:b/>
                <w:bCs/>
              </w:rPr>
              <w:t xml:space="preserve">وَدِدْتُ</w:t>
            </w:r>
          </w:p>
        </w:tc>
        <w:tc>
          <w:tcPr>
            <w:shd w:fill="FFFFFF" w:val="solid"/>
          </w:tcPr>
          <w:p>
            <w:pPr>
              <w:jc w:val="right"/>
            </w:pPr>
            <w:r>
              <w:t xml:space="preserve">تَمَنَّيْتُ (ص 169)</w:t>
            </w:r>
          </w:p>
        </w:tc>
        <w:tc>
          <w:tcPr>
            <w:shd w:fill="FFFFFF" w:val="solid"/>
          </w:tcPr>
          <w:p>
            <w:pPr>
              <w:jc w:val="right"/>
            </w:pPr>
            <w:r>
              <w:t xml:space="preserve">رَغِبْتُ، أَحْبَبْتُ</w:t>
            </w:r>
          </w:p>
        </w:tc>
        <w:tc>
          <w:tcPr>
            <w:shd w:fill="FFFFFF" w:val="solid"/>
          </w:tcPr>
          <w:p>
            <w:pPr>
              <w:jc w:val="right"/>
            </w:pPr>
            <w:r>
              <w:t xml:space="preserve">—</w:t>
            </w:r>
          </w:p>
        </w:tc>
      </w:tr>
      <w:tr>
        <w:tc>
          <w:tcPr>
            <w:shd w:fill="F0FDFA" w:val="solid"/>
          </w:tcPr>
          <w:p>
            <w:pPr>
              <w:jc w:val="right"/>
            </w:pPr>
            <w:r>
              <w:rPr>
                <w:b/>
                <w:bCs/>
              </w:rPr>
              <w:t xml:space="preserve">حَصًى</w:t>
            </w:r>
          </w:p>
        </w:tc>
        <w:tc>
          <w:tcPr>
            <w:shd w:fill="F0FDFA" w:val="solid"/>
          </w:tcPr>
          <w:p>
            <w:pPr>
              <w:jc w:val="right"/>
            </w:pPr>
            <w:r>
              <w:t xml:space="preserve">مَفْرَدُهَا: حَصَاةٌ (ص 169)</w:t>
            </w:r>
          </w:p>
        </w:tc>
        <w:tc>
          <w:tcPr>
            <w:shd w:fill="F0FDFA" w:val="solid"/>
          </w:tcPr>
          <w:p>
            <w:pPr>
              <w:jc w:val="right"/>
            </w:pPr>
            <w:r>
              <w:t xml:space="preserve">—</w:t>
            </w:r>
          </w:p>
        </w:tc>
        <w:tc>
          <w:tcPr>
            <w:shd w:fill="F0FDFA" w:val="solid"/>
          </w:tcPr>
          <w:p>
            <w:pPr>
              <w:jc w:val="right"/>
            </w:pPr>
            <w:r>
              <w:t xml:space="preserve">—</w:t>
            </w:r>
          </w:p>
        </w:tc>
      </w:tr>
      <w:tr>
        <w:tc>
          <w:tcPr>
            <w:shd w:fill="FFFFFF" w:val="solid"/>
          </w:tcPr>
          <w:p>
            <w:pPr>
              <w:jc w:val="right"/>
            </w:pPr>
            <w:r>
              <w:rPr>
                <w:b/>
                <w:bCs/>
              </w:rPr>
              <w:t xml:space="preserve">جَمْعُ (ظَرِيف)</w:t>
            </w:r>
          </w:p>
        </w:tc>
        <w:tc>
          <w:tcPr>
            <w:shd w:fill="FFFFFF" w:val="solid"/>
          </w:tcPr>
          <w:p>
            <w:pPr>
              <w:jc w:val="right"/>
            </w:pPr>
            <w:r>
              <w:t xml:space="preserve">ظُرَفَاءُ (ص 169)</w:t>
            </w:r>
          </w:p>
        </w:tc>
        <w:tc>
          <w:tcPr>
            <w:shd w:fill="FFFFFF" w:val="solid"/>
          </w:tcPr>
          <w:p>
            <w:pPr>
              <w:jc w:val="right"/>
            </w:pPr>
            <w:r>
              <w:t xml:space="preserve">—</w:t>
            </w:r>
          </w:p>
        </w:tc>
        <w:tc>
          <w:tcPr>
            <w:shd w:fill="FFFFFF" w:val="solid"/>
          </w:tcPr>
          <w:p>
            <w:pPr>
              <w:jc w:val="right"/>
            </w:pPr>
            <w:r>
              <w:t xml:space="preserve">—</w:t>
            </w:r>
          </w:p>
        </w:tc>
      </w:tr>
    </w:tbl>
    <w:p>
      <w:pPr>
        <w:pStyle w:val="Heading2"/>
        <w:spacing w:after="100" w:before="240"/>
        <w:jc w:val="right"/>
      </w:pPr>
      <w:r>
        <w:rPr>
          <w:rFonts w:ascii="Arial" w:cs="Arial" w:eastAsia="Arial" w:hAnsi="Arial"/>
          <w:b/>
          <w:bCs/>
          <w:color w:val="1E3A8A"/>
          <w:sz w:val="24"/>
          <w:szCs w:val="24"/>
        </w:rPr>
        <w:t xml:space="preserve">◈ ثالثاً: النحو والصرف — «تَطْبِيقَاتٌ شَامِلَةٌ فِي النَّحْوِ وَالصَّرْفِ»</w:t>
      </w:r>
    </w:p>
    <w:p>
      <w:pPr>
        <w:spacing w:after="80" w:line="300"/>
        <w:jc w:val="right"/>
      </w:pPr>
      <w:r>
        <w:rPr>
          <w:rFonts w:ascii="Arial" w:cs="Arial" w:eastAsia="Arial" w:hAnsi="Arial"/>
          <w:b/>
          <w:bCs/>
          <w:color w:val="0F172A"/>
          <w:sz w:val="22"/>
          <w:szCs w:val="22"/>
        </w:rPr>
        <w:t xml:space="preserve">• اسم القاعدة: </w:t>
      </w:r>
      <w:r>
        <w:rPr>
          <w:rFonts w:ascii="Arial" w:cs="Arial" w:eastAsia="Arial" w:hAnsi="Arial"/>
          <w:color w:val="334155"/>
          <w:sz w:val="22"/>
          <w:szCs w:val="22"/>
        </w:rPr>
        <w:t xml:space="preserve">مراجعة نهائية شاملة للمشتقات والمصادر والمجرد والمزيد</w:t>
      </w:r>
    </w:p>
    <w:p>
      <w:pPr>
        <w:spacing w:after="80" w:line="300"/>
        <w:jc w:val="right"/>
      </w:pPr>
      <w:r>
        <w:rPr>
          <w:rFonts w:ascii="Arial" w:cs="Arial" w:eastAsia="Arial" w:hAnsi="Arial"/>
          <w:b/>
          <w:bCs/>
          <w:color w:val="0F172A"/>
          <w:sz w:val="22"/>
          <w:szCs w:val="22"/>
        </w:rPr>
        <w:t xml:space="preserve">• التعريف العلمي: </w:t>
      </w:r>
      <w:r>
        <w:rPr>
          <w:rFonts w:ascii="Arial" w:cs="Arial" w:eastAsia="Arial" w:hAnsi="Arial"/>
          <w:color w:val="334155"/>
          <w:sz w:val="22"/>
          <w:szCs w:val="22"/>
        </w:rPr>
        <w:t xml:space="preserve">منظومة تدريبات ختامية شاملة لكل القواعد الصرفية المقررة في الجزء الثاني للصف التاسع.</w:t>
      </w:r>
    </w:p>
    <w:p>
      <w:pPr>
        <w:spacing w:after="100" w:line="320"/>
        <w:jc w:val="right"/>
      </w:pPr>
      <w:r>
        <w:rPr>
          <w:rFonts w:ascii="Arial" w:cs="Arial" w:eastAsia="Arial" w:hAnsi="Arial"/>
          <w:b/>
          <w:bCs/>
          <w:color w:val="334155"/>
          <w:sz w:val="22"/>
          <w:szCs w:val="22"/>
        </w:rPr>
        <w:t xml:space="preserve">الأحكام والعلامات الإعرابية والصرفية المقررة: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التصريف المتكامل للفعل: (الفعل الماضي -&gt; الفعل المضارع -&gt; المصدر -&gt; اسم الفاعل -&gt; اسم المفعول).</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صياغة اسم التفضيل وتوظيفه في جمل تامة.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تصنيف المشتقات المتنوعة (اسم فاعل، اسم مفعول، اسم زمان، اسم مكان، صيغة مبالغة).</w:t>
      </w:r>
    </w:p>
    <w:p>
      <w:pPr>
        <w:spacing w:after="80" w:line="300"/>
        <w:jc w:val="right"/>
      </w:pPr>
      <w:r>
        <w:rPr>
          <w:rFonts w:ascii="Arial" w:cs="Arial" w:eastAsia="Arial" w:hAnsi="Arial"/>
          <w:b/>
          <w:bCs/>
          <w:color w:val="0F172A"/>
          <w:sz w:val="22"/>
          <w:szCs w:val="22"/>
        </w:rPr>
        <w:t xml:space="preserve">• حكم / علامة: </w:t>
      </w:r>
      <w:r>
        <w:rPr>
          <w:rFonts w:ascii="Arial" w:cs="Arial" w:eastAsia="Arial" w:hAnsi="Arial"/>
          <w:color w:val="334155"/>
          <w:sz w:val="22"/>
          <w:szCs w:val="22"/>
        </w:rPr>
        <w:t xml:space="preserve">الكشف المعجمي في مختار الصحاح والقاموس المحيط.</w:t>
      </w:r>
    </w:p>
    <w:p>
      <w:pPr>
        <w:spacing w:after="100" w:line="320"/>
        <w:jc w:val="right"/>
      </w:pPr>
      <w:r>
        <w:rPr>
          <w:rFonts w:ascii="Arial" w:cs="Arial" w:eastAsia="Arial" w:hAnsi="Arial"/>
          <w:b/>
          <w:bCs/>
          <w:color w:val="334155"/>
          <w:sz w:val="22"/>
          <w:szCs w:val="22"/>
        </w:rPr>
        <w:t xml:space="preserve">الشروط والضوابط الواجب تحققها:</w:t>
      </w:r>
    </w:p>
    <w:p>
      <w:pPr>
        <w:spacing w:after="80" w:line="300"/>
        <w:jc w:val="right"/>
      </w:pPr>
      <w:r>
        <w:rPr>
          <w:rFonts w:ascii="Arial" w:cs="Arial" w:eastAsia="Arial" w:hAnsi="Arial"/>
          <w:b/>
          <w:bCs/>
          <w:color w:val="0F172A"/>
          <w:sz w:val="22"/>
          <w:szCs w:val="22"/>
        </w:rPr>
        <w:t xml:space="preserve">• شرط وضابط: </w:t>
      </w:r>
      <w:r>
        <w:rPr>
          <w:rFonts w:ascii="Arial" w:cs="Arial" w:eastAsia="Arial" w:hAnsi="Arial"/>
          <w:color w:val="334155"/>
          <w:sz w:val="22"/>
          <w:szCs w:val="22"/>
        </w:rPr>
        <w:t xml:space="preserve">الدقة التامة في تمييز أوزان المشتقات وحركات عيونها وفائها.</w:t>
      </w:r>
    </w:p>
    <w:p>
      <w:pPr>
        <w:spacing w:after="100" w:line="320"/>
        <w:jc w:val="right"/>
      </w:pPr>
      <w:r>
        <w:rPr>
          <w:rFonts w:ascii="Arial" w:cs="Arial" w:eastAsia="Arial" w:hAnsi="Arial"/>
          <w:b/>
          <w:bCs/>
          <w:color w:val="334155"/>
          <w:sz w:val="22"/>
          <w:szCs w:val="22"/>
        </w:rPr>
        <w:t xml:space="preserve">جدول: معلومات نحوية دقيقة وردت في الشرح والأمثلة ولم تظهر في خلاصة القاعدة: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4753"/>
        <w:gridCol w:w="1901"/>
      </w:tblGrid>
      <w:tr>
        <w:tc>
          <w:tcPr>
            <w:tcW w:type="pct" w:w="1500"/>
            <w:shd w:fill="1E3A8A" w:val="solid"/>
          </w:tcPr>
          <w:p>
            <w:pPr>
              <w:jc w:val="center"/>
            </w:pPr>
            <w:r>
              <w:rPr>
                <w:b/>
                <w:bCs/>
                <w:color w:val="FFFFFF"/>
              </w:rPr>
              <w:t xml:space="preserve">المعلومة النحوية الإضافية</w:t>
            </w:r>
          </w:p>
        </w:tc>
        <w:tc>
          <w:tcPr>
            <w:tcW w:type="pct" w:w="2500"/>
            <w:shd w:fill="1E3A8A" w:val="solid"/>
          </w:tcPr>
          <w:p>
            <w:pPr>
              <w:jc w:val="center"/>
            </w:pPr>
            <w:r>
              <w:rPr>
                <w:b/>
                <w:bCs/>
                <w:color w:val="FFFFFF"/>
              </w:rPr>
              <w:t xml:space="preserve">الشرح والبيان والتعليل</w:t>
            </w:r>
          </w:p>
        </w:tc>
        <w:tc>
          <w:tcPr>
            <w:tcW w:type="pct" w:w="1000"/>
            <w:shd w:fill="1E3A8A" w:val="solid"/>
          </w:tcPr>
          <w:p>
            <w:pPr>
              <w:jc w:val="center"/>
            </w:pPr>
            <w:r>
              <w:rPr>
                <w:b/>
                <w:bCs/>
                <w:color w:val="FFFFFF"/>
              </w:rPr>
              <w:t xml:space="preserve">الصفحة والشاهد</w:t>
            </w:r>
          </w:p>
        </w:tc>
      </w:tr>
      <w:tr>
        <w:tc>
          <w:tcPr>
            <w:shd w:fill="EFF6FF" w:val="solid"/>
          </w:tcPr>
          <w:p>
            <w:pPr>
              <w:jc w:val="right"/>
            </w:pPr>
            <w:r>
              <w:rPr>
                <w:b/>
                <w:bCs/>
              </w:rPr>
              <w:t xml:space="preserve">جدول التحويل الصرفي الشامل خماسي الخانات ص 170</w:t>
            </w:r>
          </w:p>
        </w:tc>
        <w:tc>
          <w:tcPr>
            <w:shd w:fill="EFF6FF" w:val="solid"/>
          </w:tcPr>
          <w:p>
            <w:pPr>
              <w:jc w:val="right"/>
            </w:pPr>
            <w:r>
              <w:t xml:space="preserve">الجدول في ص 170 يمثل خلاصة منهج الصرف كاملة بالربط بين الفعل الماضي والمضارع والمصدر واسم الفاعل واسم المفعول لكل الأنماط الثلاثية والرباعية والخماسية والسداسية.</w:t>
            </w:r>
          </w:p>
        </w:tc>
        <w:tc>
          <w:tcPr>
            <w:shd w:fill="EFF6FF" w:val="solid"/>
          </w:tcPr>
          <w:p>
            <w:pPr>
              <w:jc w:val="center"/>
            </w:pPr>
            <w:r>
              <w:t xml:space="preserve">ص 170</w:t>
            </w:r>
          </w:p>
        </w:tc>
      </w:tr>
    </w:tbl>
    <w:p>
      <w:pPr>
        <w:spacing w:after="100" w:line="320"/>
        <w:jc w:val="right"/>
      </w:pPr>
      <w:r>
        <w:rPr>
          <w:rFonts w:ascii="Arial" w:cs="Arial" w:eastAsia="Arial" w:hAnsi="Arial"/>
          <w:b/>
          <w:bCs/>
          <w:color w:val="334155"/>
          <w:sz w:val="22"/>
          <w:szCs w:val="22"/>
        </w:rPr>
        <w:t xml:space="preserve">أمثلة وشواهد الكتاب مع الإعراب والتحليل:</w:t>
      </w:r>
    </w:p>
    <w:p>
      <w:pPr>
        <w:spacing w:after="80" w:line="300"/>
        <w:jc w:val="right"/>
      </w:pPr>
      <w:r>
        <w:rPr>
          <w:rFonts w:ascii="Arial" w:cs="Arial" w:eastAsia="Arial" w:hAnsi="Arial"/>
          <w:b/>
          <w:bCs/>
          <w:color w:val="0F172A"/>
          <w:sz w:val="22"/>
          <w:szCs w:val="22"/>
        </w:rPr>
        <w:t xml:space="preserve">• المثال: «جَدْوَلُ تَصْرِيفِ الأَفْعَالِ ص 170:»: </w:t>
      </w:r>
      <w:r>
        <w:rPr>
          <w:rFonts w:ascii="Arial" w:cs="Arial" w:eastAsia="Arial" w:hAnsi="Arial"/>
          <w:color w:val="334155"/>
          <w:sz w:val="22"/>
          <w:szCs w:val="22"/>
        </w:rPr>
        <w:t xml:space="preserve">موضع الشاهد: (حَفِظَ، شَاجَرَ، انْتَصَرَ، صَدَقَ، اسْتَخْرَجَ) | الحكم النحوي: تصريف شامل للماضي والمضارع والمصدر واسمي الفاعل والمفعول. | السبب والعلة: تطبيق مباشر لأوزان المشتقات الثلاثية وفوق الثلاثية.</w:t>
      </w:r>
    </w:p>
    <w:p>
      <w:pPr>
        <w:spacing w:after="80" w:line="300"/>
        <w:jc w:val="right"/>
      </w:pPr>
      <w:r>
        <w:rPr>
          <w:rFonts w:ascii="Arial" w:cs="Arial" w:eastAsia="Arial" w:hAnsi="Arial"/>
          <w:b/>
          <w:bCs/>
          <w:color w:val="0F172A"/>
          <w:sz w:val="22"/>
          <w:szCs w:val="22"/>
        </w:rPr>
        <w:t xml:space="preserve">• المثال: «تَحْدِيدُ نَوْعِ المُشْتَقَّاتِ (ص 171): نَاصِرٌ - مَسْمُوعٌ - مَوْعِدٌ - مَصْعَدٌ.»: </w:t>
      </w:r>
      <w:r>
        <w:rPr>
          <w:rFonts w:ascii="Arial" w:cs="Arial" w:eastAsia="Arial" w:hAnsi="Arial"/>
          <w:color w:val="334155"/>
          <w:sz w:val="22"/>
          <w:szCs w:val="22"/>
        </w:rPr>
        <w:t xml:space="preserve">موضع الشاهد: (ناصر، مسموع، موعد، مصعد) | الحكم النحوي: نَاصِرٌ: اسم فاعل. مَسْمُوعٌ: اسم مفعول. مَوْعِدٌ: اسم زمان أو مكان. مَصْعَدٌ: اسم آلة أو مكان. | السبب والعلة: تمييز دلالة الصيغ الصرفية.</w:t>
      </w:r>
    </w:p>
    <w:p>
      <w:pPr>
        <w:pStyle w:val="Heading2"/>
        <w:spacing w:after="100" w:before="240"/>
        <w:jc w:val="right"/>
      </w:pPr>
      <w:r>
        <w:rPr>
          <w:rFonts w:ascii="Arial" w:cs="Arial" w:eastAsia="Arial" w:hAnsi="Arial"/>
          <w:b/>
          <w:bCs/>
          <w:color w:val="6B21A8"/>
          <w:sz w:val="24"/>
          <w:szCs w:val="24"/>
        </w:rPr>
        <w:t xml:space="preserve">◈ رابعاً: الإملاء وقواعد الرسم الكتابي — «تَطْبِيقَاتٌ إِمْلَائِيَّةٌ شَامِلَةٌ عَلَى مَا سَبَقَتْ دِرَاسَتُهُ»</w:t>
      </w:r>
    </w:p>
    <w:p>
      <w:pPr>
        <w:spacing w:after="80" w:line="300"/>
        <w:jc w:val="right"/>
      </w:pPr>
      <w:r>
        <w:rPr>
          <w:rFonts w:ascii="Arial" w:cs="Arial" w:eastAsia="Arial" w:hAnsi="Arial"/>
          <w:b/>
          <w:bCs/>
          <w:color w:val="0F172A"/>
          <w:sz w:val="22"/>
          <w:szCs w:val="22"/>
        </w:rPr>
        <w:t xml:space="preserve">• القاعدة الإملائية الأساسية: </w:t>
      </w:r>
      <w:r>
        <w:rPr>
          <w:rFonts w:ascii="Arial" w:cs="Arial" w:eastAsia="Arial" w:hAnsi="Arial"/>
          <w:color w:val="334155"/>
          <w:sz w:val="22"/>
          <w:szCs w:val="22"/>
        </w:rPr>
        <w:t xml:space="preserve">مراجعة ختامية لقواعد كتابة الهمزات، والألف اللينة، وحروف الزيادة والحذف.</w:t>
      </w:r>
    </w:p>
    <w:p>
      <w:pPr>
        <w:spacing w:after="100" w:line="320"/>
        <w:jc w:val="right"/>
      </w:pPr>
      <w:r>
        <w:rPr>
          <w:rFonts w:ascii="Arial" w:cs="Arial" w:eastAsia="Arial" w:hAnsi="Arial"/>
          <w:b/>
          <w:bCs/>
          <w:color w:val="334155"/>
          <w:sz w:val="22"/>
          <w:szCs w:val="22"/>
        </w:rPr>
        <w:t xml:space="preserve">الحالات التفصيلية والتعليلات:</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تحويل الماضي لمضارع مع مراعاة الهمزة: (سَاءَتْ -&gt; تَسُوءُ: همزة متطرفة على السطر بعد واو مد ساكنة)، (بَدَأَ -&gt; يَبْدَأُ: همزة متطرفة على ألف لأن ما قبلها مفتوح)، (بَرُؤَ -&gt; يَبْرَأُ).</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حروف الزيادة: الألف في (مِائَة)، الواو في (أُولَئِكَ)، الواو في (عَمْرٍو)، والألف الفارقة في (تَفَوَّقُوا).</w:t>
      </w:r>
    </w:p>
    <w:p>
      <w:pPr>
        <w:spacing w:after="80" w:line="300"/>
        <w:jc w:val="right"/>
      </w:pPr>
      <w:r>
        <w:rPr>
          <w:rFonts w:ascii="Arial" w:cs="Arial" w:eastAsia="Arial" w:hAnsi="Arial"/>
          <w:b/>
          <w:bCs/>
          <w:color w:val="0F172A"/>
          <w:sz w:val="22"/>
          <w:szCs w:val="22"/>
        </w:rPr>
        <w:t xml:space="preserve">• حالة وقاعدة: </w:t>
      </w:r>
      <w:r>
        <w:rPr>
          <w:rFonts w:ascii="Arial" w:cs="Arial" w:eastAsia="Arial" w:hAnsi="Arial"/>
          <w:color w:val="334155"/>
          <w:sz w:val="22"/>
          <w:szCs w:val="22"/>
        </w:rPr>
        <w:t xml:space="preserve">الألف اللينة: في (رِضَى اللهِ: اسم ثلاثي أصل ألفه واو)، (وَالضُّحَى: اسم ثلاثي أصل ألفه ياء)، (سَجَى: فعل ثلاثي أصل ألفه ياء سَجَيْتُ)، (الرَّزَايَا: اسم غير ثلاثي سبقت ألفه بياء فتكتب طويلة).</w:t>
      </w:r>
    </w:p>
    <w:p>
      <w:pPr>
        <w:spacing w:after="100" w:line="320"/>
        <w:jc w:val="right"/>
      </w:pPr>
      <w:r>
        <w:rPr>
          <w:rFonts w:ascii="Arial" w:cs="Arial" w:eastAsia="Arial" w:hAnsi="Arial"/>
          <w:b/>
          <w:bCs/>
          <w:color w:val="334155"/>
          <w:sz w:val="22"/>
          <w:szCs w:val="22"/>
        </w:rPr>
        <w:t xml:space="preserve">الشواهد والكلمات التطبيقية الواردة في الكتاب:</w:t>
      </w:r>
    </w:p>
    <w:p>
      <w:pPr>
        <w:spacing w:after="100" w:line="320"/>
        <w:jc w:val="right"/>
      </w:pPr>
      <w:r>
        <w:rPr>
          <w:rFonts w:ascii="Arial" w:cs="Arial" w:eastAsia="Arial" w:hAnsi="Arial"/>
          <w:b w:val="false"/>
          <w:bCs w:val="false"/>
          <w:color w:val="334155"/>
          <w:sz w:val="22"/>
          <w:szCs w:val="22"/>
        </w:rPr>
        <w:t xml:space="preserve">تَسُوءُ، يَبْدَأُ، مِائَة، أُولَئِكَ، عَمْرٌو، تَفَوَّقُوا، رِضَى، الضُّحَى، سَجَى، الرَّزَايَا (ص 171-172).</w:t>
      </w:r>
    </w:p>
    <w:p>
      <w:pPr>
        <w:spacing w:after="100" w:line="320"/>
        <w:jc w:val="right"/>
      </w:pPr>
      <w:r>
        <w:rPr>
          <w:rFonts w:ascii="Arial" w:cs="Arial" w:eastAsia="Arial" w:hAnsi="Arial"/>
          <w:b/>
          <w:bCs/>
          <w:color w:val="334155"/>
          <w:sz w:val="22"/>
          <w:szCs w:val="22"/>
        </w:rPr>
        <w:t xml:space="preserve">جدول: أشهر الأخطاء الإملائية الشائعة وتصويبها مع التعليل:</w:t>
      </w:r>
    </w:p>
    <w:p>
      <w:pPr>
        <w:spacing w:after="80" w:line="300"/>
        <w:jc w:val="right"/>
      </w:pPr>
      <w:r>
        <w:rPr>
          <w:rFonts w:ascii="Arial" w:cs="Arial" w:eastAsia="Arial" w:hAnsi="Arial"/>
          <w:b/>
          <w:bCs/>
          <w:color w:val="0F172A"/>
          <w:sz w:val="22"/>
          <w:szCs w:val="22"/>
        </w:rPr>
        <w:t xml:space="preserve">• الخطأ: «يسؤ / ينوء على ألف»: </w:t>
      </w:r>
      <w:r>
        <w:rPr>
          <w:rFonts w:ascii="Arial" w:cs="Arial" w:eastAsia="Arial" w:hAnsi="Arial"/>
          <w:color w:val="334155"/>
          <w:sz w:val="22"/>
          <w:szCs w:val="22"/>
        </w:rPr>
        <w:t xml:space="preserve">الصواب: «يسوء / ينوء على السطر» — سبب الخطأ والتعليل: لأن ما قبلها ساكن (واو مد).</w:t>
      </w:r>
    </w:p>
    <w:p>
      <w:pPr>
        <w:pStyle w:val="Heading2"/>
        <w:spacing w:after="100" w:before="240"/>
        <w:jc w:val="right"/>
      </w:pPr>
      <w:r>
        <w:rPr>
          <w:rFonts w:ascii="Arial" w:cs="Arial" w:eastAsia="Arial" w:hAnsi="Arial"/>
          <w:b/>
          <w:bCs/>
          <w:color w:val="9A3412"/>
          <w:sz w:val="24"/>
          <w:szCs w:val="24"/>
        </w:rPr>
        <w:t xml:space="preserve">◈ خامساً: أسئلة الأنشطة والتدريبات وتقويم الوحدة 24 مع الإجابات النموذجية</w:t>
      </w:r>
    </w:p>
    <w:p>
      <w:pPr>
        <w:spacing w:after="80" w:before="120"/>
        <w:jc w:val="right"/>
      </w:pPr>
      <w:r>
        <w:rPr>
          <w:b/>
          <w:bCs/>
          <w:color w:val="0F172A"/>
        </w:rPr>
        <w:t xml:space="preserve">س 1: مَاذَا فَعَلَ الظَّرِيفُ بِصَاحِبِ اللَّبَنِ؟ (ص 165)</w:t>
      </w:r>
      <w:r>
        <w:rPr>
          <w:b/>
          <w:bCs/>
          <w:color w:val="047857"/>
        </w:rPr>
        <w:t xml:space="preserve">
ج: احْتَالَ عَلَيْهِ بِأَنْ تَظَاهَرَ بِالإِغْمَاءِ وَالمَوْتِ أَمَامَ بَابِهِ، وَقَعَدَ صَاحِبُهُ يَسْتَرْجِعُ، وَادَّعَى أَنَّهُ سَيِّدُ بَنِي تَمِيمٍ يَطْلُبُ شَرْبَةَ لَبَنٍ قَبْلَ مَوْتِهِ، فَاضْطُرَّ البَخِيلُ أَنْ يُعْطِيَهُ قَدَحَ لَبَنٍ فَشَرِبَهُ كُلَّهُ حَتَّى تَجَشَّأَ.</w:t>
      </w:r>
    </w:p>
    <w:p>
      <w:pPr>
        <w:spacing w:after="80" w:before="120"/>
        <w:jc w:val="right"/>
      </w:pPr>
      <w:r>
        <w:rPr>
          <w:b/>
          <w:bCs/>
          <w:color w:val="0F172A"/>
        </w:rPr>
        <w:t xml:space="preserve">س 2: كَيْفَ عَرَفَ صَاحِبُ اللَّبَنِ بِالخُدْعَةِ؟ (ص 166)</w:t>
      </w:r>
      <w:r>
        <w:rPr>
          <w:b/>
          <w:bCs/>
          <w:color w:val="047857"/>
        </w:rPr>
        <w:t xml:space="preserve">
ج: عَرَفَ بِهَا عِنْدَمَا شَرِبَ الرَّجُلُ اللَّبَنَ كُلَّهُ ثُمَّ تَجَشَّأَ شِبَعًا، وَسَأَلَهُ صَاحِبُهُ بِسُخْرِيَةٍ: «أَتَرَى هَذِهِ الجَشْأَةَ رَاحَةَ المَوْتِ؟» فَفَطِنَ البَخِيلُ أَنَّهُمَا خَدَعَاهُ لِيَشْرَبَ اللَّبَنَ.</w:t>
      </w:r>
    </w:p>
    <w:p>
      <w:pPr>
        <w:spacing w:after="80" w:before="120"/>
        <w:jc w:val="right"/>
      </w:pPr>
      <w:r>
        <w:rPr>
          <w:b/>
          <w:bCs/>
          <w:color w:val="0F172A"/>
        </w:rPr>
        <w:t xml:space="preserve">س 3: مَاذَا كَانَ رَدُّ الأَعْمَى حِينَ ابْتَلَّتْ ثِيَابُهُ؟ (ص 166)</w:t>
      </w:r>
      <w:r>
        <w:rPr>
          <w:b/>
          <w:bCs/>
          <w:color w:val="047857"/>
        </w:rPr>
        <w:t xml:space="preserve">
ج: قَالَ: «تَبَتَّلُ عَلَيَّ أَحَبُّ إِلَيَّ مِنْ أَنْ تَجِفَّ عَلَى غَيْرِي»؛ أَيْ أَنَّهُ يُفَضِّلُ أَنْ تَبْتَلَّ ثِيَابُهُ وَهُوَ لَابِسٌ لَهَا عَلَى أَنْ يَنْزِعَهَا فَيَسْرِقَهَا أَحَدٌ أَوْ يَسْتَوْلِيَ عَلَيْهَا.</w:t>
      </w:r>
    </w:p>
    <w:p>
      <w:pPr>
        <w:spacing w:after="80" w:before="120"/>
        <w:jc w:val="right"/>
      </w:pPr>
      <w:r>
        <w:rPr>
          <w:b/>
          <w:bCs/>
          <w:color w:val="0F172A"/>
        </w:rPr>
        <w:t xml:space="preserve">س 4: مَا الصِّفَةُ الَّتِي اتَّسَمَ بِهَا كُلٌّ مِنِ ابْنِ أَبِي حَفْصَةَ وَضَيْفِهِ؟ (ص 167)</w:t>
      </w:r>
      <w:r>
        <w:rPr>
          <w:b/>
          <w:bCs/>
          <w:color w:val="047857"/>
        </w:rPr>
        <w:t xml:space="preserve">
ج: ابْنُ أَبِي حَفْصَةَ: اتَّسَمَ بِالبُخْلِ الشَّدِيدِ وَالجُبْنِ وَالتَّهَرُّبِ مِنْ وَاجِبِ الضِّيَافَةِ. أَمَّا الضَّيْفُ: فَاتَّسَمَ بِالكَرَمِ، وَعِزَّةِ النَّفْسِ، وَالفِطْنَةِ، وَرُوحِ الدُّعَابَةِ السَّاخِرَةِ.</w:t>
      </w:r>
    </w:p>
    <w:p>
      <w:pPr>
        <w:spacing w:after="80" w:before="120"/>
        <w:jc w:val="right"/>
      </w:pPr>
      <w:r>
        <w:rPr>
          <w:b/>
          <w:bCs/>
          <w:color w:val="0F172A"/>
        </w:rPr>
        <w:t xml:space="preserve">س 5: اسْتَخْرِجْ مِنَ الطَّرْفَةِ الأُولَى مَا يَدُلُّ عَلَى التَّفْكِيرِ وَالفِطْنَةِ. (ص 174)</w:t>
      </w:r>
      <w:r>
        <w:rPr>
          <w:b/>
          <w:bCs/>
          <w:color w:val="047857"/>
        </w:rPr>
        <w:t xml:space="preserve">
ج: حِيلَةُ الرَّجُلِ الظَّرِيفِ حِينَ تَظَاهَرَ بِالإِغْمَاءِ وَالمَوْتِ لِيَشْرَبَ مِنْ لَبَنِ البَخِيلِ، وَفِطْنَةُ صَاحِبِ اللَّبَنِ فِي النِّهَايَةِ حِينَ عَرَفَ أَنَّ الجَشْأَةَ شِبَعٌ وَلَيْسَتْ رَاحَةَ مَوْتٍ فَقَالَ: «أَمَاتَكَ اللهُ وَإِيَّاهُ!».</w:t>
      </w:r>
    </w:p>
    <w:p>
      <w:pPr>
        <w:spacing w:after="80" w:before="120"/>
        <w:jc w:val="right"/>
      </w:pPr>
      <w:r>
        <w:rPr>
          <w:b/>
          <w:bCs/>
          <w:color w:val="0F172A"/>
        </w:rPr>
        <w:t xml:space="preserve">س 6: لِمَاذَا اغْتَسَلَ الأَعْمَى بِثِيَابِهِ؟ (ص 174)</w:t>
      </w:r>
      <w:r>
        <w:rPr>
          <w:b/>
          <w:bCs/>
          <w:color w:val="047857"/>
        </w:rPr>
        <w:t xml:space="preserve">
ج: خَوْفًا مِنْ أَنْ يَضَعَ ثِيَابَهُ جَانِبًا فَيَأْخُذَهَا غَيْرُهُ لِأَنَّهُ أَعْمَى لَا يُبْصِرُ، فَفَضَّلَ أَنْ تَبْتَلَّ عَلَيْهِ خَيْرًا مِنْ أَنْ تَجِفَّ عَلَى غَيْرِهِ.</w:t>
      </w:r>
    </w:p>
    <w:p>
      <w:pPr>
        <w:spacing w:after="80" w:before="120"/>
        <w:jc w:val="right"/>
      </w:pPr>
      <w:r>
        <w:rPr>
          <w:b/>
          <w:bCs/>
          <w:color w:val="0F172A"/>
        </w:rPr>
        <w:t xml:space="preserve">س 7: اسْتَخْرِجْ مِنَ الأَمْثِلَةِ ص 174: (فِعْلًا مُجَرَّدًا وَآخَرَ مَزِيدًا / اسْمًا جَامِدًا وَآخَرَ مُشْتَقًّا). (ص 174)</w:t>
      </w:r>
      <w:r>
        <w:rPr>
          <w:b/>
          <w:bCs/>
          <w:color w:val="047857"/>
        </w:rPr>
        <w:t xml:space="preserve">
ج: فعل مجرد: قَالَ، سَقَى، أَتَى (ثلاثي مجرد). فعل مزيد: اسْتَسْقَى (مزيد بالهمزة والسين والتاء)، تَغَاشَى (مزيد بالتاء والألف). اسم جامد: المَاء، اللَّبَن، العَيْن (اسم ذات). اسم مشتق: مَسْمُوع (اسم مفعول)، ظَرِيف (صيغة مبالغة أو صفة مشبهة)، كَاسٍ (اسم فاعل).</w:t>
      </w:r>
    </w:p>
    <w:p>
      <w:pPr>
        <w:spacing w:after="80" w:before="120"/>
        <w:jc w:val="right"/>
      </w:pPr>
      <w:r>
        <w:rPr>
          <w:b/>
          <w:bCs/>
          <w:color w:val="0F172A"/>
        </w:rPr>
        <w:t xml:space="preserve">س 8: كَيْفَ تَكْشِفُ فِي المُعْجَمِ الوَسِيطِ عَنْ كَلِمَةِ (الحِكْمَةِ)؟ (ص 175)</w:t>
      </w:r>
      <w:r>
        <w:rPr>
          <w:b/>
          <w:bCs/>
          <w:color w:val="047857"/>
        </w:rPr>
        <w:t xml:space="preserve">
ج: نُجَرِّدُ الكَلِمَةَ مِنْ أَلِفِ التَّعْرِيفِ وَالتَّاءِ المَرْبُوطَةِ فَتَصِيرُ (حَكَمَ). وَفِي المُعْجَمِ الوَسِيطِ نَكْشِفُ عَنْهَا فِي: بَابِ الحَاءِ مَعَ مُرَاعَاةِ الكَافِ ثُمَّ المِيمِ.</w:t>
      </w:r>
    </w:p>
    <w:p>
      <w:pPr>
        <w:spacing w:after="15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97706" w:sz="12"/>
              <w:left w:val="single" w:color="D97706" w:sz="12"/>
              <w:bottom w:val="single" w:color="D97706" w:sz="12"/>
              <w:right w:val="single" w:color="D97706" w:sz="24"/>
            </w:tcBorders>
            <w:shd w:fill="FEF3C7" w:val="solid"/>
            <w:tcMar>
              <w:top w:type="dxa" w:w="140"/>
              <w:left w:type="dxa" w:w="180"/>
              <w:bottom w:type="dxa" w:w="140"/>
              <w:right w:type="dxa" w:w="180"/>
            </w:tcMar>
          </w:tcPr>
          <w:p>
            <w:pPr>
              <w:spacing w:after="80"/>
              <w:jc w:val="right"/>
            </w:pPr>
            <w:r>
              <w:rPr>
                <w:rFonts w:ascii="Arial" w:cs="Arial" w:eastAsia="Arial" w:hAnsi="Arial"/>
                <w:b/>
                <w:bCs/>
                <w:color w:val="92400E"/>
                <w:sz w:val="24"/>
                <w:szCs w:val="24"/>
              </w:rPr>
              <w:t xml:space="preserve">🎯 اخْتَبِرِ اسْتِيعَابَكَ لِلْوَحْدَةِ 24 (نَوَادِرُ وَفُكَاهَاتٌ) الآن!</w:t>
            </w:r>
          </w:p>
          <w:p>
            <w:pPr>
              <w:spacing w:after="60" w:line="300"/>
              <w:jc w:val="right"/>
            </w:pPr>
            <w:r>
              <w:rPr>
                <w:rFonts w:ascii="Arial" w:cs="Arial" w:eastAsia="Arial" w:hAnsi="Arial"/>
                <w:color w:val="1E293B"/>
                <w:sz w:val="22"/>
                <w:szCs w:val="22"/>
              </w:rPr>
              <w:t xml:space="preserve">• انتهيت من مراجعة الوحدة 24؟ تأكد من تثبيت المفردات والقواعد فورياً!</w:t>
            </w:r>
          </w:p>
          <w:p>
            <w:pPr>
              <w:spacing w:after="60" w:line="300"/>
              <w:jc w:val="right"/>
            </w:pPr>
            <w:r>
              <w:rPr>
                <w:rFonts w:ascii="Arial" w:cs="Arial" w:eastAsia="Arial" w:hAnsi="Arial"/>
                <w:color w:val="1E293B"/>
                <w:sz w:val="22"/>
                <w:szCs w:val="22"/>
              </w:rPr>
              <w:t xml:space="preserve">• ادخل على المنصة التفاعلية وخُض اختبار الوحدة 24 المؤتمت:</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ستظهر لك نتيجتك فوراً مع تصحيح ذكي لكل سؤال وإرشادات التفوق.</w:t>
            </w:r>
          </w:p>
        </w:tc>
      </w:tr>
    </w:tbl>
    <w:r>
      <w:br w:type="page"/>
    </w:r>
    <w:p>
      <w:pPr>
        <w:pStyle w:val="Heading1"/>
        <w:shd w:fill="FEF3C7" w:val="solid"/>
        <w:spacing w:after="150" w:before="350"/>
        <w:jc w:val="right"/>
      </w:pPr>
      <w:r>
        <w:rPr>
          <w:rFonts w:ascii="Arial" w:cs="Arial" w:eastAsia="Arial" w:hAnsi="Arial"/>
          <w:b/>
          <w:bCs/>
          <w:color w:val="92400E"/>
          <w:sz w:val="28"/>
          <w:szCs w:val="28"/>
        </w:rPr>
        <w:t xml:space="preserve">  ❖ القسم الامتحاني الخاص: الأسئلة المهمة غير المذكور إجاباتها صراحة في الدروس</w:t>
      </w:r>
    </w:p>
    <w:p>
      <w:pPr>
        <w:spacing w:after="100" w:line="320"/>
        <w:jc w:val="right"/>
      </w:pPr>
      <w:r>
        <w:rPr>
          <w:rFonts w:ascii="Arial" w:cs="Arial" w:eastAsia="Arial" w:hAnsi="Arial"/>
          <w:b w:val="false"/>
          <w:bCs w:val="false"/>
          <w:color w:val="334155"/>
          <w:sz w:val="22"/>
          <w:szCs w:val="22"/>
        </w:rPr>
        <w:t xml:space="preserve">تشتمل هذه القائمة على أسئلة امتحانية ذكية واستنتاجية عالية التوقع في اختبارات الشهادة الأساسية، تم استنباطها من الفروق الدقيقة والشروح العميقة:</w:t>
      </w:r>
    </w:p>
    <w:p>
      <w:pPr>
        <w:spacing w:before="100"/>
      </w:pPr>
    </w:p>
    <w:p>
      <w:pPr>
        <w:pBdr>
          <w:right w:val="single" w:color="D97706" w:sz="24"/>
        </w:pBdr>
        <w:shd w:fill="FFFBEB" w:val="solid"/>
        <w:spacing w:after="100" w:before="150"/>
        <w:jc w:val="right"/>
      </w:pPr>
      <w:r>
        <w:rPr>
          <w:b/>
          <w:bCs/>
          <w:color w:val="B45309"/>
        </w:rPr>
        <w:t xml:space="preserve">[سؤال مكتشف 1] • الوحدة 2: الغزو الفكري (المستثنى بإلا) (الفئة: الفئة الأولى - أولوية: عالية جدًا)
</w:t>
      </w:r>
      <w:r>
        <w:rPr>
          <w:b/>
          <w:bCs/>
          <w:color w:val="0F172A"/>
        </w:rPr>
        <w:t xml:space="preserve">السؤال: ما حكم الاسم الواقع بعد (إلا) إذا تقدم المستثنى على المستثنى منه في الاستثناء التام المنفي مثل قول الشاعر: «وَمَا لِيَ إِلَّا آلَ أَحْمَدَ شِيعَةٌ»؟
</w:t>
      </w:r>
      <w:r>
        <w:rPr>
          <w:color w:val="475569"/>
        </w:rPr>
        <w:t xml:space="preserve">سبب الأهمية الامتحانية: الكتاب ذكر أن التام المنفي يجوز فيه النصب والبدلية، لكنه لم يبين حكم تقدم المستثنى على المستثنى منه وهو سؤال دقيق يفرق بين الحفظ الآلي والفهم النحوي.
</w:t>
      </w:r>
      <w:r>
        <w:rPr>
          <w:b/>
          <w:bCs/>
          <w:color w:val="047857"/>
        </w:rPr>
        <w:t xml:space="preserve">الإجابة النموذجية المحققة: يجب نصب المستثنى على الاستثناء (آلَ أحمدَ)، ويمتنع وجه البدلية؛ لأن البدل لا يتقدم على المبدل منه في كلام العرب، فإذا تقدم المستثنى على المستثنى منه تعين النصب وجوباً.</w:t>
      </w:r>
    </w:p>
    <w:p>
      <w:pPr>
        <w:pBdr>
          <w:right w:val="single" w:color="D97706" w:sz="24"/>
        </w:pBdr>
        <w:shd w:fill="FFFBEB" w:val="solid"/>
        <w:spacing w:after="100" w:before="150"/>
        <w:jc w:val="right"/>
      </w:pPr>
      <w:r>
        <w:rPr>
          <w:b/>
          <w:bCs/>
          <w:color w:val="B45309"/>
        </w:rPr>
        <w:t xml:space="preserve">[سؤال مكتشف 2] • الوحدة 4: مفاهيم زراعية (أسلوب النداء) (الفئة: الفئة الثالثة - أولوية: عالية جدًا)
</w:t>
      </w:r>
      <w:r>
        <w:rPr>
          <w:b/>
          <w:bCs/>
          <w:color w:val="0F172A"/>
        </w:rPr>
        <w:t xml:space="preserve">السؤال: كيف ينادى الاسم المعرف بـ (ال) في اللغة العربية مثل: (المُواطِن، المَرْأَة، الإِنْسَان)؟ وما الاستثناء الوحيد من هذه القاعدة؟
</w:t>
      </w:r>
      <w:r>
        <w:rPr>
          <w:color w:val="475569"/>
        </w:rPr>
        <w:t xml:space="preserve">سبب الأهمية الامتحانية: درس النداء في الوحدة الرابعة عرض المنادى المجرد من (ال) دون تفصيل نداء المعرف بأل الذي يتكرر دائماً في الامتحانات كقولنا: (يا أيها المواطن).
</w:t>
      </w:r>
      <w:r>
        <w:rPr>
          <w:b/>
          <w:bCs/>
          <w:color w:val="047857"/>
        </w:rPr>
        <w:t xml:space="preserve">الإجابة النموذجية المحققة: لا يجوز نداء الاسم المعرف بـ (ال) بـ (يا) مباشرة؛ بل يؤتى بـ (أَيُّهَا) للمذكر و(أَيَّتُهَا) للمؤنث (يا أيها المواطن / يا أيتها النفس)، ويعرب (أيّ / أيّة) منادى مبنياً على الضم في محل نصب وما بعدهما نعتاً مرفوعاً إن كان مشتقاً أو بدلاً إن كان جامداً. ويستثنى من ذلك لفظ الجلالة (الله) فقط فيجوز نداؤه بـ يا مباشرة: (يا الله) أو بالتعويض بالميم المشددة (اللهم).</w:t>
      </w:r>
    </w:p>
    <w:p>
      <w:pPr>
        <w:pBdr>
          <w:right w:val="single" w:color="D97706" w:sz="24"/>
        </w:pBdr>
        <w:shd w:fill="FFFBEB" w:val="solid"/>
        <w:spacing w:after="100" w:before="150"/>
        <w:jc w:val="right"/>
      </w:pPr>
      <w:r>
        <w:rPr>
          <w:b/>
          <w:bCs/>
          <w:color w:val="B45309"/>
        </w:rPr>
        <w:t xml:space="preserve">[سؤال مكتشف 3] • الوحدة 6: قيم إيمانية (أسلوب الشرط) (الفئة: الفئة الأولى - أولوية: عالية)
</w:t>
      </w:r>
      <w:r>
        <w:rPr>
          <w:b/>
          <w:bCs/>
          <w:color w:val="0F172A"/>
        </w:rPr>
        <w:t xml:space="preserve">السؤال: ما حكم جزم الفعل المضارع في جواب الطلب (الأمر والنهي) دون أداة شرط مثل قوله تعالى: ﴿قُلْ تَعَالَوْا أَتْلُ مَا حَرَّمَ رَبُّكُمْ﴾؟
</w:t>
      </w:r>
      <w:r>
        <w:rPr>
          <w:color w:val="475569"/>
        </w:rPr>
        <w:t xml:space="preserve">سبب الأهمية الامتحانية: يرد كثيراً في الامتحانات استخراج فعل مضارع مجزوم لا تسبقه أداة جزم مباشرة، فيحتار الطالب.
</w:t>
      </w:r>
      <w:r>
        <w:rPr>
          <w:b/>
          <w:bCs/>
          <w:color w:val="047857"/>
        </w:rPr>
        <w:t xml:space="preserve">الإجابة النموذجية المحققة: يجزم الفعل المضارع (أَتْلُ) في جواب الطلب (الأمر: تعالوا) وعلامة جزمه حذف حرف العلة (الواو)؛ لأنه وقع جزاءً لطلب وتضمن معنى الشرط المقدر، أي: (إن تأتوا أتلُ).</w:t>
      </w:r>
    </w:p>
    <w:p>
      <w:pPr>
        <w:pBdr>
          <w:right w:val="single" w:color="D97706" w:sz="24"/>
        </w:pBdr>
        <w:shd w:fill="FFFBEB" w:val="solid"/>
        <w:spacing w:after="100" w:before="150"/>
        <w:jc w:val="right"/>
      </w:pPr>
      <w:r>
        <w:rPr>
          <w:b/>
          <w:bCs/>
          <w:color w:val="B45309"/>
        </w:rPr>
        <w:t xml:space="preserve">[سؤال مكتشف 4] • الوحدة 7: أعلام جهادية (اقتران الجواب بالفاء) (الفئة: الفئة الأولى - أولوية: عالية)
</w:t>
      </w:r>
      <w:r>
        <w:rPr>
          <w:b/>
          <w:bCs/>
          <w:color w:val="0F172A"/>
        </w:rPr>
        <w:t xml:space="preserve">السؤال: ما علة امتناع حذف فاء الجزاء من جواب الشرط إذا صُدِّر بـ (قد) أو (سوف) أو كان جملة اسمية؟
</w:t>
      </w:r>
      <w:r>
        <w:rPr>
          <w:color w:val="475569"/>
        </w:rPr>
        <w:t xml:space="preserve">سبب الأهمية الامتحانية: يختبر قدرة الطالب على تعليل الأحكام النحوية الإلزامية وليس مجرد حفظ مواضع اقتران الفاء.
</w:t>
      </w:r>
      <w:r>
        <w:rPr>
          <w:b/>
          <w:bCs/>
          <w:color w:val="047857"/>
        </w:rPr>
        <w:t xml:space="preserve">الإجابة النموذجية المحققة: لأن هذه الأدوات والجمل قطعت الاتصال اللفظي المباشر بين أداة الشرط الجازمة والفعل، فجاءت الفاء الرابطة لتعيد ربط الجواب بأداة الشرط وتؤكد الجزائية.</w:t>
      </w:r>
    </w:p>
    <w:p>
      <w:pPr>
        <w:pBdr>
          <w:right w:val="single" w:color="D97706" w:sz="24"/>
        </w:pBdr>
        <w:shd w:fill="FFFBEB" w:val="solid"/>
        <w:spacing w:after="100" w:before="150"/>
        <w:jc w:val="right"/>
      </w:pPr>
      <w:r>
        <w:rPr>
          <w:b/>
          <w:bCs/>
          <w:color w:val="B45309"/>
        </w:rPr>
        <w:t xml:space="preserve">[سؤال مكتشف 5] • الوحدة 9: علوم وتكنولوجيا (أسلوب التعجب) (الفئة: الفئة الثانية - أولوية: متوسطة)
</w:t>
      </w:r>
      <w:r>
        <w:rPr>
          <w:b/>
          <w:bCs/>
          <w:color w:val="0F172A"/>
        </w:rPr>
        <w:t xml:space="preserve">السؤال: لماذا لا يجوز تقديم المتعجب منه على فعل التعجب في صيغة (ما أفعله) كأن يقال: «الصدقُ ما أحسنَ!» على أنها أسلوب تعجب؟
</w:t>
      </w:r>
      <w:r>
        <w:rPr>
          <w:color w:val="475569"/>
        </w:rPr>
        <w:t xml:space="preserve">سبب الأهمية الامتحانية: سؤال يوضح الفروق الجوهرية بين رتبة الجملة الخبرية والجملة الإنشائية في التعجب.
</w:t>
      </w:r>
      <w:r>
        <w:rPr>
          <w:b/>
          <w:bCs/>
          <w:color w:val="047857"/>
        </w:rPr>
        <w:t xml:space="preserve">الإجابة النموذجية المحققة: لأن أسلوب التعجب صيغة إنشائية قياسية سماعية النمط التزمت فيها العرب ترتيباً صارماً (ما التعجبية + فعل التعجب + المتعجب منه مفعولاً به)، فلا يتقدم المعمول على عامله في الجمل الإنشائية التعجبية.</w:t>
      </w:r>
    </w:p>
    <w:p>
      <w:pPr>
        <w:pBdr>
          <w:right w:val="single" w:color="D97706" w:sz="24"/>
        </w:pBdr>
        <w:shd w:fill="FFFBEB" w:val="solid"/>
        <w:spacing w:after="100" w:before="150"/>
        <w:jc w:val="right"/>
      </w:pPr>
      <w:r>
        <w:rPr>
          <w:b/>
          <w:bCs/>
          <w:color w:val="B45309"/>
        </w:rPr>
        <w:t xml:space="preserve">[سؤال مكتشف 6] • الوحدة 11: مهن وأعمال (الإغراء والتحذير) (الفئة: الفئة الأولى - أولوية: عالية جدًا)
</w:t>
      </w:r>
      <w:r>
        <w:rPr>
          <w:b/>
          <w:bCs/>
          <w:color w:val="0F172A"/>
        </w:rPr>
        <w:t xml:space="preserve">السؤال: ما الفرق في حكم حذف الفعل بين حالة الإفراد في أسلوب الإغراء مثل: «الصِّدْقَ يَا بُنَيَّ»، وبين حالة التكرار: «الصِّدْقَ الصِّدْقَ»؟
</w:t>
      </w:r>
      <w:r>
        <w:rPr>
          <w:color w:val="475569"/>
        </w:rPr>
        <w:t xml:space="preserve">سبب الأهمية الامتحانية: الكتاب ذكر التكرار والعطف ولم ينص صراحة على حكم حذف الفعل في صورة الإفراد التي ترد في نصوص القراءة والحديث.
</w:t>
      </w:r>
      <w:r>
        <w:rPr>
          <w:b/>
          <w:bCs/>
          <w:color w:val="047857"/>
        </w:rPr>
        <w:t xml:space="preserve">الإجابة النموذجية المحققة: في حالة الإفراد يجوز حذف الفعل ويجوز ذكره، فنقول: (الصدقَ يا بني) أو (الْزَمِ الصدقَ يا بني). أما في حالتي التكرار والعطف فيجب حذف الفعل وجوباً ولا يجوز التلفظ به لأن التكرار والعطف قاما مقام الفعل المحذوف.</w:t>
      </w:r>
    </w:p>
    <w:p>
      <w:pPr>
        <w:pBdr>
          <w:right w:val="single" w:color="D97706" w:sz="24"/>
        </w:pBdr>
        <w:shd w:fill="FFFBEB" w:val="solid"/>
        <w:spacing w:after="100" w:before="150"/>
        <w:jc w:val="right"/>
      </w:pPr>
      <w:r>
        <w:rPr>
          <w:b/>
          <w:bCs/>
          <w:color w:val="B45309"/>
        </w:rPr>
        <w:t xml:space="preserve">[سؤال مكتشف 7] • الوحدة 8: شخصيات إسلامية (زيادة الألف والواو) (الفئة: الفئة الثالثة - أولوية: عالية جدًا)
</w:t>
      </w:r>
      <w:r>
        <w:rPr>
          <w:b/>
          <w:bCs/>
          <w:color w:val="0F172A"/>
        </w:rPr>
        <w:t xml:space="preserve">السؤال: لماذا تزاد ألف تنوين النصب في كلمة (جُزْءًا)، بينما تمتنع زيادتها في كلمة (جَزَاءً) و(سَمَاءً)؟
</w:t>
      </w:r>
      <w:r>
        <w:rPr>
          <w:color w:val="475569"/>
        </w:rPr>
        <w:t xml:space="preserve">سبب الأهمية الامتحانية: قاعدة إملائية كبرى تتكرر في كل اختبار وزاري للتفريق بين الهمزة المتطرفة المسبوقة بألف وغير المسبوقة.
</w:t>
      </w:r>
      <w:r>
        <w:rPr>
          <w:b/>
          <w:bCs/>
          <w:color w:val="047857"/>
        </w:rPr>
        <w:t xml:space="preserve">الإجابة النموذجية المحققة: في (جَزَاءً) و(سَمَاءً) سبقت الهمزة بألف مد ساكنة، والعرب تكره توالي ألفين متطابقتين خطاً في كلمة واحدة، فلا تجعل الهمزة بين ألفين. أما في (جُزْءًا) و(بَدْءًا) فلم تسبق الهمزة بألف بل بحرف ساكن أصلي صحيح فزيدت ألف تنوين النصب على الأصل.</w:t>
      </w:r>
    </w:p>
    <w:p>
      <w:pPr>
        <w:pBdr>
          <w:right w:val="single" w:color="D97706" w:sz="24"/>
        </w:pBdr>
        <w:shd w:fill="FFFBEB" w:val="solid"/>
        <w:spacing w:after="100" w:before="150"/>
        <w:jc w:val="right"/>
      </w:pPr>
      <w:r>
        <w:rPr>
          <w:b/>
          <w:bCs/>
          <w:color w:val="B45309"/>
        </w:rPr>
        <w:t xml:space="preserve">[سؤال مكتشف 8] • الوحدة 22: قضايا معاصرة (اسم التفضيل) (الفئة: الفئة الأولى - أولوية: عالية جدًا)
</w:t>
      </w:r>
      <w:r>
        <w:rPr>
          <w:b/>
          <w:bCs/>
          <w:color w:val="0F172A"/>
        </w:rPr>
        <w:t xml:space="preserve">السؤال: ما حكم صياغة اسم التفضيل من الأفعال غير القابلة للمفاضلة مثل (مَاتَ، فَنِيَ، هَلَكَ) بالواسطة كأن يقال: فلانٌ أشدُّ موتاً من فلان؟ وما علة ذلك؟
</w:t>
      </w:r>
      <w:r>
        <w:rPr>
          <w:color w:val="475569"/>
        </w:rPr>
        <w:t xml:space="preserve">سبب الأهمية الامتحانية: كثيراً ما يخطئ الطلاب ويظنون أن كل فعل يمتنع مباشرة تجوز صياغته بالواسطة (باسم مساعد + مصدر صريح)، وهذا سؤال يفرق بين المتقن والسطحي.
</w:t>
      </w:r>
      <w:r>
        <w:rPr>
          <w:b/>
          <w:bCs/>
          <w:color w:val="047857"/>
        </w:rPr>
        <w:t xml:space="preserve">الإجابة النموذجية المحققة: لا يجوز صياغة اسم التفضيل من هذه الأفعال مطلقاً؛ لا بالطريقة المباشرة ولا غير المباشرة (بالواسطة)؛ والعلة الصرفية أن الموت والفناء حقيقة واحدة متساوية لا تقبل الزيادة والنقصان ولا التفاوت الذاتي بين الذوات.</w:t>
      </w:r>
    </w:p>
    <w:p>
      <w:pPr>
        <w:pBdr>
          <w:right w:val="single" w:color="D97706" w:sz="24"/>
        </w:pBdr>
        <w:shd w:fill="FFFBEB" w:val="solid"/>
        <w:spacing w:after="100" w:before="150"/>
        <w:jc w:val="right"/>
      </w:pPr>
      <w:r>
        <w:rPr>
          <w:b/>
          <w:bCs/>
          <w:color w:val="B45309"/>
        </w:rPr>
        <w:t xml:space="preserve">[سؤال مكتشف 9] • الوحدة 19: فنون تراثية (الكشف في المعاجم) (الفئة: الفئة الثالثة - أولوية: عالية جدًا)
</w:t>
      </w:r>
      <w:r>
        <w:rPr>
          <w:b/>
          <w:bCs/>
          <w:color w:val="0F172A"/>
        </w:rPr>
        <w:t xml:space="preserve">السؤال: كيف تكشف في القاموس المحيط عن كلمة (سَنَة) وكلمة (شَفَة) بعد حذف لامهما الأصلية؟
</w:t>
      </w:r>
      <w:r>
        <w:rPr>
          <w:color w:val="475569"/>
        </w:rPr>
        <w:t xml:space="preserve">سبب الأهمية الامتحانية: تأتي كلمات ثنائية حذفت لامها في اختبارات الشهادة الأساسية، والدرس لم يشرح تفصيلاً كيفية رد اللام المحذوفة في الأسماء.
</w:t>
      </w:r>
      <w:r>
        <w:rPr>
          <w:b/>
          <w:bCs/>
          <w:color w:val="047857"/>
        </w:rPr>
        <w:t xml:space="preserve">الإجابة النموذجية المحققة: ترد لامهما المحذوفة بجمع التكسير أو التصغير: (سَنَة -&gt; سَنَوَات إذن أصلها سَنَوَ، أو سَنَهَات -&gt; سَنَهَ)، وفي القاموس المحيط: باب الواو (أو الهاء) فصل السين مع النون. و(شَفَة -&gt; شِفَاه إذن شَفَهَ): باب الهاء فصل الشين مع الفاء.</w:t>
      </w:r>
    </w:p>
    <w:p>
      <w:pPr>
        <w:pBdr>
          <w:right w:val="single" w:color="D97706" w:sz="24"/>
        </w:pBdr>
        <w:shd w:fill="FFFBEB" w:val="solid"/>
        <w:spacing w:after="100" w:before="150"/>
        <w:jc w:val="right"/>
      </w:pPr>
      <w:r>
        <w:rPr>
          <w:b/>
          <w:bCs/>
          <w:color w:val="B45309"/>
        </w:rPr>
        <w:t xml:space="preserve">[سؤال مكتشف 10] • الوحدة 16: قيم أخلاقية (الألف اللينة) (الفئة: الفئة الثانية - أولوية: عالية جدًا)
</w:t>
      </w:r>
      <w:r>
        <w:rPr>
          <w:b/>
          <w:bCs/>
          <w:color w:val="0F172A"/>
        </w:rPr>
        <w:t xml:space="preserve">السؤال: لماذا رسمت الألف في (يَحْيَى) عَلَماً مقصورة على صورة ياء (ى)، بينما رسمت في (يَحْيَا) فِعْلاً ممدودة قائمة (ا) رغم أنهما نفس الحروف وسبقت الألف بياء في الاثنين؟
</w:t>
      </w:r>
      <w:r>
        <w:rPr>
          <w:color w:val="475569"/>
        </w:rPr>
        <w:t xml:space="preserve">سبب الأهمية الامتحانية: سؤال تعليلي إملائي جوهري ومحطة تكرار في الامتحانات للتفريق بين الاسم والفعل.
</w:t>
      </w:r>
      <w:r>
        <w:rPr>
          <w:b/>
          <w:bCs/>
          <w:color w:val="047857"/>
        </w:rPr>
        <w:t xml:space="preserve">الإجابة النموذجية المحققة: رسمت في العلم (يَحْيَى) مقصورة على صورة ياء للتفرقة اللفظية والكتابية بين الاسم والفعل، بينما رسمت في الفعل (يَحْيَا) قائمة على الأصل لأنها غير ثلاثية مسبوقة بياء.</w:t>
      </w:r>
    </w:p>
    <w:p>
      <w:pPr>
        <w:pBdr>
          <w:right w:val="single" w:color="D97706" w:sz="24"/>
        </w:pBdr>
        <w:shd w:fill="FFFBEB" w:val="solid"/>
        <w:spacing w:after="100" w:before="150"/>
        <w:jc w:val="right"/>
      </w:pPr>
      <w:r>
        <w:rPr>
          <w:b/>
          <w:bCs/>
          <w:color w:val="B45309"/>
        </w:rPr>
        <w:t xml:space="preserve">[سؤال مكتشف 11] • الوحدة 22: قضايا معاصرة (اسم التفضيل) (الفئة: الفئة الثانية - أولوية: عالية)
</w:t>
      </w:r>
      <w:r>
        <w:rPr>
          <w:b/>
          <w:bCs/>
          <w:color w:val="0F172A"/>
        </w:rPr>
        <w:t xml:space="preserve">السؤال: ما المحل الإعرابي للمصدر المؤول (أَنْ يُحْفَظَ) في قولنا: «اليَمَنُ أَوْلَى أَنْ يُحْفَظَ فِي العُيُونِ»؟
</w:t>
      </w:r>
      <w:r>
        <w:rPr>
          <w:color w:val="475569"/>
        </w:rPr>
        <w:t xml:space="preserve">سبب الأهمية الامتحانية: الكتاب ذكر صياغة التفضيل بالمصدر المؤول دون إعرابه، وفي الامتحانات قد يطلب إعراب ما تحته خط.
</w:t>
      </w:r>
      <w:r>
        <w:rPr>
          <w:b/>
          <w:bCs/>
          <w:color w:val="047857"/>
        </w:rPr>
        <w:t xml:space="preserve">الإجابة النموذجية المحققة: المصدر المؤول (أَنْ يُحْفَظَ) في محل جر بحرف جر محذوف تقديره (بأن يحفظ)، أو في محل نصب بنزع الخافض، وبعض النحاة يجيز كونه في محل نصب تمييز.</w:t>
      </w:r>
    </w:p>
    <w:p>
      <w:pPr>
        <w:pBdr>
          <w:right w:val="single" w:color="D97706" w:sz="24"/>
        </w:pBdr>
        <w:shd w:fill="FFFBEB" w:val="solid"/>
        <w:spacing w:after="100" w:before="150"/>
        <w:jc w:val="right"/>
      </w:pPr>
      <w:r>
        <w:rPr>
          <w:b/>
          <w:bCs/>
          <w:color w:val="B45309"/>
        </w:rPr>
        <w:t xml:space="preserve">[سؤال مكتشف 12] • الوحدة 23: الفضاء الخارجي (اسما الزمان والمكان) (الفئة: الفئة الأولى - أولوية: عالية جدًا)
</w:t>
      </w:r>
      <w:r>
        <w:rPr>
          <w:b/>
          <w:bCs/>
          <w:color w:val="0F172A"/>
        </w:rPr>
        <w:t xml:space="preserve">السؤال: في المشتقات فوق الثلاثية، كيف تميز في سياق الجملة بين (اسم الزمان، اسم المكان، اسم المفعول، والمصدر الميمي) إذا اتحدت صياغتها على وزن واحد مثل: (مُنْطَلَق، مُسْتَخْرَج، مُلْتَقَى)؟
</w:t>
      </w:r>
      <w:r>
        <w:rPr>
          <w:color w:val="475569"/>
        </w:rPr>
        <w:t xml:space="preserve">سبب الأهمية الامتحانية: سؤال تطبيقي يختبر فهم القاعدة الممتدة عبر دروس المشتقات في الوحدات (20، 21، 23).
</w:t>
      </w:r>
      <w:r>
        <w:rPr>
          <w:b/>
          <w:bCs/>
          <w:color w:val="047857"/>
        </w:rPr>
        <w:t xml:space="preserve">الإجابة النموذجية المحققة: الفيصل هو القرينة المعنوية؛ إن دلت على زمان الحدوث فهو اسم زمان (الصباح ملتقى الطلاب)، وإن دلت على موضعه فهو اسم مكان (المدرسة ملتقى الطلاب)، وإن دلت على من وقع عليه الفعل فهو اسم مفعول (السر مستودع أمين)، وإن دلت على الحدث المجرد وقبلت وضع المصدر الصريح مكانها فهو مصدر ميمي (انطلقت منطلق الأبطال = انطلاق الأبطال).</w:t>
      </w:r>
    </w:p>
    <w:p>
      <w:pPr>
        <w:pBdr>
          <w:right w:val="single" w:color="D97706" w:sz="24"/>
        </w:pBdr>
        <w:shd w:fill="FFFBEB" w:val="solid"/>
        <w:spacing w:after="100" w:before="150"/>
        <w:jc w:val="right"/>
      </w:pPr>
      <w:r>
        <w:rPr>
          <w:b/>
          <w:bCs/>
          <w:color w:val="B45309"/>
        </w:rPr>
        <w:t xml:space="preserve">[سؤال مكتشف 13] • الوحدة 18: مدن أثرية (مدينة براقش) (الفئة: الفئة الثانية - أولوية: متوسطة)
</w:t>
      </w:r>
      <w:r>
        <w:rPr>
          <w:b/>
          <w:bCs/>
          <w:color w:val="0F172A"/>
        </w:rPr>
        <w:t xml:space="preserve">السؤال: ما دلالة اقتران اسم (يَثُلُ) باسم (مَعِينٍ) في ألقاب الملوك القدماء: «مَلِكِ مَعِينٍ وَيَثُلَ» من الناحية السياسية والإدارية؟
</w:t>
      </w:r>
      <w:r>
        <w:rPr>
          <w:color w:val="475569"/>
        </w:rPr>
        <w:t xml:space="preserve">سبب الأهمية الامتحانية: ورد اللقب في هامش درس مدينة براقش دون تعليق صريح على مغزاه الجيوسياسي.
</w:t>
      </w:r>
      <w:r>
        <w:rPr>
          <w:b/>
          <w:bCs/>
          <w:color w:val="047857"/>
        </w:rPr>
        <w:t xml:space="preserve">الإجابة النموذجية المحققة: يدل على أن الدولة المعينية كانت ثنائية العاصمة، حيث مثلت (قَرْنَاو) العاصمة السياسية الإدارية الأولى، بينما مثلت (يَثُل / بَرَاقِش) العاصمة الدينية والروحية والحصن الاقتصادي والعسكري الثاني للمملكة.</w:t>
      </w:r>
    </w:p>
    <w:r>
      <w:br w:type="page"/>
    </w:r>
    <w:p>
      <w:pPr>
        <w:pStyle w:val="Heading1"/>
        <w:shd w:fill="EFF6FF" w:val="solid"/>
        <w:spacing w:after="150" w:before="350"/>
        <w:jc w:val="right"/>
      </w:pPr>
      <w:r>
        <w:rPr>
          <w:rFonts w:ascii="Arial" w:cs="Arial" w:eastAsia="Arial" w:hAnsi="Arial"/>
          <w:b/>
          <w:bCs/>
          <w:color w:val="1E3A8A"/>
          <w:sz w:val="28"/>
          <w:szCs w:val="28"/>
        </w:rPr>
        <w:t xml:space="preserve">  ❖ بنك الاختبارات والمحاكي الوزاري المؤتمت (نماذج الاختيار من متعدد)</w:t>
      </w:r>
    </w:p>
    <w:p>
      <w:pPr>
        <w:spacing w:after="100" w:line="320"/>
        <w:jc w:val="right"/>
      </w:pPr>
      <w:r>
        <w:rPr>
          <w:rFonts w:ascii="Arial" w:cs="Arial" w:eastAsia="Arial" w:hAnsi="Arial"/>
          <w:b w:val="false"/>
          <w:bCs w:val="false"/>
          <w:color w:val="334155"/>
          <w:sz w:val="22"/>
          <w:szCs w:val="22"/>
        </w:rPr>
        <w:t xml:space="preserve">نماذج اختبارية مؤتمتة وفق الصيغة الوزارية لشهادة التعليم الأساسي تقيس جميع الفروع اللغوية ومرفقة بتفسير الإجابة والصفحة المرجعية:</w:t>
      </w:r>
    </w:p>
    <w:p>
      <w:pPr>
        <w:spacing w:after="90" w:before="140"/>
        <w:jc w:val="right"/>
      </w:pPr>
      <w:r>
        <w:rPr>
          <w:b/>
          <w:bCs/>
          <w:color w:val="1E3A8A"/>
        </w:rPr>
        <w:t xml:space="preserve">[سؤال 1] (جـ 1 • الوحدة 1 - نصوص وقراءة - ص 11): </w:t>
      </w:r>
      <w:r>
        <w:rPr>
          <w:b/>
          <w:bCs/>
          <w:color w:val="0F172A"/>
        </w:rPr>
        <w:t xml:space="preserve">معنى قوله تعالى في وصف عباد الرحمن: ﴿وَالَّذِينَ إِذَا أَنْفَقُوا لَمْ يُسْرِفُوا وَلَمْ يَقْتُرُوا وَكَانَ بَيْنَ ذَٰلِكَ قَوَامًا﴾ هو:
</w:t>
      </w:r>
      <w:r>
        <w:rPr>
          <w:b w:val="false"/>
          <w:bCs w:val="false"/>
          <w:color w:val="64748B"/>
        </w:rPr>
        <w:t xml:space="preserve">   ○ 1) كثرة التصدق بكل المال
</w:t>
      </w:r>
      <w:r>
        <w:rPr>
          <w:b/>
          <w:bCs/>
          <w:color w:val="047857"/>
        </w:rPr>
        <w:t xml:space="preserve">   ✓ 2) الاعتدال والوسطية بين البخل والتبذير
</w:t>
      </w:r>
      <w:r>
        <w:rPr>
          <w:b w:val="false"/>
          <w:bCs w:val="false"/>
          <w:color w:val="64748B"/>
        </w:rPr>
        <w:t xml:space="preserve">   ○ 3) تخزين الأموال للنوائب
</w:t>
      </w:r>
      <w:r>
        <w:rPr>
          <w:b w:val="false"/>
          <w:bCs w:val="false"/>
          <w:color w:val="64748B"/>
        </w:rPr>
        <w:t xml:space="preserve">   ○ 4) الإنفاق على الفقراء فقط
</w:t>
      </w:r>
      <w:r>
        <w:rPr>
          <w:color w:val="475569"/>
        </w:rPr>
        <w:t xml:space="preserve">   التفسير والتوجيه: قواماً تعني عدلاً ووسطاً بين الإسراف والتقتير، وهو منهج الاعتدال الاقتصادي الإسلامي.
</w:t>
      </w:r>
    </w:p>
    <w:p>
      <w:pPr>
        <w:spacing w:after="90" w:before="140"/>
        <w:jc w:val="right"/>
      </w:pPr>
      <w:r>
        <w:rPr>
          <w:b/>
          <w:bCs/>
          <w:color w:val="1E3A8A"/>
        </w:rPr>
        <w:t xml:space="preserve">[سؤال 2] (جـ 1 • الوحدة 2 - نحو وصرف - ص 27): </w:t>
      </w:r>
      <w:r>
        <w:rPr>
          <w:b/>
          <w:bCs/>
          <w:color w:val="0F172A"/>
        </w:rPr>
        <w:t xml:space="preserve">في جملة «مَا انْخَدَعَ النَّاسُ إِلَّا العُقَلَاءَ (أَوِ العُقَلَاءُ)»، حكم إعراب ما بعد (إلا):
</w:t>
      </w:r>
      <w:r>
        <w:rPr>
          <w:b w:val="false"/>
          <w:bCs w:val="false"/>
          <w:color w:val="64748B"/>
        </w:rPr>
        <w:t xml:space="preserve">   ○ 1) واجب النصب فقط
</w:t>
      </w:r>
      <w:r>
        <w:rPr>
          <w:b/>
          <w:bCs/>
          <w:color w:val="047857"/>
        </w:rPr>
        <w:t xml:space="preserve">   ✓ 2) جواز النصب على الاستثناء أو الرفع على البدلية
</w:t>
      </w:r>
      <w:r>
        <w:rPr>
          <w:b w:val="false"/>
          <w:bCs w:val="false"/>
          <w:color w:val="64748B"/>
        </w:rPr>
        <w:t xml:space="preserve">   ○ 3) يعرب حسب موقعه في الجملة فاعلاً فقط
</w:t>
      </w:r>
      <w:r>
        <w:rPr>
          <w:b w:val="false"/>
          <w:bCs w:val="false"/>
          <w:color w:val="64748B"/>
        </w:rPr>
        <w:t xml:space="preserve">   ○ 4) مجرور بالإضافة
</w:t>
      </w:r>
      <w:r>
        <w:rPr>
          <w:color w:val="475569"/>
        </w:rPr>
        <w:t xml:space="preserve">   التفسير والتوجيه: الكلام تام منفي (المستثنى منه مذكور وهو الناس والكلام مسبوق بنفي)، فيجوز النصب على الاستثناء (العقلاءَ) أو الإتباع على البدلية (العقلاءُ).
</w:t>
      </w:r>
    </w:p>
    <w:p>
      <w:pPr>
        <w:spacing w:after="90" w:before="140"/>
        <w:jc w:val="right"/>
      </w:pPr>
      <w:r>
        <w:rPr>
          <w:b/>
          <w:bCs/>
          <w:color w:val="1E3A8A"/>
        </w:rPr>
        <w:t xml:space="preserve">[سؤال 3] (جـ 1 • الوحدة 2 - إملاء - ص 31): </w:t>
      </w:r>
      <w:r>
        <w:rPr>
          <w:b/>
          <w:bCs/>
          <w:color w:val="0F172A"/>
        </w:rPr>
        <w:t xml:space="preserve">تحذف همزة الوصل من كلمة (اسم) في الموضع الآتي:
</w:t>
      </w:r>
      <w:r>
        <w:rPr>
          <w:b w:val="false"/>
          <w:bCs w:val="false"/>
          <w:color w:val="64748B"/>
        </w:rPr>
        <w:t xml:space="preserve">   ○ 1) في باسم الشعب
</w:t>
      </w:r>
      <w:r>
        <w:rPr>
          <w:b/>
          <w:bCs/>
          <w:color w:val="047857"/>
        </w:rPr>
        <w:t xml:space="preserve">   ✓ 2) في البسملة التامة (بسم الله الرحمن الرحيم)
</w:t>
      </w:r>
      <w:r>
        <w:rPr>
          <w:b w:val="false"/>
          <w:bCs w:val="false"/>
          <w:color w:val="64748B"/>
        </w:rPr>
        <w:t xml:space="preserve">   ○ 3) في باسمك اللهم
</w:t>
      </w:r>
      <w:r>
        <w:rPr>
          <w:b w:val="false"/>
          <w:bCs w:val="false"/>
          <w:color w:val="64748B"/>
        </w:rPr>
        <w:t xml:space="preserve">   ○ 4) في كل موضع دخلت عليه باء الجر
</w:t>
      </w:r>
      <w:r>
        <w:rPr>
          <w:color w:val="475569"/>
        </w:rPr>
        <w:t xml:space="preserve">   التفسير والتوجيه: تحذف ألف اسم لكثرة الاستعمال بشرط تمام البسملة، أما إذا لم تكن تامة فتثبت خطاً (باسم الله).
</w:t>
      </w:r>
    </w:p>
    <w:p>
      <w:pPr>
        <w:spacing w:after="90" w:before="140"/>
        <w:jc w:val="right"/>
      </w:pPr>
      <w:r>
        <w:rPr>
          <w:b/>
          <w:bCs/>
          <w:color w:val="1E3A8A"/>
        </w:rPr>
        <w:t xml:space="preserve">[سؤال 4] (جـ 1 • الوحدة 3 - نحو وصرف - ص 44): </w:t>
      </w:r>
      <w:r>
        <w:rPr>
          <w:b/>
          <w:bCs/>
          <w:color w:val="0F172A"/>
        </w:rPr>
        <w:t xml:space="preserve">في جملة «نَجَحَ الطُّلَّابُ مَا عَدَا طَالِبًا»، إعراب كلمة (طالباً) هو:
</w:t>
      </w:r>
      <w:r>
        <w:rPr>
          <w:b w:val="false"/>
          <w:bCs w:val="false"/>
          <w:color w:val="64748B"/>
        </w:rPr>
        <w:t xml:space="preserve">   ○ 1) اسم مجرور بحرف الجر عدا
</w:t>
      </w:r>
      <w:r>
        <w:rPr>
          <w:b/>
          <w:bCs/>
          <w:color w:val="047857"/>
        </w:rPr>
        <w:t xml:space="preserve">   ✓ 2) مفعول به منصوب وجوباً لفعل ماضٍ
</w:t>
      </w:r>
      <w:r>
        <w:rPr>
          <w:b w:val="false"/>
          <w:bCs w:val="false"/>
          <w:color w:val="64748B"/>
        </w:rPr>
        <w:t xml:space="preserve">   ○ 3) بدل منصوب
</w:t>
      </w:r>
      <w:r>
        <w:rPr>
          <w:b w:val="false"/>
          <w:bCs w:val="false"/>
          <w:color w:val="64748B"/>
        </w:rPr>
        <w:t xml:space="preserve">   ○ 4) مضاف إليه مجرور
</w:t>
      </w:r>
      <w:r>
        <w:rPr>
          <w:color w:val="475569"/>
        </w:rPr>
        <w:t xml:space="preserve">   التفسير والتوجيه: إذا سبقت (عدا وخلا) بـ (ما) المصدرية تعين أن تكونا فعلين ماضيين ووجب نصب ما بعدهما مفعولاً به.
</w:t>
      </w:r>
    </w:p>
    <w:p>
      <w:pPr>
        <w:spacing w:after="90" w:before="140"/>
        <w:jc w:val="right"/>
      </w:pPr>
      <w:r>
        <w:rPr>
          <w:b/>
          <w:bCs/>
          <w:color w:val="1E3A8A"/>
        </w:rPr>
        <w:t xml:space="preserve">[سؤال 5] (جـ 1 • الوحدة 4 - نحو وصرف - ص 57): </w:t>
      </w:r>
      <w:r>
        <w:rPr>
          <w:b/>
          <w:bCs/>
          <w:color w:val="0F172A"/>
        </w:rPr>
        <w:t xml:space="preserve">نوع المنادى وإعرابه في قولنا: «يَا زَارِعِينَ أَرْضَكُمْ أَبْشِرُوا» هو:
</w:t>
      </w:r>
      <w:r>
        <w:rPr>
          <w:b w:val="false"/>
          <w:bCs w:val="false"/>
          <w:color w:val="64748B"/>
        </w:rPr>
        <w:t xml:space="preserve">   ○ 1) مضاف منصوب بالفتحة
</w:t>
      </w:r>
      <w:r>
        <w:rPr>
          <w:b/>
          <w:bCs/>
          <w:color w:val="047857"/>
        </w:rPr>
        <w:t xml:space="preserve">   ✓ 2) شبيه بالمضاف منصوب وعلامة نصبه الياء
</w:t>
      </w:r>
      <w:r>
        <w:rPr>
          <w:b w:val="false"/>
          <w:bCs w:val="false"/>
          <w:color w:val="64748B"/>
        </w:rPr>
        <w:t xml:space="preserve">   ○ 3) نكرة مقصودة مبني على الواو
</w:t>
      </w:r>
      <w:r>
        <w:rPr>
          <w:b w:val="false"/>
          <w:bCs w:val="false"/>
          <w:color w:val="64748B"/>
        </w:rPr>
        <w:t xml:space="preserve">   ○ 4) علم مفرد مبني على الضم
</w:t>
      </w:r>
      <w:r>
        <w:rPr>
          <w:color w:val="475569"/>
        </w:rPr>
        <w:t xml:space="preserve">   التفسير والتوجيه: شبيه بالمضاف لأنه اتصل به ما يتمم معناه (أرضكم) ولم تحذف نونه، وعلامة نصبه الياء لأنه جمع مذكر سالم.
</w:t>
      </w:r>
    </w:p>
    <w:p>
      <w:pPr>
        <w:spacing w:after="90" w:before="140"/>
        <w:jc w:val="right"/>
      </w:pPr>
      <w:r>
        <w:rPr>
          <w:b/>
          <w:bCs/>
          <w:color w:val="1E3A8A"/>
        </w:rPr>
        <w:t xml:space="preserve">[سؤال 6] (جـ 1 • الوحدة 5 - نصوص وقراءة - ص 66): </w:t>
      </w:r>
      <w:r>
        <w:rPr>
          <w:b/>
          <w:bCs/>
          <w:color w:val="0F172A"/>
        </w:rPr>
        <w:t xml:space="preserve">قائل قصيدة «رُمْنَا الفَخَارَ فَنِلْنَا مِنْهُ مَا شِينَا» هو الشاعر اليمني:
</w:t>
      </w:r>
      <w:r>
        <w:rPr>
          <w:b w:val="false"/>
          <w:bCs w:val="false"/>
          <w:color w:val="64748B"/>
        </w:rPr>
        <w:t xml:space="preserve">   ○ 1) عبد الله البردوني
</w:t>
      </w:r>
      <w:r>
        <w:rPr>
          <w:b/>
          <w:bCs/>
          <w:color w:val="047857"/>
        </w:rPr>
        <w:t xml:space="preserve">   ✓ 2) الحسن بن علي الهِبَل
</w:t>
      </w:r>
      <w:r>
        <w:rPr>
          <w:b w:val="false"/>
          <w:bCs w:val="false"/>
          <w:color w:val="64748B"/>
        </w:rPr>
        <w:t xml:space="preserve">   ○ 3) أحمد محمد الشامي
</w:t>
      </w:r>
      <w:r>
        <w:rPr>
          <w:b w:val="false"/>
          <w:bCs w:val="false"/>
          <w:color w:val="64748B"/>
        </w:rPr>
        <w:t xml:space="preserve">   ○ 4) وضاح اليمن
</w:t>
      </w:r>
      <w:r>
        <w:rPr>
          <w:color w:val="475569"/>
        </w:rPr>
        <w:t xml:space="preserve">   التفسير والتوجيه: الشاعر الحسن بن علي بن جابر الهبل (1048 - 1079هـ)، الملقب بأمير شعراء اليمن.
</w:t>
      </w:r>
    </w:p>
    <w:p>
      <w:pPr>
        <w:spacing w:after="90" w:before="140"/>
        <w:jc w:val="right"/>
      </w:pPr>
      <w:r>
        <w:rPr>
          <w:b/>
          <w:bCs/>
          <w:color w:val="1E3A8A"/>
        </w:rPr>
        <w:t xml:space="preserve">[سؤال 7] (جـ 1 • الوحدة 6 - نحو وصرف - ص 87): </w:t>
      </w:r>
      <w:r>
        <w:rPr>
          <w:b/>
          <w:bCs/>
          <w:color w:val="0F172A"/>
        </w:rPr>
        <w:t xml:space="preserve">أداة الشرط غير الجازمة التي تفيد امتناع الجواب لوجود الشرط ويليها اسم مبتدأ هي:
</w:t>
      </w:r>
      <w:r>
        <w:rPr>
          <w:b w:val="false"/>
          <w:bCs w:val="false"/>
          <w:color w:val="64748B"/>
        </w:rPr>
        <w:t xml:space="preserve">   ○ 1) لَوْ
</w:t>
      </w:r>
      <w:r>
        <w:rPr>
          <w:b/>
          <w:bCs/>
          <w:color w:val="047857"/>
        </w:rPr>
        <w:t xml:space="preserve">   ✓ 2) لَوْلَا
</w:t>
      </w:r>
      <w:r>
        <w:rPr>
          <w:b w:val="false"/>
          <w:bCs w:val="false"/>
          <w:color w:val="64748B"/>
        </w:rPr>
        <w:t xml:space="preserve">   ○ 3) إِذَا
</w:t>
      </w:r>
      <w:r>
        <w:rPr>
          <w:b w:val="false"/>
          <w:bCs w:val="false"/>
          <w:color w:val="64748B"/>
        </w:rPr>
        <w:t xml:space="preserve">   ○ 4) كُلَّمَا
</w:t>
      </w:r>
      <w:r>
        <w:rPr>
          <w:color w:val="475569"/>
        </w:rPr>
        <w:t xml:space="preserve">   التفسير والتوجيه: لولا هي حرف امتناع لوجود، ويليها اسم مرفوع يعرب مبتدأ خبره محذوف وجوباً (مثل: لولا المرابطون لهلكنا).
</w:t>
      </w:r>
    </w:p>
    <w:p>
      <w:pPr>
        <w:spacing w:after="90" w:before="140"/>
        <w:jc w:val="right"/>
      </w:pPr>
      <w:r>
        <w:rPr>
          <w:b/>
          <w:bCs/>
          <w:color w:val="1E3A8A"/>
        </w:rPr>
        <w:t xml:space="preserve">[سؤال 8] (جـ 1 • الوحدة 7 - نحو وصرف - ص 104): </w:t>
      </w:r>
      <w:r>
        <w:rPr>
          <w:b/>
          <w:bCs/>
          <w:color w:val="0F172A"/>
        </w:rPr>
        <w:t xml:space="preserve">يقترن جواب الشرط بالفاء وجوباً في قوله تعالى: ﴿قُلْ إِنْ كُنْتُمْ تُحِبُّونَ اللَّهَ فَاتَّبِعُونِي﴾ لأن الجواب:
</w:t>
      </w:r>
      <w:r>
        <w:rPr>
          <w:b w:val="false"/>
          <w:bCs w:val="false"/>
          <w:color w:val="64748B"/>
        </w:rPr>
        <w:t xml:space="preserve">   ○ 1) جملة اسمية
</w:t>
      </w:r>
      <w:r>
        <w:rPr>
          <w:b/>
          <w:bCs/>
          <w:color w:val="047857"/>
        </w:rPr>
        <w:t xml:space="preserve">   ✓ 2) جملة فعلية فعلها طلبي (أمر)
</w:t>
      </w:r>
      <w:r>
        <w:rPr>
          <w:b w:val="false"/>
          <w:bCs w:val="false"/>
          <w:color w:val="64748B"/>
        </w:rPr>
        <w:t xml:space="preserve">   ○ 3) جملة فعلية فعلها جامد
</w:t>
      </w:r>
      <w:r>
        <w:rPr>
          <w:b w:val="false"/>
          <w:bCs w:val="false"/>
          <w:color w:val="64748B"/>
        </w:rPr>
        <w:t xml:space="preserve">   ○ 4) مصدر بقد
</w:t>
      </w:r>
      <w:r>
        <w:rPr>
          <w:color w:val="475569"/>
        </w:rPr>
        <w:t xml:space="preserve">   التفسير والتوجيه: اتبعوني فعل أمر، واقتران جواب الشرط بالفاء واجب إذا كان الجواب جملة فعلية فعلها طلبي.
</w:t>
      </w:r>
    </w:p>
    <w:p>
      <w:pPr>
        <w:spacing w:after="90" w:before="140"/>
        <w:jc w:val="right"/>
      </w:pPr>
      <w:r>
        <w:rPr>
          <w:b/>
          <w:bCs/>
          <w:color w:val="1E3A8A"/>
        </w:rPr>
        <w:t xml:space="preserve">[سؤال 9] (جـ 1 • الوحدة 9 - نحو وصرف - ص 135): </w:t>
      </w:r>
      <w:r>
        <w:rPr>
          <w:b/>
          <w:bCs/>
          <w:color w:val="0F172A"/>
        </w:rPr>
        <w:t xml:space="preserve">إعراب المتعجب منه في صيغة (أَفْعِلْ بِهِ) مثل: «أَعْظِمْ بِالإِنْتَرْنِتِ!» هو:
</w:t>
      </w:r>
      <w:r>
        <w:rPr>
          <w:b w:val="false"/>
          <w:bCs w:val="false"/>
          <w:color w:val="64748B"/>
        </w:rPr>
        <w:t xml:space="preserve">   ○ 1) مفعول به منصوب بالفتحة
</w:t>
      </w:r>
      <w:r>
        <w:rPr>
          <w:b w:val="false"/>
          <w:bCs w:val="false"/>
          <w:color w:val="64748B"/>
        </w:rPr>
        <w:t xml:space="preserve">   ○ 2) اسم مجرور بحرف الجر وعلامة جره الكسرة فقط
</w:t>
      </w:r>
      <w:r>
        <w:rPr>
          <w:b/>
          <w:bCs/>
          <w:color w:val="047857"/>
        </w:rPr>
        <w:t xml:space="preserve">   ✓ 3) فاعل مجرور لفظاً بالباء الزائدة مرفوع محلاً
</w:t>
      </w:r>
      <w:r>
        <w:rPr>
          <w:b w:val="false"/>
          <w:bCs w:val="false"/>
          <w:color w:val="64748B"/>
        </w:rPr>
        <w:t xml:space="preserve">   ○ 4) مبتدأ مؤخر
</w:t>
      </w:r>
      <w:r>
        <w:rPr>
          <w:color w:val="475569"/>
        </w:rPr>
        <w:t xml:space="preserve">   التفسير والتوجيه: الباء حرف جر زائد، والمتعجب منه فاعل مجرور لفظاً مرفوع محلاً لفعل التعجب (أعظم) الذي جاء بصورة الأمر.
</w:t>
      </w:r>
    </w:p>
    <w:p>
      <w:pPr>
        <w:spacing w:after="90" w:before="140"/>
        <w:jc w:val="right"/>
      </w:pPr>
      <w:r>
        <w:rPr>
          <w:b/>
          <w:bCs/>
          <w:color w:val="1E3A8A"/>
        </w:rPr>
        <w:t xml:space="preserve">[سؤال 10] (جـ 1 • الوحدة 10 - نحو وصرف - ص 145): </w:t>
      </w:r>
      <w:r>
        <w:rPr>
          <w:b/>
          <w:bCs/>
          <w:color w:val="0F172A"/>
        </w:rPr>
        <w:t xml:space="preserve">حكم تقديم المخصوص بالمدح على الفعل في أسلوب (حَبَّذَا) مثل: «الصِّدْقُ حَبَّذَا»:
</w:t>
      </w:r>
      <w:r>
        <w:rPr>
          <w:b w:val="false"/>
          <w:bCs w:val="false"/>
          <w:color w:val="64748B"/>
        </w:rPr>
        <w:t xml:space="preserve">   ○ 1) جائز
</w:t>
      </w:r>
      <w:r>
        <w:rPr>
          <w:b w:val="false"/>
          <w:bCs w:val="false"/>
          <w:color w:val="64748B"/>
        </w:rPr>
        <w:t xml:space="preserve">   ○ 2) واجب التقديم
</w:t>
      </w:r>
      <w:r>
        <w:rPr>
          <w:b/>
          <w:bCs/>
          <w:color w:val="047857"/>
        </w:rPr>
        <w:t xml:space="preserve">   ✓ 3) ممتنع ويجب تأخير المخصوص دائماً
</w:t>
      </w:r>
      <w:r>
        <w:rPr>
          <w:b w:val="false"/>
          <w:bCs w:val="false"/>
          <w:color w:val="64748B"/>
        </w:rPr>
        <w:t xml:space="preserve">   ○ 4) جائز بشرط اقترانه بأل
</w:t>
      </w:r>
      <w:r>
        <w:rPr>
          <w:color w:val="475569"/>
        </w:rPr>
        <w:t xml:space="preserve">   التفسير والتوجيه: يمتنع تقديم المخصوص على حبذا ولا حبذا في لسان العرب، ويجب تأخيره دائماً (حبذا الصدق).
</w:t>
      </w:r>
    </w:p>
    <w:p>
      <w:pPr>
        <w:spacing w:after="90" w:before="140"/>
        <w:jc w:val="right"/>
      </w:pPr>
      <w:r>
        <w:rPr>
          <w:b/>
          <w:bCs/>
          <w:color w:val="1E3A8A"/>
        </w:rPr>
        <w:t xml:space="preserve">[سؤال 11] (جـ 1 • الوحدة 11 - نحو وصرف - ص 160): </w:t>
      </w:r>
      <w:r>
        <w:rPr>
          <w:b/>
          <w:bCs/>
          <w:color w:val="0F172A"/>
        </w:rPr>
        <w:t xml:space="preserve">إعراب كلمة (العِلْمَ) الأولى في أسلوب الإغراء: «العِلْمَ العِلْمَ يَا شَبَابُ»:
</w:t>
      </w:r>
      <w:r>
        <w:rPr>
          <w:b w:val="false"/>
          <w:bCs w:val="false"/>
          <w:color w:val="64748B"/>
        </w:rPr>
        <w:t xml:space="preserve">   ○ 1) مبتدأ مرفوع
</w:t>
      </w:r>
      <w:r>
        <w:rPr>
          <w:b/>
          <w:bCs/>
          <w:color w:val="047857"/>
        </w:rPr>
        <w:t xml:space="preserve">   ✓ 2) مفعول به منصوب لفعل محذوف وجوباً تقديره (الْزَمْ)
</w:t>
      </w:r>
      <w:r>
        <w:rPr>
          <w:b w:val="false"/>
          <w:bCs w:val="false"/>
          <w:color w:val="64748B"/>
        </w:rPr>
        <w:t xml:space="preserve">   ○ 3) توكيد لفظي منصوب
</w:t>
      </w:r>
      <w:r>
        <w:rPr>
          <w:b w:val="false"/>
          <w:bCs w:val="false"/>
          <w:color w:val="64748B"/>
        </w:rPr>
        <w:t xml:space="preserve">   ○ 4) خبر لمبتدأ محذوف
</w:t>
      </w:r>
      <w:r>
        <w:rPr>
          <w:color w:val="475569"/>
        </w:rPr>
        <w:t xml:space="preserve">   التفسير والتوجيه: المغرى به مفعول به منصوب بفعل محذوف تقديره الزم، والكلمة الثانية هي التوكيد اللفظي.
</w:t>
      </w:r>
    </w:p>
    <w:p>
      <w:pPr>
        <w:spacing w:after="90" w:before="140"/>
        <w:jc w:val="right"/>
      </w:pPr>
      <w:r>
        <w:rPr>
          <w:b/>
          <w:bCs/>
          <w:color w:val="1E3A8A"/>
        </w:rPr>
        <w:t xml:space="preserve">[سؤال 12] (جـ 1 • الوحدة 12 - نصوص وقراءة - ص 168): </w:t>
      </w:r>
      <w:r>
        <w:rPr>
          <w:b/>
          <w:bCs/>
          <w:color w:val="0F172A"/>
        </w:rPr>
        <w:t xml:space="preserve">المستشرق الفرنسي الذي قال عن العربية: «بدأت فجأة على غاية من الكمال، فليس لها طفولة ولا شيخوخة» هو:
</w:t>
      </w:r>
      <w:r>
        <w:rPr>
          <w:b w:val="false"/>
          <w:bCs w:val="false"/>
          <w:color w:val="64748B"/>
        </w:rPr>
        <w:t xml:space="preserve">   ○ 1) كارل بروكلمان
</w:t>
      </w:r>
      <w:r>
        <w:rPr>
          <w:b/>
          <w:bCs/>
          <w:color w:val="047857"/>
        </w:rPr>
        <w:t xml:space="preserve">   ✓ 2) إرنست رينان
</w:t>
      </w:r>
      <w:r>
        <w:rPr>
          <w:b w:val="false"/>
          <w:bCs w:val="false"/>
          <w:color w:val="64748B"/>
        </w:rPr>
        <w:t xml:space="preserve">   ○ 3) فريتاغ الألماني
</w:t>
      </w:r>
      <w:r>
        <w:rPr>
          <w:b w:val="false"/>
          <w:bCs w:val="false"/>
          <w:color w:val="64748B"/>
        </w:rPr>
        <w:t xml:space="preserve">   ○ 4) ماسينيون
</w:t>
      </w:r>
      <w:r>
        <w:rPr>
          <w:color w:val="475569"/>
        </w:rPr>
        <w:t xml:space="preserve">   التفسير والتوجيه: المستشرق الفرنسي الشهير إرنست رينان في دراسته لتاريخ اللغات السامية.
</w:t>
      </w:r>
    </w:p>
    <w:p>
      <w:pPr>
        <w:spacing w:after="90" w:before="140"/>
        <w:jc w:val="right"/>
      </w:pPr>
      <w:r>
        <w:rPr>
          <w:b/>
          <w:bCs/>
          <w:color w:val="1E3A8A"/>
        </w:rPr>
        <w:t xml:space="preserve">[سؤال 13] (جـ 2 • الوحدة 13 - نحو وصرف - ص 16): </w:t>
      </w:r>
      <w:r>
        <w:rPr>
          <w:b/>
          <w:bCs/>
          <w:color w:val="0F172A"/>
        </w:rPr>
        <w:t xml:space="preserve">حرفا الزيادة في الفعل (انْتَهَكَ) هما:
</w:t>
      </w:r>
      <w:r>
        <w:rPr>
          <w:b w:val="false"/>
          <w:bCs w:val="false"/>
          <w:color w:val="64748B"/>
        </w:rPr>
        <w:t xml:space="preserve">   ○ 1) الهمزة والنون
</w:t>
      </w:r>
      <w:r>
        <w:rPr>
          <w:b/>
          <w:bCs/>
          <w:color w:val="047857"/>
        </w:rPr>
        <w:t xml:space="preserve">   ✓ 2) الهمزة والتاء
</w:t>
      </w:r>
      <w:r>
        <w:rPr>
          <w:b w:val="false"/>
          <w:bCs w:val="false"/>
          <w:color w:val="64748B"/>
        </w:rPr>
        <w:t xml:space="preserve">   ○ 3) التاء والنون
</w:t>
      </w:r>
      <w:r>
        <w:rPr>
          <w:b w:val="false"/>
          <w:bCs w:val="false"/>
          <w:color w:val="64748B"/>
        </w:rPr>
        <w:t xml:space="preserve">   ○ 4) الهمزة فقط
</w:t>
      </w:r>
      <w:r>
        <w:rPr>
          <w:color w:val="475569"/>
        </w:rPr>
        <w:t xml:space="preserve">   التفسير والتوجيه: أصل الفعل (نَهَكَ) على وزن (فَعَلَ)، فالنون أصلية مقابلة للفاء، والزيادة هي همزة الوصل والتاء على وزن (افْتَعَلَ).
</w:t>
      </w:r>
    </w:p>
    <w:p>
      <w:pPr>
        <w:spacing w:after="90" w:before="140"/>
        <w:jc w:val="right"/>
      </w:pPr>
      <w:r>
        <w:rPr>
          <w:b/>
          <w:bCs/>
          <w:color w:val="1E3A8A"/>
        </w:rPr>
        <w:t xml:space="preserve">[سؤال 14] (جـ 2 • الوحدة 14 - نحو وصرف - ص 33): </w:t>
      </w:r>
      <w:r>
        <w:rPr>
          <w:b/>
          <w:bCs/>
          <w:color w:val="0F172A"/>
        </w:rPr>
        <w:t xml:space="preserve">الاسم المشتق من بين الكلمات الآتية هو:
</w:t>
      </w:r>
      <w:r>
        <w:rPr>
          <w:b w:val="false"/>
          <w:bCs w:val="false"/>
          <w:color w:val="64748B"/>
        </w:rPr>
        <w:t xml:space="preserve">   ○ 1) القَلَم
</w:t>
      </w:r>
      <w:r>
        <w:rPr>
          <w:b w:val="false"/>
          <w:bCs w:val="false"/>
          <w:color w:val="64748B"/>
        </w:rPr>
        <w:t xml:space="preserve">   ○ 2) السَّيْف
</w:t>
      </w:r>
      <w:r>
        <w:rPr>
          <w:b/>
          <w:bCs/>
          <w:color w:val="047857"/>
        </w:rPr>
        <w:t xml:space="preserve">   ✓ 3) البَطَل
</w:t>
      </w:r>
      <w:r>
        <w:rPr>
          <w:b w:val="false"/>
          <w:bCs w:val="false"/>
          <w:color w:val="64748B"/>
        </w:rPr>
        <w:t xml:space="preserve">   ○ 4) الشَّجَرَة
</w:t>
      </w:r>
      <w:r>
        <w:rPr>
          <w:color w:val="475569"/>
        </w:rPr>
        <w:t xml:space="preserve">   التفسير والتوجيه: (البَطَل) صفة مشبهة مشتقة من الفعل (بَطُلَ)، بينما القلم والسيف والشجرة أسماء جامدة ذات.
</w:t>
      </w:r>
    </w:p>
    <w:p>
      <w:pPr>
        <w:spacing w:after="90" w:before="140"/>
        <w:jc w:val="right"/>
      </w:pPr>
      <w:r>
        <w:rPr>
          <w:b/>
          <w:bCs/>
          <w:color w:val="1E3A8A"/>
        </w:rPr>
        <w:t xml:space="preserve">[سؤال 15] (جـ 2 • الوحدة 15 - نحو وصرف - ص 47): </w:t>
      </w:r>
      <w:r>
        <w:rPr>
          <w:b/>
          <w:bCs/>
          <w:color w:val="0F172A"/>
        </w:rPr>
        <w:t xml:space="preserve">الوزن الصرفي الدقيق لكلمة (اسْتِشْفَاء) هو:
</w:t>
      </w:r>
      <w:r>
        <w:rPr>
          <w:b/>
          <w:bCs/>
          <w:color w:val="047857"/>
        </w:rPr>
        <w:t xml:space="preserve">   ✓ 1) اسْتِفْعَال
</w:t>
      </w:r>
      <w:r>
        <w:rPr>
          <w:b w:val="false"/>
          <w:bCs w:val="false"/>
          <w:color w:val="64748B"/>
        </w:rPr>
        <w:t xml:space="preserve">   ○ 2) اسْتِفْعَاء
</w:t>
      </w:r>
      <w:r>
        <w:rPr>
          <w:b w:val="false"/>
          <w:bCs w:val="false"/>
          <w:color w:val="64748B"/>
        </w:rPr>
        <w:t xml:space="preserve">   ○ 3) اسْتِعْلَال
</w:t>
      </w:r>
      <w:r>
        <w:rPr>
          <w:b w:val="false"/>
          <w:bCs w:val="false"/>
          <w:color w:val="64748B"/>
        </w:rPr>
        <w:t xml:space="preserve">   ○ 4) افْتِعَال
</w:t>
      </w:r>
      <w:r>
        <w:rPr>
          <w:color w:val="475569"/>
        </w:rPr>
        <w:t xml:space="preserve">   التفسير والتوجيه: أصلها من شَفَى (فَعَلَ)، قلبت لام الفعل همزة لتطرفها بعد ألف ساكنة، فوزنها القياسي (اسْتِفْعَال).
</w:t>
      </w:r>
    </w:p>
    <w:p>
      <w:pPr>
        <w:spacing w:after="90" w:before="140"/>
        <w:jc w:val="right"/>
      </w:pPr>
      <w:r>
        <w:rPr>
          <w:b/>
          <w:bCs/>
          <w:color w:val="1E3A8A"/>
        </w:rPr>
        <w:t xml:space="preserve">[سؤال 16] (جـ 2 • الوحدة 16 - نحو وصرف - ص 62): </w:t>
      </w:r>
      <w:r>
        <w:rPr>
          <w:b/>
          <w:bCs/>
          <w:color w:val="0F172A"/>
        </w:rPr>
        <w:t xml:space="preserve">مصدر الفعل الرباعي (أَفَادَ) معتل العين هو:
</w:t>
      </w:r>
      <w:r>
        <w:rPr>
          <w:b w:val="false"/>
          <w:bCs w:val="false"/>
          <w:color w:val="64748B"/>
        </w:rPr>
        <w:t xml:space="preserve">   ○ 1) إِفْيَاد
</w:t>
      </w:r>
      <w:r>
        <w:rPr>
          <w:b/>
          <w:bCs/>
          <w:color w:val="047857"/>
        </w:rPr>
        <w:t xml:space="preserve">   ✓ 2) إِفَادَة
</w:t>
      </w:r>
      <w:r>
        <w:rPr>
          <w:b w:val="false"/>
          <w:bCs w:val="false"/>
          <w:color w:val="64748B"/>
        </w:rPr>
        <w:t xml:space="preserve">   ○ 3) تَفْيِيد
</w:t>
      </w:r>
      <w:r>
        <w:rPr>
          <w:b w:val="false"/>
          <w:bCs w:val="false"/>
          <w:color w:val="64748B"/>
        </w:rPr>
        <w:t xml:space="preserve">   ○ 4) مُفَادَاة
</w:t>
      </w:r>
      <w:r>
        <w:rPr>
          <w:color w:val="475569"/>
        </w:rPr>
        <w:t xml:space="preserve">   التفسير والتوجيه: الفعل (أَفْعَلَ) الأجوف مثل (أَفَادَ، أَقَامَ) يأتي مصدره على وزن (إِفَعْلَة / إِفَالَة) بحذف عين المصدر والتعويض عنها بتاء مربوطة: (إِفَادَة).
</w:t>
      </w:r>
    </w:p>
    <w:p>
      <w:pPr>
        <w:spacing w:after="90" w:before="140"/>
        <w:jc w:val="right"/>
      </w:pPr>
      <w:r>
        <w:rPr>
          <w:b/>
          <w:bCs/>
          <w:color w:val="1E3A8A"/>
        </w:rPr>
        <w:t xml:space="preserve">[سؤال 17] (جـ 2 • الوحدة 18 - نحو وصرف - ص 87): </w:t>
      </w:r>
      <w:r>
        <w:rPr>
          <w:b/>
          <w:bCs/>
          <w:color w:val="0F172A"/>
        </w:rPr>
        <w:t xml:space="preserve">مصدر الفعل الخماسي المبدوء بتاء زائدة (تَفَانَى) هو:
</w:t>
      </w:r>
      <w:r>
        <w:rPr>
          <w:b/>
          <w:bCs/>
          <w:color w:val="047857"/>
        </w:rPr>
        <w:t xml:space="preserve">   ✓ 1) تَفَانِيًا
</w:t>
      </w:r>
      <w:r>
        <w:rPr>
          <w:b w:val="false"/>
          <w:bCs w:val="false"/>
          <w:color w:val="64748B"/>
        </w:rPr>
        <w:t xml:space="preserve">   ○ 2) تَفْنِيَة
</w:t>
      </w:r>
      <w:r>
        <w:rPr>
          <w:b w:val="false"/>
          <w:bCs w:val="false"/>
          <w:color w:val="64748B"/>
        </w:rPr>
        <w:t xml:space="preserve">   ○ 3) افْتِنَاء
</w:t>
      </w:r>
      <w:r>
        <w:rPr>
          <w:b w:val="false"/>
          <w:bCs w:val="false"/>
          <w:color w:val="64748B"/>
        </w:rPr>
        <w:t xml:space="preserve">   ○ 4) مُتَفَانٍ
</w:t>
      </w:r>
      <w:r>
        <w:rPr>
          <w:color w:val="475569"/>
        </w:rPr>
        <w:t xml:space="preserve">   التفسير والتوجيه: الخماسي المبدوء بتاء زائدة معتل الآخر تقلب ألفه ياء ويكسر ما قبلها في المصدر: (تَفَانَى -&gt; تَفَانِيًا).
</w:t>
      </w:r>
    </w:p>
    <w:p>
      <w:pPr>
        <w:spacing w:after="90" w:before="140"/>
        <w:jc w:val="right"/>
      </w:pPr>
      <w:r>
        <w:rPr>
          <w:b/>
          <w:bCs/>
          <w:color w:val="1E3A8A"/>
        </w:rPr>
        <w:t xml:space="preserve">[سؤال 18] (جـ 2 • الوحدة 19 - نحو وصرف - ص 101): </w:t>
      </w:r>
      <w:r>
        <w:rPr>
          <w:b/>
          <w:bCs/>
          <w:color w:val="0F172A"/>
        </w:rPr>
        <w:t xml:space="preserve">للبحث عن معنى كلمة (المُسْتَقَرّ) في لسان العرب أو القاموس المحيط، نبحث عنها في:
</w:t>
      </w:r>
      <w:r>
        <w:rPr>
          <w:b w:val="false"/>
          <w:bCs w:val="false"/>
          <w:color w:val="64748B"/>
        </w:rPr>
        <w:t xml:space="preserve">   ○ 1) باب القاف فصل الراء
</w:t>
      </w:r>
      <w:r>
        <w:rPr>
          <w:b/>
          <w:bCs/>
          <w:color w:val="047857"/>
        </w:rPr>
        <w:t xml:space="preserve">   ✓ 2) باب الراء فصل القاف مع مراعاة فك التضعيف (ق ر ر)
</w:t>
      </w:r>
      <w:r>
        <w:rPr>
          <w:b w:val="false"/>
          <w:bCs w:val="false"/>
          <w:color w:val="64748B"/>
        </w:rPr>
        <w:t xml:space="preserve">   ○ 3) باب الميم فصل السين
</w:t>
      </w:r>
      <w:r>
        <w:rPr>
          <w:b w:val="false"/>
          <w:bCs w:val="false"/>
          <w:color w:val="64748B"/>
        </w:rPr>
        <w:t xml:space="preserve">   ○ 4) باب الألف فصل الراء
</w:t>
      </w:r>
      <w:r>
        <w:rPr>
          <w:color w:val="475569"/>
        </w:rPr>
        <w:t xml:space="preserve">   التفسير والتوجيه: المعاجم القديمة كالقاموس المحيط ولسان العرب تعتمد أواخر الكلمات أبواباً وأوائلها فصولاً بعد التجريد (قَرَّ -&gt; قَرَرَ): باب الراء فصل القاف.
</w:t>
      </w:r>
    </w:p>
    <w:p>
      <w:pPr>
        <w:spacing w:after="90" w:before="140"/>
        <w:jc w:val="right"/>
      </w:pPr>
      <w:r>
        <w:rPr>
          <w:b/>
          <w:bCs/>
          <w:color w:val="1E3A8A"/>
        </w:rPr>
        <w:t xml:space="preserve">[سؤال 19] (جـ 2 • الوحدة 20 - نحو وصرف - ص 114): </w:t>
      </w:r>
      <w:r>
        <w:rPr>
          <w:b/>
          <w:bCs/>
          <w:color w:val="0F172A"/>
        </w:rPr>
        <w:t xml:space="preserve">يصاغ اسم الفاعل من الفعل غير الثلاثي (اعْتَدَلَ) على صورة:
</w:t>
      </w:r>
      <w:r>
        <w:rPr>
          <w:b w:val="false"/>
          <w:bCs w:val="false"/>
          <w:color w:val="64748B"/>
        </w:rPr>
        <w:t xml:space="preserve">   ○ 1) عَادِل
</w:t>
      </w:r>
      <w:r>
        <w:rPr>
          <w:b/>
          <w:bCs/>
          <w:color w:val="047857"/>
        </w:rPr>
        <w:t xml:space="preserve">   ✓ 2) مُعْتَدِل
</w:t>
      </w:r>
      <w:r>
        <w:rPr>
          <w:b w:val="false"/>
          <w:bCs w:val="false"/>
          <w:color w:val="64748B"/>
        </w:rPr>
        <w:t xml:space="preserve">   ○ 3) مُعْتَدَل
</w:t>
      </w:r>
      <w:r>
        <w:rPr>
          <w:b w:val="false"/>
          <w:bCs w:val="false"/>
          <w:color w:val="64748B"/>
        </w:rPr>
        <w:t xml:space="preserve">   ○ 4) عَدْل
</w:t>
      </w:r>
      <w:r>
        <w:rPr>
          <w:color w:val="475569"/>
        </w:rPr>
        <w:t xml:space="preserve">   التفسير والتوجيه: يصاغ على وزن مضارعه بإبدال حرف المضارعة ميماً مضمومة وكسر ما قبل الآخر: (يَعْتَدِلُ -&gt; مُعْتَدِل).
</w:t>
      </w:r>
    </w:p>
    <w:p>
      <w:pPr>
        <w:spacing w:after="90" w:before="140"/>
        <w:jc w:val="right"/>
      </w:pPr>
      <w:r>
        <w:rPr>
          <w:b/>
          <w:bCs/>
          <w:color w:val="1E3A8A"/>
        </w:rPr>
        <w:t xml:space="preserve">[سؤال 20] (جـ 2 • الوحدة 21 - نحو وصرف - ص 129): </w:t>
      </w:r>
      <w:r>
        <w:rPr>
          <w:b/>
          <w:bCs/>
          <w:color w:val="0F172A"/>
        </w:rPr>
        <w:t xml:space="preserve">اسم المفعول من الفعل الثلاثي الأجوف الواوي (قَالَ) هو:
</w:t>
      </w:r>
      <w:r>
        <w:rPr>
          <w:b w:val="false"/>
          <w:bCs w:val="false"/>
          <w:color w:val="64748B"/>
        </w:rPr>
        <w:t xml:space="preserve">   ○ 1) مَقْوُول
</w:t>
      </w:r>
      <w:r>
        <w:rPr>
          <w:b/>
          <w:bCs/>
          <w:color w:val="047857"/>
        </w:rPr>
        <w:t xml:space="preserve">   ✓ 2) مَقُول
</w:t>
      </w:r>
      <w:r>
        <w:rPr>
          <w:b w:val="false"/>
          <w:bCs w:val="false"/>
          <w:color w:val="64748B"/>
        </w:rPr>
        <w:t xml:space="preserve">   ○ 3) قَائِل
</w:t>
      </w:r>
      <w:r>
        <w:rPr>
          <w:b w:val="false"/>
          <w:bCs w:val="false"/>
          <w:color w:val="64748B"/>
        </w:rPr>
        <w:t xml:space="preserve">   ○ 4) مُقَال
</w:t>
      </w:r>
      <w:r>
        <w:rPr>
          <w:color w:val="475569"/>
        </w:rPr>
        <w:t xml:space="preserve">   التفسير والتوجيه: يصاغ على وزن (مَفْعُول) بحذف واو مفعول في الأجوف الواوي فيصير: (مَقُول).
</w:t>
      </w:r>
    </w:p>
    <w:p>
      <w:pPr>
        <w:spacing w:after="90" w:before="140"/>
        <w:jc w:val="right"/>
      </w:pPr>
      <w:r>
        <w:rPr>
          <w:b/>
          <w:bCs/>
          <w:color w:val="1E3A8A"/>
        </w:rPr>
        <w:t xml:space="preserve">[سؤال 21] (جـ 2 • الوحدة 22 - نحو وصرف - ص 146): </w:t>
      </w:r>
      <w:r>
        <w:rPr>
          <w:b/>
          <w:bCs/>
          <w:color w:val="0F172A"/>
        </w:rPr>
        <w:t xml:space="preserve">يصاغ اسم التفضيل من الفعل المبني للمجهول (يُحْفَظُ) بالطريقة الآتية:
</w:t>
      </w:r>
      <w:r>
        <w:rPr>
          <w:b w:val="false"/>
          <w:bCs w:val="false"/>
          <w:color w:val="64748B"/>
        </w:rPr>
        <w:t xml:space="preserve">   ○ 1) أَحْفَظُ مباشرة
</w:t>
      </w:r>
      <w:r>
        <w:rPr>
          <w:b w:val="false"/>
          <w:bCs w:val="false"/>
          <w:color w:val="64748B"/>
        </w:rPr>
        <w:t xml:space="preserve">   ○ 2) اسم مساعد + مصدر صريح (أكثر حفظاً)
</w:t>
      </w:r>
      <w:r>
        <w:rPr>
          <w:b/>
          <w:bCs/>
          <w:color w:val="047857"/>
        </w:rPr>
        <w:t xml:space="preserve">   ✓ 3) اسم مساعد + مصدر مؤول (أولى أن يُحفظ)
</w:t>
      </w:r>
      <w:r>
        <w:rPr>
          <w:b w:val="false"/>
          <w:bCs w:val="false"/>
          <w:color w:val="64748B"/>
        </w:rPr>
        <w:t xml:space="preserve">   ○ 4) يمتنع صياغته مطلقاً
</w:t>
      </w:r>
      <w:r>
        <w:rPr>
          <w:color w:val="475569"/>
        </w:rPr>
        <w:t xml:space="preserve">   التفسير والتوجيه: الفعل المبني للمجهول والمنفي يصاغ منهما اسم التفضيل بواسطة اسم مساعد مستوفٍ للشروط يليه المصدر المؤول (أن + الفعل).
</w:t>
      </w:r>
    </w:p>
    <w:p>
      <w:pPr>
        <w:spacing w:after="90" w:before="140"/>
        <w:jc w:val="right"/>
      </w:pPr>
      <w:r>
        <w:rPr>
          <w:b/>
          <w:bCs/>
          <w:color w:val="1E3A8A"/>
        </w:rPr>
        <w:t xml:space="preserve">[سؤال 22] (جـ 2 • الوحدة 23 - نحو وصرف - ص 158): </w:t>
      </w:r>
      <w:r>
        <w:rPr>
          <w:b/>
          <w:bCs/>
          <w:color w:val="0F172A"/>
        </w:rPr>
        <w:t xml:space="preserve">يصاغ اسما الزمان والمكان من الفعل الثلاثي على وزن (مَفْعِل) بكسر العين إذا كان:
</w:t>
      </w:r>
      <w:r>
        <w:rPr>
          <w:b w:val="false"/>
          <w:bCs w:val="false"/>
          <w:color w:val="64748B"/>
        </w:rPr>
        <w:t xml:space="preserve">   ○ 1) مضارعه مضموم العين
</w:t>
      </w:r>
      <w:r>
        <w:rPr>
          <w:b w:val="false"/>
          <w:bCs w:val="false"/>
          <w:color w:val="64748B"/>
        </w:rPr>
        <w:t xml:space="preserve">   ○ 2) معتل الآخر ناقصاً
</w:t>
      </w:r>
      <w:r>
        <w:rPr>
          <w:b/>
          <w:bCs/>
          <w:color w:val="047857"/>
        </w:rPr>
        <w:t xml:space="preserve">   ✓ 3) مضارعه مكسور العين أو معتل الأول بالواو
</w:t>
      </w:r>
      <w:r>
        <w:rPr>
          <w:b w:val="false"/>
          <w:bCs w:val="false"/>
          <w:color w:val="64748B"/>
        </w:rPr>
        <w:t xml:space="preserve">   ○ 4) مضارعه مفتوح العين
</w:t>
      </w:r>
      <w:r>
        <w:rPr>
          <w:color w:val="475569"/>
        </w:rPr>
        <w:t xml:space="preserve">   التفسير والتوجيه: يصاغ على (مَفْعِل) بكسر العين في حالتين: إذا كان صحيحاً مضارعه مكسور العين (عَرَضَ يَعْرِضُ -&gt; مَعْرِض)، أو مثالاً واوياً (وَعَدَ -&gt; مَوْعِد).
</w:t>
      </w:r>
    </w:p>
    <w:p>
      <w:pPr>
        <w:spacing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59669" w:sz="12"/>
              <w:left w:val="single" w:color="059669" w:sz="12"/>
              <w:bottom w:val="single" w:color="059669" w:sz="12"/>
              <w:right w:val="single" w:color="059669" w:sz="24"/>
            </w:tcBorders>
            <w:shd w:fill="ECFDF5" w:val="solid"/>
            <w:tcMar>
              <w:top w:type="dxa" w:w="140"/>
              <w:left w:type="dxa" w:w="180"/>
              <w:bottom w:type="dxa" w:w="140"/>
              <w:right w:type="dxa" w:w="180"/>
            </w:tcMar>
          </w:tcPr>
          <w:p>
            <w:pPr>
              <w:spacing w:after="80"/>
              <w:jc w:val="right"/>
            </w:pPr>
            <w:r>
              <w:rPr>
                <w:rFonts w:ascii="Arial" w:cs="Arial" w:eastAsia="Arial" w:hAnsi="Arial"/>
                <w:b/>
                <w:bCs/>
                <w:color w:val="047857"/>
                <w:sz w:val="24"/>
                <w:szCs w:val="24"/>
              </w:rPr>
              <w:t xml:space="preserve">🏆 انْطَلِقْ نَحْوَ التَّفَوُّقِ وَالدَّرَجَةِ الْكَامِلَةِ!</w:t>
            </w:r>
          </w:p>
          <w:p>
            <w:pPr>
              <w:spacing w:after="60" w:line="300"/>
              <w:jc w:val="right"/>
            </w:pPr>
            <w:r>
              <w:rPr>
                <w:rFonts w:ascii="Arial" w:cs="Arial" w:eastAsia="Arial" w:hAnsi="Arial"/>
                <w:color w:val="1E293B"/>
                <w:sz w:val="22"/>
                <w:szCs w:val="22"/>
              </w:rPr>
              <w:t xml:space="preserve">• تم بحمد الله استخراج وتحقيق المنهج كاملاً (24 وحدة دراسية) بأعلى معايير الدقة والأمانة العلمية.</w:t>
            </w:r>
          </w:p>
          <w:p>
            <w:pPr>
              <w:spacing w:after="60" w:line="300"/>
              <w:jc w:val="right"/>
            </w:pPr>
            <w:r>
              <w:rPr>
                <w:rFonts w:ascii="Arial" w:cs="Arial" w:eastAsia="Arial" w:hAnsi="Arial"/>
                <w:color w:val="1E293B"/>
                <w:sz w:val="22"/>
                <w:szCs w:val="22"/>
              </w:rPr>
              <w:t xml:space="preserve">• لا تنسَ إجراء الاختبارات التجريبية المتكررة في المنصة الرقمية الذكية لتصل إلى قمة الجاهزية:</w:t>
            </w:r>
          </w:p>
          <w:p>
            <w:pPr>
              <w:spacing w:after="60" w:line="300"/>
              <w:jc w:val="right"/>
            </w:pPr>
            <w:r>
              <w:rPr>
                <w:rFonts w:ascii="Arial" w:cs="Arial" w:eastAsia="Arial" w:hAnsi="Arial"/>
                <w:color w:val="1E293B"/>
                <w:sz w:val="22"/>
                <w:szCs w:val="22"/>
              </w:rPr>
              <w:t xml:space="preserve">  🔗 https://ais-pre-45wcy4kbhx5izxzq2btkwq-610303241868.europe-west2.run.app</w:t>
            </w:r>
          </w:p>
          <w:p>
            <w:pPr>
              <w:spacing w:after="60" w:line="300"/>
              <w:jc w:val="right"/>
            </w:pPr>
            <w:r>
              <w:rPr>
                <w:rFonts w:ascii="Arial" w:cs="Arial" w:eastAsia="Arial" w:hAnsi="Arial"/>
                <w:color w:val="1E293B"/>
                <w:sz w:val="22"/>
                <w:szCs w:val="22"/>
              </w:rPr>
              <w:t xml:space="preserve">• نسأل الله لجميع أبنائنا وبناتنا الطلاب دوام التوفيق والتميز والنجاح الباهر.</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رابط المنصة التفاعلية: </w:t>
    </w:r>
    <w:r>
      <w:rPr>
        <w:b/>
        <w:bCs/>
        <w:color w:val="2563EB"/>
        <w:sz w:val="16"/>
        <w:szCs w:val="16"/>
      </w:rPr>
      <w:t xml:space="preserve">ais-pre-45wcy4kbhx5izxzq2btkwq-610303241868.europe-west2.run.app</w:t>
    </w:r>
    <w:r>
      <w:rPr>
        <w:color w:val="64748B"/>
        <w:sz w:val="16"/>
        <w:szCs w:val="16"/>
      </w:rPr>
      <w:t xml:space="preserve">  •  الصفحة </w:t>
    </w:r>
    <w:r>
      <w:rPr>
        <w:b/>
        <w:bCs/>
        <w:color w:val="0F17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color w:val="94A3B8"/>
        <w:sz w:val="18"/>
        <w:szCs w:val="18"/>
      </w:rPr>
      <w:t xml:space="preserve">الموسوعة الشاملة لمراجعة لغتي العربية • الصف التاسع الأساسي (24 وحدة كاملة)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2026-10-10T13:38:49.905Z</dcterms:created>
  <dcterms:modified xsi:type="dcterms:W3CDTF">2026-10-10T13:38:49.905Z</dcterms:modified>
</cp:coreProperties>
</file>

<file path=docProps/custom.xml><?xml version="1.0" encoding="utf-8"?>
<Properties xmlns="http://schemas.openxmlformats.org/officeDocument/2006/custom-properties" xmlns:vt="http://schemas.openxmlformats.org/officeDocument/2006/docPropsVTypes"/>
</file>