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CA2" w:rsidRPr="009F788B" w:rsidRDefault="000B4CA2">
      <w:pPr>
        <w:rPr>
          <w:lang w:val="en-US"/>
        </w:rPr>
      </w:pPr>
    </w:p>
    <w:tbl>
      <w:tblPr>
        <w:tblStyle w:val="Gitternetztabelle1hell"/>
        <w:tblW w:w="0" w:type="auto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066"/>
        <w:gridCol w:w="2927"/>
        <w:gridCol w:w="1427"/>
        <w:gridCol w:w="4036"/>
      </w:tblGrid>
      <w:tr w:rsidR="00C9536A" w:rsidRPr="000C0EF0" w:rsidTr="000C0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9536A" w:rsidRPr="00AE501E" w:rsidRDefault="00C9536A">
            <w:pPr>
              <w:rPr>
                <w:rFonts w:ascii="Source Sans Pro" w:hAnsi="Source Sans Pro"/>
                <w:b w:val="0"/>
                <w:sz w:val="20"/>
                <w:lang w:val="en-US"/>
              </w:rPr>
            </w:pPr>
            <w:r w:rsidRPr="00AE501E">
              <w:rPr>
                <w:rFonts w:ascii="Source Sans Pro" w:hAnsi="Source Sans Pro"/>
                <w:b w:val="0"/>
                <w:sz w:val="20"/>
                <w:lang w:val="en-US"/>
              </w:rPr>
              <w:t>Variable</w:t>
            </w:r>
          </w:p>
        </w:tc>
        <w:tc>
          <w:tcPr>
            <w:tcW w:w="0" w:type="auto"/>
          </w:tcPr>
          <w:p w:rsidR="00C9536A" w:rsidRPr="00AE501E" w:rsidRDefault="00C95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sz w:val="20"/>
                <w:lang w:val="en-GB"/>
              </w:rPr>
            </w:pPr>
            <w:r w:rsidRPr="00AE501E">
              <w:rPr>
                <w:rFonts w:ascii="Source Sans Pro" w:hAnsi="Source Sans Pro"/>
                <w:b w:val="0"/>
                <w:sz w:val="20"/>
                <w:lang w:val="en-GB"/>
              </w:rPr>
              <w:t>Example</w:t>
            </w:r>
          </w:p>
        </w:tc>
        <w:tc>
          <w:tcPr>
            <w:tcW w:w="0" w:type="auto"/>
          </w:tcPr>
          <w:p w:rsidR="00C9536A" w:rsidRPr="00AE501E" w:rsidRDefault="00C95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sz w:val="20"/>
                <w:lang w:val="en-US"/>
              </w:rPr>
            </w:pPr>
            <w:r w:rsidRPr="00AE501E">
              <w:rPr>
                <w:rFonts w:ascii="Source Sans Pro" w:hAnsi="Source Sans Pro"/>
                <w:b w:val="0"/>
                <w:sz w:val="20"/>
                <w:lang w:val="en-US"/>
              </w:rPr>
              <w:t>Type of Regression</w:t>
            </w:r>
          </w:p>
        </w:tc>
        <w:tc>
          <w:tcPr>
            <w:tcW w:w="0" w:type="auto"/>
          </w:tcPr>
          <w:p w:rsidR="00C9536A" w:rsidRPr="00AE501E" w:rsidRDefault="00C9536A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sz w:val="20"/>
                <w:lang w:val="en-US"/>
              </w:rPr>
            </w:pPr>
            <w:r w:rsidRPr="00AE501E">
              <w:rPr>
                <w:rFonts w:ascii="Source Sans Pro" w:hAnsi="Source Sans Pro"/>
                <w:b w:val="0"/>
                <w:sz w:val="20"/>
                <w:lang w:val="en-US"/>
              </w:rPr>
              <w:t>R function / R function for mixed models</w:t>
            </w:r>
          </w:p>
        </w:tc>
      </w:tr>
      <w:tr w:rsidR="00C9536A" w:rsidRPr="00AE501E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FB46F9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Continuous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053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Quality of Life</w:t>
            </w:r>
            <w:r w:rsidR="00480EA4">
              <w:rPr>
                <w:rFonts w:ascii="Source Sans Pro Light" w:hAnsi="Source Sans Pro Light" w:cs="Open Sans Light"/>
                <w:sz w:val="20"/>
                <w:lang w:val="en-GB"/>
              </w:rPr>
              <w:t xml:space="preserve">, </w:t>
            </w:r>
            <w:r w:rsidR="00053104">
              <w:rPr>
                <w:rFonts w:ascii="Source Sans Pro Light" w:hAnsi="Source Sans Pro Light" w:cs="Open Sans Light"/>
                <w:sz w:val="20"/>
                <w:lang w:val="en-GB"/>
              </w:rPr>
              <w:t>linear s</w:t>
            </w:r>
            <w:r w:rsidR="00480EA4">
              <w:rPr>
                <w:rFonts w:ascii="Source Sans Pro Light" w:hAnsi="Source Sans Pro Light" w:cs="Open Sans Light"/>
                <w:sz w:val="20"/>
                <w:lang w:val="en-GB"/>
              </w:rPr>
              <w:t>cales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linear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C9536A" w:rsidRPr="00A8010B" w:rsidRDefault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lm</w:t>
            </w:r>
            <w:r w:rsidR="005D71D6" w:rsidRPr="00A8010B">
              <w:rPr>
                <w:rFonts w:ascii="Liberation Mono" w:hAnsi="Liberation Mono" w:cs="Liberation Mono"/>
                <w:sz w:val="18"/>
                <w:lang w:val="en-US"/>
              </w:rPr>
              <w:t>()</w:t>
            </w:r>
          </w:p>
        </w:tc>
      </w:tr>
      <w:tr w:rsidR="00C9536A" w:rsidRPr="00AE501E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A90E64">
            <w:pPr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C9536A" w:rsidRPr="00A8010B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</w:rPr>
              <w:t>lmer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</w:rPr>
              <w:t xml:space="preserve">(),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</w:rPr>
              <w:t>glmmTMB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</w:rPr>
              <w:t>()</w:t>
            </w:r>
          </w:p>
        </w:tc>
      </w:tr>
      <w:tr w:rsidR="00C9536A" w:rsidRPr="00AE501E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AE501E" w:rsidRDefault="00C9536A" w:rsidP="00A90E6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Binary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Success yes/no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binary logistic</w:t>
            </w:r>
          </w:p>
        </w:tc>
        <w:tc>
          <w:tcPr>
            <w:tcW w:w="0" w:type="auto"/>
          </w:tcPr>
          <w:p w:rsidR="00C9536A" w:rsidRPr="00A8010B" w:rsidRDefault="00C9536A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glm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(family=binomial)</w:t>
            </w:r>
          </w:p>
        </w:tc>
      </w:tr>
      <w:tr w:rsidR="00C9536A" w:rsidRPr="00AE501E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AE501E" w:rsidRDefault="00C9536A" w:rsidP="00A90E6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:rsidR="00C9536A" w:rsidRPr="00A8010B" w:rsidRDefault="00C9536A" w:rsidP="005D7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</w:rPr>
              <w:t>glmer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</w:rPr>
              <w:t>(</w:t>
            </w:r>
            <w:r w:rsidR="005D71D6" w:rsidRPr="00A8010B">
              <w:rPr>
                <w:rFonts w:ascii="Liberation Mono" w:hAnsi="Liberation Mono" w:cs="Liberation Mono"/>
                <w:sz w:val="18"/>
              </w:rPr>
              <w:t>*</w:t>
            </w:r>
            <w:r w:rsidRPr="00A8010B">
              <w:rPr>
                <w:rFonts w:ascii="Liberation Mono" w:hAnsi="Liberation Mono" w:cs="Liberation Mono"/>
                <w:sz w:val="18"/>
              </w:rPr>
              <w:t xml:space="preserve">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</w:rPr>
              <w:t>glmmTMB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</w:rPr>
              <w:t>(</w:t>
            </w:r>
            <w:r w:rsidR="005D71D6" w:rsidRPr="00A8010B">
              <w:rPr>
                <w:rFonts w:ascii="Liberation Mono" w:hAnsi="Liberation Mono" w:cs="Liberation Mono"/>
                <w:sz w:val="18"/>
              </w:rPr>
              <w:t>*</w:t>
            </w:r>
            <w:r w:rsidRPr="00A8010B">
              <w:rPr>
                <w:rFonts w:ascii="Liberation Mono" w:hAnsi="Liberation Mono" w:cs="Liberation Mono"/>
                <w:sz w:val="18"/>
              </w:rPr>
              <w:t>)</w:t>
            </w:r>
          </w:p>
        </w:tc>
      </w:tr>
      <w:tr w:rsidR="00C9536A" w:rsidRPr="000C0EF0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A90E6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Trials</w:t>
            </w:r>
            <w:r w:rsidR="00696049"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 xml:space="preserve"> (or proportion of </w:t>
            </w:r>
            <w:r w:rsidR="00696049" w:rsidRPr="00AE501E">
              <w:rPr>
                <w:rFonts w:ascii="Source Sans Pro Light" w:hAnsi="Source Sans Pro Light" w:cs="Open Sans Light"/>
                <w:b w:val="0"/>
                <w:i/>
                <w:sz w:val="20"/>
                <w:lang w:val="en-US"/>
              </w:rPr>
              <w:t>counts</w:t>
            </w:r>
            <w:r w:rsidR="00696049"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20 successes out of 30 trials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702D2C" w:rsidRDefault="00702D2C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l</w:t>
            </w:r>
            <w:r w:rsidR="00C9536A" w:rsidRPr="00AE501E">
              <w:rPr>
                <w:rFonts w:ascii="Source Sans Pro Light" w:hAnsi="Source Sans Pro Light" w:cs="Open Sans Light"/>
                <w:sz w:val="20"/>
                <w:lang w:val="en-US"/>
              </w:rPr>
              <w:t>ogistic</w:t>
            </w:r>
            <w:r>
              <w:rPr>
                <w:rFonts w:ascii="Source Sans Pro Light" w:hAnsi="Source Sans Pro Light" w:cs="Open Sans Light"/>
                <w:sz w:val="20"/>
                <w:vertAlign w:val="super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C9536A" w:rsidRPr="00A8010B" w:rsidRDefault="00C9536A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glm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cbind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trial,success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), family=binomial)</w:t>
            </w:r>
          </w:p>
        </w:tc>
      </w:tr>
      <w:tr w:rsidR="00C9536A" w:rsidRPr="00AE501E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A90E6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C9536A" w:rsidRPr="00A8010B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</w:rPr>
              <w:t>glmer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</w:rPr>
              <w:t>(</w:t>
            </w:r>
            <w:r w:rsidR="005D71D6" w:rsidRPr="00A8010B">
              <w:rPr>
                <w:rFonts w:ascii="Liberation Mono" w:hAnsi="Liberation Mono" w:cs="Liberation Mono"/>
                <w:sz w:val="18"/>
              </w:rPr>
              <w:t>*</w:t>
            </w:r>
            <w:r w:rsidRPr="00A8010B">
              <w:rPr>
                <w:rFonts w:ascii="Liberation Mono" w:hAnsi="Liberation Mono" w:cs="Liberation Mono"/>
                <w:sz w:val="18"/>
              </w:rPr>
              <w:t xml:space="preserve">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</w:rPr>
              <w:t>glmmTMB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</w:rPr>
              <w:t>(</w:t>
            </w:r>
            <w:r w:rsidR="005D71D6" w:rsidRPr="00A8010B">
              <w:rPr>
                <w:rFonts w:ascii="Liberation Mono" w:hAnsi="Liberation Mono" w:cs="Liberation Mono"/>
                <w:sz w:val="18"/>
              </w:rPr>
              <w:t>*</w:t>
            </w:r>
            <w:r w:rsidRPr="00A8010B">
              <w:rPr>
                <w:rFonts w:ascii="Liberation Mono" w:hAnsi="Liberation Mono" w:cs="Liberation Mono"/>
                <w:sz w:val="18"/>
              </w:rPr>
              <w:t>)</w:t>
            </w:r>
          </w:p>
        </w:tc>
      </w:tr>
      <w:tr w:rsidR="00C9536A" w:rsidRPr="00AE501E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AE501E" w:rsidRDefault="00C9536A" w:rsidP="00A90E6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Count data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Number of usage, counts of events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Poisson</w:t>
            </w:r>
          </w:p>
        </w:tc>
        <w:tc>
          <w:tcPr>
            <w:tcW w:w="0" w:type="auto"/>
          </w:tcPr>
          <w:p w:rsidR="00C9536A" w:rsidRPr="00A8010B" w:rsidRDefault="00C9536A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glm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(family=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poisson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)</w:t>
            </w:r>
          </w:p>
        </w:tc>
      </w:tr>
      <w:tr w:rsidR="00C9536A" w:rsidRPr="00AE501E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AE501E" w:rsidRDefault="00C9536A" w:rsidP="00A90E6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:rsidR="00C9536A" w:rsidRPr="00A8010B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</w:rPr>
              <w:t>glmer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</w:rPr>
              <w:t>(</w:t>
            </w:r>
            <w:r w:rsidR="005D71D6" w:rsidRPr="00A8010B">
              <w:rPr>
                <w:rFonts w:ascii="Liberation Mono" w:hAnsi="Liberation Mono" w:cs="Liberation Mono"/>
                <w:sz w:val="18"/>
              </w:rPr>
              <w:t>*</w:t>
            </w:r>
            <w:r w:rsidRPr="00A8010B">
              <w:rPr>
                <w:rFonts w:ascii="Liberation Mono" w:hAnsi="Liberation Mono" w:cs="Liberation Mono"/>
                <w:sz w:val="18"/>
              </w:rPr>
              <w:t xml:space="preserve">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</w:rPr>
              <w:t>glmmTMB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</w:rPr>
              <w:t>(</w:t>
            </w:r>
            <w:r w:rsidR="005D71D6" w:rsidRPr="00A8010B">
              <w:rPr>
                <w:rFonts w:ascii="Liberation Mono" w:hAnsi="Liberation Mono" w:cs="Liberation Mono"/>
                <w:sz w:val="18"/>
              </w:rPr>
              <w:t>*</w:t>
            </w:r>
            <w:r w:rsidRPr="00A8010B">
              <w:rPr>
                <w:rFonts w:ascii="Liberation Mono" w:hAnsi="Liberation Mono" w:cs="Liberation Mono"/>
                <w:sz w:val="18"/>
              </w:rPr>
              <w:t>)</w:t>
            </w:r>
          </w:p>
        </w:tc>
      </w:tr>
      <w:tr w:rsidR="00C9536A" w:rsidRPr="00AE501E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9F788B">
            <w:pP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 xml:space="preserve">Count data, with excess zeros or </w:t>
            </w:r>
            <w:proofErr w:type="spellStart"/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overdispersion</w:t>
            </w:r>
            <w:proofErr w:type="spellEnd"/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Number of usage, counts of events (with higher variance than mean of response)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negative binomial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C9536A" w:rsidRPr="00A8010B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glm.nb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()</w:t>
            </w:r>
          </w:p>
        </w:tc>
      </w:tr>
      <w:tr w:rsidR="00C9536A" w:rsidRPr="000C0EF0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9F788B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C9536A" w:rsidRPr="00A8010B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GB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GB"/>
              </w:rPr>
              <w:t>glmer.nb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GB"/>
              </w:rPr>
              <w:t xml:space="preserve">(),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GB"/>
              </w:rPr>
              <w:t>glmmTMB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GB"/>
              </w:rPr>
              <w:t>(family=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GB"/>
              </w:rPr>
              <w:t>nbinom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GB"/>
              </w:rPr>
              <w:t>)</w:t>
            </w:r>
          </w:p>
        </w:tc>
      </w:tr>
      <w:tr w:rsidR="00AE501E" w:rsidRPr="00AE501E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AE501E" w:rsidRPr="00AE501E" w:rsidRDefault="00AE501E" w:rsidP="00AE501E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Count data with very many zeros (inflation)</w:t>
            </w:r>
          </w:p>
        </w:tc>
        <w:tc>
          <w:tcPr>
            <w:tcW w:w="0" w:type="auto"/>
            <w:vMerge w:val="restart"/>
            <w:vAlign w:val="center"/>
          </w:tcPr>
          <w:p w:rsidR="00AE501E" w:rsidRPr="00AE501E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see count data, but response is modelled as mixture of Bernoulli &amp; Poisson distribution (two sources of zeros)</w:t>
            </w:r>
          </w:p>
        </w:tc>
        <w:tc>
          <w:tcPr>
            <w:tcW w:w="0" w:type="auto"/>
            <w:vMerge w:val="restart"/>
            <w:vAlign w:val="center"/>
          </w:tcPr>
          <w:p w:rsidR="00AE501E" w:rsidRPr="00AE501E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zero-inflated</w:t>
            </w:r>
          </w:p>
        </w:tc>
        <w:tc>
          <w:tcPr>
            <w:tcW w:w="0" w:type="auto"/>
          </w:tcPr>
          <w:p w:rsidR="00AE501E" w:rsidRPr="00A8010B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zeroinfl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()</w:t>
            </w:r>
          </w:p>
        </w:tc>
      </w:tr>
      <w:tr w:rsidR="00C9536A" w:rsidRPr="00AE501E" w:rsidTr="000C0EF0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AE501E" w:rsidRDefault="00C9536A" w:rsidP="009F788B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:rsidR="00C9536A" w:rsidRPr="00A8010B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GB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glmmTMB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ziformula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, family=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poisson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)</w:t>
            </w:r>
          </w:p>
        </w:tc>
      </w:tr>
      <w:tr w:rsidR="00C9536A" w:rsidRPr="00AE501E" w:rsidTr="000C0EF0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C253DF">
            <w:pPr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 xml:space="preserve">Count data, with very many zeros (inflation) and </w:t>
            </w:r>
            <w:proofErr w:type="spellStart"/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overdispersion</w:t>
            </w:r>
            <w:proofErr w:type="spellEnd"/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Number of usage, counts of events (with higher variance than mean of response)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zero-inflated negative binomial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C9536A" w:rsidRPr="00A8010B" w:rsidRDefault="00C9536A" w:rsidP="00C25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</w:rPr>
              <w:t>zeroinfl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</w:rPr>
              <w:t>(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</w:rPr>
              <w:t>dist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</w:rPr>
              <w:t>="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</w:rPr>
              <w:t>negbin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</w:rPr>
              <w:t>")</w:t>
            </w:r>
          </w:p>
        </w:tc>
      </w:tr>
      <w:tr w:rsidR="00C9536A" w:rsidRPr="00AE501E" w:rsidTr="000C0EF0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C253DF">
            <w:pPr>
              <w:rPr>
                <w:rFonts w:ascii="Source Sans Pro Light" w:hAnsi="Source Sans Pro Light" w:cs="Open Sans Light"/>
                <w:sz w:val="20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C9536A" w:rsidRPr="00A8010B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GB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glmmTMB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ziformula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, family=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nbinom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)</w:t>
            </w:r>
          </w:p>
        </w:tc>
      </w:tr>
      <w:tr w:rsidR="00AE501E" w:rsidRPr="00AE501E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AE501E" w:rsidRPr="00AE501E" w:rsidRDefault="00AE501E" w:rsidP="00AE501E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Count data, zero-truncated</w:t>
            </w:r>
          </w:p>
        </w:tc>
        <w:tc>
          <w:tcPr>
            <w:tcW w:w="0" w:type="auto"/>
            <w:vMerge w:val="restart"/>
            <w:vAlign w:val="center"/>
          </w:tcPr>
          <w:p w:rsidR="00AE501E" w:rsidRPr="00AE501E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see count data, but only for positive counts (hurdle component models zero-counts)</w:t>
            </w:r>
          </w:p>
        </w:tc>
        <w:tc>
          <w:tcPr>
            <w:tcW w:w="0" w:type="auto"/>
            <w:vMerge w:val="restart"/>
            <w:vAlign w:val="center"/>
          </w:tcPr>
          <w:p w:rsidR="00AE501E" w:rsidRPr="00AE501E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h</w:t>
            </w:r>
            <w:r w:rsidR="00AE501E" w:rsidRPr="00AE501E">
              <w:rPr>
                <w:rFonts w:ascii="Source Sans Pro Light" w:hAnsi="Source Sans Pro Light" w:cs="Open Sans Light"/>
                <w:sz w:val="20"/>
                <w:lang w:val="en-US"/>
              </w:rPr>
              <w:t>urdle</w:t>
            </w:r>
            <w:r>
              <w:rPr>
                <w:rFonts w:ascii="Source Sans Pro Light" w:hAnsi="Source Sans Pro Light" w:cs="Open Sans Light"/>
                <w:sz w:val="20"/>
                <w:lang w:val="en-US"/>
              </w:rPr>
              <w:t xml:space="preserve"> (Poisson)</w:t>
            </w:r>
          </w:p>
        </w:tc>
        <w:tc>
          <w:tcPr>
            <w:tcW w:w="0" w:type="auto"/>
          </w:tcPr>
          <w:p w:rsidR="00AE501E" w:rsidRPr="00A8010B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hurdle()</w:t>
            </w:r>
          </w:p>
        </w:tc>
      </w:tr>
      <w:tr w:rsidR="00C9536A" w:rsidRPr="00AE501E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AE501E" w:rsidRDefault="00C9536A" w:rsidP="009F788B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:rsidR="00C9536A" w:rsidRPr="00A8010B" w:rsidRDefault="00C9536A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glmmTMB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(family=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truncated_</w:t>
            </w:r>
            <w:r w:rsidR="002634E6" w:rsidRPr="00A8010B">
              <w:rPr>
                <w:rFonts w:ascii="Liberation Mono" w:hAnsi="Liberation Mono" w:cs="Liberation Mono"/>
                <w:sz w:val="18"/>
                <w:lang w:val="en-US"/>
              </w:rPr>
              <w:t>poisson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)</w:t>
            </w:r>
          </w:p>
        </w:tc>
      </w:tr>
      <w:tr w:rsidR="002634E6" w:rsidRPr="002634E6" w:rsidTr="000C0EF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2634E6" w:rsidRPr="00AE501E" w:rsidRDefault="002634E6" w:rsidP="009F788B">
            <w:pPr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Count data, zero-truncated</w:t>
            </w:r>
            <w: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 xml:space="preserve"> and </w:t>
            </w:r>
            <w:proofErr w:type="spellStart"/>
            <w: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overdispersion</w:t>
            </w:r>
            <w:proofErr w:type="spellEnd"/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2634E6" w:rsidRPr="002634E6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see “</w:t>
            </w: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Count data, zero-truncated</w:t>
            </w:r>
            <w:r>
              <w:rPr>
                <w:rFonts w:ascii="Source Sans Pro Light" w:hAnsi="Source Sans Pro Light" w:cs="Open Sans Light"/>
                <w:sz w:val="20"/>
                <w:lang w:val="en-GB"/>
              </w:rPr>
              <w:t>”,</w:t>
            </w:r>
            <w:r>
              <w:rPr>
                <w:rFonts w:ascii="Source Sans Pro Light" w:hAnsi="Source Sans Pro Light" w:cs="Open Sans Light"/>
                <w:sz w:val="20"/>
                <w:lang w:val="en-US"/>
              </w:rPr>
              <w:t xml:space="preserve"> but </w:t>
            </w: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with higher variance than mean of response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2634E6" w:rsidRPr="00AE501E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hurdle (neg. binomial)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2634E6" w:rsidRPr="00A8010B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vglm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(family=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posnegbinomial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)</w:t>
            </w:r>
          </w:p>
        </w:tc>
      </w:tr>
      <w:tr w:rsidR="002634E6" w:rsidRPr="002634E6" w:rsidTr="000C0EF0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:rsidR="002634E6" w:rsidRPr="00AE501E" w:rsidRDefault="002634E6" w:rsidP="009F788B">
            <w:pPr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2634E6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2634E6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2634E6" w:rsidRPr="00A8010B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glmmTMB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(family=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truncated_nbinom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)</w:t>
            </w:r>
          </w:p>
        </w:tc>
      </w:tr>
      <w:tr w:rsidR="00C9536A" w:rsidRPr="002634E6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AE501E" w:rsidRDefault="00C9536A" w:rsidP="009F788B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Proportion / Ratio (without zero and one)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Percentages, proportions</w:t>
            </w:r>
            <w:r w:rsidR="00FC45F2" w:rsidRPr="00AE501E">
              <w:rPr>
                <w:rFonts w:ascii="Source Sans Pro Light" w:hAnsi="Source Sans Pro Light" w:cs="Open Sans Light"/>
                <w:sz w:val="20"/>
                <w:lang w:val="en-GB"/>
              </w:rPr>
              <w:t xml:space="preserve"> of </w:t>
            </w:r>
            <w:r w:rsidR="00FC45F2" w:rsidRPr="00AE501E">
              <w:rPr>
                <w:rFonts w:ascii="Source Sans Pro Light" w:hAnsi="Source Sans Pro Light" w:cs="Open Sans Light"/>
                <w:i/>
                <w:sz w:val="20"/>
                <w:lang w:val="en-GB"/>
              </w:rPr>
              <w:t>continuous</w:t>
            </w:r>
            <w:r w:rsidR="00FC45F2" w:rsidRPr="00AE501E">
              <w:rPr>
                <w:rFonts w:ascii="Source Sans Pro Light" w:hAnsi="Source Sans Pro Light" w:cs="Open Sans Light"/>
                <w:sz w:val="20"/>
                <w:lang w:val="en-GB"/>
              </w:rPr>
              <w:t xml:space="preserve"> data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702D2C" w:rsidRDefault="00C9536A" w:rsidP="00702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Beta</w:t>
            </w:r>
            <w:r w:rsidR="00702D2C">
              <w:rPr>
                <w:rFonts w:ascii="Source Sans Pro Light" w:hAnsi="Source Sans Pro Light" w:cs="Open Sans Light"/>
                <w:sz w:val="20"/>
                <w:vertAlign w:val="superscript"/>
                <w:lang w:val="en-US"/>
              </w:rPr>
              <w:t>1</w:t>
            </w:r>
          </w:p>
        </w:tc>
        <w:tc>
          <w:tcPr>
            <w:tcW w:w="0" w:type="auto"/>
          </w:tcPr>
          <w:p w:rsidR="00C9536A" w:rsidRPr="00A8010B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betareg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()</w:t>
            </w:r>
          </w:p>
        </w:tc>
      </w:tr>
      <w:tr w:rsidR="00C9536A" w:rsidRPr="00AE501E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AE501E" w:rsidRDefault="00C9536A" w:rsidP="009F788B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:rsidR="00C9536A" w:rsidRPr="00A8010B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GB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glmmTMB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(family=beta)</w:t>
            </w:r>
          </w:p>
        </w:tc>
      </w:tr>
      <w:tr w:rsidR="000C0EF0" w:rsidRPr="00AE501E" w:rsidTr="000C0EF0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0C0EF0" w:rsidRPr="00AE501E" w:rsidRDefault="000C0EF0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Proportion / Ratio (including  zero and one)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0C0EF0" w:rsidRPr="00AE501E" w:rsidRDefault="000C0EF0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 xml:space="preserve">Percentages, proportions of </w:t>
            </w:r>
            <w:r w:rsidRPr="00AE501E">
              <w:rPr>
                <w:rFonts w:ascii="Source Sans Pro Light" w:hAnsi="Source Sans Pro Light" w:cs="Open Sans Light"/>
                <w:i/>
                <w:sz w:val="20"/>
                <w:lang w:val="en-GB"/>
              </w:rPr>
              <w:t>continuous</w:t>
            </w: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 xml:space="preserve"> data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0C0EF0" w:rsidRPr="00AE501E" w:rsidRDefault="000C0EF0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Beta-Binomial</w:t>
            </w:r>
            <w:r>
              <w:rPr>
                <w:rFonts w:ascii="Source Sans Pro Light" w:hAnsi="Source Sans Pro Light" w:cs="Open Sans Light"/>
                <w:sz w:val="20"/>
                <w:lang w:val="en-US"/>
              </w:rPr>
              <w:t>, zero-inflated Beta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0C0EF0" w:rsidRPr="00A8010B" w:rsidRDefault="000C0EF0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</w:rPr>
              <w:t>BBreg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</w:rPr>
              <w:t xml:space="preserve">(),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</w:rPr>
              <w:t>betabin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</w:rPr>
              <w:t xml:space="preserve">(),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</w:rPr>
              <w:t>vglm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</w:rPr>
              <w:t>(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</w:rPr>
              <w:t>family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</w:rPr>
              <w:t>=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</w:rPr>
              <w:t>betabinomial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</w:rPr>
              <w:t>)</w:t>
            </w:r>
          </w:p>
        </w:tc>
      </w:tr>
      <w:tr w:rsidR="000C0EF0" w:rsidRPr="000C0EF0" w:rsidTr="000C0EF0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:rsidR="000C0EF0" w:rsidRPr="00AE501E" w:rsidRDefault="000C0EF0" w:rsidP="00D83A2D">
            <w:pPr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0C0EF0" w:rsidRPr="00AE501E" w:rsidRDefault="000C0EF0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0C0EF0" w:rsidRPr="00AE501E" w:rsidRDefault="000C0EF0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0C0EF0" w:rsidRPr="000C0EF0" w:rsidRDefault="000C0EF0" w:rsidP="000C0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GB"/>
              </w:rPr>
            </w:pPr>
            <w:r w:rsidRPr="000C0EF0">
              <w:rPr>
                <w:rFonts w:ascii="Liberation Mono" w:hAnsi="Liberation Mono" w:cs="Liberation Mono"/>
                <w:sz w:val="18"/>
                <w:lang w:val="en-GB"/>
              </w:rPr>
              <w:t>glmmTMB(ziformula, family=beta_family/</w:t>
            </w:r>
            <w:r w:rsidRPr="000C0EF0">
              <w:rPr>
                <w:lang w:val="en-GB"/>
              </w:rPr>
              <w:t xml:space="preserve"> </w:t>
            </w:r>
            <w:r w:rsidRPr="000C0EF0">
              <w:rPr>
                <w:rFonts w:ascii="Liberation Mono" w:hAnsi="Liberation Mono" w:cs="Liberation Mono"/>
                <w:sz w:val="18"/>
                <w:lang w:val="en-GB"/>
              </w:rPr>
              <w:t>betabinomial)</w:t>
            </w:r>
          </w:p>
        </w:tc>
      </w:tr>
      <w:tr w:rsidR="00C9536A" w:rsidRPr="00AE501E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Ordinal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Likert scale, worse/ok/better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C25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ordinal, proportional odds</w:t>
            </w:r>
          </w:p>
        </w:tc>
        <w:tc>
          <w:tcPr>
            <w:tcW w:w="0" w:type="auto"/>
          </w:tcPr>
          <w:p w:rsidR="00C9536A" w:rsidRPr="00A8010B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polr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 xml:space="preserve">(),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clm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()</w:t>
            </w:r>
          </w:p>
        </w:tc>
      </w:tr>
      <w:tr w:rsidR="00C9536A" w:rsidRPr="00AE501E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:rsidR="00C9536A" w:rsidRPr="00A8010B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clmm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 xml:space="preserve">(),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mixor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 xml:space="preserve">(),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MCMCglmm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()</w:t>
            </w:r>
          </w:p>
        </w:tc>
      </w:tr>
      <w:tr w:rsidR="00C9536A" w:rsidRPr="00AE501E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Cumulative, multinomial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No natural order of categories, like red/green/blue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cumulative link, multinomial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C9536A" w:rsidRPr="00A8010B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multinom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 xml:space="preserve">(),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clm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(),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bracl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 xml:space="preserve">(),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brmultinom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()</w:t>
            </w:r>
          </w:p>
        </w:tc>
      </w:tr>
      <w:tr w:rsidR="00C9536A" w:rsidRPr="00AE501E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C9536A" w:rsidRPr="00A8010B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clmm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 xml:space="preserve">(),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mixor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 xml:space="preserve">(),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MCMCglmm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()</w:t>
            </w:r>
          </w:p>
        </w:tc>
      </w:tr>
      <w:tr w:rsidR="00C9536A" w:rsidRPr="00AE501E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Continuous, right-skewed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Financial data, reaction times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Gamma</w:t>
            </w:r>
          </w:p>
        </w:tc>
        <w:tc>
          <w:tcPr>
            <w:tcW w:w="0" w:type="auto"/>
          </w:tcPr>
          <w:p w:rsidR="00C9536A" w:rsidRPr="00A8010B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glm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(family=Gamma)</w:t>
            </w:r>
          </w:p>
        </w:tc>
      </w:tr>
      <w:tr w:rsidR="00C9536A" w:rsidRPr="00AE501E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:rsidR="00C9536A" w:rsidRPr="00A8010B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</w:rPr>
              <w:t>glmer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</w:rPr>
              <w:t>(</w:t>
            </w:r>
            <w:r w:rsidR="005D71D6" w:rsidRPr="00A8010B">
              <w:rPr>
                <w:rFonts w:ascii="Liberation Mono" w:hAnsi="Liberation Mono" w:cs="Liberation Mono"/>
                <w:sz w:val="18"/>
              </w:rPr>
              <w:t>*</w:t>
            </w:r>
            <w:r w:rsidRPr="00A8010B">
              <w:rPr>
                <w:rFonts w:ascii="Liberation Mono" w:hAnsi="Liberation Mono" w:cs="Liberation Mono"/>
                <w:sz w:val="18"/>
              </w:rPr>
              <w:t xml:space="preserve">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</w:rPr>
              <w:t>glmmTMB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</w:rPr>
              <w:t>(</w:t>
            </w:r>
            <w:r w:rsidR="005D71D6" w:rsidRPr="00A8010B">
              <w:rPr>
                <w:rFonts w:ascii="Liberation Mono" w:hAnsi="Liberation Mono" w:cs="Liberation Mono"/>
                <w:sz w:val="18"/>
              </w:rPr>
              <w:t>*</w:t>
            </w:r>
            <w:r w:rsidRPr="00A8010B">
              <w:rPr>
                <w:rFonts w:ascii="Liberation Mono" w:hAnsi="Liberation Mono" w:cs="Liberation Mono"/>
                <w:sz w:val="18"/>
              </w:rPr>
              <w:t>)</w:t>
            </w:r>
          </w:p>
        </w:tc>
      </w:tr>
      <w:tr w:rsidR="00792079" w:rsidRPr="00792079" w:rsidTr="000C0EF0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792079" w:rsidRPr="00810E27" w:rsidRDefault="00792079" w:rsidP="0018202D">
            <w:pP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</w:pPr>
            <w:r w:rsidRPr="00810E27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 xml:space="preserve">Continuous, (right) skewed, </w:t>
            </w:r>
            <w:r w:rsidR="00743B89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 xml:space="preserve">probably </w:t>
            </w:r>
            <w:r w:rsidRPr="00810E27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 xml:space="preserve">with </w:t>
            </w:r>
            <w:r w:rsidR="0018202D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spike at zero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792079" w:rsidRPr="00AE501E" w:rsidRDefault="00792079" w:rsidP="00E57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Financial data</w:t>
            </w:r>
            <w:r w:rsidR="00E57403">
              <w:rPr>
                <w:rFonts w:ascii="Source Sans Pro Light" w:hAnsi="Source Sans Pro Light" w:cs="Open Sans Light"/>
                <w:sz w:val="20"/>
                <w:lang w:val="en-GB"/>
              </w:rPr>
              <w:t>, probably exponential dispersion of variance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792079" w:rsidRPr="00AE501E" w:rsidRDefault="00792079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Tweedie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792079" w:rsidRPr="00A8010B" w:rsidRDefault="00792079" w:rsidP="0063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glm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(family=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tweedie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 xml:space="preserve">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cpglm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()</w:t>
            </w:r>
          </w:p>
        </w:tc>
      </w:tr>
      <w:tr w:rsidR="00792079" w:rsidRPr="00792079" w:rsidTr="000C0EF0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:rsidR="00792079" w:rsidRPr="00792079" w:rsidRDefault="00792079" w:rsidP="00D83A2D">
            <w:pPr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792079" w:rsidRPr="00AE501E" w:rsidRDefault="00792079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792079" w:rsidRDefault="00792079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792079" w:rsidRPr="00A8010B" w:rsidRDefault="00792079" w:rsidP="0063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cpglmm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()</w:t>
            </w:r>
            <w:r w:rsidR="005D71D6" w:rsidRPr="00A8010B">
              <w:rPr>
                <w:rFonts w:ascii="Liberation Mono" w:hAnsi="Liberation Mono" w:cs="Liberation Mono"/>
                <w:sz w:val="18"/>
                <w:lang w:val="en-US"/>
              </w:rPr>
              <w:t>,</w:t>
            </w:r>
            <w:proofErr w:type="spellStart"/>
            <w:r w:rsidR="005D71D6" w:rsidRPr="00A8010B">
              <w:rPr>
                <w:rFonts w:ascii="Liberation Mono" w:hAnsi="Liberation Mono" w:cs="Liberation Mono"/>
                <w:sz w:val="18"/>
                <w:lang w:val="en-US"/>
              </w:rPr>
              <w:t>glmmTMB</w:t>
            </w:r>
            <w:proofErr w:type="spellEnd"/>
            <w:r w:rsidR="005D71D6" w:rsidRPr="00A8010B">
              <w:rPr>
                <w:rFonts w:ascii="Liberation Mono" w:hAnsi="Liberation Mono" w:cs="Liberation Mono"/>
                <w:sz w:val="18"/>
                <w:lang w:val="en-US"/>
              </w:rPr>
              <w:t>(family=</w:t>
            </w:r>
            <w:proofErr w:type="spellStart"/>
            <w:r w:rsidR="005D71D6" w:rsidRPr="00A8010B">
              <w:rPr>
                <w:rFonts w:ascii="Liberation Mono" w:hAnsi="Liberation Mono" w:cs="Liberation Mono"/>
                <w:sz w:val="18"/>
                <w:lang w:val="en-US"/>
              </w:rPr>
              <w:t>tweedie</w:t>
            </w:r>
            <w:proofErr w:type="spellEnd"/>
            <w:r w:rsidR="005D71D6" w:rsidRPr="00A8010B">
              <w:rPr>
                <w:rFonts w:ascii="Liberation Mono" w:hAnsi="Liberation Mono" w:cs="Liberation Mono"/>
                <w:sz w:val="18"/>
                <w:lang w:val="en-US"/>
              </w:rPr>
              <w:t>)</w:t>
            </w:r>
          </w:p>
        </w:tc>
      </w:tr>
      <w:tr w:rsidR="00C9536A" w:rsidRPr="000C0EF0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vAlign w:val="center"/>
          </w:tcPr>
          <w:p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Continuous, but truncated or outliers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truncated</w:t>
            </w:r>
          </w:p>
        </w:tc>
        <w:tc>
          <w:tcPr>
            <w:tcW w:w="0" w:type="auto"/>
            <w:shd w:val="clear" w:color="auto" w:fill="auto"/>
          </w:tcPr>
          <w:p w:rsidR="00C9536A" w:rsidRPr="00A8010B" w:rsidRDefault="00C9536A" w:rsidP="0063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censReg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 xml:space="preserve">(),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tobit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 xml:space="preserve">(), </w:t>
            </w:r>
            <w:bookmarkStart w:id="0" w:name="_GoBack"/>
            <w:bookmarkEnd w:id="0"/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vglm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</w:t>
            </w:r>
            <w:r w:rsidR="00631B9F" w:rsidRPr="00A8010B">
              <w:rPr>
                <w:rFonts w:ascii="Liberation Mono" w:hAnsi="Liberation Mono" w:cs="Liberation Mono"/>
                <w:sz w:val="18"/>
                <w:lang w:val="en-US"/>
              </w:rPr>
              <w:t>family=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tobit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)</w:t>
            </w:r>
          </w:p>
        </w:tc>
      </w:tr>
      <w:tr w:rsidR="00C9536A" w:rsidRPr="00AE501E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  <w:vAlign w:val="center"/>
          </w:tcPr>
          <w:p w:rsidR="00C9536A" w:rsidRPr="00AE501E" w:rsidRDefault="002C1D44" w:rsidP="00D8526F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Proportion / Ratio with &gt;</w:t>
            </w:r>
            <w:r w:rsidR="00D8526F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 </w:t>
            </w:r>
            <w: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2 categories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536A" w:rsidRPr="00AE501E" w:rsidRDefault="002C1D44" w:rsidP="002C1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>
              <w:rPr>
                <w:rFonts w:ascii="Source Sans Pro Light" w:hAnsi="Source Sans Pro Light" w:cs="Open Sans Light"/>
                <w:sz w:val="20"/>
                <w:lang w:val="en-GB"/>
              </w:rPr>
              <w:t>Biomass partitioning in plants (ratio of leaf, stem and root mass)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proofErr w:type="spellStart"/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Dirichlet</w:t>
            </w:r>
            <w:proofErr w:type="spellEnd"/>
          </w:p>
        </w:tc>
        <w:tc>
          <w:tcPr>
            <w:tcW w:w="0" w:type="auto"/>
            <w:shd w:val="clear" w:color="auto" w:fill="F2F2F2" w:themeFill="background1" w:themeFillShade="F2"/>
          </w:tcPr>
          <w:p w:rsidR="00C9536A" w:rsidRPr="00A8010B" w:rsidRDefault="002C1D44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DirichReg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()</w:t>
            </w:r>
          </w:p>
        </w:tc>
      </w:tr>
    </w:tbl>
    <w:p w:rsidR="00792079" w:rsidRPr="00A8010B" w:rsidRDefault="005D71D6" w:rsidP="004A40C7">
      <w:pPr>
        <w:spacing w:before="120" w:after="0"/>
        <w:rPr>
          <w:rFonts w:ascii="Source Sans Pro Light" w:hAnsi="Source Sans Pro Light"/>
          <w:sz w:val="18"/>
          <w:szCs w:val="20"/>
          <w:lang w:val="en-US"/>
        </w:rPr>
      </w:pPr>
      <w:r w:rsidRPr="00A8010B">
        <w:rPr>
          <w:rFonts w:ascii="Liberation Mono" w:hAnsi="Liberation Mono" w:cs="Liberation Mono"/>
          <w:sz w:val="18"/>
          <w:szCs w:val="20"/>
          <w:lang w:val="en-US"/>
        </w:rPr>
        <w:t>*</w:t>
      </w:r>
      <w:r w:rsidRPr="00A8010B">
        <w:rPr>
          <w:rFonts w:ascii="Source Sans Pro Light" w:hAnsi="Source Sans Pro Light"/>
          <w:sz w:val="18"/>
          <w:szCs w:val="20"/>
          <w:lang w:val="en-US"/>
        </w:rPr>
        <w:t xml:space="preserve"> Indicates same family-option for mixed models as for their non-multilevel counterparts.</w:t>
      </w:r>
    </w:p>
    <w:p w:rsidR="008C7761" w:rsidRPr="00A8010B" w:rsidRDefault="00702D2C" w:rsidP="004A40C7">
      <w:pPr>
        <w:spacing w:before="120" w:after="0"/>
        <w:rPr>
          <w:rFonts w:ascii="Source Sans Pro Light" w:hAnsi="Source Sans Pro Light"/>
          <w:sz w:val="18"/>
          <w:szCs w:val="20"/>
          <w:lang w:val="en-US"/>
        </w:rPr>
      </w:pPr>
      <w:r w:rsidRPr="00702D2C">
        <w:rPr>
          <w:rFonts w:ascii="Source Sans Pro Light" w:hAnsi="Source Sans Pro Light"/>
          <w:sz w:val="18"/>
          <w:szCs w:val="20"/>
          <w:vertAlign w:val="superscript"/>
          <w:lang w:val="en-US"/>
        </w:rPr>
        <w:t>1</w:t>
      </w:r>
      <w:r>
        <w:rPr>
          <w:rFonts w:ascii="Source Sans Pro Light" w:hAnsi="Source Sans Pro Light"/>
          <w:sz w:val="18"/>
          <w:szCs w:val="20"/>
          <w:lang w:val="en-US"/>
        </w:rPr>
        <w:t xml:space="preserve"> </w:t>
      </w:r>
      <w:r w:rsidR="00D26CDA" w:rsidRPr="00A8010B">
        <w:rPr>
          <w:rFonts w:ascii="Source Sans Pro Light" w:hAnsi="Source Sans Pro Light"/>
          <w:sz w:val="18"/>
          <w:szCs w:val="20"/>
          <w:lang w:val="en-US"/>
        </w:rPr>
        <w:t xml:space="preserve">Note that ratios or proportions from count data, like </w:t>
      </w:r>
      <w:proofErr w:type="spellStart"/>
      <w:proofErr w:type="gramStart"/>
      <w:r w:rsidR="00D26CDA" w:rsidRPr="00A8010B">
        <w:rPr>
          <w:rFonts w:ascii="Liberation Mono" w:hAnsi="Liberation Mono" w:cs="Liberation Mono"/>
          <w:sz w:val="16"/>
          <w:szCs w:val="20"/>
          <w:lang w:val="en-US"/>
        </w:rPr>
        <w:t>cbind</w:t>
      </w:r>
      <w:proofErr w:type="spellEnd"/>
      <w:r w:rsidR="00D26CDA" w:rsidRPr="00A8010B">
        <w:rPr>
          <w:rFonts w:ascii="Liberation Mono" w:hAnsi="Liberation Mono" w:cs="Liberation Mono"/>
          <w:sz w:val="16"/>
          <w:szCs w:val="20"/>
          <w:lang w:val="en-US"/>
        </w:rPr>
        <w:t>(</w:t>
      </w:r>
      <w:proofErr w:type="gramEnd"/>
      <w:r w:rsidR="00D26CDA" w:rsidRPr="00A8010B">
        <w:rPr>
          <w:rFonts w:ascii="Liberation Mono" w:hAnsi="Liberation Mono" w:cs="Liberation Mono"/>
          <w:sz w:val="16"/>
          <w:szCs w:val="20"/>
          <w:lang w:val="en-US"/>
        </w:rPr>
        <w:t>trials, success)</w:t>
      </w:r>
      <w:r w:rsidR="00D26CDA" w:rsidRPr="00A8010B">
        <w:rPr>
          <w:rFonts w:ascii="Source Sans Pro Light" w:hAnsi="Source Sans Pro Light"/>
          <w:sz w:val="18"/>
          <w:szCs w:val="20"/>
          <w:lang w:val="en-US"/>
        </w:rPr>
        <w:t xml:space="preserve">, are modelled as logistic regression with </w:t>
      </w:r>
      <w:proofErr w:type="spellStart"/>
      <w:r w:rsidR="00D26CDA" w:rsidRPr="00A8010B">
        <w:rPr>
          <w:rFonts w:ascii="Liberation Mono" w:hAnsi="Liberation Mono" w:cs="Liberation Mono"/>
          <w:sz w:val="16"/>
          <w:szCs w:val="20"/>
          <w:lang w:val="en-US"/>
        </w:rPr>
        <w:t>glm</w:t>
      </w:r>
      <w:proofErr w:type="spellEnd"/>
      <w:r w:rsidR="00D26CDA" w:rsidRPr="00A8010B">
        <w:rPr>
          <w:rFonts w:ascii="Liberation Mono" w:hAnsi="Liberation Mono" w:cs="Liberation Mono"/>
          <w:sz w:val="16"/>
          <w:szCs w:val="20"/>
          <w:lang w:val="en-US"/>
        </w:rPr>
        <w:t>(</w:t>
      </w:r>
      <w:proofErr w:type="spellStart"/>
      <w:r w:rsidR="00D26CDA" w:rsidRPr="00A8010B">
        <w:rPr>
          <w:rFonts w:ascii="Liberation Mono" w:hAnsi="Liberation Mono" w:cs="Liberation Mono"/>
          <w:sz w:val="16"/>
          <w:szCs w:val="20"/>
          <w:lang w:val="en-US"/>
        </w:rPr>
        <w:t>cbind</w:t>
      </w:r>
      <w:proofErr w:type="spellEnd"/>
      <w:r w:rsidR="00D26CDA" w:rsidRPr="00A8010B">
        <w:rPr>
          <w:rFonts w:ascii="Liberation Mono" w:hAnsi="Liberation Mono" w:cs="Liberation Mono"/>
          <w:sz w:val="16"/>
          <w:szCs w:val="20"/>
          <w:lang w:val="en-US"/>
        </w:rPr>
        <w:t>(trials, success), family=binomial())</w:t>
      </w:r>
      <w:r w:rsidR="00D26CDA" w:rsidRPr="00A8010B">
        <w:rPr>
          <w:rFonts w:ascii="Source Sans Pro Light" w:hAnsi="Source Sans Pro Light"/>
          <w:sz w:val="18"/>
          <w:szCs w:val="20"/>
          <w:lang w:val="en-US"/>
        </w:rPr>
        <w:t>, while ratios from continuous data where the response ranges from 0 to 1 are modelled using beta-regression.</w:t>
      </w:r>
    </w:p>
    <w:sectPr w:rsidR="008C7761" w:rsidRPr="00A8010B" w:rsidSect="00C9536A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20F" w:rsidRDefault="00A2220F" w:rsidP="00EC5AB9">
      <w:pPr>
        <w:spacing w:after="0" w:line="240" w:lineRule="auto"/>
      </w:pPr>
      <w:r>
        <w:separator/>
      </w:r>
    </w:p>
  </w:endnote>
  <w:endnote w:type="continuationSeparator" w:id="0">
    <w:p w:rsidR="00A2220F" w:rsidRDefault="00A2220F" w:rsidP="00EC5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Liberation Mono">
    <w:panose1 w:val="02070409020205020404"/>
    <w:charset w:val="00"/>
    <w:family w:val="modern"/>
    <w:pitch w:val="fixed"/>
    <w:sig w:usb0="E0000AFF" w:usb1="5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9B4" w:rsidRDefault="00A2220F">
    <w:pPr>
      <w:pStyle w:val="Fuzeil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52.45pt;margin-top:0;width:70.85pt;height:24.65pt;z-index:-251658240;mso-position-horizontal-relative:text;mso-position-vertical-relative:text;mso-width-relative:page;mso-height-relative:page">
          <v:imagedata r:id="rId1" o:title="by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20F" w:rsidRDefault="00A2220F" w:rsidP="00EC5AB9">
      <w:pPr>
        <w:spacing w:after="0" w:line="240" w:lineRule="auto"/>
      </w:pPr>
      <w:r>
        <w:separator/>
      </w:r>
    </w:p>
  </w:footnote>
  <w:footnote w:type="continuationSeparator" w:id="0">
    <w:p w:rsidR="00A2220F" w:rsidRDefault="00A2220F" w:rsidP="00EC5A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5AB9" w:rsidRPr="00C17545" w:rsidRDefault="00EC5AB9" w:rsidP="00EC5AB9">
    <w:pPr>
      <w:pStyle w:val="Kopfzeile"/>
      <w:jc w:val="right"/>
      <w:rPr>
        <w:rFonts w:ascii="Source Sans Pro Light" w:hAnsi="Source Sans Pro Light"/>
        <w:sz w:val="20"/>
        <w:szCs w:val="20"/>
        <w:lang w:val="en-GB"/>
      </w:rPr>
    </w:pPr>
    <w:r w:rsidRPr="00C17545">
      <w:rPr>
        <w:rFonts w:ascii="Source Sans Pro Light" w:hAnsi="Source Sans Pro Light"/>
        <w:i/>
        <w:noProof/>
        <w:sz w:val="20"/>
        <w:szCs w:val="20"/>
        <w:lang w:eastAsia="de-DE"/>
      </w:rPr>
      <w:drawing>
        <wp:anchor distT="0" distB="0" distL="114300" distR="114300" simplePos="0" relativeHeight="251657216" behindDoc="0" locked="0" layoutInCell="1" allowOverlap="1" wp14:anchorId="414F8A42" wp14:editId="2377E4B0">
          <wp:simplePos x="0" y="0"/>
          <wp:positionH relativeFrom="column">
            <wp:posOffset>-498887</wp:posOffset>
          </wp:positionH>
          <wp:positionV relativeFrom="paragraph">
            <wp:posOffset>-381635</wp:posOffset>
          </wp:positionV>
          <wp:extent cx="1102936" cy="857250"/>
          <wp:effectExtent l="0" t="0" r="0" b="0"/>
          <wp:wrapNone/>
          <wp:docPr id="1" name="Grafik 1" descr="Bildergebnis für rsta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ldergebnis für rstats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2936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279B4" w:rsidRPr="00C17545">
      <w:rPr>
        <w:rFonts w:ascii="Source Sans Pro Light" w:hAnsi="Source Sans Pro Light"/>
        <w:i/>
        <w:noProof/>
        <w:sz w:val="20"/>
        <w:szCs w:val="20"/>
        <w:lang w:val="en-GB" w:eastAsia="de-DE"/>
      </w:rPr>
      <w:t>Overview of R Modelling Packages</w:t>
    </w:r>
    <w:r w:rsidR="00C17545" w:rsidRPr="00C17545">
      <w:rPr>
        <w:rFonts w:ascii="Source Sans Pro Light" w:hAnsi="Source Sans Pro Light"/>
        <w:noProof/>
        <w:sz w:val="20"/>
        <w:szCs w:val="20"/>
        <w:lang w:val="en-GB" w:eastAsia="de-DE"/>
      </w:rPr>
      <w:t xml:space="preserve"> by</w:t>
    </w:r>
    <w:r w:rsidRPr="00C17545">
      <w:rPr>
        <w:rFonts w:ascii="Source Sans Pro Light" w:hAnsi="Source Sans Pro Light"/>
        <w:sz w:val="20"/>
        <w:szCs w:val="20"/>
        <w:lang w:val="en-GB"/>
      </w:rPr>
      <w:t xml:space="preserve"> Daniel Lüdecke</w:t>
    </w:r>
    <w:r w:rsidR="00C17545" w:rsidRPr="00C17545">
      <w:rPr>
        <w:rFonts w:ascii="Source Sans Pro Light" w:hAnsi="Source Sans Pro Light"/>
        <w:sz w:val="20"/>
        <w:szCs w:val="20"/>
        <w:lang w:val="en-GB"/>
      </w:rPr>
      <w:t xml:space="preserve"> (</w:t>
    </w:r>
    <w:r w:rsidRPr="00C17545">
      <w:rPr>
        <w:rFonts w:ascii="Source Sans Pro Light" w:hAnsi="Source Sans Pro Light"/>
        <w:sz w:val="20"/>
        <w:szCs w:val="20"/>
        <w:lang w:val="en-GB"/>
      </w:rPr>
      <w:tab/>
    </w:r>
    <w:hyperlink r:id="rId2" w:history="1">
      <w:r w:rsidRPr="00C17545">
        <w:rPr>
          <w:rStyle w:val="Hyperlink"/>
          <w:rFonts w:ascii="Source Sans Pro Light" w:hAnsi="Source Sans Pro Light"/>
          <w:sz w:val="20"/>
          <w:szCs w:val="20"/>
          <w:lang w:val="en-GB"/>
        </w:rPr>
        <w:t>https://github.com/strengejacke/mixed-models-snippets/</w:t>
      </w:r>
    </w:hyperlink>
    <w:r w:rsidR="00C17545" w:rsidRPr="00C17545">
      <w:rPr>
        <w:rFonts w:ascii="Source Sans Pro Light" w:hAnsi="Source Sans Pro Light"/>
        <w:sz w:val="20"/>
        <w:szCs w:val="20"/>
        <w:lang w:val="en-GB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761"/>
    <w:rsid w:val="000279B4"/>
    <w:rsid w:val="00053104"/>
    <w:rsid w:val="000B4CA2"/>
    <w:rsid w:val="000C0EF0"/>
    <w:rsid w:val="000C56B2"/>
    <w:rsid w:val="000E2236"/>
    <w:rsid w:val="00171555"/>
    <w:rsid w:val="0018202D"/>
    <w:rsid w:val="001F5866"/>
    <w:rsid w:val="00216927"/>
    <w:rsid w:val="00261C27"/>
    <w:rsid w:val="002634E6"/>
    <w:rsid w:val="0027428D"/>
    <w:rsid w:val="002C1D44"/>
    <w:rsid w:val="002D3447"/>
    <w:rsid w:val="0032783C"/>
    <w:rsid w:val="00333B9A"/>
    <w:rsid w:val="00333F92"/>
    <w:rsid w:val="00387C0B"/>
    <w:rsid w:val="0045727A"/>
    <w:rsid w:val="00480EA4"/>
    <w:rsid w:val="00491312"/>
    <w:rsid w:val="004A40C7"/>
    <w:rsid w:val="00561543"/>
    <w:rsid w:val="00564D2A"/>
    <w:rsid w:val="005C70C4"/>
    <w:rsid w:val="005D3436"/>
    <w:rsid w:val="005D71D6"/>
    <w:rsid w:val="00631B9F"/>
    <w:rsid w:val="00696049"/>
    <w:rsid w:val="006E6992"/>
    <w:rsid w:val="00702D2C"/>
    <w:rsid w:val="00743B89"/>
    <w:rsid w:val="00790502"/>
    <w:rsid w:val="00791B7F"/>
    <w:rsid w:val="00792079"/>
    <w:rsid w:val="007D3888"/>
    <w:rsid w:val="007E1743"/>
    <w:rsid w:val="007E7D6B"/>
    <w:rsid w:val="00810E27"/>
    <w:rsid w:val="008524E9"/>
    <w:rsid w:val="0088112E"/>
    <w:rsid w:val="008A74AE"/>
    <w:rsid w:val="008C7761"/>
    <w:rsid w:val="008C7B4D"/>
    <w:rsid w:val="008D50A9"/>
    <w:rsid w:val="009C571E"/>
    <w:rsid w:val="009F788B"/>
    <w:rsid w:val="00A072B4"/>
    <w:rsid w:val="00A166E0"/>
    <w:rsid w:val="00A2220F"/>
    <w:rsid w:val="00A8010B"/>
    <w:rsid w:val="00A855E0"/>
    <w:rsid w:val="00A90E64"/>
    <w:rsid w:val="00AE501E"/>
    <w:rsid w:val="00AE56B6"/>
    <w:rsid w:val="00C17545"/>
    <w:rsid w:val="00C253DF"/>
    <w:rsid w:val="00C9536A"/>
    <w:rsid w:val="00CD7039"/>
    <w:rsid w:val="00D26CDA"/>
    <w:rsid w:val="00D50B78"/>
    <w:rsid w:val="00D83A2D"/>
    <w:rsid w:val="00D8526F"/>
    <w:rsid w:val="00D95ECC"/>
    <w:rsid w:val="00DE77EF"/>
    <w:rsid w:val="00DF41FD"/>
    <w:rsid w:val="00E57403"/>
    <w:rsid w:val="00EB1416"/>
    <w:rsid w:val="00EC5AB9"/>
    <w:rsid w:val="00F14294"/>
    <w:rsid w:val="00FB46F9"/>
    <w:rsid w:val="00FC45F2"/>
    <w:rsid w:val="00FD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09C3A01"/>
  <w15:chartTrackingRefBased/>
  <w15:docId w15:val="{1798D500-6AA0-4379-88A8-DD7E0F84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C7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8C776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Absatz-Standardschriftart"/>
    <w:uiPriority w:val="99"/>
    <w:unhideWhenUsed/>
    <w:rsid w:val="00491312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EC5A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C5AB9"/>
  </w:style>
  <w:style w:type="paragraph" w:styleId="Fuzeile">
    <w:name w:val="footer"/>
    <w:basedOn w:val="Standard"/>
    <w:link w:val="FuzeileZchn"/>
    <w:uiPriority w:val="99"/>
    <w:unhideWhenUsed/>
    <w:rsid w:val="00EC5A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C5AB9"/>
  </w:style>
  <w:style w:type="paragraph" w:styleId="Listenabsatz">
    <w:name w:val="List Paragraph"/>
    <w:basedOn w:val="Standard"/>
    <w:uiPriority w:val="34"/>
    <w:qFormat/>
    <w:rsid w:val="005D7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strengejacke/mixed-models-snippets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A1506-895C-4B3E-AC35-9510CDC72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418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Lüdecke</dc:creator>
  <cp:keywords/>
  <dc:description/>
  <cp:lastModifiedBy>Daniel Lüdecke</cp:lastModifiedBy>
  <cp:revision>26</cp:revision>
  <cp:lastPrinted>2019-12-13T08:10:00Z</cp:lastPrinted>
  <dcterms:created xsi:type="dcterms:W3CDTF">2019-12-12T11:12:00Z</dcterms:created>
  <dcterms:modified xsi:type="dcterms:W3CDTF">2020-02-06T15:39:00Z</dcterms:modified>
</cp:coreProperties>
</file>