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  <Override PartName="/word/media/rId29.png" ContentType="image/png"/>
  <Override PartName="/word/media/rId33.png" ContentType="image/png"/>
  <Override PartName="/word/media/rId38.png" ContentType="image/png"/>
  <Override PartName="/word/media/rId42.png" ContentType="image/png"/>
  <Override PartName="/word/media/rId47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ggkmcif2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(reportRmd)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"pembrolizumab"</w:t>
      </w:r>
      <w:r>
        <w:rPr>
          <w:rStyle w:val="NormalTok"/>
        </w:rPr>
        <w:t xml:space="preserve">)</w:t>
      </w:r>
    </w:p>
    <w:bookmarkStart w:id="28" w:name="figure-height-5"/>
    <w:p>
      <w:pPr>
        <w:pStyle w:val="Heading2"/>
      </w:pPr>
      <w:r>
        <w:t xml:space="preserve">Figure Height = 5</w:t>
      </w:r>
    </w:p>
    <w:bookmarkStart w:id="23" w:name="ggkmcif2"/>
    <w:p>
      <w:pPr>
        <w:pStyle w:val="Heading3"/>
      </w:pPr>
      <w:r>
        <w:t xml:space="preserve">ggkmcif2</w:t>
      </w:r>
    </w:p>
    <w:p>
      <w:pPr>
        <w:pStyle w:val="SourceCode"/>
      </w:pPr>
      <w:r>
        <w:rPr>
          <w:rStyle w:val="FunctionTok"/>
        </w:rPr>
        <w:t xml:space="preserve">ggkmcif2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'os_time'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'os_status'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cov=</w:t>
      </w:r>
      <w:r>
        <w:rPr>
          <w:rStyle w:val="StringTok"/>
        </w:rPr>
        <w:t xml:space="preserve">'cohort'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</w:t>
      </w:r>
      <w:r>
        <w:rPr>
          <w:rStyle w:val="AttributeTok"/>
        </w:rPr>
        <w:t xml:space="preserve">xlim=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pembrolizumab)</w:t>
      </w:r>
    </w:p>
    <w:p>
      <w:pPr>
        <w:pStyle w:val="SourceCode"/>
      </w:pPr>
      <w:r>
        <w:rPr>
          <w:rStyle w:val="VerbatimChar"/>
        </w:rPr>
        <w:t xml:space="preserve">Warning: Vectorized input to `element_text()` is not officially supported.</w:t>
      </w:r>
      <w:r>
        <w:br/>
      </w:r>
      <w:r>
        <w:rPr>
          <w:rStyle w:val="VerbatimChar"/>
        </w:rPr>
        <w:t xml:space="preserve">ℹ Results may be unexpected or may change in future versions of ggplot2.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_test_ggkmcif3_files/figure-docx/unnamed-chunk-1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ggkmcif2-1"/>
    <w:p>
      <w:pPr>
        <w:pStyle w:val="Heading3"/>
      </w:pPr>
      <w:r>
        <w:t xml:space="preserve">ggkmcif2</w:t>
      </w:r>
    </w:p>
    <w:p>
      <w:pPr>
        <w:pStyle w:val="SourceCode"/>
      </w:pPr>
      <w:r>
        <w:rPr>
          <w:rStyle w:val="NormalTok"/>
        </w:rPr>
        <w:t xml:space="preserve">titleStr</w:t>
      </w:r>
      <w:r>
        <w:rPr>
          <w:rStyle w:val="OtherTok"/>
        </w:rPr>
        <w:t xml:space="preserve">=</w:t>
      </w:r>
      <w:r>
        <w:rPr>
          <w:rStyle w:val="StringTok"/>
        </w:rPr>
        <w:t xml:space="preserve">"myTitle"</w:t>
      </w:r>
      <w:r>
        <w:br/>
      </w:r>
      <w:r>
        <w:rPr>
          <w:rStyle w:val="FunctionTok"/>
        </w:rPr>
        <w:t xml:space="preserve">ggkmcif2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'os_time'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'os_status'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#type="CIF",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cov=</w:t>
      </w:r>
      <w:r>
        <w:rPr>
          <w:rStyle w:val="StringTok"/>
        </w:rPr>
        <w:t xml:space="preserve">'cohort'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</w:t>
      </w:r>
      <w:r>
        <w:rPr>
          <w:rStyle w:val="AttributeTok"/>
        </w:rPr>
        <w:t xml:space="preserve">xlim=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legend.pos=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pval.pos=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main=</w:t>
      </w:r>
      <w:r>
        <w:rPr>
          <w:rStyle w:val="NormalTok"/>
        </w:rPr>
        <w:t xml:space="preserve">titleStr,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pembrolizumab)</w:t>
      </w:r>
    </w:p>
    <w:p>
      <w:pPr>
        <w:pStyle w:val="SourceCode"/>
      </w:pPr>
      <w:r>
        <w:rPr>
          <w:rStyle w:val="VerbatimChar"/>
        </w:rPr>
        <w:t xml:space="preserve">Warning: Vectorized input to `element_text()` is not officially supported.</w:t>
      </w:r>
      <w:r>
        <w:br/>
      </w:r>
      <w:r>
        <w:rPr>
          <w:rStyle w:val="VerbatimChar"/>
        </w:rPr>
        <w:t xml:space="preserve">ℹ Results may be unexpected or may change in future versions of ggplot2.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_test_ggkmcif3_files/figure-docx/unnamed-chunk-2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End w:id="27"/>
    <w:bookmarkEnd w:id="28"/>
    <w:bookmarkStart w:id="37" w:name="figure-height-4"/>
    <w:p>
      <w:pPr>
        <w:pStyle w:val="Heading2"/>
      </w:pPr>
      <w:r>
        <w:t xml:space="preserve">Figure Height = 4</w:t>
      </w:r>
    </w:p>
    <w:bookmarkStart w:id="32" w:name="ggkmcif2-2"/>
    <w:p>
      <w:pPr>
        <w:pStyle w:val="Heading3"/>
      </w:pPr>
      <w:r>
        <w:t xml:space="preserve">ggkmcif2</w:t>
      </w:r>
    </w:p>
    <w:p>
      <w:pPr>
        <w:pStyle w:val="SourceCode"/>
      </w:pPr>
      <w:r>
        <w:rPr>
          <w:rStyle w:val="FunctionTok"/>
        </w:rPr>
        <w:t xml:space="preserve">ggkmcif2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'os_time'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'os_status'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cov=</w:t>
      </w:r>
      <w:r>
        <w:rPr>
          <w:rStyle w:val="StringTok"/>
        </w:rPr>
        <w:t xml:space="preserve">'sex'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pembrolizumab)</w:t>
      </w:r>
    </w:p>
    <w:p>
      <w:pPr>
        <w:pStyle w:val="SourceCode"/>
      </w:pPr>
      <w:r>
        <w:rPr>
          <w:rStyle w:val="VerbatimChar"/>
        </w:rPr>
        <w:t xml:space="preserve">Warning: Vectorized input to `element_text()` is not officially supported.</w:t>
      </w:r>
      <w:r>
        <w:br/>
      </w:r>
      <w:r>
        <w:rPr>
          <w:rStyle w:val="VerbatimChar"/>
        </w:rPr>
        <w:t xml:space="preserve">ℹ Results may be unexpected or may change in future versions of ggplot2.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_test_ggkmcif3_files/figure-docx/unnamed-chunk-3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ggkmcif2-3"/>
    <w:p>
      <w:pPr>
        <w:pStyle w:val="Heading3"/>
      </w:pPr>
      <w:r>
        <w:t xml:space="preserve">ggkmcif2</w:t>
      </w:r>
    </w:p>
    <w:p>
      <w:pPr>
        <w:pStyle w:val="SourceCode"/>
      </w:pPr>
      <w:r>
        <w:rPr>
          <w:rStyle w:val="FunctionTok"/>
        </w:rPr>
        <w:t xml:space="preserve">ggkmcif2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'os_time'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'os_status'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cov=</w:t>
      </w:r>
      <w:r>
        <w:rPr>
          <w:rStyle w:val="StringTok"/>
        </w:rPr>
        <w:t xml:space="preserve">'sex'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pembrolizumab)</w:t>
      </w:r>
    </w:p>
    <w:p>
      <w:pPr>
        <w:pStyle w:val="SourceCode"/>
      </w:pPr>
      <w:r>
        <w:rPr>
          <w:rStyle w:val="VerbatimChar"/>
        </w:rPr>
        <w:t xml:space="preserve">Warning: Vectorized input to `element_text()` is not officially supported.</w:t>
      </w:r>
      <w:r>
        <w:br/>
      </w:r>
      <w:r>
        <w:rPr>
          <w:rStyle w:val="VerbatimChar"/>
        </w:rPr>
        <w:t xml:space="preserve">ℹ Results may be unexpected or may change in future versions of ggplot2.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_test_ggkmcif3_files/figure-docx/unnamed-chunk-4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End w:id="36"/>
    <w:bookmarkEnd w:id="37"/>
    <w:bookmarkStart w:id="46" w:name="figure-height-3"/>
    <w:p>
      <w:pPr>
        <w:pStyle w:val="Heading2"/>
      </w:pPr>
      <w:r>
        <w:t xml:space="preserve">Figure Height = 3</w:t>
      </w:r>
    </w:p>
    <w:bookmarkStart w:id="41" w:name="ggkmcif2-4"/>
    <w:p>
      <w:pPr>
        <w:pStyle w:val="Heading3"/>
      </w:pPr>
      <w:r>
        <w:t xml:space="preserve">ggkmcif2</w:t>
      </w:r>
    </w:p>
    <w:p>
      <w:pPr>
        <w:pStyle w:val="SourceCode"/>
      </w:pPr>
      <w:r>
        <w:rPr>
          <w:rStyle w:val="FunctionTok"/>
        </w:rPr>
        <w:t xml:space="preserve">ggkmcif2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'os_time'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'os_status'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cov=</w:t>
      </w:r>
      <w:r>
        <w:rPr>
          <w:rStyle w:val="StringTok"/>
        </w:rPr>
        <w:t xml:space="preserve">'sex'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pembrolizumab)</w:t>
      </w:r>
    </w:p>
    <w:p>
      <w:pPr>
        <w:pStyle w:val="SourceCode"/>
      </w:pPr>
      <w:r>
        <w:rPr>
          <w:rStyle w:val="VerbatimChar"/>
        </w:rPr>
        <w:t xml:space="preserve">Warning: Vectorized input to `element_text()` is not officially supported.</w:t>
      </w:r>
      <w:r>
        <w:br/>
      </w:r>
      <w:r>
        <w:rPr>
          <w:rStyle w:val="VerbatimChar"/>
        </w:rPr>
        <w:t xml:space="preserve">ℹ Results may be unexpected or may change in future versions of ggplot2.</w:t>
      </w:r>
    </w:p>
    <w:p>
      <w:pPr>
        <w:pStyle w:val="FirstParagraph"/>
      </w:pPr>
      <w:r>
        <w:drawing>
          <wp:inline>
            <wp:extent cx="5334000" cy="32004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_test_ggkmcif3_files/figure-docx/unnamed-chunk-5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ggkmcif2-5"/>
    <w:p>
      <w:pPr>
        <w:pStyle w:val="Heading3"/>
      </w:pPr>
      <w:r>
        <w:t xml:space="preserve">ggkmcif2</w:t>
      </w:r>
    </w:p>
    <w:p>
      <w:pPr>
        <w:pStyle w:val="SourceCode"/>
      </w:pPr>
      <w:r>
        <w:rPr>
          <w:rStyle w:val="FunctionTok"/>
        </w:rPr>
        <w:t xml:space="preserve">ggkmcif2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'os_time'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'os_status'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cov=</w:t>
      </w:r>
      <w:r>
        <w:rPr>
          <w:rStyle w:val="StringTok"/>
        </w:rPr>
        <w:t xml:space="preserve">'sex'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pembrolizumab)</w:t>
      </w:r>
    </w:p>
    <w:p>
      <w:pPr>
        <w:pStyle w:val="SourceCode"/>
      </w:pPr>
      <w:r>
        <w:rPr>
          <w:rStyle w:val="VerbatimChar"/>
        </w:rPr>
        <w:t xml:space="preserve">Warning: Vectorized input to `element_text()` is not officially supported.</w:t>
      </w:r>
      <w:r>
        <w:br/>
      </w:r>
      <w:r>
        <w:rPr>
          <w:rStyle w:val="VerbatimChar"/>
        </w:rPr>
        <w:t xml:space="preserve">ℹ Results may be unexpected or may change in future versions of ggplot2.</w:t>
      </w:r>
    </w:p>
    <w:p>
      <w:pPr>
        <w:pStyle w:val="FirstParagraph"/>
      </w:pPr>
      <w:r>
        <w:drawing>
          <wp:inline>
            <wp:extent cx="5334000" cy="32004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_test_ggkmcif3_files/figure-docx/unnamed-chunk-6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End w:id="45"/>
    <w:bookmarkEnd w:id="46"/>
    <w:bookmarkStart w:id="55" w:name="figure-height-2"/>
    <w:p>
      <w:pPr>
        <w:pStyle w:val="Heading2"/>
      </w:pPr>
      <w:r>
        <w:t xml:space="preserve">Figure Height = 2</w:t>
      </w:r>
    </w:p>
    <w:bookmarkStart w:id="50" w:name="ggkmcif2-6"/>
    <w:p>
      <w:pPr>
        <w:pStyle w:val="Heading3"/>
      </w:pPr>
      <w:r>
        <w:t xml:space="preserve">ggkmcif2</w:t>
      </w:r>
    </w:p>
    <w:p>
      <w:pPr>
        <w:pStyle w:val="SourceCode"/>
      </w:pPr>
      <w:r>
        <w:rPr>
          <w:rStyle w:val="FunctionTok"/>
        </w:rPr>
        <w:t xml:space="preserve">ggkmcif2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'os_time'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'os_status'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cov=</w:t>
      </w:r>
      <w:r>
        <w:rPr>
          <w:rStyle w:val="StringTok"/>
        </w:rPr>
        <w:t xml:space="preserve">'sex'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pembrolizumab)</w:t>
      </w:r>
    </w:p>
    <w:p>
      <w:pPr>
        <w:pStyle w:val="SourceCode"/>
      </w:pPr>
      <w:r>
        <w:rPr>
          <w:rStyle w:val="VerbatimChar"/>
        </w:rPr>
        <w:t xml:space="preserve">Warning: Vectorized input to `element_text()` is not officially supported.</w:t>
      </w:r>
      <w:r>
        <w:br/>
      </w:r>
      <w:r>
        <w:rPr>
          <w:rStyle w:val="VerbatimChar"/>
        </w:rPr>
        <w:t xml:space="preserve">ℹ Results may be unexpected or may change in future versions of ggplot2.</w:t>
      </w:r>
    </w:p>
    <w:p>
      <w:pPr>
        <w:pStyle w:val="FirstParagraph"/>
      </w:pPr>
      <w:r>
        <w:drawing>
          <wp:inline>
            <wp:extent cx="5334000" cy="21336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_test_ggkmcif3_files/figure-docx/unnamed-chunk-7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ggkmcif2-7"/>
    <w:p>
      <w:pPr>
        <w:pStyle w:val="Heading3"/>
      </w:pPr>
      <w:r>
        <w:t xml:space="preserve">ggkmcif2</w:t>
      </w:r>
    </w:p>
    <w:p>
      <w:pPr>
        <w:pStyle w:val="SourceCode"/>
      </w:pPr>
      <w:r>
        <w:rPr>
          <w:rStyle w:val="FunctionTok"/>
        </w:rPr>
        <w:t xml:space="preserve">ggkmcif2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'os_time'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'os_status'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cov=</w:t>
      </w:r>
      <w:r>
        <w:rPr>
          <w:rStyle w:val="StringTok"/>
        </w:rPr>
        <w:t xml:space="preserve">'sex'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pembrolizumab)</w:t>
      </w:r>
    </w:p>
    <w:p>
      <w:pPr>
        <w:pStyle w:val="SourceCode"/>
      </w:pPr>
      <w:r>
        <w:rPr>
          <w:rStyle w:val="VerbatimChar"/>
        </w:rPr>
        <w:t xml:space="preserve">Warning: Vectorized input to `element_text()` is not officially supported.</w:t>
      </w:r>
      <w:r>
        <w:br/>
      </w:r>
      <w:r>
        <w:rPr>
          <w:rStyle w:val="VerbatimChar"/>
        </w:rPr>
        <w:t xml:space="preserve">ℹ Results may be unexpected or may change in future versions of ggplot2.</w:t>
      </w:r>
    </w:p>
    <w:p>
      <w:pPr>
        <w:pStyle w:val="FirstParagraph"/>
      </w:pPr>
      <w:r>
        <w:drawing>
          <wp:inline>
            <wp:extent cx="5334000" cy="21336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_test_ggkmcif3_files/figure-docx/unnamed-chunk-8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End w:id="55"/>
    <w:bookmarkStart w:id="56" w:name="testing-rm_compactsum"/>
    <w:p>
      <w:pPr>
        <w:pStyle w:val="Heading2"/>
      </w:pPr>
      <w:r>
        <w:t xml:space="preserve">Testing rm_compactsum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"pembrolizumab"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rm_compactsum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pembrolizumab,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xvars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  </w:t>
      </w:r>
      <w:r>
        <w:rPr>
          <w:rStyle w:val="StringTok"/>
        </w:rPr>
        <w:t xml:space="preserve">"change_ctdna_group"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"l_size"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"pdl1"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use_mean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"l_size"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digits.cat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iqr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show.tests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96"/>
        <w:gridCol w:w="1368"/>
        <w:gridCol w:w="1296"/>
        <w:gridCol w:w="1368"/>
        <w:gridCol w:w="720"/>
        <w:gridCol w:w="720"/>
        <w:gridCol w:w="115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Full Sample</w:t>
            </w:r>
            <w:r>
              <w:t xml:space="preserve"> </w:t>
            </w:r>
            <w:r>
              <w:t xml:space="preserve">(n=94)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Female (n=58)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Male (n=36)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Age at study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entry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57.86 (12.75)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56.95 (12.59)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59.32 (13.05)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t-test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Did ctDNA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increase 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decrease from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baseline to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cycle 3 -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Increase from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 (54.8%)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 (52.5%)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 (57.6%)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ChiSq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Target lesion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size at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73.500</w:t>
            </w:r>
            <w:r>
              <w:t xml:space="preserve"> </w:t>
            </w:r>
            <w:r>
              <w:t xml:space="preserve">(49.250-108.750)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68.000</w:t>
            </w:r>
            <w:r>
              <w:t xml:space="preserve"> </w:t>
            </w:r>
            <w:r>
              <w:t xml:space="preserve">(44.250-97.750)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93.000</w:t>
            </w:r>
            <w:r>
              <w:t xml:space="preserve"> </w:t>
            </w:r>
            <w:r>
              <w:t xml:space="preserve">(65.500-121.000)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Wilcoxon Rank</w:t>
            </w:r>
            <w:r>
              <w:t xml:space="preserve"> </w:t>
            </w:r>
            <w:r>
              <w:t xml:space="preserve">Sum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PD L1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percent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 (0.0-10.0)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 (0.0-13.8)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 (0.0-4.5)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Wilcoxon Rank</w:t>
            </w:r>
            <w:r>
              <w:t xml:space="preserve"> </w:t>
            </w:r>
            <w:r>
              <w:t xml:space="preserve">Sum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rm_compactsum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pembrolizumab,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xvars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  </w:t>
      </w:r>
      <w:r>
        <w:rPr>
          <w:rStyle w:val="StringTok"/>
        </w:rPr>
        <w:t xml:space="preserve">"change_ctdna_group"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"l_size"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"pdl1"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use_mean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"l_size"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digits.cat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iqr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show.tests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96"/>
        <w:gridCol w:w="1368"/>
        <w:gridCol w:w="1296"/>
        <w:gridCol w:w="1368"/>
        <w:gridCol w:w="720"/>
        <w:gridCol w:w="720"/>
        <w:gridCol w:w="115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Full Sample</w:t>
            </w:r>
            <w:r>
              <w:t xml:space="preserve"> </w:t>
            </w:r>
            <w:r>
              <w:t xml:space="preserve">(n=94)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Female (n=58)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Male (n=36)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Age at study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entry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57.86 (12.75)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56.95 (12.59)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59.32 (13.05)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t-test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Did ctDNA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increase 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decrease from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baseline to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cycle 3 -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Increase from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 (54.8%)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 (52.5%)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 (57.6%)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ChiSq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Target lesion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size at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73.500</w:t>
            </w:r>
            <w:r>
              <w:t xml:space="preserve"> </w:t>
            </w:r>
            <w:r>
              <w:t xml:space="preserve">(49.250-108.750)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68.000</w:t>
            </w:r>
            <w:r>
              <w:t xml:space="preserve"> </w:t>
            </w:r>
            <w:r>
              <w:t xml:space="preserve">(44.250-97.750)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93.000</w:t>
            </w:r>
            <w:r>
              <w:t xml:space="preserve"> </w:t>
            </w:r>
            <w:r>
              <w:t xml:space="preserve">(65.500-121.000)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Wilcoxon Rank</w:t>
            </w:r>
            <w:r>
              <w:t xml:space="preserve"> </w:t>
            </w:r>
            <w:r>
              <w:t xml:space="preserve">Sum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PD L1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percent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 (0.0-10.0)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 (0.0-13.8)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 (0.0-4.5)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Wilcoxon Rank</w:t>
            </w:r>
            <w:r>
              <w:t xml:space="preserve"> </w:t>
            </w:r>
            <w:r>
              <w:t xml:space="preserve">Sum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Other Examples (not run)</w:t>
      </w:r>
      <w:r>
        <w:br/>
      </w:r>
      <w:r>
        <w:rPr>
          <w:rStyle w:val="CommentTok"/>
        </w:rPr>
        <w:t xml:space="preserve"># Include the summary statistic in the variable column</w:t>
      </w:r>
      <w:r>
        <w:br/>
      </w:r>
      <w:r>
        <w:rPr>
          <w:rStyle w:val="FunctionTok"/>
        </w:rPr>
        <w:t xml:space="preserve">rm_compactsum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pembrolizumab, </w:t>
      </w:r>
      <w:r>
        <w:rPr>
          <w:rStyle w:val="AttributeTok"/>
        </w:rPr>
        <w:t xml:space="preserve">xvars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  </w:t>
      </w:r>
      <w:r>
        <w:rPr>
          <w:rStyle w:val="StringTok"/>
        </w:rPr>
        <w:t xml:space="preserve">"change_ctdna_group"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use_mean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show.sumstats=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38"/>
        <w:gridCol w:w="1352"/>
        <w:gridCol w:w="1545"/>
        <w:gridCol w:w="1352"/>
        <w:gridCol w:w="965"/>
        <w:gridCol w:w="96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Full Sample</w:t>
            </w:r>
            <w:r>
              <w:t xml:space="preserve"> </w:t>
            </w:r>
            <w:r>
              <w:t xml:space="preserve">(n=94)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Female (n=58)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Male (n=36)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Age at study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entry Mean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(sd)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57.9 (12.8)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56.9 (12.6)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59.3 (13.1)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Did ctDNA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increase 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decrease from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baseline to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cycle 3 -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Increase from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baselinen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 (55%)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 (52%)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 (58%)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rm_compactsum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pembrolizumab, </w:t>
      </w:r>
      <w:r>
        <w:rPr>
          <w:rStyle w:val="AttributeTok"/>
        </w:rPr>
        <w:t xml:space="preserve">xvars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  </w:t>
      </w:r>
      <w:r>
        <w:rPr>
          <w:rStyle w:val="StringTok"/>
        </w:rPr>
        <w:t xml:space="preserve">"change_ctdna_group"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use_mean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show.sumstats=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38"/>
        <w:gridCol w:w="1352"/>
        <w:gridCol w:w="1545"/>
        <w:gridCol w:w="1352"/>
        <w:gridCol w:w="965"/>
        <w:gridCol w:w="96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Full Sample</w:t>
            </w:r>
            <w:r>
              <w:t xml:space="preserve"> </w:t>
            </w:r>
            <w:r>
              <w:t xml:space="preserve">(n=94)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Female (n=58)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Male (n=36)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Age at study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entry Mean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(sd)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57.9 (12.8)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56.9 (12.6)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59.3 (13.1)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Did ctDNA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increase 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decrease from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baseline to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cycle 3 -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Increase from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baselinen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 (55%)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 (52%)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 (58%)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To show effect sizes</w:t>
      </w:r>
      <w:r>
        <w:br/>
      </w:r>
      <w:r>
        <w:rPr>
          <w:rStyle w:val="FunctionTok"/>
        </w:rPr>
        <w:t xml:space="preserve">rm_compactsum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pembrolizumab, </w:t>
      </w:r>
      <w:r>
        <w:rPr>
          <w:rStyle w:val="AttributeTok"/>
        </w:rPr>
        <w:t xml:space="preserve">xvars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  </w:t>
      </w:r>
      <w:r>
        <w:rPr>
          <w:rStyle w:val="StringTok"/>
        </w:rPr>
        <w:t xml:space="preserve">"change_ctdna_group"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use_mean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effSize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show.tests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3"/>
        <w:gridCol w:w="1038"/>
        <w:gridCol w:w="1038"/>
        <w:gridCol w:w="1038"/>
        <w:gridCol w:w="649"/>
        <w:gridCol w:w="973"/>
        <w:gridCol w:w="649"/>
        <w:gridCol w:w="584"/>
        <w:gridCol w:w="84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Full Sample</w:t>
            </w:r>
            <w:r>
              <w:t xml:space="preserve"> </w:t>
            </w:r>
            <w:r>
              <w:t xml:space="preserve">(n=94)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Female (n=58)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Male (n=36)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Effect Size</w:t>
            </w:r>
            <w:r>
              <w:t xml:space="preserve"> </w:t>
            </w:r>
            <w:r>
              <w:t xml:space="preserve">(95% CI)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effStat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Age at study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entry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57.86 (12.75)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56.95 (12.59)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59.32 (13.05)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 (-0.29,</w:t>
            </w:r>
            <w:r>
              <w:t xml:space="preserve"> </w:t>
            </w:r>
            <w:r>
              <w:t xml:space="preserve">0.36)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t-test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Cohen’s 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Did ctDNA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increase 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decrease from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baseline to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cycle 3 -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Increase from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 (55%)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 (52%)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 (58%)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 (-0.20,</w:t>
            </w:r>
            <w:r>
              <w:t xml:space="preserve"> </w:t>
            </w:r>
            <w:r>
              <w:t xml:space="preserve">0.05)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ChiSq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Cramer’s V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rm_compactsum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pembrolizumab, </w:t>
      </w:r>
      <w:r>
        <w:rPr>
          <w:rStyle w:val="AttributeTok"/>
        </w:rPr>
        <w:t xml:space="preserve">xvars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  </w:t>
      </w:r>
      <w:r>
        <w:rPr>
          <w:rStyle w:val="StringTok"/>
        </w:rPr>
        <w:t xml:space="preserve">"change_ctdna_group"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use_mean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effSize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show.tests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3"/>
        <w:gridCol w:w="1038"/>
        <w:gridCol w:w="1038"/>
        <w:gridCol w:w="1038"/>
        <w:gridCol w:w="649"/>
        <w:gridCol w:w="973"/>
        <w:gridCol w:w="649"/>
        <w:gridCol w:w="584"/>
        <w:gridCol w:w="84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Full Sample</w:t>
            </w:r>
            <w:r>
              <w:t xml:space="preserve"> </w:t>
            </w:r>
            <w:r>
              <w:t xml:space="preserve">(n=94)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Female (n=58)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Male (n=36)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Effect Size</w:t>
            </w:r>
            <w:r>
              <w:t xml:space="preserve"> </w:t>
            </w:r>
            <w:r>
              <w:t xml:space="preserve">(95% CI)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effStat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Age at study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entry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57.86 (12.75)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56.95 (12.59)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59.32 (13.05)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 (-0.31,</w:t>
            </w:r>
            <w:r>
              <w:t xml:space="preserve"> </w:t>
            </w:r>
            <w:r>
              <w:t xml:space="preserve">0.35)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t-test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Cohen’s 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Did ctDNA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increase 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decrease from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baseline to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cycle 3 -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Increase from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 (55%)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 (52%)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 (58%)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 (-0.20,</w:t>
            </w:r>
            <w:r>
              <w:t xml:space="preserve"> </w:t>
            </w:r>
            <w:r>
              <w:t xml:space="preserve">0.05)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ChiSq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Cramer’s V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rm_compactsum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pembrolizumab, </w:t>
      </w:r>
      <w:r>
        <w:rPr>
          <w:rStyle w:val="AttributeTok"/>
        </w:rPr>
        <w:t xml:space="preserve">xvars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  </w:t>
      </w:r>
      <w:r>
        <w:rPr>
          <w:rStyle w:val="StringTok"/>
        </w:rPr>
        <w:t xml:space="preserve">"change_ctdna_group"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"cohort"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use_mean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effSize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show.tests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65"/>
        <w:gridCol w:w="720"/>
        <w:gridCol w:w="675"/>
        <w:gridCol w:w="720"/>
        <w:gridCol w:w="720"/>
        <w:gridCol w:w="675"/>
        <w:gridCol w:w="720"/>
        <w:gridCol w:w="450"/>
        <w:gridCol w:w="675"/>
        <w:gridCol w:w="450"/>
        <w:gridCol w:w="675"/>
        <w:gridCol w:w="67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Full Sample</w:t>
            </w:r>
            <w:r>
              <w:t xml:space="preserve"> </w:t>
            </w:r>
            <w:r>
              <w:t xml:space="preserve">(n=94)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 (n=16)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 (n=18)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 (n=18)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 (n=12)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 (n=30)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Effect Size</w:t>
            </w:r>
            <w:r>
              <w:t xml:space="preserve"> </w:t>
            </w:r>
            <w:r>
              <w:t xml:space="preserve">(95% CI)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effStat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Age at study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entry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57.86 (12.75)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62.88 (6.08)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56.29 (13.99)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57.89 (10.83)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63.84 (9.98)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53.70 (15.26)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 (-0.12,</w:t>
            </w:r>
            <w:r>
              <w:t xml:space="preserve"> </w:t>
            </w:r>
            <w:r>
              <w:t xml:space="preserve">0.11)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ANOVA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Omega Sq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Did ctDNA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increase 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decrease from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baseline to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cycle 3 -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Increase from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 (55%)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(57%)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(64%)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(50%)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(20%)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 (64%)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 (0.21,</w:t>
            </w:r>
            <w:r>
              <w:t xml:space="preserve"> </w:t>
            </w:r>
            <w:r>
              <w:t xml:space="preserve">0.50)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Fisher Exact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Cramer’s V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rm_compactsum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pembrolizumab, </w:t>
      </w:r>
      <w:r>
        <w:rPr>
          <w:rStyle w:val="AttributeTok"/>
        </w:rPr>
        <w:t xml:space="preserve">xvars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"l_size"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  </w:t>
      </w:r>
      <w:r>
        <w:rPr>
          <w:rStyle w:val="StringTok"/>
        </w:rPr>
        <w:t xml:space="preserve">"change_ctdna_group"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"cohort"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use_mean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"l_size"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effSize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show.tests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7"/>
        <w:gridCol w:w="700"/>
        <w:gridCol w:w="700"/>
        <w:gridCol w:w="700"/>
        <w:gridCol w:w="743"/>
        <w:gridCol w:w="700"/>
        <w:gridCol w:w="743"/>
        <w:gridCol w:w="437"/>
        <w:gridCol w:w="656"/>
        <w:gridCol w:w="437"/>
        <w:gridCol w:w="656"/>
        <w:gridCol w:w="65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Full Sample</w:t>
            </w:r>
            <w:r>
              <w:t xml:space="preserve"> </w:t>
            </w:r>
            <w:r>
              <w:t xml:space="preserve">(n=94)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 (n=16)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 (n=18)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 (n=18)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 (n=12)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 (n=30)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Effect Size</w:t>
            </w:r>
            <w:r>
              <w:t xml:space="preserve"> </w:t>
            </w:r>
            <w:r>
              <w:t xml:space="preserve">(95% CI)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effStat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Age at study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entry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57.86 (12.75)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62.88 (6.08)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56.29 (13.99)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57.89 (10.83)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63.84 (9.98)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53.70 (15.26)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 (-0.12,</w:t>
            </w:r>
            <w:r>
              <w:t xml:space="preserve"> </w:t>
            </w:r>
            <w:r>
              <w:t xml:space="preserve">0.11)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ANOVA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Omega Sq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Target lesion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size at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87.94 (59.56)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84.38 (39.80)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46.33 (20.17)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104.72 (54.95)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59.58 (38.37)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116.07 (74.73)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 (0.02,</w:t>
            </w:r>
            <w:r>
              <w:t xml:space="preserve"> </w:t>
            </w:r>
            <w:r>
              <w:t xml:space="preserve">0.25)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ANOVA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Omega Sq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Did ctDNA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increase 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decrease from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baseline to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cycle 3 -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Increase from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 (55%)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(57%)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(64%)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(50%)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(20%)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 (64%)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 (0.19,</w:t>
            </w:r>
            <w:r>
              <w:t xml:space="preserve"> </w:t>
            </w:r>
            <w:r>
              <w:t xml:space="preserve">0.50)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Fisher Exact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Cramer’s V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rm_compactsum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pembrolizumab, </w:t>
      </w:r>
      <w:r>
        <w:rPr>
          <w:rStyle w:val="AttributeTok"/>
        </w:rPr>
        <w:t xml:space="preserve">xvars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  </w:t>
      </w:r>
      <w:r>
        <w:rPr>
          <w:rStyle w:val="StringTok"/>
        </w:rPr>
        <w:t xml:space="preserve">"change_ctdna_group"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"cohort"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effSize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show.tests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56"/>
        <w:gridCol w:w="711"/>
        <w:gridCol w:w="711"/>
        <w:gridCol w:w="711"/>
        <w:gridCol w:w="711"/>
        <w:gridCol w:w="711"/>
        <w:gridCol w:w="711"/>
        <w:gridCol w:w="444"/>
        <w:gridCol w:w="667"/>
        <w:gridCol w:w="444"/>
        <w:gridCol w:w="756"/>
        <w:gridCol w:w="57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Full Sample</w:t>
            </w:r>
            <w:r>
              <w:t xml:space="preserve"> </w:t>
            </w:r>
            <w:r>
              <w:t xml:space="preserve">(n=94)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 (n=16)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 (n=18)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 (n=18)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 (n=12)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 (n=30)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Effect Size</w:t>
            </w:r>
            <w:r>
              <w:t xml:space="preserve"> </w:t>
            </w:r>
            <w:r>
              <w:t xml:space="preserve">(95% CI)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effStat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Age at study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entry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59.12</w:t>
            </w:r>
            <w:r>
              <w:t xml:space="preserve"> </w:t>
            </w:r>
            <w:r>
              <w:t xml:space="preserve">(49.54-68.71)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62.15</w:t>
            </w:r>
            <w:r>
              <w:t xml:space="preserve"> </w:t>
            </w:r>
            <w:r>
              <w:t xml:space="preserve">(58.65-68.84)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56.64</w:t>
            </w:r>
            <w:r>
              <w:t xml:space="preserve"> </w:t>
            </w:r>
            <w:r>
              <w:t xml:space="preserve">(43.47-68.46)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53.88</w:t>
            </w:r>
            <w:r>
              <w:t xml:space="preserve"> </w:t>
            </w:r>
            <w:r>
              <w:t xml:space="preserve">(51.20-67.78)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64.64</w:t>
            </w:r>
            <w:r>
              <w:t xml:space="preserve"> </w:t>
            </w:r>
            <w:r>
              <w:t xml:space="preserve">(57.08-71.08)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51.83</w:t>
            </w:r>
            <w:r>
              <w:t xml:space="preserve"> </w:t>
            </w:r>
            <w:r>
              <w:t xml:space="preserve">(43.10-65.69)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 (-0.09,</w:t>
            </w:r>
            <w:r>
              <w:t xml:space="preserve"> </w:t>
            </w:r>
            <w:r>
              <w:t xml:space="preserve">0.13)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Kruskal Wallis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Epsilon sq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Did ctDNA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increase 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decrease from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baseline to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cycle 3 -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Increase from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 (55%)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(57%)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(64%)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(50%)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(20%)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 (64%)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 (0.21,</w:t>
            </w:r>
            <w:r>
              <w:t xml:space="preserve"> </w:t>
            </w:r>
            <w:r>
              <w:t xml:space="preserve">0.50)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Fisher Exact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Cramer’s V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To return unformatted p-values</w:t>
      </w:r>
      <w:r>
        <w:br/>
      </w:r>
      <w:r>
        <w:rPr>
          <w:rStyle w:val="FunctionTok"/>
        </w:rPr>
        <w:t xml:space="preserve">rm_compactsum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pembrolizumab, </w:t>
      </w:r>
      <w:r>
        <w:rPr>
          <w:rStyle w:val="AttributeTok"/>
        </w:rPr>
        <w:t xml:space="preserve">xvars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"l_size"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  </w:t>
      </w:r>
      <w:r>
        <w:rPr>
          <w:rStyle w:val="StringTok"/>
        </w:rPr>
        <w:t xml:space="preserve">"change_ctdna_group"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"cohort"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effSize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unformattedp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44"/>
        <w:gridCol w:w="786"/>
        <w:gridCol w:w="786"/>
        <w:gridCol w:w="734"/>
        <w:gridCol w:w="786"/>
        <w:gridCol w:w="734"/>
        <w:gridCol w:w="786"/>
        <w:gridCol w:w="1101"/>
        <w:gridCol w:w="734"/>
        <w:gridCol w:w="52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Full Sample</w:t>
            </w:r>
            <w:r>
              <w:t xml:space="preserve"> </w:t>
            </w:r>
            <w:r>
              <w:t xml:space="preserve">(n=94)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 (n=16)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 (n=18)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 (n=18)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 (n=12)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 (n=30)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Effect Size</w:t>
            </w:r>
            <w:r>
              <w:t xml:space="preserve"> </w:t>
            </w:r>
            <w:r>
              <w:t xml:space="preserve">(95% CI)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Target lesion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size at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73.5</w:t>
            </w:r>
            <w:r>
              <w:t xml:space="preserve"> </w:t>
            </w:r>
            <w:r>
              <w:t xml:space="preserve">(49.2-108.8)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90.5</w:t>
            </w:r>
            <w:r>
              <w:t xml:space="preserve"> </w:t>
            </w:r>
            <w:r>
              <w:t xml:space="preserve">(61.8-108.2)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45.5</w:t>
            </w:r>
            <w:r>
              <w:t xml:space="preserve"> </w:t>
            </w:r>
            <w:r>
              <w:t xml:space="preserve">(34.0-58.8)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90.0</w:t>
            </w:r>
            <w:r>
              <w:t xml:space="preserve"> </w:t>
            </w:r>
            <w:r>
              <w:t xml:space="preserve">(72.8-129.2)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54.5</w:t>
            </w:r>
            <w:r>
              <w:t xml:space="preserve"> </w:t>
            </w:r>
            <w:r>
              <w:t xml:space="preserve">(32.8-64.0)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97.0</w:t>
            </w:r>
            <w:r>
              <w:t xml:space="preserve"> </w:t>
            </w:r>
            <w:r>
              <w:t xml:space="preserve">(69.2-140.5)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8.856061925021e-06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 (0.12,</w:t>
            </w:r>
            <w:r>
              <w:t xml:space="preserve"> </w:t>
            </w:r>
            <w:r>
              <w:t xml:space="preserve">0.42)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Did ctDNA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increase 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decrease from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baseline to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cycle 3 -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Increase from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 (55%)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(57%)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(64%)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(50%)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(20%)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 (64%)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0.178191111645594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 (0.19,</w:t>
            </w:r>
            <w:r>
              <w:t xml:space="preserve"> </w:t>
            </w:r>
            <w:r>
              <w:t xml:space="preserve">0.50)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rm_compactsum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pembrolizumab, </w:t>
      </w:r>
      <w:r>
        <w:rPr>
          <w:rStyle w:val="AttributeTok"/>
        </w:rPr>
        <w:t xml:space="preserve">xvars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"l_size"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  </w:t>
      </w:r>
      <w:r>
        <w:rPr>
          <w:rStyle w:val="StringTok"/>
        </w:rPr>
        <w:t xml:space="preserve">"change_ctdna_group"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"cohort"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effSize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unformattedp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covTitle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left foot"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44"/>
        <w:gridCol w:w="786"/>
        <w:gridCol w:w="786"/>
        <w:gridCol w:w="734"/>
        <w:gridCol w:w="786"/>
        <w:gridCol w:w="734"/>
        <w:gridCol w:w="786"/>
        <w:gridCol w:w="1101"/>
        <w:gridCol w:w="734"/>
        <w:gridCol w:w="52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my left foot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Full Sample</w:t>
            </w:r>
            <w:r>
              <w:t xml:space="preserve"> </w:t>
            </w:r>
            <w:r>
              <w:t xml:space="preserve">(n=94)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 (n=16)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 (n=18)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 (n=18)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 (n=12)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 (n=30)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Effect Size</w:t>
            </w:r>
            <w:r>
              <w:t xml:space="preserve"> </w:t>
            </w:r>
            <w:r>
              <w:t xml:space="preserve">(95% CI)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Target lesion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size at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73.5</w:t>
            </w:r>
            <w:r>
              <w:t xml:space="preserve"> </w:t>
            </w:r>
            <w:r>
              <w:t xml:space="preserve">(49.2-108.8)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90.5</w:t>
            </w:r>
            <w:r>
              <w:t xml:space="preserve"> </w:t>
            </w:r>
            <w:r>
              <w:t xml:space="preserve">(61.8-108.2)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45.5</w:t>
            </w:r>
            <w:r>
              <w:t xml:space="preserve"> </w:t>
            </w:r>
            <w:r>
              <w:t xml:space="preserve">(34.0-58.8)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90.0</w:t>
            </w:r>
            <w:r>
              <w:t xml:space="preserve"> </w:t>
            </w:r>
            <w:r>
              <w:t xml:space="preserve">(72.8-129.2)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54.5</w:t>
            </w:r>
            <w:r>
              <w:t xml:space="preserve"> </w:t>
            </w:r>
            <w:r>
              <w:t xml:space="preserve">(32.8-64.0)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97.0</w:t>
            </w:r>
            <w:r>
              <w:t xml:space="preserve"> </w:t>
            </w:r>
            <w:r>
              <w:t xml:space="preserve">(69.2-140.5)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8.856061925021e-06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 (0.13,</w:t>
            </w:r>
            <w:r>
              <w:t xml:space="preserve"> </w:t>
            </w:r>
            <w:r>
              <w:t xml:space="preserve">0.42)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Did ctDNA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increase 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decrease from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baseline to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cycle 3 -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Increase from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 (55%)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(57%)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(64%)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(50%)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(20%)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 (64%)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0.178191111645594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 (0.20,</w:t>
            </w:r>
            <w:r>
              <w:t xml:space="preserve"> </w:t>
            </w:r>
            <w:r>
              <w:t xml:space="preserve">0.50)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Using tidyselect</w:t>
      </w:r>
      <w:r>
        <w:br/>
      </w:r>
      <w:r>
        <w:rPr>
          <w:rStyle w:val="NormalTok"/>
        </w:rPr>
        <w:t xml:space="preserve">pembrolizumab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rm_compactsum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xvars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(age, sex, pdl1), </w:t>
      </w:r>
      <w:r>
        <w:rPr>
          <w:rStyle w:val="AttributeTok"/>
        </w:rPr>
        <w:t xml:space="preserve">grp =</w:t>
      </w:r>
      <w:r>
        <w:rPr>
          <w:rStyle w:val="NormalTok"/>
        </w:rPr>
        <w:t xml:space="preserve"> cohort,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effSize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1"/>
        <w:gridCol w:w="880"/>
        <w:gridCol w:w="880"/>
        <w:gridCol w:w="828"/>
        <w:gridCol w:w="880"/>
        <w:gridCol w:w="880"/>
        <w:gridCol w:w="828"/>
        <w:gridCol w:w="517"/>
        <w:gridCol w:w="776"/>
        <w:gridCol w:w="51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Full Sample</w:t>
            </w:r>
            <w:r>
              <w:t xml:space="preserve"> </w:t>
            </w:r>
            <w:r>
              <w:t xml:space="preserve">(n=94)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 (n=16)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 (n=18)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 (n=18)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 (n=12)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 (n=30)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Effect Size</w:t>
            </w:r>
            <w:r>
              <w:t xml:space="preserve"> </w:t>
            </w:r>
            <w:r>
              <w:t xml:space="preserve">(95% CI)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Age at study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entry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59.1</w:t>
            </w:r>
            <w:r>
              <w:t xml:space="preserve"> </w:t>
            </w:r>
            <w:r>
              <w:t xml:space="preserve">(49.5-68.7)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62.1</w:t>
            </w:r>
            <w:r>
              <w:t xml:space="preserve"> </w:t>
            </w:r>
            <w:r>
              <w:t xml:space="preserve">(58.7-68.8)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56.6</w:t>
            </w:r>
            <w:r>
              <w:t xml:space="preserve"> </w:t>
            </w:r>
            <w:r>
              <w:t xml:space="preserve">(43.5-68.5)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53.9</w:t>
            </w:r>
            <w:r>
              <w:t xml:space="preserve"> </w:t>
            </w:r>
            <w:r>
              <w:t xml:space="preserve">(51.2-67.8)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64.6</w:t>
            </w:r>
            <w:r>
              <w:t xml:space="preserve"> </w:t>
            </w:r>
            <w:r>
              <w:t xml:space="preserve">(57.1-71.1)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51.8</w:t>
            </w:r>
            <w:r>
              <w:t xml:space="preserve"> </w:t>
            </w:r>
            <w:r>
              <w:t xml:space="preserve">(43.1-65.7)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 (-0.07,</w:t>
            </w:r>
            <w:r>
              <w:t xml:space="preserve"> </w:t>
            </w:r>
            <w:r>
              <w:t xml:space="preserve">0.13)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Patient Sex -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Male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 (38%)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 (81%)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 (0%)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 (0%)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(42%)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 (60%)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 (0.98,</w:t>
            </w:r>
            <w:r>
              <w:t xml:space="preserve"> </w:t>
            </w:r>
            <w:r>
              <w:t xml:space="preserve">1.25)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PD L1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percent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 (0.0-10.0)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 (0.5-67.5)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 (0.0-2.5)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 (0.0-13.8)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 (0.0-37.5)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 (0.0-1.0)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 (-0.06,</w:t>
            </w:r>
            <w:r>
              <w:t xml:space="preserve"> </w:t>
            </w:r>
            <w:r>
              <w:t xml:space="preserve">0.21)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pembrolizumab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rm_compactsum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xvars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(age, sex, pdl1), </w:t>
      </w:r>
      <w:r>
        <w:rPr>
          <w:rStyle w:val="AttributeTok"/>
        </w:rPr>
        <w:t xml:space="preserve">grp =</w:t>
      </w:r>
      <w:r>
        <w:rPr>
          <w:rStyle w:val="NormalTok"/>
        </w:rPr>
        <w:t xml:space="preserve"> cohort,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effSize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1"/>
        <w:gridCol w:w="880"/>
        <w:gridCol w:w="880"/>
        <w:gridCol w:w="828"/>
        <w:gridCol w:w="880"/>
        <w:gridCol w:w="880"/>
        <w:gridCol w:w="828"/>
        <w:gridCol w:w="517"/>
        <w:gridCol w:w="776"/>
        <w:gridCol w:w="51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Full Sample</w:t>
            </w:r>
            <w:r>
              <w:t xml:space="preserve"> </w:t>
            </w:r>
            <w:r>
              <w:t xml:space="preserve">(n=94)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 (n=16)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 (n=18)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 (n=18)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 (n=12)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 (n=30)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Effect Size</w:t>
            </w:r>
            <w:r>
              <w:t xml:space="preserve"> </w:t>
            </w:r>
            <w:r>
              <w:t xml:space="preserve">(95% CI)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Age at study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entry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59.1</w:t>
            </w:r>
            <w:r>
              <w:t xml:space="preserve"> </w:t>
            </w:r>
            <w:r>
              <w:t xml:space="preserve">(49.5-68.7)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62.1</w:t>
            </w:r>
            <w:r>
              <w:t xml:space="preserve"> </w:t>
            </w:r>
            <w:r>
              <w:t xml:space="preserve">(58.7-68.8)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56.6</w:t>
            </w:r>
            <w:r>
              <w:t xml:space="preserve"> </w:t>
            </w:r>
            <w:r>
              <w:t xml:space="preserve">(43.5-68.5)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53.9</w:t>
            </w:r>
            <w:r>
              <w:t xml:space="preserve"> </w:t>
            </w:r>
            <w:r>
              <w:t xml:space="preserve">(51.2-67.8)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64.6</w:t>
            </w:r>
            <w:r>
              <w:t xml:space="preserve"> </w:t>
            </w:r>
            <w:r>
              <w:t xml:space="preserve">(57.1-71.1)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51.8</w:t>
            </w:r>
            <w:r>
              <w:t xml:space="preserve"> </w:t>
            </w:r>
            <w:r>
              <w:t xml:space="preserve">(43.1-65.7)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 (-0.09,</w:t>
            </w:r>
            <w:r>
              <w:t xml:space="preserve"> </w:t>
            </w:r>
            <w:r>
              <w:t xml:space="preserve">0.13)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Patient Sex -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Male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 (38%)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 (81%)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 (0%)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 (0%)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(42%)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 (60%)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 (0.96,</w:t>
            </w:r>
            <w:r>
              <w:t xml:space="preserve"> </w:t>
            </w:r>
            <w:r>
              <w:t xml:space="preserve">1.24)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PD L1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percent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 (0.0-10.0)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 (0.5-67.5)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 (0.0-2.5)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 (0.0-13.8)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 (0.0-37.5)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 (0.0-1.0)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 (-0.07,</w:t>
            </w:r>
            <w:r>
              <w:t xml:space="preserve"> </w:t>
            </w:r>
            <w:r>
              <w:t xml:space="preserve">0.21)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</w:tbl>
    <w:bookmarkEnd w:id="56"/>
    <w:bookmarkStart w:id="57" w:name="testing-header-above"/>
    <w:p>
      <w:pPr>
        <w:pStyle w:val="Heading2"/>
      </w:pPr>
      <w:r>
        <w:t xml:space="preserve">Testing header above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(pembrolizumab)</w:t>
      </w:r>
      <w:r>
        <w:br/>
      </w:r>
      <w:r>
        <w:rPr>
          <w:rStyle w:val="NormalTok"/>
        </w:rPr>
        <w:t xml:space="preserve">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rm_covsum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pembrolizumab,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covs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maincov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tableOnly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row.names = NULL;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to_indent = numeric(0);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bold_headers = TRUE;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rows_bold = numeric(0);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bold_cells = NULL;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caption = NULL;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digits = 2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applyAttributes = TRUE;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keep.rownames = FALSE;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nicenames = TRUE;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format = NULL;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header_above = c(" " = 2, "Cohort" = 5, " " = 1)</w:t>
      </w:r>
      <w:r>
        <w:br/>
      </w:r>
      <w:r>
        <w:br/>
      </w:r>
      <w:r>
        <w:rPr>
          <w:rStyle w:val="FunctionTok"/>
        </w:rPr>
        <w:t xml:space="preserve">outTable</w:t>
      </w:r>
      <w:r>
        <w:rPr>
          <w:rStyle w:val="NormalTok"/>
        </w:rPr>
        <w:t xml:space="preserve">(tab,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header_above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"Cohort"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9"/>
        <w:gridCol w:w="1021"/>
        <w:gridCol w:w="958"/>
        <w:gridCol w:w="958"/>
        <w:gridCol w:w="958"/>
        <w:gridCol w:w="958"/>
        <w:gridCol w:w="958"/>
        <w:gridCol w:w="958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Cohort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Covariate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Full Sample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(n=94)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 (n=16)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B (n=18)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C (n=18)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 (n=12)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 (n=30)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p-value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 at study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entry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  <w:r>
              <w:t xml:space="preserve">0.12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</w:t>
            </w:r>
            <w:r>
              <w:t xml:space="preserve"> </w:t>
            </w:r>
            <w:r>
              <w:t xml:space="preserve">Mean (sd)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57.9 (12.8)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62.9 (6.1)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56.3 (14.0)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57.9 (10.8)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63.8 (10.0)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53.7 (15.3)</w:t>
            </w:r>
          </w:p>
        </w:tc>
        <w:tc>
          <w:tcPr/>
          <w:p>
            <w:pPr>
              <w:pStyle w:val="Compact"/>
            </w:pPr>
            <w:r>
              <w:t xml:space="preserve"> 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</w:t>
            </w:r>
            <w:r>
              <w:t xml:space="preserve"> </w:t>
            </w:r>
            <w:r>
              <w:t xml:space="preserve">Median</w:t>
            </w:r>
            <w:r>
              <w:t xml:space="preserve"> </w:t>
            </w:r>
            <w:r>
              <w:t xml:space="preserve">(Min,Max)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59.1 (21.1,</w:t>
            </w:r>
            <w:r>
              <w:t xml:space="preserve"> </w:t>
            </w:r>
            <w:r>
              <w:t xml:space="preserve">81.8)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62.1 (51.0,</w:t>
            </w:r>
            <w:r>
              <w:t xml:space="preserve"> </w:t>
            </w:r>
            <w:r>
              <w:t xml:space="preserve">70.9)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56.6 (35.5,</w:t>
            </w:r>
            <w:r>
              <w:t xml:space="preserve"> </w:t>
            </w:r>
            <w:r>
              <w:t xml:space="preserve">74.8)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53.9 (36.5,</w:t>
            </w:r>
            <w:r>
              <w:t xml:space="preserve"> </w:t>
            </w:r>
            <w:r>
              <w:t xml:space="preserve">74.0)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64.6 (45.0,</w:t>
            </w:r>
            <w:r>
              <w:t xml:space="preserve"> </w:t>
            </w:r>
            <w:r>
              <w:t xml:space="preserve">78.2)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51.8 (21.1,</w:t>
            </w:r>
            <w:r>
              <w:t xml:space="preserve"> </w:t>
            </w:r>
            <w:r>
              <w:t xml:space="preserve">81.8)</w:t>
            </w:r>
          </w:p>
        </w:tc>
        <w:tc>
          <w:tcPr/>
          <w:p>
            <w:pPr>
              <w:pStyle w:val="Compact"/>
            </w:pPr>
            <w:r>
              <w:t xml:space="preserve">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Patient Sex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</w:t>
            </w:r>
            <w:r>
              <w:t xml:space="preserve"> </w:t>
            </w:r>
            <w:r>
              <w:t xml:space="preserve">Female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 (62)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(19)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 (100)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 (100)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(58)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(40)</w:t>
            </w:r>
          </w:p>
        </w:tc>
        <w:tc>
          <w:tcPr/>
          <w:p>
            <w:pPr>
              <w:pStyle w:val="Compact"/>
            </w:pPr>
            <w:r>
              <w:t xml:space="preserve"> </w:t>
            </w:r>
          </w:p>
        </w:tc>
      </w:tr>
      <w:tr>
        <w:tc>
          <w:tcPr/>
          <w:p>
            <w:pPr>
              <w:pStyle w:val="Compact"/>
            </w:pPr>
            <w:r>
              <w:t xml:space="preserve">  </w:t>
            </w:r>
            <w:r>
              <w:t xml:space="preserve"> </w:t>
            </w:r>
            <w:r>
              <w:t xml:space="preserve">Male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 (38)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 (81)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 (0)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 (0)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(42)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 (60)</w:t>
            </w:r>
          </w:p>
        </w:tc>
        <w:tc>
          <w:tcPr/>
          <w:p>
            <w:pPr>
              <w:pStyle w:val="Compact"/>
            </w:pPr>
            <w:r>
              <w:t xml:space="preserve"> </w:t>
            </w:r>
          </w:p>
        </w:tc>
      </w:tr>
    </w:tbl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47" Target="media/rId47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ggkmcif2</dc:title>
  <dc:creator/>
  <cp:keywords/>
  <dcterms:created xsi:type="dcterms:W3CDTF">2026-02-20T16:52:54Z</dcterms:created>
  <dcterms:modified xsi:type="dcterms:W3CDTF">2026-02-20T16:52:54Z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