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540" w:after="360"/>
        <w:outlineLvl w:val="0"/>
        <w:rPr>
          <w:rFonts w:ascii="Arial" w:hAnsi="Arial" w:eastAsia="Times New Roman" w:cs="Arial"/>
          <w:color w:val="333333"/>
          <w:spacing w:val="-2"/>
          <w:kern w:val="2"/>
          <w:sz w:val="51"/>
          <w:szCs w:val="51"/>
        </w:rPr>
      </w:pPr>
      <w:r>
        <w:rPr>
          <w:rFonts w:eastAsia="Times New Roman" w:cs="Arial" w:ascii="Arial" w:hAnsi="Arial"/>
          <w:color w:val="333333"/>
          <w:spacing w:val="-2"/>
          <w:kern w:val="2"/>
          <w:sz w:val="51"/>
          <w:szCs w:val="51"/>
        </w:rPr>
        <w:t>Biotz Software Grant and Corporate Contributor License Agreement</w:t>
      </w:r>
    </w:p>
    <w:p>
      <w:pPr>
        <w:pStyle w:val="Normal"/>
        <w:spacing w:lineRule="auto" w:line="240" w:before="0" w:after="150"/>
        <w:rPr>
          <w:rFonts w:ascii="Times New Roman" w:hAnsi="Times New Roman" w:eastAsia="Times New Roman" w:cs="Times New Roman"/>
          <w:sz w:val="24"/>
          <w:szCs w:val="24"/>
        </w:rPr>
      </w:pPr>
      <w:r>
        <w:rPr>
          <w:rFonts w:eastAsia="Times New Roman" w:cs="Times New Roman" w:ascii="Times New Roman" w:hAnsi="Times New Roman"/>
          <w:sz w:val="24"/>
          <w:szCs w:val="24"/>
        </w:rPr>
        <w:t>In order to clarify the intellectual property license granted with Contributions from any person or entity, Biotz S</w:t>
      </w:r>
      <w:bookmarkStart w:id="0" w:name="_GoBack"/>
      <w:bookmarkEnd w:id="0"/>
      <w:r>
        <w:rPr>
          <w:rFonts w:eastAsia="Times New Roman" w:cs="Times New Roman" w:ascii="Times New Roman" w:hAnsi="Times New Roman"/>
          <w:sz w:val="24"/>
          <w:szCs w:val="24"/>
        </w:rPr>
        <w:t>L</w:t>
      </w:r>
      <w:r>
        <w:rPr>
          <w:rFonts w:eastAsia="Times New Roman" w:cs="Times New Roman" w:ascii="Times New Roman" w:hAnsi="Times New Roman"/>
          <w:sz w:val="24"/>
          <w:szCs w:val="24"/>
        </w:rPr>
        <w:t xml:space="preserve"> ("Biotz") must have a Contributor License Agreement (CLA) on file that has been signed by each Contributor, indicating agreement to the license terms below. This license is for your protection as a Contributor as well as the protection of Biotz and its users; it does not change your rights to use your own Contributions for any other purpose.</w:t>
      </w:r>
    </w:p>
    <w:p>
      <w:pPr>
        <w:pStyle w:val="Normal"/>
        <w:spacing w:lineRule="auto" w:line="240" w:before="150" w:after="150"/>
        <w:rPr>
          <w:rFonts w:ascii="Times New Roman" w:hAnsi="Times New Roman" w:eastAsia="Times New Roman" w:cs="Times New Roman"/>
          <w:sz w:val="24"/>
          <w:szCs w:val="24"/>
        </w:rPr>
      </w:pPr>
      <w:r>
        <w:rPr>
          <w:rFonts w:eastAsia="Times New Roman" w:cs="Times New Roman" w:ascii="Times New Roman" w:hAnsi="Times New Roman"/>
          <w:sz w:val="24"/>
          <w:szCs w:val="24"/>
        </w:rPr>
        <w:t>This version of the Agreement allows an entity (the "Corporation") to submit Contributions to Biotz, to authorize Contributions submitted by its designated employees to Biotz, and to grant copyright and patent licenses thereto.</w:t>
      </w:r>
    </w:p>
    <w:p>
      <w:pPr>
        <w:pStyle w:val="Normal"/>
        <w:spacing w:lineRule="auto" w:line="240" w:before="150" w:after="150"/>
        <w:rPr>
          <w:rFonts w:ascii="Times New Roman" w:hAnsi="Times New Roman" w:eastAsia="Times New Roman" w:cs="Times New Roman"/>
          <w:sz w:val="24"/>
          <w:szCs w:val="24"/>
        </w:rPr>
      </w:pPr>
      <w:r>
        <w:rPr>
          <w:rFonts w:eastAsia="Times New Roman" w:cs="Times New Roman" w:ascii="Times New Roman" w:hAnsi="Times New Roman"/>
          <w:sz w:val="24"/>
          <w:szCs w:val="24"/>
        </w:rPr>
        <w:t>You accept and agree to the following terms and conditions for Your present and future Contributions submitted to Biotz. Except for the license granted herein to Biotz and recipients of software distributed by Biotz, You reserve all right, title, and interest in and to Your Contributions.</w:t>
      </w:r>
    </w:p>
    <w:p>
      <w:pPr>
        <w:pStyle w:val="Normal"/>
        <w:numPr>
          <w:ilvl w:val="0"/>
          <w:numId w:val="1"/>
        </w:numPr>
        <w:spacing w:lineRule="auto" w:line="240" w:before="150" w:after="150"/>
        <w:ind w:left="450" w:right="15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Definitions.</w:t>
      </w:r>
    </w:p>
    <w:p>
      <w:pPr>
        <w:pStyle w:val="Normal"/>
        <w:spacing w:lineRule="auto" w:line="240" w:before="150" w:after="150"/>
        <w:ind w:left="450" w:right="15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"You" (or "Your") shall mean the copyright owner or legal entity authorized by the copyright owner that is making this Agreement with Biotz.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pStyle w:val="Normal"/>
        <w:spacing w:lineRule="auto" w:line="240" w:before="150" w:after="150"/>
        <w:ind w:left="450" w:right="15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"Contribution" shall mean the code, documentation or any original work of authorship, including any modifications or additions to an existing work, that is intentionally submitted by You to Biotz for inclusion in, or documentation of, any of the products owned or managed by Biotz (the "Work"). For the purposes of this definition, "submitted" means any form of electronic, verbal, or written communication sent to Biotz or its representatives, including but not limited to communication on electronic mailing lists, source code control systems, and issue tracking systems that are managed by, or on behalf of, Biotz for the purpose of discussing and improving the Work, but excluding communication that is conspicuously marked or otherwise designated in writing by You as "Not a Contribution."</w:t>
      </w:r>
    </w:p>
    <w:p>
      <w:pPr>
        <w:pStyle w:val="Normal"/>
        <w:numPr>
          <w:ilvl w:val="0"/>
          <w:numId w:val="1"/>
        </w:numPr>
        <w:spacing w:lineRule="auto" w:line="240" w:before="150" w:after="150"/>
        <w:ind w:left="450" w:right="15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Grant of Copyright License. Subject to the terms and conditions of this Agreement, You hereby grant to Biotz and to recipients of software distributed by Biotz a perpetual, worldwide, non-exclusive, no-charge, royalty-free, irrevocable copyright license to reproduce, prepare derivative works of, publicly display, publicly perform, sublicense, and distribute Your Contributions and such derivative works.</w:t>
      </w:r>
    </w:p>
    <w:p>
      <w:pPr>
        <w:pStyle w:val="Normal"/>
        <w:numPr>
          <w:ilvl w:val="0"/>
          <w:numId w:val="1"/>
        </w:numPr>
        <w:spacing w:lineRule="auto" w:line="240" w:before="150" w:after="150"/>
        <w:ind w:left="450" w:right="15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Grant of Patent License. Subject to the terms and conditions of this Agreement, You hereby grant to Biotz and to recipients of software distributed by Biotz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pPr>
        <w:pStyle w:val="Normal"/>
        <w:numPr>
          <w:ilvl w:val="0"/>
          <w:numId w:val="1"/>
        </w:numPr>
        <w:spacing w:lineRule="auto" w:line="240" w:before="150" w:after="150"/>
        <w:ind w:left="450" w:right="15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You represent that You are legally entitled to grant the above license. You represent further that each employee of the Corporation designated by You is authorized to submit Contributions on behalf of the Corporation.</w:t>
      </w:r>
    </w:p>
    <w:p>
      <w:pPr>
        <w:pStyle w:val="Normal"/>
        <w:numPr>
          <w:ilvl w:val="0"/>
          <w:numId w:val="1"/>
        </w:numPr>
        <w:spacing w:lineRule="auto" w:line="240" w:before="150" w:after="150"/>
        <w:ind w:left="450" w:right="15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You represent that each of Your Contributions is Your original creation (see section 7 for submissions on behalf of others).</w:t>
      </w:r>
    </w:p>
    <w:p>
      <w:pPr>
        <w:pStyle w:val="Normal"/>
        <w:numPr>
          <w:ilvl w:val="0"/>
          <w:numId w:val="1"/>
        </w:numPr>
        <w:spacing w:lineRule="auto" w:line="240" w:before="150" w:after="150"/>
        <w:ind w:left="450" w:right="15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pPr>
        <w:pStyle w:val="Normal"/>
        <w:numPr>
          <w:ilvl w:val="0"/>
          <w:numId w:val="1"/>
        </w:numPr>
        <w:spacing w:lineRule="auto" w:line="240" w:before="150" w:after="150"/>
        <w:ind w:left="450" w:right="15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Should You wish to submit work that is not Your original creation, You may submit it to Biotz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pPr>
        <w:pStyle w:val="Normal"/>
        <w:numPr>
          <w:ilvl w:val="0"/>
          <w:numId w:val="1"/>
        </w:numPr>
        <w:spacing w:lineRule="auto" w:line="240" w:before="150" w:after="150"/>
        <w:ind w:left="450" w:right="15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It is your responsibility to notify Biotz when any change is required to the list of designated employees authorized to submit Contributions on behalf of the Corporation, or to the Corporation's Point of Contact with Biotz.</w:t>
      </w:r>
    </w:p>
    <w:p>
      <w:pPr>
        <w:pStyle w:val="Normal"/>
        <w:spacing w:lineRule="auto" w:line="240" w:before="480" w:after="480"/>
        <w:rPr>
          <w:rFonts w:ascii="Times New Roman" w:hAnsi="Times New Roman" w:eastAsia="Times New Roman" w:cs="Times New Roman"/>
          <w:sz w:val="24"/>
          <w:szCs w:val="24"/>
        </w:rPr>
      </w:pPr>
      <w:r>
        <w:rPr/>
        <mc:AlternateContent>
          <mc:Choice Requires="wps">
            <w:drawing>
              <wp:inline distT="0" distB="0" distL="0" distR="0">
                <wp:extent cx="5943600" cy="19050"/>
                <wp:effectExtent l="0" t="0" r="0" b="30480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25.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lineRule="auto" w:line="240" w:before="150" w:after="150"/>
        <w:rPr>
          <w:rFonts w:ascii="Times New Roman" w:hAnsi="Times New Roman" w:eastAsia="Times New Roman" w:cs="Times New Roman"/>
          <w:sz w:val="24"/>
          <w:szCs w:val="24"/>
        </w:rPr>
      </w:pPr>
      <w:r>
        <w:rPr>
          <w:rFonts w:eastAsia="Times New Roman" w:cs="Times New Roman" w:ascii="Times New Roman" w:hAnsi="Times New Roman"/>
          <w:sz w:val="24"/>
          <w:szCs w:val="24"/>
        </w:rPr>
        <w:t>The information you provide below, along with your IP address and a timestamp, will be maintained in accordance with Biotz's &lt;</w:t>
      </w:r>
      <w:r>
        <w:rPr>
          <w:rFonts w:eastAsia="Times New Roman" w:cs="Times New Roman" w:ascii="Times New Roman" w:hAnsi="Times New Roman"/>
          <w:color w:val="7759AE"/>
          <w:sz w:val="24"/>
          <w:szCs w:val="24"/>
          <w:u w:val="single"/>
        </w:rPr>
        <w:t>privacy policy&gt;</w:t>
      </w:r>
      <w:r>
        <w:rPr>
          <w:rFonts w:eastAsia="Times New Roman" w:cs="Times New Roman" w:ascii="Times New Roman" w:hAnsi="Times New Roman"/>
          <w:sz w:val="24"/>
          <w:szCs w:val="24"/>
        </w:rPr>
        <w:t>.</w:t>
      </w:r>
    </w:p>
    <w:p>
      <w:pPr>
        <w:pStyle w:val="Normal"/>
        <w:spacing w:lineRule="auto" w:line="240" w:before="150" w:after="150"/>
        <w:rPr>
          <w:rFonts w:ascii="Times New Roman" w:hAnsi="Times New Roman" w:eastAsia="Times New Roman" w:cs="Times New Roman"/>
          <w:sz w:val="24"/>
          <w:szCs w:val="24"/>
        </w:rPr>
      </w:pPr>
      <w:r>
        <w:rPr>
          <w:rFonts w:eastAsia="Times New Roman" w:cs="Times New Roman" w:ascii="Times New Roman" w:hAnsi="Times New Roman"/>
          <w:sz w:val="24"/>
          <w:szCs w:val="24"/>
        </w:rPr>
        <w:t>For new CLA submissions, we request that you identify an authorized signatory for the company. When you submit this form, we will send the agreement to that signatory for completion.</w:t>
      </w:r>
    </w:p>
    <w:p>
      <w:pPr>
        <w:pStyle w:val="Normal"/>
        <w:pBdr>
          <w:bottom w:val="single" w:sz="6" w:space="1" w:color="000000"/>
        </w:pBdr>
        <w:spacing w:lineRule="auto" w:line="240" w:before="0" w:after="0"/>
        <w:jc w:val="center"/>
        <w:rPr>
          <w:rFonts w:ascii="Arial" w:hAnsi="Arial" w:eastAsia="Times New Roman" w:cs="Arial"/>
          <w:vanish/>
          <w:sz w:val="16"/>
          <w:szCs w:val="16"/>
        </w:rPr>
      </w:pPr>
      <w:r>
        <w:rPr>
          <w:rFonts w:eastAsia="Times New Roman" w:cs="Arial" w:ascii="Arial" w:hAnsi="Arial"/>
          <w:vanish/>
          <w:sz w:val="16"/>
          <w:szCs w:val="16"/>
        </w:rPr>
        <w:t>Top of Form</w:t>
      </w:r>
    </w:p>
    <w:p>
      <w:pPr>
        <w:pStyle w:val="Normal"/>
        <w:spacing w:lineRule="auto" w:line="240" w:before="0" w:after="75"/>
        <w:rPr>
          <w:rFonts w:ascii="Times New Roman" w:hAnsi="Times New Roman" w:eastAsia="Times New Roman" w:cs="Times New Roman"/>
          <w:color w:val="DD4B39"/>
          <w:sz w:val="24"/>
          <w:szCs w:val="24"/>
        </w:rPr>
      </w:pPr>
      <w:r>
        <w:rPr>
          <w:rFonts w:eastAsia="Times New Roman" w:cs="Times New Roman" w:ascii="Times New Roman" w:hAnsi="Times New Roman"/>
          <w:color w:val="DD4B39"/>
          <w:sz w:val="24"/>
          <w:szCs w:val="24"/>
        </w:rPr>
        <w:t>* required fields</w:t>
      </w:r>
    </w:p>
    <w:p>
      <w:pPr>
        <w:pStyle w:val="Normal"/>
        <w:numPr>
          <w:ilvl w:val="0"/>
          <w:numId w:val="2"/>
        </w:numPr>
        <w:spacing w:lineRule="auto" w:line="240" w:before="0" w:after="300"/>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Corporation Name</w:t>
      </w:r>
      <w:r>
        <w:rPr>
          <w:rFonts w:eastAsia="Times New Roman" w:cs="Times New Roman" w:ascii="Times New Roman" w:hAnsi="Times New Roman"/>
          <w:color w:val="DD4B39"/>
          <w:sz w:val="24"/>
          <w:szCs w:val="24"/>
        </w:rPr>
        <w:t>*</w:t>
      </w:r>
      <w:r>
        <w:rPr/>
        <mc:AlternateContent>
          <mc:Choice Requires="wps">
            <w:drawing>
              <wp:inline distT="0" distB="0" distL="0" distR="0">
                <wp:extent cx="914400" cy="228600"/>
                <wp:effectExtent l="0" t="0" r="0" b="19050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2"/>
                        <a:stretch/>
                      </pic:blipFill>
                      <pic:spPr>
                        <a:xfrm>
                          <a:off x="0" y="0"/>
                          <a:ext cx="914400" cy="2286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33.05pt;width:71.95pt;height:17.95pt;mso-wrap-style:none;v-text-anchor:middle;mso-position-vertical:top" type="_x0000_t75">
                <v:imagedata r:id="rId3" o:detectmouseclick="t"/>
                <v:stroke color="#3465a4" joinstyle="round" endcap="flat"/>
                <w10:wrap type="none"/>
              </v:shape>
            </w:pict>
          </mc:Fallback>
        </mc:AlternateContent>
      </w:r>
    </w:p>
    <w:p>
      <w:pPr>
        <w:pStyle w:val="Normal"/>
        <w:numPr>
          <w:ilvl w:val="0"/>
          <w:numId w:val="2"/>
        </w:numPr>
        <w:spacing w:lineRule="auto" w:line="240" w:before="0" w:after="300"/>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Authorized Contributors </w:t>
      </w:r>
      <w:r>
        <w:rPr>
          <w:rFonts w:eastAsia="Times New Roman" w:cs="Times New Roman" w:ascii="Times New Roman" w:hAnsi="Times New Roman"/>
          <w:color w:val="DD4B39"/>
          <w:sz w:val="24"/>
          <w:szCs w:val="24"/>
        </w:rPr>
        <w: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914400" cy="22860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914400" cy="228600"/>
                        </a:xfrm>
                        <a:prstGeom prst="rect">
                          <a:avLst/>
                        </a:prstGeom>
                        <a:ln w="0">
                          <a:noFill/>
                        </a:ln>
                      </pic:spPr>
                    </pic:pic>
                  </a:graphicData>
                </a:graphic>
              </wp:inline>
            </w:drawing>
          </mc:Choice>
          <mc:Fallback>
            <w:pict>
              <v:shape id="shape_0" stroked="f" o:allowincell="f" style="position:absolute;margin-left:0pt;margin-top:-18.05pt;width:71.95pt;height:17.95pt;mso-wrap-style:none;v-text-anchor:middle;mso-position-vertical:top" type="_x0000_t75">
                <v:imagedata r:id="rId5" o:detectmouseclick="t"/>
                <v:stroke color="#3465a4" joinstyle="round" endcap="flat"/>
                <w10:wrap type="none"/>
              </v:shape>
            </w:pict>
          </mc:Fallback>
        </mc:AlternateConten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spacing w:lineRule="auto" w:line="240" w:before="0" w:after="300"/>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Address </w:t>
      </w:r>
      <w:r>
        <w:rPr>
          <w:rFonts w:eastAsia="Times New Roman" w:cs="Times New Roman" w:ascii="Times New Roman" w:hAnsi="Times New Roman"/>
          <w:color w:val="DD4B39"/>
          <w:sz w:val="24"/>
          <w:szCs w:val="24"/>
        </w:rPr>
        <w:t>*</w:t>
      </w:r>
      <w:r>
        <w:rPr/>
        <mc:AlternateContent>
          <mc:Choice Requires="wps">
            <w:drawing>
              <wp:inline distT="0" distB="0" distL="0" distR="0">
                <wp:extent cx="1914525" cy="723900"/>
                <wp:effectExtent l="0" t="0" r="0" b="19050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6"/>
                        <a:stretch/>
                      </pic:blipFill>
                      <pic:spPr>
                        <a:xfrm>
                          <a:off x="0" y="0"/>
                          <a:ext cx="1914480" cy="723960"/>
                        </a:xfrm>
                        <a:prstGeom prst="rect">
                          <a:avLst/>
                        </a:prstGeom>
                        <a:ln w="0">
                          <a:noFill/>
                        </a:ln>
                      </pic:spPr>
                    </pic:pic>
                  </a:graphicData>
                </a:graphic>
              </wp:inline>
            </w:drawing>
          </mc:Choice>
          <mc:Fallback>
            <w:pict>
              <v:shape id="shape_0" stroked="f" o:allowincell="f" style="position:absolute;margin-left:0pt;margin-top:-72.05pt;width:150.7pt;height:56.95pt;mso-wrap-style:none;v-text-anchor:middle;mso-position-vertical:top" type="_x0000_t75">
                <v:imagedata r:id="rId7" o:detectmouseclick="t"/>
                <v:stroke color="#3465a4" joinstyle="round" endcap="flat"/>
                <w10:wrap type="none"/>
              </v:shape>
            </w:pict>
          </mc:Fallback>
        </mc:AlternateContent>
      </w:r>
    </w:p>
    <w:p>
      <w:pPr>
        <w:pStyle w:val="Normal"/>
        <w:numPr>
          <w:ilvl w:val="0"/>
          <w:numId w:val="2"/>
        </w:numPr>
        <w:spacing w:lineRule="auto" w:line="240" w:before="0" w:after="300"/>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Country </w:t>
      </w:r>
      <w:r>
        <w:rPr>
          <w:rFonts w:eastAsia="Times New Roman" w:cs="Times New Roman" w:ascii="Times New Roman" w:hAnsi="Times New Roman"/>
          <w:color w:val="DD4B39"/>
          <w:sz w:val="24"/>
          <w:szCs w:val="24"/>
        </w:rPr>
        <w:t>*</w:t>
      </w:r>
      <w:r>
        <w:rPr/>
        <mc:AlternateContent>
          <mc:Choice Requires="wps">
            <w:drawing>
              <wp:inline distT="0" distB="0" distL="0" distR="0">
                <wp:extent cx="914400" cy="228600"/>
                <wp:effectExtent l="0" t="0" r="0" b="19050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8"/>
                        <a:stretch/>
                      </pic:blipFill>
                      <pic:spPr>
                        <a:xfrm>
                          <a:off x="0" y="0"/>
                          <a:ext cx="914400" cy="228600"/>
                        </a:xfrm>
                        <a:prstGeom prst="rect">
                          <a:avLst/>
                        </a:prstGeom>
                        <a:ln w="0">
                          <a:noFill/>
                        </a:ln>
                      </pic:spPr>
                    </pic:pic>
                  </a:graphicData>
                </a:graphic>
              </wp:inline>
            </w:drawing>
          </mc:Choice>
          <mc:Fallback>
            <w:pict>
              <v:shape id="shape_0" stroked="f" o:allowincell="f" style="position:absolute;margin-left:0pt;margin-top:-33.05pt;width:71.95pt;height:17.95pt;mso-wrap-style:none;v-text-anchor:middle;mso-position-vertical:top" type="_x0000_t75">
                <v:imagedata r:id="rId9" o:detectmouseclick="t"/>
                <v:stroke color="#3465a4" joinstyle="round" endcap="flat"/>
                <w10:wrap type="none"/>
              </v:shape>
            </w:pict>
          </mc:Fallback>
        </mc:AlternateContent>
      </w:r>
    </w:p>
    <w:p>
      <w:pPr>
        <w:pStyle w:val="Normal"/>
        <w:numPr>
          <w:ilvl w:val="0"/>
          <w:numId w:val="2"/>
        </w:numPr>
        <w:spacing w:lineRule="auto" w:line="240" w:before="0" w:after="300"/>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Phone Number </w:t>
      </w:r>
      <w:r>
        <w:rPr>
          <w:rFonts w:eastAsia="Times New Roman" w:cs="Times New Roman" w:ascii="Times New Roman" w:hAnsi="Times New Roman"/>
          <w:color w:val="DD4B39"/>
          <w:sz w:val="24"/>
          <w:szCs w:val="24"/>
        </w:rPr>
        <w:t>*</w:t>
      </w:r>
    </w:p>
    <w:p>
      <w:pPr>
        <w:pStyle w:val="Normal"/>
        <w:numPr>
          <w:ilvl w:val="0"/>
          <w:numId w:val="0"/>
        </w:numPr>
        <w:spacing w:lineRule="auto" w:line="240" w:before="480" w:after="148"/>
        <w:outlineLvl w:val="1"/>
        <w:rPr>
          <w:rFonts w:ascii="Arial" w:hAnsi="Arial" w:eastAsia="Times New Roman" w:cs="Arial"/>
          <w:b/>
          <w:b/>
          <w:bCs/>
          <w:sz w:val="24"/>
          <w:szCs w:val="24"/>
        </w:rPr>
      </w:pPr>
      <w:r>
        <w:rPr>
          <w:rFonts w:eastAsia="Times New Roman" w:cs="Arial" w:ascii="Arial" w:hAnsi="Arial"/>
          <w:b/>
          <w:bCs/>
          <w:sz w:val="24"/>
          <w:szCs w:val="24"/>
        </w:rPr>
        <w:t>Primary Point of Contact</w:t>
      </w:r>
    </w:p>
    <w:p>
      <w:pPr>
        <w:pStyle w:val="Normal"/>
        <w:spacing w:lineRule="auto" w:line="240" w:before="0" w:after="75"/>
        <w:rPr>
          <w:rFonts w:ascii="Times New Roman" w:hAnsi="Times New Roman" w:eastAsia="Times New Roman" w:cs="Times New Roman"/>
          <w:color w:val="666666"/>
          <w:sz w:val="17"/>
          <w:szCs w:val="17"/>
        </w:rPr>
      </w:pPr>
      <w:r>
        <w:rPr>
          <w:rFonts w:eastAsia="Times New Roman" w:cs="Times New Roman" w:ascii="Times New Roman" w:hAnsi="Times New Roman"/>
          <w:color w:val="666666"/>
          <w:sz w:val="17"/>
          <w:szCs w:val="17"/>
        </w:rPr>
        <w:t>This is the person who manages the list of authorized contributors. It does not have to be the same person as the Authorized Signer.</w:t>
      </w:r>
    </w:p>
    <w:p>
      <w:pPr>
        <w:pStyle w:val="Normal"/>
        <w:numPr>
          <w:ilvl w:val="0"/>
          <w:numId w:val="3"/>
        </w:numPr>
        <w:spacing w:lineRule="auto" w:line="240" w:before="0" w:after="300"/>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Name </w:t>
      </w:r>
      <w:r>
        <w:rPr>
          <w:rFonts w:eastAsia="Times New Roman" w:cs="Times New Roman" w:ascii="Times New Roman" w:hAnsi="Times New Roman"/>
          <w:color w:val="DD4B39"/>
          <w:sz w:val="24"/>
          <w:szCs w:val="24"/>
        </w:rPr>
        <w:t>*</w:t>
      </w:r>
      <w:r>
        <w:rPr/>
        <mc:AlternateContent>
          <mc:Choice Requires="wps">
            <w:drawing>
              <wp:inline distT="0" distB="0" distL="0" distR="0">
                <wp:extent cx="914400" cy="228600"/>
                <wp:effectExtent l="0" t="0" r="0" b="190500"/>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10"/>
                        <a:stretch/>
                      </pic:blipFill>
                      <pic:spPr>
                        <a:xfrm>
                          <a:off x="0" y="0"/>
                          <a:ext cx="914400" cy="228600"/>
                        </a:xfrm>
                        <a:prstGeom prst="rect">
                          <a:avLst/>
                        </a:prstGeom>
                        <a:ln w="0">
                          <a:noFill/>
                        </a:ln>
                      </pic:spPr>
                    </pic:pic>
                  </a:graphicData>
                </a:graphic>
              </wp:inline>
            </w:drawing>
          </mc:Choice>
          <mc:Fallback>
            <w:pict>
              <v:shape id="shape_0" stroked="f" o:allowincell="f" style="position:absolute;margin-left:0pt;margin-top:-33.05pt;width:71.95pt;height:17.95pt;mso-wrap-style:none;v-text-anchor:middle;mso-position-vertical:top" type="_x0000_t75">
                <v:imagedata r:id="rId11" o:detectmouseclick="t"/>
                <v:stroke color="#3465a4" joinstyle="round" endcap="flat"/>
                <w10:wrap type="none"/>
              </v:shape>
            </w:pict>
          </mc:Fallback>
        </mc:AlternateContent>
      </w:r>
    </w:p>
    <w:p>
      <w:pPr>
        <w:pStyle w:val="Normal"/>
        <w:numPr>
          <w:ilvl w:val="0"/>
          <w:numId w:val="3"/>
        </w:numPr>
        <w:spacing w:lineRule="auto" w:line="240" w:before="0" w:after="300"/>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Title </w:t>
      </w:r>
      <w:r>
        <w:rPr>
          <w:rFonts w:eastAsia="Times New Roman" w:cs="Times New Roman" w:ascii="Times New Roman" w:hAnsi="Times New Roman"/>
          <w:color w:val="DD4B39"/>
          <w:sz w:val="24"/>
          <w:szCs w:val="24"/>
        </w:rPr>
        <w:t>*</w:t>
      </w:r>
      <w:r>
        <w:rPr/>
        <mc:AlternateContent>
          <mc:Choice Requires="wps">
            <w:drawing>
              <wp:inline distT="0" distB="0" distL="0" distR="0">
                <wp:extent cx="914400" cy="228600"/>
                <wp:effectExtent l="0" t="0" r="0" b="190500"/>
                <wp:docPr id="7"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12"/>
                        <a:stretch/>
                      </pic:blipFill>
                      <pic:spPr>
                        <a:xfrm>
                          <a:off x="0" y="0"/>
                          <a:ext cx="914400" cy="228600"/>
                        </a:xfrm>
                        <a:prstGeom prst="rect">
                          <a:avLst/>
                        </a:prstGeom>
                        <a:ln w="0">
                          <a:noFill/>
                        </a:ln>
                      </pic:spPr>
                    </pic:pic>
                  </a:graphicData>
                </a:graphic>
              </wp:inline>
            </w:drawing>
          </mc:Choice>
          <mc:Fallback>
            <w:pict>
              <v:shape id="shape_0" stroked="f" o:allowincell="f" style="position:absolute;margin-left:0pt;margin-top:-33.05pt;width:71.95pt;height:17.95pt;mso-wrap-style:none;v-text-anchor:middle;mso-position-vertical:top" type="_x0000_t75">
                <v:imagedata r:id="rId13" o:detectmouseclick="t"/>
                <v:stroke color="#3465a4" joinstyle="round" endcap="flat"/>
                <w10:wrap type="none"/>
              </v:shape>
            </w:pict>
          </mc:Fallback>
        </mc:AlternateContent>
      </w:r>
    </w:p>
    <w:p>
      <w:pPr>
        <w:pStyle w:val="Normal"/>
        <w:numPr>
          <w:ilvl w:val="0"/>
          <w:numId w:val="3"/>
        </w:numPr>
        <w:spacing w:lineRule="auto" w:line="240" w:before="0" w:after="300"/>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Email </w:t>
      </w:r>
      <w:r>
        <w:rPr>
          <w:rFonts w:eastAsia="Times New Roman" w:cs="Times New Roman" w:ascii="Times New Roman" w:hAnsi="Times New Roman"/>
          <w:color w:val="DD4B39"/>
          <w:sz w:val="24"/>
          <w:szCs w:val="24"/>
        </w:rPr>
        <w:t>*</w:t>
      </w:r>
      <w:r>
        <w:rPr/>
        <mc:AlternateContent>
          <mc:Choice Requires="wps">
            <w:drawing>
              <wp:inline distT="0" distB="0" distL="0" distR="0">
                <wp:extent cx="914400" cy="228600"/>
                <wp:effectExtent l="0" t="0" r="0" b="190500"/>
                <wp:docPr id="8"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14"/>
                        <a:stretch/>
                      </pic:blipFill>
                      <pic:spPr>
                        <a:xfrm>
                          <a:off x="0" y="0"/>
                          <a:ext cx="914400" cy="228600"/>
                        </a:xfrm>
                        <a:prstGeom prst="rect">
                          <a:avLst/>
                        </a:prstGeom>
                        <a:ln w="0">
                          <a:noFill/>
                        </a:ln>
                      </pic:spPr>
                    </pic:pic>
                  </a:graphicData>
                </a:graphic>
              </wp:inline>
            </w:drawing>
          </mc:Choice>
          <mc:Fallback>
            <w:pict>
              <v:shape id="shape_0" stroked="f" o:allowincell="f" style="position:absolute;margin-left:0pt;margin-top:-33.05pt;width:71.95pt;height:17.95pt;mso-wrap-style:none;v-text-anchor:middle;mso-position-vertical:top" type="_x0000_t75">
                <v:imagedata r:id="rId15" o:detectmouseclick="t"/>
                <v:stroke color="#3465a4" joinstyle="round" endcap="flat"/>
                <w10:wrap type="none"/>
              </v:shape>
            </w:pict>
          </mc:Fallback>
        </mc:AlternateContent>
      </w:r>
    </w:p>
    <w:p>
      <w:pPr>
        <w:pStyle w:val="Normal"/>
        <w:numPr>
          <w:ilvl w:val="0"/>
          <w:numId w:val="0"/>
        </w:numPr>
        <w:spacing w:lineRule="auto" w:line="240" w:before="480" w:after="148"/>
        <w:outlineLvl w:val="1"/>
        <w:rPr>
          <w:rFonts w:ascii="Arial" w:hAnsi="Arial" w:eastAsia="Times New Roman" w:cs="Arial"/>
          <w:b/>
          <w:b/>
          <w:bCs/>
          <w:sz w:val="24"/>
          <w:szCs w:val="24"/>
        </w:rPr>
      </w:pPr>
      <w:r>
        <w:fldChar w:fldCharType="begin"/>
      </w:r>
      <w:r>
        <w:rPr>
          <w:sz w:val="36"/>
          <w:u w:val="single"/>
          <w:b/>
          <w:szCs w:val="36"/>
          <w:bCs/>
          <w:rFonts w:eastAsia="Times New Roman" w:cs="Arial" w:ascii="Arial" w:hAnsi="Arial"/>
          <w:color w:val="7759AE"/>
        </w:rPr>
        <w:instrText xml:space="preserve"> HYPERLINK "https://opensource.google.com/docs/cla/policy/" \l "corporate-signing-authority"</w:instrText>
      </w:r>
      <w:r>
        <w:rPr>
          <w:sz w:val="36"/>
          <w:u w:val="single"/>
          <w:b/>
          <w:szCs w:val="36"/>
          <w:bCs/>
          <w:rFonts w:eastAsia="Times New Roman" w:cs="Arial" w:ascii="Arial" w:hAnsi="Arial"/>
          <w:color w:val="7759AE"/>
        </w:rPr>
        <w:fldChar w:fldCharType="separate"/>
      </w:r>
      <w:r>
        <w:rPr>
          <w:rFonts w:eastAsia="Times New Roman" w:cs="Arial" w:ascii="Arial" w:hAnsi="Arial"/>
          <w:b/>
          <w:bCs/>
          <w:color w:val="7759AE"/>
          <w:sz w:val="36"/>
          <w:szCs w:val="36"/>
          <w:u w:val="single"/>
        </w:rPr>
        <w:t>Authorized Signer</w:t>
      </w:r>
      <w:r>
        <w:rPr>
          <w:sz w:val="36"/>
          <w:u w:val="single"/>
          <w:b/>
          <w:szCs w:val="36"/>
          <w:bCs/>
          <w:rFonts w:eastAsia="Times New Roman" w:cs="Arial" w:ascii="Arial" w:hAnsi="Arial"/>
          <w:color w:val="7759AE"/>
        </w:rPr>
        <w:fldChar w:fldCharType="end"/>
      </w:r>
    </w:p>
    <w:p>
      <w:pPr>
        <w:pStyle w:val="Normal"/>
        <w:spacing w:lineRule="auto" w:line="240" w:before="0" w:after="75"/>
        <w:rPr>
          <w:rFonts w:ascii="Times New Roman" w:hAnsi="Times New Roman" w:eastAsia="Times New Roman" w:cs="Times New Roman"/>
          <w:color w:val="666666"/>
          <w:sz w:val="17"/>
          <w:szCs w:val="17"/>
        </w:rPr>
      </w:pPr>
      <w:r>
        <w:rPr>
          <w:rFonts w:eastAsia="Times New Roman" w:cs="Times New Roman" w:ascii="Times New Roman" w:hAnsi="Times New Roman"/>
          <w:color w:val="666666"/>
          <w:sz w:val="17"/>
          <w:szCs w:val="17"/>
        </w:rPr>
        <w:t>This is an individual in your organization who is authorized to sign the Contributor License Agreement on behalf of your organization. They will receive an email with a link to a webpage where they can read and sign the agreement electronically.</w:t>
      </w:r>
    </w:p>
    <w:p>
      <w:pPr>
        <w:pStyle w:val="Normal"/>
        <w:numPr>
          <w:ilvl w:val="0"/>
          <w:numId w:val="4"/>
        </w:numPr>
        <w:spacing w:lineRule="auto" w:line="240" w:before="0" w:after="300"/>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Name </w:t>
      </w:r>
      <w:r>
        <w:rPr>
          <w:rFonts w:eastAsia="Times New Roman" w:cs="Times New Roman" w:ascii="Times New Roman" w:hAnsi="Times New Roman"/>
          <w:color w:val="DD4B39"/>
          <w:sz w:val="24"/>
          <w:szCs w:val="24"/>
        </w:rPr>
        <w:t>*</w:t>
      </w:r>
      <w:r>
        <w:rPr/>
        <mc:AlternateContent>
          <mc:Choice Requires="wps">
            <w:drawing>
              <wp:inline distT="0" distB="0" distL="0" distR="0">
                <wp:extent cx="914400" cy="228600"/>
                <wp:effectExtent l="0" t="0" r="0" b="190500"/>
                <wp:docPr id="9"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16"/>
                        <a:stretch/>
                      </pic:blipFill>
                      <pic:spPr>
                        <a:xfrm>
                          <a:off x="0" y="0"/>
                          <a:ext cx="914400" cy="228600"/>
                        </a:xfrm>
                        <a:prstGeom prst="rect">
                          <a:avLst/>
                        </a:prstGeom>
                        <a:ln w="0">
                          <a:noFill/>
                        </a:ln>
                      </pic:spPr>
                    </pic:pic>
                  </a:graphicData>
                </a:graphic>
              </wp:inline>
            </w:drawing>
          </mc:Choice>
          <mc:Fallback>
            <w:pict>
              <v:shape id="shape_0" stroked="f" o:allowincell="f" style="position:absolute;margin-left:0pt;margin-top:-33.05pt;width:71.95pt;height:17.95pt;mso-wrap-style:none;v-text-anchor:middle;mso-position-vertical:top" type="_x0000_t75">
                <v:imagedata r:id="rId17" o:detectmouseclick="t"/>
                <v:stroke color="#3465a4" joinstyle="round" endcap="flat"/>
                <w10:wrap type="none"/>
              </v:shape>
            </w:pict>
          </mc:Fallback>
        </mc:AlternateContent>
      </w:r>
    </w:p>
    <w:p>
      <w:pPr>
        <w:pStyle w:val="Normal"/>
        <w:numPr>
          <w:ilvl w:val="0"/>
          <w:numId w:val="4"/>
        </w:numPr>
        <w:spacing w:lineRule="auto" w:line="240" w:before="0" w:after="300"/>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Email </w:t>
      </w:r>
      <w:r>
        <w:rPr>
          <w:rFonts w:eastAsia="Times New Roman" w:cs="Times New Roman" w:ascii="Times New Roman" w:hAnsi="Times New Roman"/>
          <w:color w:val="DD4B39"/>
          <w:sz w:val="24"/>
          <w:szCs w:val="24"/>
        </w:rPr>
        <w:t>*</w:t>
      </w:r>
      <w:r>
        <w:rPr/>
        <mc:AlternateContent>
          <mc:Choice Requires="wps">
            <w:drawing>
              <wp:inline distT="0" distB="0" distL="0" distR="0">
                <wp:extent cx="914400" cy="228600"/>
                <wp:effectExtent l="0" t="0" r="0" b="190500"/>
                <wp:docPr id="10"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18"/>
                        <a:stretch/>
                      </pic:blipFill>
                      <pic:spPr>
                        <a:xfrm>
                          <a:off x="0" y="0"/>
                          <a:ext cx="914400" cy="228600"/>
                        </a:xfrm>
                        <a:prstGeom prst="rect">
                          <a:avLst/>
                        </a:prstGeom>
                        <a:ln w="0">
                          <a:noFill/>
                        </a:ln>
                      </pic:spPr>
                    </pic:pic>
                  </a:graphicData>
                </a:graphic>
              </wp:inline>
            </w:drawing>
          </mc:Choice>
          <mc:Fallback>
            <w:pict>
              <v:shape id="shape_0" stroked="f" o:allowincell="f" style="position:absolute;margin-left:0pt;margin-top:-33.05pt;width:71.95pt;height:17.95pt;mso-wrap-style:none;v-text-anchor:middle;mso-position-vertical:top" type="_x0000_t75">
                <v:imagedata r:id="rId19" o:detectmouseclick="t"/>
                <v:stroke color="#3465a4" joinstyle="round" endcap="flat"/>
                <w10:wrap type="none"/>
              </v:shape>
            </w:pict>
          </mc:Fallback>
        </mc:AlternateContent>
      </w:r>
    </w:p>
    <w:p>
      <w:pPr>
        <w:pStyle w:val="Normal"/>
        <w:numPr>
          <w:ilvl w:val="0"/>
          <w:numId w:val="4"/>
        </w:numPr>
        <w:spacing w:lineRule="auto" w:line="240" w:before="0" w:after="300"/>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Confirm email</w:t>
      </w:r>
      <w:r>
        <w:rPr>
          <w:rFonts w:eastAsia="Times New Roman" w:cs="Times New Roman" w:ascii="Times New Roman" w:hAnsi="Times New Roman"/>
          <w:color w:val="DD4B39"/>
          <w:sz w:val="24"/>
          <w:szCs w:val="24"/>
        </w:rPr>
        <w:t>*</w:t>
      </w:r>
      <w:r>
        <w:rPr/>
        <mc:AlternateContent>
          <mc:Choice Requires="wps">
            <w:drawing>
              <wp:inline distT="0" distB="0" distL="0" distR="0">
                <wp:extent cx="914400" cy="228600"/>
                <wp:effectExtent l="0" t="0" r="0" b="190500"/>
                <wp:docPr id="11"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20"/>
                        <a:stretch/>
                      </pic:blipFill>
                      <pic:spPr>
                        <a:xfrm>
                          <a:off x="0" y="0"/>
                          <a:ext cx="914400" cy="228600"/>
                        </a:xfrm>
                        <a:prstGeom prst="rect">
                          <a:avLst/>
                        </a:prstGeom>
                        <a:ln w="0">
                          <a:noFill/>
                        </a:ln>
                      </pic:spPr>
                    </pic:pic>
                  </a:graphicData>
                </a:graphic>
              </wp:inline>
            </w:drawing>
          </mc:Choice>
          <mc:Fallback>
            <w:pict>
              <v:shape id="shape_0" stroked="f" o:allowincell="f" style="position:absolute;margin-left:0pt;margin-top:-33.05pt;width:71.95pt;height:17.95pt;mso-wrap-style:none;v-text-anchor:middle;mso-position-vertical:top" type="_x0000_t75">
                <v:imagedata r:id="rId21" o:detectmouseclick="t"/>
                <v:stroke color="#3465a4" joinstyle="round" endcap="flat"/>
                <w10:wrap type="none"/>
              </v:shape>
            </w:pict>
          </mc:Fallback>
        </mc:AlternateContent>
      </w:r>
    </w:p>
    <w:p>
      <w:pPr>
        <w:pStyle w:val="Normal"/>
        <w:spacing w:lineRule="auto" w:line="240" w:before="0" w:after="0"/>
        <w:rPr>
          <w:rFonts w:ascii="Times New Roman" w:hAnsi="Times New Roman" w:eastAsia="Times New Roman" w:cs="Times New Roman"/>
          <w:color w:val="FFFFFF"/>
          <w:sz w:val="20"/>
          <w:szCs w:val="20"/>
        </w:rPr>
      </w:pPr>
      <w:r>
        <w:rPr/>
        <mc:AlternateContent>
          <mc:Choice Requires="wps">
            <w:drawing>
              <wp:inline distT="0" distB="0" distL="0" distR="0">
                <wp:extent cx="457200" cy="257175"/>
                <wp:effectExtent l="0" t="0" r="0" b="0"/>
                <wp:docPr id="12"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22"/>
                        <a:stretch/>
                      </pic:blipFill>
                      <pic:spPr>
                        <a:xfrm>
                          <a:off x="0" y="0"/>
                          <a:ext cx="457200" cy="257040"/>
                        </a:xfrm>
                        <a:prstGeom prst="rect">
                          <a:avLst/>
                        </a:prstGeom>
                        <a:ln w="0">
                          <a:noFill/>
                        </a:ln>
                      </pic:spPr>
                    </pic:pic>
                  </a:graphicData>
                </a:graphic>
              </wp:inline>
            </w:drawing>
          </mc:Choice>
          <mc:Fallback>
            <w:pict>
              <v:shape id="shape_0" stroked="f" o:allowincell="f" style="position:absolute;margin-left:0pt;margin-top:-20.3pt;width:35.95pt;height:20.2pt;mso-wrap-style:none;v-text-anchor:middle;mso-position-vertical:top" type="_x0000_t75">
                <v:imagedata r:id="rId23" o:detectmouseclick="t"/>
                <v:stroke color="#3465a4" joinstyle="round" endcap="flat"/>
                <w10:wrap type="none"/>
              </v:shape>
            </w:pict>
          </mc:Fallback>
        </mc:AlternateContent>
      </w:r>
      <w:r>
        <w:rPr>
          <w:rFonts w:eastAsia="Times New Roman" w:cs="Times New Roman" w:ascii="Times New Roman" w:hAnsi="Times New Roman"/>
          <w:color w:val="FFFFFF"/>
          <w:sz w:val="20"/>
          <w:szCs w:val="20"/>
        </w:rPr>
        <w:t xml:space="preserve"> </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1izenburua">
    <w:name w:val="Heading 1"/>
    <w:basedOn w:val="Normal"/>
    <w:link w:val="Heading1Char"/>
    <w:uiPriority w:val="9"/>
    <w:qFormat/>
    <w:rsid w:val="00e02c42"/>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2izenburua">
    <w:name w:val="Heading 2"/>
    <w:basedOn w:val="Normal"/>
    <w:link w:val="Heading2Char"/>
    <w:uiPriority w:val="9"/>
    <w:qFormat/>
    <w:rsid w:val="00e02c42"/>
    <w:pPr>
      <w:spacing w:lineRule="auto" w:line="240" w:beforeAutospacing="1" w:afterAutospacing="1"/>
      <w:outlineLvl w:val="1"/>
    </w:pPr>
    <w:rPr>
      <w:rFonts w:ascii="Times New Roman" w:hAnsi="Times New Roman" w:eastAsia="Times New Roman" w:cs="Times New Roman"/>
      <w:b/>
      <w:bCs/>
      <w:sz w:val="36"/>
      <w:szCs w:val="36"/>
    </w:rPr>
  </w:style>
  <w:style w:type="paragraph" w:styleId="4izenburua">
    <w:name w:val="Heading 4"/>
    <w:basedOn w:val="Normal"/>
    <w:link w:val="Heading4Char"/>
    <w:uiPriority w:val="9"/>
    <w:qFormat/>
    <w:rsid w:val="00e02c42"/>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e02c42"/>
    <w:rPr>
      <w:rFonts w:ascii="Times New Roman" w:hAnsi="Times New Roman" w:eastAsia="Times New Roman" w:cs="Times New Roman"/>
      <w:b/>
      <w:bCs/>
      <w:kern w:val="2"/>
      <w:sz w:val="48"/>
      <w:szCs w:val="48"/>
    </w:rPr>
  </w:style>
  <w:style w:type="character" w:styleId="Heading2Char" w:customStyle="1">
    <w:name w:val="Heading 2 Char"/>
    <w:basedOn w:val="DefaultParagraphFont"/>
    <w:uiPriority w:val="9"/>
    <w:qFormat/>
    <w:rsid w:val="00e02c42"/>
    <w:rPr>
      <w:rFonts w:ascii="Times New Roman" w:hAnsi="Times New Roman" w:eastAsia="Times New Roman" w:cs="Times New Roman"/>
      <w:b/>
      <w:bCs/>
      <w:sz w:val="36"/>
      <w:szCs w:val="36"/>
    </w:rPr>
  </w:style>
  <w:style w:type="character" w:styleId="Heading4Char" w:customStyle="1">
    <w:name w:val="Heading 4 Char"/>
    <w:basedOn w:val="DefaultParagraphFont"/>
    <w:uiPriority w:val="9"/>
    <w:qFormat/>
    <w:rsid w:val="00e02c42"/>
    <w:rPr>
      <w:rFonts w:ascii="Times New Roman" w:hAnsi="Times New Roman" w:eastAsia="Times New Roman" w:cs="Times New Roman"/>
      <w:b/>
      <w:bCs/>
      <w:sz w:val="24"/>
      <w:szCs w:val="24"/>
    </w:rPr>
  </w:style>
  <w:style w:type="character" w:styleId="Internetesteka">
    <w:name w:val="Hyperlink"/>
    <w:basedOn w:val="DefaultParagraphFont"/>
    <w:uiPriority w:val="99"/>
    <w:semiHidden/>
    <w:unhideWhenUsed/>
    <w:rsid w:val="00e02c42"/>
    <w:rPr>
      <w:color w:val="0000FF"/>
      <w:u w:val="single"/>
    </w:rPr>
  </w:style>
  <w:style w:type="character" w:styleId="ZTopofFormChar" w:customStyle="1">
    <w:name w:val="z-Top of Form Char"/>
    <w:basedOn w:val="DefaultParagraphFont"/>
    <w:link w:val="HTMLTopofForm"/>
    <w:uiPriority w:val="99"/>
    <w:semiHidden/>
    <w:qFormat/>
    <w:rsid w:val="00e02c42"/>
    <w:rPr>
      <w:rFonts w:ascii="Arial" w:hAnsi="Arial" w:eastAsia="Times New Roman" w:cs="Arial"/>
      <w:vanish/>
      <w:sz w:val="16"/>
      <w:szCs w:val="16"/>
    </w:rPr>
  </w:style>
  <w:style w:type="character" w:styleId="Maiaformrequired1" w:customStyle="1">
    <w:name w:val="maia-form-required1"/>
    <w:basedOn w:val="DefaultParagraphFont"/>
    <w:qFormat/>
    <w:rsid w:val="00e02c42"/>
    <w:rPr/>
  </w:style>
  <w:style w:type="character" w:styleId="ZBottomofFormChar" w:customStyle="1">
    <w:name w:val="z-Bottom of Form Char"/>
    <w:basedOn w:val="DefaultParagraphFont"/>
    <w:link w:val="HTMLBottomofForm"/>
    <w:uiPriority w:val="99"/>
    <w:semiHidden/>
    <w:qFormat/>
    <w:rsid w:val="00e02c42"/>
    <w:rPr>
      <w:rFonts w:ascii="Arial" w:hAnsi="Arial" w:eastAsia="Times New Roman" w:cs="Arial"/>
      <w:vanish/>
      <w:sz w:val="16"/>
      <w:szCs w:val="16"/>
    </w:rPr>
  </w:style>
  <w:style w:type="paragraph" w:styleId="Izenburua">
    <w:name w:val="Izenburua"/>
    <w:basedOn w:val="Normal"/>
    <w:next w:val="Testugorputza"/>
    <w:qFormat/>
    <w:pPr>
      <w:keepNext w:val="true"/>
      <w:spacing w:before="240" w:after="120"/>
    </w:pPr>
    <w:rPr>
      <w:rFonts w:ascii="Liberation Sans" w:hAnsi="Liberation Sans" w:eastAsia="DejaVu Sans" w:cs="FreeSans"/>
      <w:sz w:val="28"/>
      <w:szCs w:val="28"/>
    </w:rPr>
  </w:style>
  <w:style w:type="paragraph" w:styleId="Testugorputza">
    <w:name w:val="Body Text"/>
    <w:basedOn w:val="Normal"/>
    <w:pPr>
      <w:spacing w:lineRule="auto" w:line="276" w:before="0" w:after="140"/>
    </w:pPr>
    <w:rPr/>
  </w:style>
  <w:style w:type="paragraph" w:styleId="Zerrenda">
    <w:name w:val="List"/>
    <w:basedOn w:val="Testugorputza"/>
    <w:pPr/>
    <w:rPr>
      <w:rFonts w:cs="FreeSans"/>
    </w:rPr>
  </w:style>
  <w:style w:type="paragraph" w:styleId="Epigrafea">
    <w:name w:val="Caption"/>
    <w:basedOn w:val="Normal"/>
    <w:qFormat/>
    <w:pPr>
      <w:suppressLineNumbers/>
      <w:spacing w:before="120" w:after="120"/>
    </w:pPr>
    <w:rPr>
      <w:rFonts w:cs="FreeSans"/>
      <w:i/>
      <w:iCs/>
      <w:sz w:val="24"/>
      <w:szCs w:val="24"/>
    </w:rPr>
  </w:style>
  <w:style w:type="paragraph" w:styleId="Indizea">
    <w:name w:val="Indizea"/>
    <w:basedOn w:val="Normal"/>
    <w:qFormat/>
    <w:pPr>
      <w:suppressLineNumbers/>
    </w:pPr>
    <w:rPr>
      <w:rFonts w:cs="FreeSans"/>
    </w:rPr>
  </w:style>
  <w:style w:type="paragraph" w:styleId="NormalWeb">
    <w:name w:val="Normal (Web)"/>
    <w:basedOn w:val="Normal"/>
    <w:uiPriority w:val="99"/>
    <w:semiHidden/>
    <w:unhideWhenUsed/>
    <w:qFormat/>
    <w:rsid w:val="00e02c42"/>
    <w:pPr>
      <w:spacing w:lineRule="auto" w:line="240" w:beforeAutospacing="1" w:afterAutospacing="1"/>
    </w:pPr>
    <w:rPr>
      <w:rFonts w:ascii="Times New Roman" w:hAnsi="Times New Roman" w:eastAsia="Times New Roman" w:cs="Times New Roman"/>
      <w:sz w:val="24"/>
      <w:szCs w:val="24"/>
    </w:rPr>
  </w:style>
  <w:style w:type="paragraph" w:styleId="HTMLTopofForm">
    <w:name w:val="HTML Top of Form"/>
    <w:basedOn w:val="Normal"/>
    <w:next w:val="Normal"/>
    <w:link w:val="ZTopofFormChar"/>
    <w:uiPriority w:val="99"/>
    <w:semiHidden/>
    <w:unhideWhenUsed/>
    <w:qFormat/>
    <w:rsid w:val="00e02c42"/>
    <w:pPr>
      <w:pBdr>
        <w:bottom w:val="single" w:sz="6" w:space="1" w:color="000000"/>
      </w:pBdr>
      <w:spacing w:lineRule="auto" w:line="240" w:before="0" w:after="0"/>
      <w:jc w:val="center"/>
    </w:pPr>
    <w:rPr>
      <w:rFonts w:ascii="Arial" w:hAnsi="Arial" w:eastAsia="Times New Roman" w:cs="Arial"/>
      <w:vanish/>
      <w:sz w:val="16"/>
      <w:szCs w:val="16"/>
    </w:rPr>
  </w:style>
  <w:style w:type="paragraph" w:styleId="Maiaformrequired" w:customStyle="1">
    <w:name w:val="maia-form-required"/>
    <w:basedOn w:val="Normal"/>
    <w:qFormat/>
    <w:rsid w:val="00e02c42"/>
    <w:pPr>
      <w:spacing w:lineRule="auto" w:line="240" w:beforeAutospacing="1" w:afterAutospacing="1"/>
    </w:pPr>
    <w:rPr>
      <w:rFonts w:ascii="Times New Roman" w:hAnsi="Times New Roman" w:eastAsia="Times New Roman" w:cs="Times New Roman"/>
      <w:sz w:val="24"/>
      <w:szCs w:val="24"/>
    </w:rPr>
  </w:style>
  <w:style w:type="paragraph" w:styleId="Maiameta" w:customStyle="1">
    <w:name w:val="maia-meta"/>
    <w:basedOn w:val="Normal"/>
    <w:qFormat/>
    <w:rsid w:val="00e02c42"/>
    <w:pPr>
      <w:spacing w:lineRule="auto" w:line="240" w:beforeAutospacing="1" w:afterAutospacing="1"/>
    </w:pPr>
    <w:rPr>
      <w:rFonts w:ascii="Times New Roman" w:hAnsi="Times New Roman" w:eastAsia="Times New Roman" w:cs="Times New Roman"/>
      <w:sz w:val="24"/>
      <w:szCs w:val="24"/>
    </w:rPr>
  </w:style>
  <w:style w:type="paragraph" w:styleId="HTMLBottomofForm">
    <w:name w:val="HTML Bottom of Form"/>
    <w:basedOn w:val="Normal"/>
    <w:next w:val="Normal"/>
    <w:link w:val="ZBottomofFormChar"/>
    <w:uiPriority w:val="99"/>
    <w:semiHidden/>
    <w:unhideWhenUsed/>
    <w:qFormat/>
    <w:rsid w:val="00e02c42"/>
    <w:pPr>
      <w:pBdr>
        <w:top w:val="single" w:sz="6" w:space="1" w:color="000000"/>
      </w:pBdr>
      <w:spacing w:lineRule="auto" w:line="240" w:before="0" w:after="0"/>
      <w:jc w:val="center"/>
    </w:pPr>
    <w:rPr>
      <w:rFonts w:ascii="Arial" w:hAnsi="Arial" w:eastAsia="Times New Roman" w:cs="Arial"/>
      <w:vanish/>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1.wmf"/><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1.wmf"/><Relationship Id="rId9" Type="http://schemas.openxmlformats.org/officeDocument/2006/relationships/image" Target="media/image2.wmf"/><Relationship Id="rId10" Type="http://schemas.openxmlformats.org/officeDocument/2006/relationships/image" Target="media/image1.wmf"/><Relationship Id="rId11" Type="http://schemas.openxmlformats.org/officeDocument/2006/relationships/image" Target="media/image2.wmf"/><Relationship Id="rId12" Type="http://schemas.openxmlformats.org/officeDocument/2006/relationships/image" Target="media/image1.wmf"/><Relationship Id="rId13" Type="http://schemas.openxmlformats.org/officeDocument/2006/relationships/image" Target="media/image2.wmf"/><Relationship Id="rId14" Type="http://schemas.openxmlformats.org/officeDocument/2006/relationships/image" Target="media/image1.wmf"/><Relationship Id="rId15" Type="http://schemas.openxmlformats.org/officeDocument/2006/relationships/image" Target="media/image2.wmf"/><Relationship Id="rId16" Type="http://schemas.openxmlformats.org/officeDocument/2006/relationships/image" Target="media/image1.wmf"/><Relationship Id="rId17" Type="http://schemas.openxmlformats.org/officeDocument/2006/relationships/image" Target="media/image2.wmf"/><Relationship Id="rId18" Type="http://schemas.openxmlformats.org/officeDocument/2006/relationships/image" Target="media/image1.wmf"/><Relationship Id="rId19" Type="http://schemas.openxmlformats.org/officeDocument/2006/relationships/image" Target="media/image2.wmf"/><Relationship Id="rId20" Type="http://schemas.openxmlformats.org/officeDocument/2006/relationships/image" Target="media/image1.wmf"/><Relationship Id="rId21" Type="http://schemas.openxmlformats.org/officeDocument/2006/relationships/image" Target="media/image2.wmf"/><Relationship Id="rId22" Type="http://schemas.openxmlformats.org/officeDocument/2006/relationships/image" Target="media/image5.wmf"/><Relationship Id="rId23" Type="http://schemas.openxmlformats.org/officeDocument/2006/relationships/image" Target="media/image6.wmf"/><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LibreOffice/7.4.7.2$Linux_X86_64 LibreOffice_project/40$Build-2</Application>
  <AppVersion>15.0000</AppVersion>
  <Pages>4</Pages>
  <Words>1003</Words>
  <Characters>5353</Characters>
  <CharactersWithSpaces>6306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2018-11-21T22:46:00Z</dcterms:created>
  <dc:creator>Kate Downing</dc:creator>
  <dc:description/>
  <dc:language>eu-ES</dc:language>
  <cp:lastModifiedBy/>
  <dcterms:modified xsi:type="dcterms:W3CDTF">2024-03-15T16:03:30Z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