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Übungen: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Übung: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einer Monatszahl den ausgeschriebenen Monat zu teilt.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1: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“Januar“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2: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“Februar“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Bei 3: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“März”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Usw…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 monat = X; //Für X eine Zahl zwischen 1 und 12 zum Überprüfen des Programms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Übung: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eine Wortbewertung als Notenziffer ausgibt.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„Sehr gut“: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"Note: 1"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„Gut“: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"Note: 2"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„Befriedigend“: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"Note: 3"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„Ausreichend“: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"Note: 4"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„Mangelhaft“: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"Note: 5"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„Ungenügend“: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"Note: 6"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String note = “X“; //Für X eine Wortbewertung wählen zum Überprüfen des Programms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Übung: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prüft ob es sich bei einem Buchstaben um einen Vokal oder einen Konsonanten handelt.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1B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Vokalen: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"Dieser Buchstabe ist ein Vokal"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Konsonanten: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"Dieser Buchstabe ist ein Konsonant"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char buchstabe = ‘X‘; //Für X ein Buchstabe des deutschen Alphabets zum Überprüfen des Programms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Übung: 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die gegebene Farbe ausgibt.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Verwenden Sie folgende RGB Werte: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Blau: (0,0,128)</w:t>
        <w:tab/>
        <w:tab/>
        <w:t xml:space="preserve">Gelb: (255,25,0)</w:t>
        <w:tab/>
        <w:tab/>
        <w:t xml:space="preserve">Pink: (255,052,179)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Rot: (178,34,34)</w:t>
        <w:tab/>
        <w:tab/>
        <w:t xml:space="preserve">Grün: (0,238,118)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Verwenden sie dafür die Funktion </w:t>
      </w:r>
      <w:r w:rsidDel="00000000" w:rsidR="00000000" w:rsidRPr="00000000">
        <w:rPr>
          <w:rFonts w:ascii="Arial" w:cs="Arial" w:eastAsia="Arial" w:hAnsi="Arial"/>
          <w:shd w:fill="f3f3f3" w:val="clear"/>
          <w:rtl w:val="0"/>
        </w:rPr>
        <w:t xml:space="preserve">background(r,g,b)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28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String farbe= “X“; //Für X eine der Farben wählen zum Überprüfen des Programms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