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Kubernetes Platform – Customer Discovery Questionnaire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Question No.</w:t>
            </w:r>
          </w:p>
        </w:tc>
        <w:tc>
          <w:tcPr>
            <w:tcW w:type="dxa" w:w="2160"/>
          </w:tcPr>
          <w:p>
            <w:r>
              <w:t>Discovery Question</w:t>
            </w:r>
          </w:p>
        </w:tc>
        <w:tc>
          <w:tcPr>
            <w:tcW w:type="dxa" w:w="2160"/>
          </w:tcPr>
          <w:p>
            <w:r>
              <w:t>Customer Response</w:t>
            </w:r>
          </w:p>
        </w:tc>
      </w:tr>
      <w:tr>
        <w:tc>
          <w:tcPr>
            <w:tcW w:type="dxa" w:w="2160"/>
          </w:tcPr>
          <w:p>
            <w:r>
              <w:t>Business &amp; Objectives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What business goals are you trying to achieve using Kubernetes?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&amp; Objectives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Is this platform for Dev/Test/Pre-Prod/Prod or all?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&amp; Objectives</w:t>
            </w:r>
          </w:p>
        </w:tc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What is the expected go-live timeline?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 Overview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How many applications will run on Kubernetes?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Application Overview</w:t>
            </w:r>
          </w:p>
        </w:tc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Are these new cloud-native apps, existing apps, or both?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Environment Strategy</w:t>
            </w:r>
          </w:p>
        </w:tc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How many environments are required (Dev/Test/UAT/Prod)?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Scalability &amp; Performance</w:t>
            </w:r>
          </w:p>
        </w:tc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What is the expected current and future load?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Availability &amp; Resilience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What availability level is required?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Networking &amp; Connectivity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How will users access applications?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Security &amp; Access Control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How should users authenticate (SSO/IAM/LDAP)?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Data &amp; Storage</w:t>
            </w:r>
          </w:p>
        </w:tc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Do applications require persistent storage?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CI/CD &amp; Deployment</w:t>
            </w:r>
          </w:p>
        </w:tc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What CI/CD tools are currently used?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Monitoring &amp; Operations</w:t>
            </w:r>
          </w:p>
        </w:tc>
        <w:tc>
          <w:tcPr>
            <w:tcW w:type="dxa" w:w="2160"/>
          </w:tcPr>
          <w:p>
            <w:r>
              <w:t>10.1</w:t>
            </w:r>
          </w:p>
        </w:tc>
        <w:tc>
          <w:tcPr>
            <w:tcW w:type="dxa" w:w="2160"/>
          </w:tcPr>
          <w:p>
            <w:r>
              <w:t>How are applications monitored today?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Platform &amp; Infrastructure</w:t>
            </w:r>
          </w:p>
        </w:tc>
        <w:tc>
          <w:tcPr>
            <w:tcW w:type="dxa" w:w="2160"/>
          </w:tcPr>
          <w:p>
            <w:r>
              <w:t>11.1</w:t>
            </w:r>
          </w:p>
        </w:tc>
        <w:tc>
          <w:tcPr>
            <w:tcW w:type="dxa" w:w="2160"/>
          </w:tcPr>
          <w:p>
            <w:r>
              <w:t>Where will Kubernetes run (Cloud/On-Prem/Hybrid)?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Ownership &amp; Support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  <w:tc>
          <w:tcPr>
            <w:tcW w:type="dxa" w:w="2160"/>
          </w:tcPr>
          <w:p>
            <w:r>
              <w:t>Who will own and operate the platform?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