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DF5EF" w14:textId="3A4BC17B"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1101BE">
        <w:rPr>
          <w:b/>
          <w:sz w:val="48"/>
        </w:rPr>
        <w:t xml:space="preserve">Manage Azure </w:t>
      </w:r>
      <w:r w:rsidR="00EF38E2">
        <w:rPr>
          <w:b/>
          <w:sz w:val="48"/>
        </w:rPr>
        <w:t xml:space="preserve">Stoarge </w:t>
      </w:r>
      <w:r w:rsidR="001101BE">
        <w:rPr>
          <w:b/>
          <w:sz w:val="48"/>
        </w:rPr>
        <w:t>Infrastcrture Using Terraform</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3AB10EF4" w14:textId="60BBF70A" w:rsidR="00F37DCC" w:rsidRDefault="00A95202">
          <w:pPr>
            <w:pStyle w:val="TOC1"/>
            <w:rPr>
              <w:rFonts w:eastAsiaTheme="minorEastAsia" w:cstheme="minorBidi"/>
              <w:b w:val="0"/>
              <w:kern w:val="2"/>
              <w:sz w:val="24"/>
              <w:szCs w:val="24"/>
              <w:lang w:val="en-US" w:eastAsia="en-US"/>
              <w14:ligatures w14:val="standardContextual"/>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183864889" w:history="1">
            <w:r w:rsidR="00F37DCC" w:rsidRPr="000D27A8">
              <w:rPr>
                <w:rStyle w:val="Hyperlink"/>
              </w:rPr>
              <w:t>1</w:t>
            </w:r>
            <w:r w:rsidR="00F37DCC">
              <w:rPr>
                <w:rFonts w:eastAsiaTheme="minorEastAsia" w:cstheme="minorBidi"/>
                <w:b w:val="0"/>
                <w:kern w:val="2"/>
                <w:sz w:val="24"/>
                <w:szCs w:val="24"/>
                <w:lang w:val="en-US" w:eastAsia="en-US"/>
                <w14:ligatures w14:val="standardContextual"/>
              </w:rPr>
              <w:tab/>
            </w:r>
            <w:r w:rsidR="00F37DCC" w:rsidRPr="000D27A8">
              <w:rPr>
                <w:rStyle w:val="Hyperlink"/>
                <w:shd w:val="clear" w:color="auto" w:fill="FFFFFF"/>
              </w:rPr>
              <w:t>OBJECTIVE</w:t>
            </w:r>
            <w:r w:rsidR="00F37DCC">
              <w:rPr>
                <w:webHidden/>
              </w:rPr>
              <w:tab/>
            </w:r>
            <w:r w:rsidR="00F37DCC">
              <w:rPr>
                <w:webHidden/>
              </w:rPr>
              <w:fldChar w:fldCharType="begin"/>
            </w:r>
            <w:r w:rsidR="00F37DCC">
              <w:rPr>
                <w:webHidden/>
              </w:rPr>
              <w:instrText xml:space="preserve"> PAGEREF _Toc183864889 \h </w:instrText>
            </w:r>
            <w:r w:rsidR="00F37DCC">
              <w:rPr>
                <w:webHidden/>
              </w:rPr>
            </w:r>
            <w:r w:rsidR="00F37DCC">
              <w:rPr>
                <w:webHidden/>
              </w:rPr>
              <w:fldChar w:fldCharType="separate"/>
            </w:r>
            <w:r w:rsidR="00F37DCC">
              <w:rPr>
                <w:webHidden/>
              </w:rPr>
              <w:t>3</w:t>
            </w:r>
            <w:r w:rsidR="00F37DCC">
              <w:rPr>
                <w:webHidden/>
              </w:rPr>
              <w:fldChar w:fldCharType="end"/>
            </w:r>
          </w:hyperlink>
        </w:p>
        <w:p w14:paraId="3597808E" w14:textId="7679AA61" w:rsidR="00F37DCC" w:rsidRDefault="00F37DCC">
          <w:pPr>
            <w:pStyle w:val="TOC1"/>
            <w:rPr>
              <w:rFonts w:eastAsiaTheme="minorEastAsia" w:cstheme="minorBidi"/>
              <w:b w:val="0"/>
              <w:kern w:val="2"/>
              <w:sz w:val="24"/>
              <w:szCs w:val="24"/>
              <w:lang w:val="en-US" w:eastAsia="en-US"/>
              <w14:ligatures w14:val="standardContextual"/>
            </w:rPr>
          </w:pPr>
          <w:hyperlink w:anchor="_Toc183864890" w:history="1">
            <w:r w:rsidRPr="000D27A8">
              <w:rPr>
                <w:rStyle w:val="Hyperlink"/>
              </w:rPr>
              <w:t>2</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What is  Terraform</w:t>
            </w:r>
            <w:r>
              <w:rPr>
                <w:webHidden/>
              </w:rPr>
              <w:tab/>
            </w:r>
            <w:r>
              <w:rPr>
                <w:webHidden/>
              </w:rPr>
              <w:fldChar w:fldCharType="begin"/>
            </w:r>
            <w:r>
              <w:rPr>
                <w:webHidden/>
              </w:rPr>
              <w:instrText xml:space="preserve"> PAGEREF _Toc183864890 \h </w:instrText>
            </w:r>
            <w:r>
              <w:rPr>
                <w:webHidden/>
              </w:rPr>
            </w:r>
            <w:r>
              <w:rPr>
                <w:webHidden/>
              </w:rPr>
              <w:fldChar w:fldCharType="separate"/>
            </w:r>
            <w:r>
              <w:rPr>
                <w:webHidden/>
              </w:rPr>
              <w:t>3</w:t>
            </w:r>
            <w:r>
              <w:rPr>
                <w:webHidden/>
              </w:rPr>
              <w:fldChar w:fldCharType="end"/>
            </w:r>
          </w:hyperlink>
        </w:p>
        <w:p w14:paraId="102BA03B" w14:textId="20FBDC0B" w:rsidR="00F37DCC" w:rsidRDefault="00F37DCC">
          <w:pPr>
            <w:pStyle w:val="TOC1"/>
            <w:rPr>
              <w:rFonts w:eastAsiaTheme="minorEastAsia" w:cstheme="minorBidi"/>
              <w:b w:val="0"/>
              <w:kern w:val="2"/>
              <w:sz w:val="24"/>
              <w:szCs w:val="24"/>
              <w:lang w:val="en-US" w:eastAsia="en-US"/>
              <w14:ligatures w14:val="standardContextual"/>
            </w:rPr>
          </w:pPr>
          <w:hyperlink w:anchor="_Toc183864891" w:history="1">
            <w:r w:rsidRPr="000D27A8">
              <w:rPr>
                <w:rStyle w:val="Hyperlink"/>
              </w:rPr>
              <w:t>3</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Terraform Provider</w:t>
            </w:r>
            <w:r>
              <w:rPr>
                <w:webHidden/>
              </w:rPr>
              <w:tab/>
            </w:r>
            <w:r>
              <w:rPr>
                <w:webHidden/>
              </w:rPr>
              <w:fldChar w:fldCharType="begin"/>
            </w:r>
            <w:r>
              <w:rPr>
                <w:webHidden/>
              </w:rPr>
              <w:instrText xml:space="preserve"> PAGEREF _Toc183864891 \h </w:instrText>
            </w:r>
            <w:r>
              <w:rPr>
                <w:webHidden/>
              </w:rPr>
            </w:r>
            <w:r>
              <w:rPr>
                <w:webHidden/>
              </w:rPr>
              <w:fldChar w:fldCharType="separate"/>
            </w:r>
            <w:r>
              <w:rPr>
                <w:webHidden/>
              </w:rPr>
              <w:t>4</w:t>
            </w:r>
            <w:r>
              <w:rPr>
                <w:webHidden/>
              </w:rPr>
              <w:fldChar w:fldCharType="end"/>
            </w:r>
          </w:hyperlink>
        </w:p>
        <w:p w14:paraId="74AEA656" w14:textId="25E5E91E" w:rsidR="00F37DCC" w:rsidRDefault="00F37DCC">
          <w:pPr>
            <w:pStyle w:val="TOC2"/>
            <w:rPr>
              <w:rFonts w:eastAsiaTheme="minorEastAsia" w:cstheme="minorBidi"/>
              <w:kern w:val="2"/>
              <w:sz w:val="24"/>
              <w:szCs w:val="24"/>
              <w:lang w:val="en-US" w:eastAsia="en-US"/>
              <w14:ligatures w14:val="standardContextual"/>
            </w:rPr>
          </w:pPr>
          <w:hyperlink w:anchor="_Toc183864892" w:history="1">
            <w:r w:rsidRPr="000D27A8">
              <w:rPr>
                <w:rStyle w:val="Hyperlink"/>
                <w:rFonts w:eastAsia="Times New Roman"/>
                <w:lang w:val="en-US" w:eastAsia="en-US"/>
              </w:rPr>
              <w:t>3.1</w:t>
            </w:r>
            <w:r>
              <w:rPr>
                <w:rFonts w:eastAsiaTheme="minorEastAsia" w:cstheme="minorBidi"/>
                <w:kern w:val="2"/>
                <w:sz w:val="24"/>
                <w:szCs w:val="24"/>
                <w:lang w:val="en-US" w:eastAsia="en-US"/>
                <w14:ligatures w14:val="standardContextual"/>
              </w:rPr>
              <w:tab/>
            </w:r>
            <w:r w:rsidRPr="000D27A8">
              <w:rPr>
                <w:rStyle w:val="Hyperlink"/>
                <w:rFonts w:eastAsia="Times New Roman"/>
                <w:shd w:val="clear" w:color="auto" w:fill="FFFFFF"/>
                <w:lang w:val="en-US" w:eastAsia="en-US"/>
              </w:rPr>
              <w:t>Key Concepts of a Terraform Provider:</w:t>
            </w:r>
            <w:r>
              <w:rPr>
                <w:webHidden/>
              </w:rPr>
              <w:tab/>
            </w:r>
            <w:r>
              <w:rPr>
                <w:webHidden/>
              </w:rPr>
              <w:fldChar w:fldCharType="begin"/>
            </w:r>
            <w:r>
              <w:rPr>
                <w:webHidden/>
              </w:rPr>
              <w:instrText xml:space="preserve"> PAGEREF _Toc183864892 \h </w:instrText>
            </w:r>
            <w:r>
              <w:rPr>
                <w:webHidden/>
              </w:rPr>
            </w:r>
            <w:r>
              <w:rPr>
                <w:webHidden/>
              </w:rPr>
              <w:fldChar w:fldCharType="separate"/>
            </w:r>
            <w:r>
              <w:rPr>
                <w:webHidden/>
              </w:rPr>
              <w:t>5</w:t>
            </w:r>
            <w:r>
              <w:rPr>
                <w:webHidden/>
              </w:rPr>
              <w:fldChar w:fldCharType="end"/>
            </w:r>
          </w:hyperlink>
        </w:p>
        <w:p w14:paraId="6B302634" w14:textId="4618B24C" w:rsidR="00F37DCC" w:rsidRDefault="00F37DCC">
          <w:pPr>
            <w:pStyle w:val="TOC3"/>
            <w:rPr>
              <w:rFonts w:eastAsiaTheme="minorEastAsia" w:cstheme="minorBidi"/>
              <w:kern w:val="2"/>
              <w:sz w:val="24"/>
              <w:szCs w:val="24"/>
              <w:lang w:val="en-US" w:eastAsia="en-US"/>
              <w14:ligatures w14:val="standardContextual"/>
            </w:rPr>
          </w:pPr>
          <w:hyperlink w:anchor="_Toc183864893" w:history="1">
            <w:r w:rsidRPr="000D27A8">
              <w:rPr>
                <w:rStyle w:val="Hyperlink"/>
                <w:rFonts w:eastAsia="Times New Roman"/>
                <w:lang w:val="en-US" w:eastAsia="en-US"/>
              </w:rPr>
              <w:t>3.1.1</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Purpose:</w:t>
            </w:r>
            <w:r>
              <w:rPr>
                <w:webHidden/>
              </w:rPr>
              <w:tab/>
            </w:r>
            <w:r>
              <w:rPr>
                <w:webHidden/>
              </w:rPr>
              <w:fldChar w:fldCharType="begin"/>
            </w:r>
            <w:r>
              <w:rPr>
                <w:webHidden/>
              </w:rPr>
              <w:instrText xml:space="preserve"> PAGEREF _Toc183864893 \h </w:instrText>
            </w:r>
            <w:r>
              <w:rPr>
                <w:webHidden/>
              </w:rPr>
            </w:r>
            <w:r>
              <w:rPr>
                <w:webHidden/>
              </w:rPr>
              <w:fldChar w:fldCharType="separate"/>
            </w:r>
            <w:r>
              <w:rPr>
                <w:webHidden/>
              </w:rPr>
              <w:t>5</w:t>
            </w:r>
            <w:r>
              <w:rPr>
                <w:webHidden/>
              </w:rPr>
              <w:fldChar w:fldCharType="end"/>
            </w:r>
          </w:hyperlink>
        </w:p>
        <w:p w14:paraId="31368790" w14:textId="0FE2525D" w:rsidR="00F37DCC" w:rsidRDefault="00F37DCC">
          <w:pPr>
            <w:pStyle w:val="TOC3"/>
            <w:rPr>
              <w:rFonts w:eastAsiaTheme="minorEastAsia" w:cstheme="minorBidi"/>
              <w:kern w:val="2"/>
              <w:sz w:val="24"/>
              <w:szCs w:val="24"/>
              <w:lang w:val="en-US" w:eastAsia="en-US"/>
              <w14:ligatures w14:val="standardContextual"/>
            </w:rPr>
          </w:pPr>
          <w:hyperlink w:anchor="_Toc183864894" w:history="1">
            <w:r w:rsidRPr="000D27A8">
              <w:rPr>
                <w:rStyle w:val="Hyperlink"/>
                <w:rFonts w:eastAsia="Times New Roman"/>
                <w:lang w:val="en-US" w:eastAsia="en-US"/>
              </w:rPr>
              <w:t>3.1.2</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Examples:</w:t>
            </w:r>
            <w:r>
              <w:rPr>
                <w:webHidden/>
              </w:rPr>
              <w:tab/>
            </w:r>
            <w:r>
              <w:rPr>
                <w:webHidden/>
              </w:rPr>
              <w:fldChar w:fldCharType="begin"/>
            </w:r>
            <w:r>
              <w:rPr>
                <w:webHidden/>
              </w:rPr>
              <w:instrText xml:space="preserve"> PAGEREF _Toc183864894 \h </w:instrText>
            </w:r>
            <w:r>
              <w:rPr>
                <w:webHidden/>
              </w:rPr>
            </w:r>
            <w:r>
              <w:rPr>
                <w:webHidden/>
              </w:rPr>
              <w:fldChar w:fldCharType="separate"/>
            </w:r>
            <w:r>
              <w:rPr>
                <w:webHidden/>
              </w:rPr>
              <w:t>5</w:t>
            </w:r>
            <w:r>
              <w:rPr>
                <w:webHidden/>
              </w:rPr>
              <w:fldChar w:fldCharType="end"/>
            </w:r>
          </w:hyperlink>
        </w:p>
        <w:p w14:paraId="13FB5DBB" w14:textId="3ED5A274" w:rsidR="00F37DCC" w:rsidRDefault="00F37DCC">
          <w:pPr>
            <w:pStyle w:val="TOC3"/>
            <w:rPr>
              <w:rFonts w:eastAsiaTheme="minorEastAsia" w:cstheme="minorBidi"/>
              <w:kern w:val="2"/>
              <w:sz w:val="24"/>
              <w:szCs w:val="24"/>
              <w:lang w:val="en-US" w:eastAsia="en-US"/>
              <w14:ligatures w14:val="standardContextual"/>
            </w:rPr>
          </w:pPr>
          <w:hyperlink w:anchor="_Toc183864895" w:history="1">
            <w:r w:rsidRPr="000D27A8">
              <w:rPr>
                <w:rStyle w:val="Hyperlink"/>
                <w:rFonts w:eastAsia="Times New Roman"/>
                <w:lang w:val="en-US" w:eastAsia="en-US"/>
              </w:rPr>
              <w:t>3.1.3</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Configuration:</w:t>
            </w:r>
            <w:r>
              <w:rPr>
                <w:webHidden/>
              </w:rPr>
              <w:tab/>
            </w:r>
            <w:r>
              <w:rPr>
                <w:webHidden/>
              </w:rPr>
              <w:fldChar w:fldCharType="begin"/>
            </w:r>
            <w:r>
              <w:rPr>
                <w:webHidden/>
              </w:rPr>
              <w:instrText xml:space="preserve"> PAGEREF _Toc183864895 \h </w:instrText>
            </w:r>
            <w:r>
              <w:rPr>
                <w:webHidden/>
              </w:rPr>
            </w:r>
            <w:r>
              <w:rPr>
                <w:webHidden/>
              </w:rPr>
              <w:fldChar w:fldCharType="separate"/>
            </w:r>
            <w:r>
              <w:rPr>
                <w:webHidden/>
              </w:rPr>
              <w:t>5</w:t>
            </w:r>
            <w:r>
              <w:rPr>
                <w:webHidden/>
              </w:rPr>
              <w:fldChar w:fldCharType="end"/>
            </w:r>
          </w:hyperlink>
        </w:p>
        <w:p w14:paraId="2D478E2D" w14:textId="2193112E" w:rsidR="00F37DCC" w:rsidRDefault="00F37DCC">
          <w:pPr>
            <w:pStyle w:val="TOC3"/>
            <w:rPr>
              <w:rFonts w:eastAsiaTheme="minorEastAsia" w:cstheme="minorBidi"/>
              <w:kern w:val="2"/>
              <w:sz w:val="24"/>
              <w:szCs w:val="24"/>
              <w:lang w:val="en-US" w:eastAsia="en-US"/>
              <w14:ligatures w14:val="standardContextual"/>
            </w:rPr>
          </w:pPr>
          <w:hyperlink w:anchor="_Toc183864896" w:history="1">
            <w:r w:rsidRPr="000D27A8">
              <w:rPr>
                <w:rStyle w:val="Hyperlink"/>
                <w:rFonts w:eastAsia="Times New Roman"/>
                <w:lang w:val="en-US" w:eastAsia="en-US"/>
              </w:rPr>
              <w:t>3.1.4</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Authentication:</w:t>
            </w:r>
            <w:r>
              <w:rPr>
                <w:webHidden/>
              </w:rPr>
              <w:tab/>
            </w:r>
            <w:r>
              <w:rPr>
                <w:webHidden/>
              </w:rPr>
              <w:fldChar w:fldCharType="begin"/>
            </w:r>
            <w:r>
              <w:rPr>
                <w:webHidden/>
              </w:rPr>
              <w:instrText xml:space="preserve"> PAGEREF _Toc183864896 \h </w:instrText>
            </w:r>
            <w:r>
              <w:rPr>
                <w:webHidden/>
              </w:rPr>
            </w:r>
            <w:r>
              <w:rPr>
                <w:webHidden/>
              </w:rPr>
              <w:fldChar w:fldCharType="separate"/>
            </w:r>
            <w:r>
              <w:rPr>
                <w:webHidden/>
              </w:rPr>
              <w:t>5</w:t>
            </w:r>
            <w:r>
              <w:rPr>
                <w:webHidden/>
              </w:rPr>
              <w:fldChar w:fldCharType="end"/>
            </w:r>
          </w:hyperlink>
        </w:p>
        <w:p w14:paraId="2D261384" w14:textId="542702B2" w:rsidR="00F37DCC" w:rsidRDefault="00F37DCC">
          <w:pPr>
            <w:pStyle w:val="TOC3"/>
            <w:rPr>
              <w:rFonts w:eastAsiaTheme="minorEastAsia" w:cstheme="minorBidi"/>
              <w:kern w:val="2"/>
              <w:sz w:val="24"/>
              <w:szCs w:val="24"/>
              <w:lang w:val="en-US" w:eastAsia="en-US"/>
              <w14:ligatures w14:val="standardContextual"/>
            </w:rPr>
          </w:pPr>
          <w:hyperlink w:anchor="_Toc183864897" w:history="1">
            <w:r w:rsidRPr="000D27A8">
              <w:rPr>
                <w:rStyle w:val="Hyperlink"/>
                <w:rFonts w:eastAsia="Times New Roman"/>
                <w:lang w:val="en-US" w:eastAsia="en-US"/>
              </w:rPr>
              <w:t>3.1.5</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Resource Types:</w:t>
            </w:r>
            <w:r>
              <w:rPr>
                <w:webHidden/>
              </w:rPr>
              <w:tab/>
            </w:r>
            <w:r>
              <w:rPr>
                <w:webHidden/>
              </w:rPr>
              <w:fldChar w:fldCharType="begin"/>
            </w:r>
            <w:r>
              <w:rPr>
                <w:webHidden/>
              </w:rPr>
              <w:instrText xml:space="preserve"> PAGEREF _Toc183864897 \h </w:instrText>
            </w:r>
            <w:r>
              <w:rPr>
                <w:webHidden/>
              </w:rPr>
            </w:r>
            <w:r>
              <w:rPr>
                <w:webHidden/>
              </w:rPr>
              <w:fldChar w:fldCharType="separate"/>
            </w:r>
            <w:r>
              <w:rPr>
                <w:webHidden/>
              </w:rPr>
              <w:t>5</w:t>
            </w:r>
            <w:r>
              <w:rPr>
                <w:webHidden/>
              </w:rPr>
              <w:fldChar w:fldCharType="end"/>
            </w:r>
          </w:hyperlink>
        </w:p>
        <w:p w14:paraId="28C76727" w14:textId="24CB2BA3" w:rsidR="00F37DCC" w:rsidRDefault="00F37DCC">
          <w:pPr>
            <w:pStyle w:val="TOC3"/>
            <w:rPr>
              <w:rFonts w:eastAsiaTheme="minorEastAsia" w:cstheme="minorBidi"/>
              <w:kern w:val="2"/>
              <w:sz w:val="24"/>
              <w:szCs w:val="24"/>
              <w:lang w:val="en-US" w:eastAsia="en-US"/>
              <w14:ligatures w14:val="standardContextual"/>
            </w:rPr>
          </w:pPr>
          <w:hyperlink w:anchor="_Toc183864898" w:history="1">
            <w:r w:rsidRPr="000D27A8">
              <w:rPr>
                <w:rStyle w:val="Hyperlink"/>
                <w:rFonts w:eastAsia="Times New Roman"/>
                <w:lang w:val="en-US" w:eastAsia="en-US"/>
              </w:rPr>
              <w:t>3.1.6</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Versioning:</w:t>
            </w:r>
            <w:r>
              <w:rPr>
                <w:webHidden/>
              </w:rPr>
              <w:tab/>
            </w:r>
            <w:r>
              <w:rPr>
                <w:webHidden/>
              </w:rPr>
              <w:fldChar w:fldCharType="begin"/>
            </w:r>
            <w:r>
              <w:rPr>
                <w:webHidden/>
              </w:rPr>
              <w:instrText xml:space="preserve"> PAGEREF _Toc183864898 \h </w:instrText>
            </w:r>
            <w:r>
              <w:rPr>
                <w:webHidden/>
              </w:rPr>
            </w:r>
            <w:r>
              <w:rPr>
                <w:webHidden/>
              </w:rPr>
              <w:fldChar w:fldCharType="separate"/>
            </w:r>
            <w:r>
              <w:rPr>
                <w:webHidden/>
              </w:rPr>
              <w:t>6</w:t>
            </w:r>
            <w:r>
              <w:rPr>
                <w:webHidden/>
              </w:rPr>
              <w:fldChar w:fldCharType="end"/>
            </w:r>
          </w:hyperlink>
        </w:p>
        <w:p w14:paraId="04CCFF7D" w14:textId="50908525" w:rsidR="00F37DCC" w:rsidRDefault="00F37DCC">
          <w:pPr>
            <w:pStyle w:val="TOC3"/>
            <w:rPr>
              <w:rFonts w:eastAsiaTheme="minorEastAsia" w:cstheme="minorBidi"/>
              <w:kern w:val="2"/>
              <w:sz w:val="24"/>
              <w:szCs w:val="24"/>
              <w:lang w:val="en-US" w:eastAsia="en-US"/>
              <w14:ligatures w14:val="standardContextual"/>
            </w:rPr>
          </w:pPr>
          <w:hyperlink w:anchor="_Toc183864899" w:history="1">
            <w:r w:rsidRPr="000D27A8">
              <w:rPr>
                <w:rStyle w:val="Hyperlink"/>
                <w:rFonts w:eastAsia="Times New Roman"/>
                <w:lang w:val="en-US" w:eastAsia="en-US"/>
              </w:rPr>
              <w:t>3.1.7</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Terraform Registry:</w:t>
            </w:r>
            <w:r>
              <w:rPr>
                <w:webHidden/>
              </w:rPr>
              <w:tab/>
            </w:r>
            <w:r>
              <w:rPr>
                <w:webHidden/>
              </w:rPr>
              <w:fldChar w:fldCharType="begin"/>
            </w:r>
            <w:r>
              <w:rPr>
                <w:webHidden/>
              </w:rPr>
              <w:instrText xml:space="preserve"> PAGEREF _Toc183864899 \h </w:instrText>
            </w:r>
            <w:r>
              <w:rPr>
                <w:webHidden/>
              </w:rPr>
            </w:r>
            <w:r>
              <w:rPr>
                <w:webHidden/>
              </w:rPr>
              <w:fldChar w:fldCharType="separate"/>
            </w:r>
            <w:r>
              <w:rPr>
                <w:webHidden/>
              </w:rPr>
              <w:t>6</w:t>
            </w:r>
            <w:r>
              <w:rPr>
                <w:webHidden/>
              </w:rPr>
              <w:fldChar w:fldCharType="end"/>
            </w:r>
          </w:hyperlink>
        </w:p>
        <w:p w14:paraId="47721A5A" w14:textId="16FFA4D9" w:rsidR="00F37DCC" w:rsidRDefault="00F37DCC">
          <w:pPr>
            <w:pStyle w:val="TOC3"/>
            <w:rPr>
              <w:rFonts w:eastAsiaTheme="minorEastAsia" w:cstheme="minorBidi"/>
              <w:kern w:val="2"/>
              <w:sz w:val="24"/>
              <w:szCs w:val="24"/>
              <w:lang w:val="en-US" w:eastAsia="en-US"/>
              <w14:ligatures w14:val="standardContextual"/>
            </w:rPr>
          </w:pPr>
          <w:hyperlink w:anchor="_Toc183864900" w:history="1">
            <w:r w:rsidRPr="000D27A8">
              <w:rPr>
                <w:rStyle w:val="Hyperlink"/>
                <w:rFonts w:eastAsia="Times New Roman"/>
                <w:lang w:val="en-US" w:eastAsia="en-US"/>
              </w:rPr>
              <w:t>3.1.8</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Plugin-Based Architecture:</w:t>
            </w:r>
            <w:r>
              <w:rPr>
                <w:webHidden/>
              </w:rPr>
              <w:tab/>
            </w:r>
            <w:r>
              <w:rPr>
                <w:webHidden/>
              </w:rPr>
              <w:fldChar w:fldCharType="begin"/>
            </w:r>
            <w:r>
              <w:rPr>
                <w:webHidden/>
              </w:rPr>
              <w:instrText xml:space="preserve"> PAGEREF _Toc183864900 \h </w:instrText>
            </w:r>
            <w:r>
              <w:rPr>
                <w:webHidden/>
              </w:rPr>
            </w:r>
            <w:r>
              <w:rPr>
                <w:webHidden/>
              </w:rPr>
              <w:fldChar w:fldCharType="separate"/>
            </w:r>
            <w:r>
              <w:rPr>
                <w:webHidden/>
              </w:rPr>
              <w:t>6</w:t>
            </w:r>
            <w:r>
              <w:rPr>
                <w:webHidden/>
              </w:rPr>
              <w:fldChar w:fldCharType="end"/>
            </w:r>
          </w:hyperlink>
        </w:p>
        <w:p w14:paraId="7F69D485" w14:textId="69D9440C" w:rsidR="00F37DCC" w:rsidRDefault="00F37DCC">
          <w:pPr>
            <w:pStyle w:val="TOC3"/>
            <w:rPr>
              <w:rFonts w:eastAsiaTheme="minorEastAsia" w:cstheme="minorBidi"/>
              <w:kern w:val="2"/>
              <w:sz w:val="24"/>
              <w:szCs w:val="24"/>
              <w:lang w:val="en-US" w:eastAsia="en-US"/>
              <w14:ligatures w14:val="standardContextual"/>
            </w:rPr>
          </w:pPr>
          <w:hyperlink w:anchor="_Toc183864901" w:history="1">
            <w:r w:rsidRPr="000D27A8">
              <w:rPr>
                <w:rStyle w:val="Hyperlink"/>
                <w:rFonts w:eastAsia="Times New Roman"/>
                <w:lang w:val="en-US" w:eastAsia="en-US"/>
              </w:rPr>
              <w:t>3.1.9</w:t>
            </w:r>
            <w:r>
              <w:rPr>
                <w:rFonts w:eastAsiaTheme="minorEastAsia" w:cstheme="minorBidi"/>
                <w:kern w:val="2"/>
                <w:sz w:val="24"/>
                <w:szCs w:val="24"/>
                <w:lang w:val="en-US" w:eastAsia="en-US"/>
                <w14:ligatures w14:val="standardContextual"/>
              </w:rPr>
              <w:tab/>
            </w:r>
            <w:r w:rsidRPr="000D27A8">
              <w:rPr>
                <w:rStyle w:val="Hyperlink"/>
                <w:rFonts w:eastAsia="Times New Roman"/>
                <w:b/>
                <w:shd w:val="clear" w:color="auto" w:fill="FFFFFF"/>
                <w:lang w:val="en-US" w:eastAsia="en-US"/>
              </w:rPr>
              <w:t>Benefits:</w:t>
            </w:r>
            <w:r>
              <w:rPr>
                <w:webHidden/>
              </w:rPr>
              <w:tab/>
            </w:r>
            <w:r>
              <w:rPr>
                <w:webHidden/>
              </w:rPr>
              <w:fldChar w:fldCharType="begin"/>
            </w:r>
            <w:r>
              <w:rPr>
                <w:webHidden/>
              </w:rPr>
              <w:instrText xml:space="preserve"> PAGEREF _Toc183864901 \h </w:instrText>
            </w:r>
            <w:r>
              <w:rPr>
                <w:webHidden/>
              </w:rPr>
            </w:r>
            <w:r>
              <w:rPr>
                <w:webHidden/>
              </w:rPr>
              <w:fldChar w:fldCharType="separate"/>
            </w:r>
            <w:r>
              <w:rPr>
                <w:webHidden/>
              </w:rPr>
              <w:t>6</w:t>
            </w:r>
            <w:r>
              <w:rPr>
                <w:webHidden/>
              </w:rPr>
              <w:fldChar w:fldCharType="end"/>
            </w:r>
          </w:hyperlink>
        </w:p>
        <w:p w14:paraId="1A0AECC0" w14:textId="3A680393" w:rsidR="00F37DCC" w:rsidRDefault="00F37DCC">
          <w:pPr>
            <w:pStyle w:val="TOC1"/>
            <w:rPr>
              <w:rFonts w:eastAsiaTheme="minorEastAsia" w:cstheme="minorBidi"/>
              <w:b w:val="0"/>
              <w:kern w:val="2"/>
              <w:sz w:val="24"/>
              <w:szCs w:val="24"/>
              <w:lang w:val="en-US" w:eastAsia="en-US"/>
              <w14:ligatures w14:val="standardContextual"/>
            </w:rPr>
          </w:pPr>
          <w:hyperlink w:anchor="_Toc183864902" w:history="1">
            <w:r w:rsidRPr="000D27A8">
              <w:rPr>
                <w:rStyle w:val="Hyperlink"/>
              </w:rPr>
              <w:t>4</w:t>
            </w:r>
            <w:r>
              <w:rPr>
                <w:rFonts w:eastAsiaTheme="minorEastAsia" w:cstheme="minorBidi"/>
                <w:b w:val="0"/>
                <w:kern w:val="2"/>
                <w:sz w:val="24"/>
                <w:szCs w:val="24"/>
                <w:lang w:val="en-US" w:eastAsia="en-US"/>
                <w14:ligatures w14:val="standardContextual"/>
              </w:rPr>
              <w:tab/>
            </w:r>
            <w:r w:rsidRPr="000D27A8">
              <w:rPr>
                <w:rStyle w:val="Hyperlink"/>
                <w:shd w:val="clear" w:color="auto" w:fill="FFFFFF"/>
              </w:rPr>
              <w:t>PRE-REQUISISTE</w:t>
            </w:r>
            <w:r>
              <w:rPr>
                <w:webHidden/>
              </w:rPr>
              <w:tab/>
            </w:r>
            <w:r>
              <w:rPr>
                <w:webHidden/>
              </w:rPr>
              <w:fldChar w:fldCharType="begin"/>
            </w:r>
            <w:r>
              <w:rPr>
                <w:webHidden/>
              </w:rPr>
              <w:instrText xml:space="preserve"> PAGEREF _Toc183864902 \h </w:instrText>
            </w:r>
            <w:r>
              <w:rPr>
                <w:webHidden/>
              </w:rPr>
            </w:r>
            <w:r>
              <w:rPr>
                <w:webHidden/>
              </w:rPr>
              <w:fldChar w:fldCharType="separate"/>
            </w:r>
            <w:r>
              <w:rPr>
                <w:webHidden/>
              </w:rPr>
              <w:t>7</w:t>
            </w:r>
            <w:r>
              <w:rPr>
                <w:webHidden/>
              </w:rPr>
              <w:fldChar w:fldCharType="end"/>
            </w:r>
          </w:hyperlink>
        </w:p>
        <w:p w14:paraId="30295419" w14:textId="2E4612CB" w:rsidR="00F37DCC" w:rsidRDefault="00F37DCC">
          <w:pPr>
            <w:pStyle w:val="TOC1"/>
            <w:rPr>
              <w:rFonts w:eastAsiaTheme="minorEastAsia" w:cstheme="minorBidi"/>
              <w:b w:val="0"/>
              <w:kern w:val="2"/>
              <w:sz w:val="24"/>
              <w:szCs w:val="24"/>
              <w:lang w:val="en-US" w:eastAsia="en-US"/>
              <w14:ligatures w14:val="standardContextual"/>
            </w:rPr>
          </w:pPr>
          <w:hyperlink w:anchor="_Toc183864903" w:history="1">
            <w:r w:rsidRPr="000D27A8">
              <w:rPr>
                <w:rStyle w:val="Hyperlink"/>
                <w:rFonts w:cs="Segoe UI"/>
              </w:rPr>
              <w:t>5</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Direct Definition approach</w:t>
            </w:r>
            <w:r>
              <w:rPr>
                <w:webHidden/>
              </w:rPr>
              <w:tab/>
            </w:r>
            <w:r>
              <w:rPr>
                <w:webHidden/>
              </w:rPr>
              <w:fldChar w:fldCharType="begin"/>
            </w:r>
            <w:r>
              <w:rPr>
                <w:webHidden/>
              </w:rPr>
              <w:instrText xml:space="preserve"> PAGEREF _Toc183864903 \h </w:instrText>
            </w:r>
            <w:r>
              <w:rPr>
                <w:webHidden/>
              </w:rPr>
            </w:r>
            <w:r>
              <w:rPr>
                <w:webHidden/>
              </w:rPr>
              <w:fldChar w:fldCharType="separate"/>
            </w:r>
            <w:r>
              <w:rPr>
                <w:webHidden/>
              </w:rPr>
              <w:t>7</w:t>
            </w:r>
            <w:r>
              <w:rPr>
                <w:webHidden/>
              </w:rPr>
              <w:fldChar w:fldCharType="end"/>
            </w:r>
          </w:hyperlink>
        </w:p>
        <w:p w14:paraId="3C8C0E76" w14:textId="63B996C5" w:rsidR="00F37DCC" w:rsidRDefault="00F37DCC">
          <w:pPr>
            <w:pStyle w:val="TOC2"/>
            <w:rPr>
              <w:rFonts w:eastAsiaTheme="minorEastAsia" w:cstheme="minorBidi"/>
              <w:kern w:val="2"/>
              <w:sz w:val="24"/>
              <w:szCs w:val="24"/>
              <w:lang w:val="en-US" w:eastAsia="en-US"/>
              <w14:ligatures w14:val="standardContextual"/>
            </w:rPr>
          </w:pPr>
          <w:hyperlink w:anchor="_Toc183864904" w:history="1">
            <w:r w:rsidRPr="000D27A8">
              <w:rPr>
                <w:rStyle w:val="Hyperlink"/>
                <w:lang w:val="en-US"/>
              </w:rPr>
              <w:t>5.1</w:t>
            </w:r>
            <w:r>
              <w:rPr>
                <w:rFonts w:eastAsiaTheme="minorEastAsia" w:cstheme="minorBidi"/>
                <w:kern w:val="2"/>
                <w:sz w:val="24"/>
                <w:szCs w:val="24"/>
                <w:lang w:val="en-US" w:eastAsia="en-US"/>
                <w14:ligatures w14:val="standardContextual"/>
              </w:rPr>
              <w:tab/>
            </w:r>
            <w:r w:rsidRPr="000D27A8">
              <w:rPr>
                <w:rStyle w:val="Hyperlink"/>
                <w:lang w:val="en-US"/>
              </w:rPr>
              <w:t>Explanation:</w:t>
            </w:r>
            <w:r>
              <w:rPr>
                <w:webHidden/>
              </w:rPr>
              <w:tab/>
            </w:r>
            <w:r>
              <w:rPr>
                <w:webHidden/>
              </w:rPr>
              <w:fldChar w:fldCharType="begin"/>
            </w:r>
            <w:r>
              <w:rPr>
                <w:webHidden/>
              </w:rPr>
              <w:instrText xml:space="preserve"> PAGEREF _Toc183864904 \h </w:instrText>
            </w:r>
            <w:r>
              <w:rPr>
                <w:webHidden/>
              </w:rPr>
            </w:r>
            <w:r>
              <w:rPr>
                <w:webHidden/>
              </w:rPr>
              <w:fldChar w:fldCharType="separate"/>
            </w:r>
            <w:r>
              <w:rPr>
                <w:webHidden/>
              </w:rPr>
              <w:t>8</w:t>
            </w:r>
            <w:r>
              <w:rPr>
                <w:webHidden/>
              </w:rPr>
              <w:fldChar w:fldCharType="end"/>
            </w:r>
          </w:hyperlink>
        </w:p>
        <w:p w14:paraId="6413945D" w14:textId="3E236220" w:rsidR="00F37DCC" w:rsidRDefault="00F37DCC">
          <w:pPr>
            <w:pStyle w:val="TOC2"/>
            <w:rPr>
              <w:rFonts w:eastAsiaTheme="minorEastAsia" w:cstheme="minorBidi"/>
              <w:kern w:val="2"/>
              <w:sz w:val="24"/>
              <w:szCs w:val="24"/>
              <w:lang w:val="en-US" w:eastAsia="en-US"/>
              <w14:ligatures w14:val="standardContextual"/>
            </w:rPr>
          </w:pPr>
          <w:hyperlink w:anchor="_Toc183864905" w:history="1">
            <w:r w:rsidRPr="000D27A8">
              <w:rPr>
                <w:rStyle w:val="Hyperlink"/>
                <w:lang w:val="en-US"/>
              </w:rPr>
              <w:t>5.2</w:t>
            </w:r>
            <w:r>
              <w:rPr>
                <w:rFonts w:eastAsiaTheme="minorEastAsia" w:cstheme="minorBidi"/>
                <w:kern w:val="2"/>
                <w:sz w:val="24"/>
                <w:szCs w:val="24"/>
                <w:lang w:val="en-US" w:eastAsia="en-US"/>
                <w14:ligatures w14:val="standardContextual"/>
              </w:rPr>
              <w:tab/>
            </w:r>
            <w:r w:rsidRPr="000D27A8">
              <w:rPr>
                <w:rStyle w:val="Hyperlink"/>
                <w:lang w:val="en-US"/>
              </w:rPr>
              <w:t>When to Use Direct Definition:</w:t>
            </w:r>
            <w:r>
              <w:rPr>
                <w:webHidden/>
              </w:rPr>
              <w:tab/>
            </w:r>
            <w:r>
              <w:rPr>
                <w:webHidden/>
              </w:rPr>
              <w:fldChar w:fldCharType="begin"/>
            </w:r>
            <w:r>
              <w:rPr>
                <w:webHidden/>
              </w:rPr>
              <w:instrText xml:space="preserve"> PAGEREF _Toc183864905 \h </w:instrText>
            </w:r>
            <w:r>
              <w:rPr>
                <w:webHidden/>
              </w:rPr>
            </w:r>
            <w:r>
              <w:rPr>
                <w:webHidden/>
              </w:rPr>
              <w:fldChar w:fldCharType="separate"/>
            </w:r>
            <w:r>
              <w:rPr>
                <w:webHidden/>
              </w:rPr>
              <w:t>8</w:t>
            </w:r>
            <w:r>
              <w:rPr>
                <w:webHidden/>
              </w:rPr>
              <w:fldChar w:fldCharType="end"/>
            </w:r>
          </w:hyperlink>
        </w:p>
        <w:p w14:paraId="5E2FA945" w14:textId="215E8884" w:rsidR="00F37DCC" w:rsidRDefault="00F37DCC">
          <w:pPr>
            <w:pStyle w:val="TOC2"/>
            <w:rPr>
              <w:rFonts w:eastAsiaTheme="minorEastAsia" w:cstheme="minorBidi"/>
              <w:kern w:val="2"/>
              <w:sz w:val="24"/>
              <w:szCs w:val="24"/>
              <w:lang w:val="en-US" w:eastAsia="en-US"/>
              <w14:ligatures w14:val="standardContextual"/>
            </w:rPr>
          </w:pPr>
          <w:hyperlink w:anchor="_Toc183864906" w:history="1">
            <w:r w:rsidRPr="000D27A8">
              <w:rPr>
                <w:rStyle w:val="Hyperlink"/>
                <w:lang w:val="en-US"/>
              </w:rPr>
              <w:t>5.3</w:t>
            </w:r>
            <w:r>
              <w:rPr>
                <w:rFonts w:eastAsiaTheme="minorEastAsia" w:cstheme="minorBidi"/>
                <w:kern w:val="2"/>
                <w:sz w:val="24"/>
                <w:szCs w:val="24"/>
                <w:lang w:val="en-US" w:eastAsia="en-US"/>
                <w14:ligatures w14:val="standardContextual"/>
              </w:rPr>
              <w:tab/>
            </w:r>
            <w:r w:rsidRPr="000D27A8">
              <w:rPr>
                <w:rStyle w:val="Hyperlink"/>
                <w:lang w:val="en-US"/>
              </w:rPr>
              <w:t>Advantages:</w:t>
            </w:r>
            <w:r>
              <w:rPr>
                <w:webHidden/>
              </w:rPr>
              <w:tab/>
            </w:r>
            <w:r>
              <w:rPr>
                <w:webHidden/>
              </w:rPr>
              <w:fldChar w:fldCharType="begin"/>
            </w:r>
            <w:r>
              <w:rPr>
                <w:webHidden/>
              </w:rPr>
              <w:instrText xml:space="preserve"> PAGEREF _Toc183864906 \h </w:instrText>
            </w:r>
            <w:r>
              <w:rPr>
                <w:webHidden/>
              </w:rPr>
            </w:r>
            <w:r>
              <w:rPr>
                <w:webHidden/>
              </w:rPr>
              <w:fldChar w:fldCharType="separate"/>
            </w:r>
            <w:r>
              <w:rPr>
                <w:webHidden/>
              </w:rPr>
              <w:t>8</w:t>
            </w:r>
            <w:r>
              <w:rPr>
                <w:webHidden/>
              </w:rPr>
              <w:fldChar w:fldCharType="end"/>
            </w:r>
          </w:hyperlink>
        </w:p>
        <w:p w14:paraId="657DB513" w14:textId="1A45B70E" w:rsidR="00F37DCC" w:rsidRDefault="00F37DCC">
          <w:pPr>
            <w:pStyle w:val="TOC2"/>
            <w:rPr>
              <w:rFonts w:eastAsiaTheme="minorEastAsia" w:cstheme="minorBidi"/>
              <w:kern w:val="2"/>
              <w:sz w:val="24"/>
              <w:szCs w:val="24"/>
              <w:lang w:val="en-US" w:eastAsia="en-US"/>
              <w14:ligatures w14:val="standardContextual"/>
            </w:rPr>
          </w:pPr>
          <w:hyperlink w:anchor="_Toc183864907" w:history="1">
            <w:r w:rsidRPr="000D27A8">
              <w:rPr>
                <w:rStyle w:val="Hyperlink"/>
                <w:lang w:val="en-US"/>
              </w:rPr>
              <w:t>5.4</w:t>
            </w:r>
            <w:r>
              <w:rPr>
                <w:rFonts w:eastAsiaTheme="minorEastAsia" w:cstheme="minorBidi"/>
                <w:kern w:val="2"/>
                <w:sz w:val="24"/>
                <w:szCs w:val="24"/>
                <w:lang w:val="en-US" w:eastAsia="en-US"/>
                <w14:ligatures w14:val="standardContextual"/>
              </w:rPr>
              <w:tab/>
            </w:r>
            <w:r w:rsidRPr="000D27A8">
              <w:rPr>
                <w:rStyle w:val="Hyperlink"/>
                <w:lang w:val="en-US"/>
              </w:rPr>
              <w:t>Disadvantages:</w:t>
            </w:r>
            <w:r>
              <w:rPr>
                <w:webHidden/>
              </w:rPr>
              <w:tab/>
            </w:r>
            <w:r>
              <w:rPr>
                <w:webHidden/>
              </w:rPr>
              <w:fldChar w:fldCharType="begin"/>
            </w:r>
            <w:r>
              <w:rPr>
                <w:webHidden/>
              </w:rPr>
              <w:instrText xml:space="preserve"> PAGEREF _Toc183864907 \h </w:instrText>
            </w:r>
            <w:r>
              <w:rPr>
                <w:webHidden/>
              </w:rPr>
            </w:r>
            <w:r>
              <w:rPr>
                <w:webHidden/>
              </w:rPr>
              <w:fldChar w:fldCharType="separate"/>
            </w:r>
            <w:r>
              <w:rPr>
                <w:webHidden/>
              </w:rPr>
              <w:t>9</w:t>
            </w:r>
            <w:r>
              <w:rPr>
                <w:webHidden/>
              </w:rPr>
              <w:fldChar w:fldCharType="end"/>
            </w:r>
          </w:hyperlink>
        </w:p>
        <w:p w14:paraId="22988128" w14:textId="165B860A" w:rsidR="00F37DCC" w:rsidRDefault="00F37DCC">
          <w:pPr>
            <w:pStyle w:val="TOC2"/>
            <w:rPr>
              <w:rFonts w:eastAsiaTheme="minorEastAsia" w:cstheme="minorBidi"/>
              <w:kern w:val="2"/>
              <w:sz w:val="24"/>
              <w:szCs w:val="24"/>
              <w:lang w:val="en-US" w:eastAsia="en-US"/>
              <w14:ligatures w14:val="standardContextual"/>
            </w:rPr>
          </w:pPr>
          <w:hyperlink w:anchor="_Toc183864908" w:history="1">
            <w:r w:rsidRPr="000D27A8">
              <w:rPr>
                <w:rStyle w:val="Hyperlink"/>
                <w:lang w:val="en-US"/>
              </w:rPr>
              <w:t>5.5</w:t>
            </w:r>
            <w:r>
              <w:rPr>
                <w:rFonts w:eastAsiaTheme="minorEastAsia" w:cstheme="minorBidi"/>
                <w:kern w:val="2"/>
                <w:sz w:val="24"/>
                <w:szCs w:val="24"/>
                <w:lang w:val="en-US" w:eastAsia="en-US"/>
                <w14:ligatures w14:val="standardContextual"/>
              </w:rPr>
              <w:tab/>
            </w:r>
            <w:r w:rsidRPr="000D27A8">
              <w:rPr>
                <w:rStyle w:val="Hyperlink"/>
                <w:lang w:val="en-US"/>
              </w:rPr>
              <w:t>Execute Terraform Script</w:t>
            </w:r>
            <w:r>
              <w:rPr>
                <w:webHidden/>
              </w:rPr>
              <w:tab/>
            </w:r>
            <w:r>
              <w:rPr>
                <w:webHidden/>
              </w:rPr>
              <w:fldChar w:fldCharType="begin"/>
            </w:r>
            <w:r>
              <w:rPr>
                <w:webHidden/>
              </w:rPr>
              <w:instrText xml:space="preserve"> PAGEREF _Toc183864908 \h </w:instrText>
            </w:r>
            <w:r>
              <w:rPr>
                <w:webHidden/>
              </w:rPr>
            </w:r>
            <w:r>
              <w:rPr>
                <w:webHidden/>
              </w:rPr>
              <w:fldChar w:fldCharType="separate"/>
            </w:r>
            <w:r>
              <w:rPr>
                <w:webHidden/>
              </w:rPr>
              <w:t>9</w:t>
            </w:r>
            <w:r>
              <w:rPr>
                <w:webHidden/>
              </w:rPr>
              <w:fldChar w:fldCharType="end"/>
            </w:r>
          </w:hyperlink>
        </w:p>
        <w:p w14:paraId="4F9F9A8C" w14:textId="02B2CF28" w:rsidR="00F37DCC" w:rsidRDefault="00F37DCC">
          <w:pPr>
            <w:pStyle w:val="TOC1"/>
            <w:rPr>
              <w:rFonts w:eastAsiaTheme="minorEastAsia" w:cstheme="minorBidi"/>
              <w:b w:val="0"/>
              <w:kern w:val="2"/>
              <w:sz w:val="24"/>
              <w:szCs w:val="24"/>
              <w:lang w:val="en-US" w:eastAsia="en-US"/>
              <w14:ligatures w14:val="standardContextual"/>
            </w:rPr>
          </w:pPr>
          <w:hyperlink w:anchor="_Toc183864909" w:history="1">
            <w:r w:rsidRPr="000D27A8">
              <w:rPr>
                <w:rStyle w:val="Hyperlink"/>
                <w:rFonts w:cs="Segoe UI"/>
              </w:rPr>
              <w:t>6</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Variable File</w:t>
            </w:r>
            <w:r>
              <w:rPr>
                <w:webHidden/>
              </w:rPr>
              <w:tab/>
            </w:r>
            <w:r>
              <w:rPr>
                <w:webHidden/>
              </w:rPr>
              <w:fldChar w:fldCharType="begin"/>
            </w:r>
            <w:r>
              <w:rPr>
                <w:webHidden/>
              </w:rPr>
              <w:instrText xml:space="preserve"> PAGEREF _Toc183864909 \h </w:instrText>
            </w:r>
            <w:r>
              <w:rPr>
                <w:webHidden/>
              </w:rPr>
            </w:r>
            <w:r>
              <w:rPr>
                <w:webHidden/>
              </w:rPr>
              <w:fldChar w:fldCharType="separate"/>
            </w:r>
            <w:r>
              <w:rPr>
                <w:webHidden/>
              </w:rPr>
              <w:t>11</w:t>
            </w:r>
            <w:r>
              <w:rPr>
                <w:webHidden/>
              </w:rPr>
              <w:fldChar w:fldCharType="end"/>
            </w:r>
          </w:hyperlink>
        </w:p>
        <w:p w14:paraId="38F8BD7C" w14:textId="4FEDCBE2" w:rsidR="00F37DCC" w:rsidRDefault="00F37DCC">
          <w:pPr>
            <w:pStyle w:val="TOC1"/>
            <w:rPr>
              <w:rFonts w:eastAsiaTheme="minorEastAsia" w:cstheme="minorBidi"/>
              <w:b w:val="0"/>
              <w:kern w:val="2"/>
              <w:sz w:val="24"/>
              <w:szCs w:val="24"/>
              <w:lang w:val="en-US" w:eastAsia="en-US"/>
              <w14:ligatures w14:val="standardContextual"/>
            </w:rPr>
          </w:pPr>
          <w:hyperlink w:anchor="_Toc183864910" w:history="1">
            <w:r w:rsidRPr="000D27A8">
              <w:rPr>
                <w:rStyle w:val="Hyperlink"/>
                <w:rFonts w:cs="Segoe UI"/>
              </w:rPr>
              <w:t>9</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Create Resource Group with Terraform Runtime Input</w:t>
            </w:r>
            <w:r>
              <w:rPr>
                <w:webHidden/>
              </w:rPr>
              <w:tab/>
            </w:r>
            <w:r>
              <w:rPr>
                <w:webHidden/>
              </w:rPr>
              <w:fldChar w:fldCharType="begin"/>
            </w:r>
            <w:r>
              <w:rPr>
                <w:webHidden/>
              </w:rPr>
              <w:instrText xml:space="preserve"> PAGEREF _Toc183864910 \h </w:instrText>
            </w:r>
            <w:r>
              <w:rPr>
                <w:webHidden/>
              </w:rPr>
            </w:r>
            <w:r>
              <w:rPr>
                <w:webHidden/>
              </w:rPr>
              <w:fldChar w:fldCharType="separate"/>
            </w:r>
            <w:r>
              <w:rPr>
                <w:webHidden/>
              </w:rPr>
              <w:t>17</w:t>
            </w:r>
            <w:r>
              <w:rPr>
                <w:webHidden/>
              </w:rPr>
              <w:fldChar w:fldCharType="end"/>
            </w:r>
          </w:hyperlink>
        </w:p>
        <w:p w14:paraId="398A029B" w14:textId="77C0D89D" w:rsidR="00F37DCC" w:rsidRDefault="00F37DCC">
          <w:pPr>
            <w:pStyle w:val="TOC1"/>
            <w:rPr>
              <w:rFonts w:eastAsiaTheme="minorEastAsia" w:cstheme="minorBidi"/>
              <w:b w:val="0"/>
              <w:kern w:val="2"/>
              <w:sz w:val="24"/>
              <w:szCs w:val="24"/>
              <w:lang w:val="en-US" w:eastAsia="en-US"/>
              <w14:ligatures w14:val="standardContextual"/>
            </w:rPr>
          </w:pPr>
          <w:hyperlink w:anchor="_Toc183864911" w:history="1">
            <w:r w:rsidRPr="000D27A8">
              <w:rPr>
                <w:rStyle w:val="Hyperlink"/>
                <w:rFonts w:cs="Segoe UI"/>
              </w:rPr>
              <w:t>10</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Update Resource Group with Tag</w:t>
            </w:r>
            <w:r>
              <w:rPr>
                <w:webHidden/>
              </w:rPr>
              <w:tab/>
            </w:r>
            <w:r>
              <w:rPr>
                <w:webHidden/>
              </w:rPr>
              <w:fldChar w:fldCharType="begin"/>
            </w:r>
            <w:r>
              <w:rPr>
                <w:webHidden/>
              </w:rPr>
              <w:instrText xml:space="preserve"> PAGEREF _Toc183864911 \h </w:instrText>
            </w:r>
            <w:r>
              <w:rPr>
                <w:webHidden/>
              </w:rPr>
            </w:r>
            <w:r>
              <w:rPr>
                <w:webHidden/>
              </w:rPr>
              <w:fldChar w:fldCharType="separate"/>
            </w:r>
            <w:r>
              <w:rPr>
                <w:webHidden/>
              </w:rPr>
              <w:t>19</w:t>
            </w:r>
            <w:r>
              <w:rPr>
                <w:webHidden/>
              </w:rPr>
              <w:fldChar w:fldCharType="end"/>
            </w:r>
          </w:hyperlink>
        </w:p>
        <w:p w14:paraId="7E92D5DD" w14:textId="24BB3FFF" w:rsidR="00F37DCC" w:rsidRDefault="00F37DCC">
          <w:pPr>
            <w:pStyle w:val="TOC1"/>
            <w:rPr>
              <w:rFonts w:eastAsiaTheme="minorEastAsia" w:cstheme="minorBidi"/>
              <w:b w:val="0"/>
              <w:kern w:val="2"/>
              <w:sz w:val="24"/>
              <w:szCs w:val="24"/>
              <w:lang w:val="en-US" w:eastAsia="en-US"/>
              <w14:ligatures w14:val="standardContextual"/>
            </w:rPr>
          </w:pPr>
          <w:hyperlink w:anchor="_Toc183864912" w:history="1">
            <w:r w:rsidRPr="000D27A8">
              <w:rPr>
                <w:rStyle w:val="Hyperlink"/>
                <w:rFonts w:cs="Segoe UI"/>
              </w:rPr>
              <w:t>11</w:t>
            </w:r>
            <w:r>
              <w:rPr>
                <w:rFonts w:eastAsiaTheme="minorEastAsia" w:cstheme="minorBidi"/>
                <w:b w:val="0"/>
                <w:kern w:val="2"/>
                <w:sz w:val="24"/>
                <w:szCs w:val="24"/>
                <w:lang w:val="en-US" w:eastAsia="en-US"/>
                <w14:ligatures w14:val="standardContextual"/>
              </w:rPr>
              <w:tab/>
            </w:r>
            <w:r w:rsidRPr="000D27A8">
              <w:rPr>
                <w:rStyle w:val="Hyperlink"/>
                <w:rFonts w:ascii="Segoe UI" w:hAnsi="Segoe UI" w:cs="Segoe UI"/>
              </w:rPr>
              <w:t>Delete Resource Group</w:t>
            </w:r>
            <w:r>
              <w:rPr>
                <w:webHidden/>
              </w:rPr>
              <w:tab/>
            </w:r>
            <w:r>
              <w:rPr>
                <w:webHidden/>
              </w:rPr>
              <w:fldChar w:fldCharType="begin"/>
            </w:r>
            <w:r>
              <w:rPr>
                <w:webHidden/>
              </w:rPr>
              <w:instrText xml:space="preserve"> PAGEREF _Toc183864912 \h </w:instrText>
            </w:r>
            <w:r>
              <w:rPr>
                <w:webHidden/>
              </w:rPr>
            </w:r>
            <w:r>
              <w:rPr>
                <w:webHidden/>
              </w:rPr>
              <w:fldChar w:fldCharType="separate"/>
            </w:r>
            <w:r>
              <w:rPr>
                <w:webHidden/>
              </w:rPr>
              <w:t>22</w:t>
            </w:r>
            <w:r>
              <w:rPr>
                <w:webHidden/>
              </w:rPr>
              <w:fldChar w:fldCharType="end"/>
            </w:r>
          </w:hyperlink>
        </w:p>
        <w:p w14:paraId="6843744A" w14:textId="62236C27"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CD00E69" w14:textId="77777777" w:rsidR="000E76F2" w:rsidRDefault="000E76F2" w:rsidP="00DF02E4">
      <w:pPr>
        <w:rPr>
          <w:lang w:val="en-US" w:eastAsia="en-US"/>
        </w:rPr>
      </w:pPr>
    </w:p>
    <w:p w14:paraId="24C59462" w14:textId="77777777" w:rsidR="000E76F2" w:rsidRDefault="000E76F2" w:rsidP="00DF02E4">
      <w:pPr>
        <w:rPr>
          <w:lang w:val="en-US" w:eastAsia="en-US"/>
        </w:rPr>
      </w:pPr>
    </w:p>
    <w:p w14:paraId="4ADA3CF5" w14:textId="77777777" w:rsidR="000E76F2" w:rsidRDefault="000E76F2" w:rsidP="00DF02E4">
      <w:pPr>
        <w:rPr>
          <w:lang w:val="en-US" w:eastAsia="en-US"/>
        </w:rPr>
      </w:pPr>
    </w:p>
    <w:p w14:paraId="3161562D" w14:textId="77777777" w:rsidR="000E76F2" w:rsidRDefault="000E76F2" w:rsidP="00DF02E4">
      <w:pPr>
        <w:rPr>
          <w:lang w:val="en-US" w:eastAsia="en-US"/>
        </w:rPr>
      </w:pPr>
    </w:p>
    <w:p w14:paraId="7E33C7A6" w14:textId="77777777" w:rsidR="000E76F2" w:rsidRDefault="000E76F2" w:rsidP="00DF02E4">
      <w:pPr>
        <w:rPr>
          <w:lang w:val="en-US" w:eastAsia="en-US"/>
        </w:rPr>
      </w:pPr>
    </w:p>
    <w:p w14:paraId="237F1A33" w14:textId="77777777" w:rsidR="000E76F2" w:rsidRDefault="000E76F2"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4640F9A6" w14:textId="77777777" w:rsidR="005C63AE" w:rsidRDefault="005C63AE" w:rsidP="00DF02E4">
      <w:pPr>
        <w:rPr>
          <w:lang w:val="en-US" w:eastAsia="en-US"/>
        </w:rPr>
      </w:pPr>
    </w:p>
    <w:p w14:paraId="45B62614" w14:textId="77777777" w:rsidR="005C63AE" w:rsidRDefault="005C63AE" w:rsidP="00DF02E4">
      <w:pPr>
        <w:rPr>
          <w:lang w:val="en-US" w:eastAsia="en-US"/>
        </w:rPr>
      </w:pPr>
    </w:p>
    <w:p w14:paraId="77DF9FC2" w14:textId="77777777" w:rsidR="005C63AE" w:rsidRDefault="005C63AE" w:rsidP="00DF02E4">
      <w:pPr>
        <w:rPr>
          <w:lang w:val="en-US" w:eastAsia="en-US"/>
        </w:rPr>
      </w:pPr>
    </w:p>
    <w:p w14:paraId="1AEBB62D" w14:textId="77777777" w:rsidR="00034FB3" w:rsidRDefault="00034FB3" w:rsidP="00DF02E4">
      <w:pPr>
        <w:rPr>
          <w:lang w:val="en-US" w:eastAsia="en-US"/>
        </w:rPr>
      </w:pPr>
    </w:p>
    <w:p w14:paraId="5FB8A002" w14:textId="77777777" w:rsidR="00034FB3" w:rsidRDefault="00034FB3"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183864889"/>
      <w:r w:rsidRPr="00C670EB">
        <w:rPr>
          <w:color w:val="0C2B40" w:themeColor="accent6" w:themeShade="80"/>
          <w:shd w:val="clear" w:color="auto" w:fill="FFFFFF"/>
        </w:rPr>
        <w:t>OBJECTIVE</w:t>
      </w:r>
      <w:bookmarkEnd w:id="0"/>
      <w:r w:rsidRPr="00C670EB">
        <w:rPr>
          <w:color w:val="0C2B40" w:themeColor="accent6" w:themeShade="80"/>
          <w:shd w:val="clear" w:color="auto" w:fill="FFFFFF"/>
        </w:rPr>
        <w:t xml:space="preserve"> </w:t>
      </w:r>
    </w:p>
    <w:p w14:paraId="09F54807" w14:textId="77777777" w:rsidR="00384E1E" w:rsidRPr="00384E1E" w:rsidRDefault="00384E1E" w:rsidP="00384E1E">
      <w:pPr>
        <w:pStyle w:val="BlockText"/>
        <w:ind w:left="360"/>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 xml:space="preserve">Terraform Azure providers enable you to manage </w:t>
      </w:r>
      <w:proofErr w:type="gramStart"/>
      <w:r w:rsidRPr="00384E1E">
        <w:rPr>
          <w:rFonts w:ascii="Calibri" w:eastAsia="Times New Roman" w:hAnsi="Calibri" w:cs="Segoe UI"/>
          <w:iCs w:val="0"/>
          <w:color w:val="0C2B40" w:themeColor="accent6" w:themeShade="80"/>
          <w:sz w:val="24"/>
          <w:szCs w:val="24"/>
          <w:shd w:val="clear" w:color="auto" w:fill="FFFFFF"/>
          <w:lang w:val="en-US" w:eastAsia="en-US"/>
        </w:rPr>
        <w:t>all of</w:t>
      </w:r>
      <w:proofErr w:type="gramEnd"/>
      <w:r w:rsidRPr="00384E1E">
        <w:rPr>
          <w:rFonts w:ascii="Calibri" w:eastAsia="Times New Roman" w:hAnsi="Calibri" w:cs="Segoe UI"/>
          <w:iCs w:val="0"/>
          <w:color w:val="0C2B40" w:themeColor="accent6" w:themeShade="80"/>
          <w:sz w:val="24"/>
          <w:szCs w:val="24"/>
          <w:shd w:val="clear" w:color="auto" w:fill="FFFFFF"/>
          <w:lang w:val="en-US" w:eastAsia="en-US"/>
        </w:rPr>
        <w:t xml:space="preserve"> your Azure infrastructure using the same declarative syntax and tooling. Using these </w:t>
      </w:r>
      <w:proofErr w:type="gramStart"/>
      <w:r w:rsidRPr="00384E1E">
        <w:rPr>
          <w:rFonts w:ascii="Calibri" w:eastAsia="Times New Roman" w:hAnsi="Calibri" w:cs="Segoe UI"/>
          <w:iCs w:val="0"/>
          <w:color w:val="0C2B40" w:themeColor="accent6" w:themeShade="80"/>
          <w:sz w:val="24"/>
          <w:szCs w:val="24"/>
          <w:shd w:val="clear" w:color="auto" w:fill="FFFFFF"/>
          <w:lang w:val="en-US" w:eastAsia="en-US"/>
        </w:rPr>
        <w:t>providers</w:t>
      </w:r>
      <w:proofErr w:type="gramEnd"/>
      <w:r w:rsidRPr="00384E1E">
        <w:rPr>
          <w:rFonts w:ascii="Calibri" w:eastAsia="Times New Roman" w:hAnsi="Calibri" w:cs="Segoe UI"/>
          <w:iCs w:val="0"/>
          <w:color w:val="0C2B40" w:themeColor="accent6" w:themeShade="80"/>
          <w:sz w:val="24"/>
          <w:szCs w:val="24"/>
          <w:shd w:val="clear" w:color="auto" w:fill="FFFFFF"/>
          <w:lang w:val="en-US" w:eastAsia="en-US"/>
        </w:rPr>
        <w:t xml:space="preserve"> you can:</w:t>
      </w:r>
    </w:p>
    <w:p w14:paraId="21D8E386"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core platform capabilities such as management groups, policies, users, groups, and policies. For more information, see </w:t>
      </w:r>
      <w:hyperlink r:id="rId9" w:anchor="readme" w:history="1">
        <w:r w:rsidRPr="00384E1E">
          <w:rPr>
            <w:rFonts w:ascii="Calibri" w:eastAsia="Times New Roman" w:hAnsi="Calibri"/>
            <w:iCs w:val="0"/>
            <w:color w:val="0C2B40" w:themeColor="accent6" w:themeShade="80"/>
            <w:sz w:val="24"/>
            <w:szCs w:val="24"/>
            <w:shd w:val="clear" w:color="auto" w:fill="FFFFFF"/>
            <w:lang w:val="en-US" w:eastAsia="en-US"/>
          </w:rPr>
          <w:t>Terraform implementation of Cloud Adoption Framework Enterprise-scale</w:t>
        </w:r>
      </w:hyperlink>
      <w:r w:rsidRPr="00384E1E">
        <w:rPr>
          <w:rFonts w:ascii="Calibri" w:eastAsia="Times New Roman" w:hAnsi="Calibri" w:cs="Segoe UI"/>
          <w:iCs w:val="0"/>
          <w:color w:val="0C2B40" w:themeColor="accent6" w:themeShade="80"/>
          <w:sz w:val="24"/>
          <w:szCs w:val="24"/>
          <w:shd w:val="clear" w:color="auto" w:fill="FFFFFF"/>
          <w:lang w:val="en-US" w:eastAsia="en-US"/>
        </w:rPr>
        <w:t>.</w:t>
      </w:r>
    </w:p>
    <w:p w14:paraId="189D6140"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DevOps Projects and pipelines to automate regular infrastructure and application deployments.</w:t>
      </w:r>
    </w:p>
    <w:p w14:paraId="68A8985C" w14:textId="77777777" w:rsidR="00384E1E" w:rsidRPr="00384E1E" w:rsidRDefault="00384E1E"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Provision Azure resources required by your applications.</w:t>
      </w:r>
    </w:p>
    <w:p w14:paraId="18776913" w14:textId="2E4E372A" w:rsidR="00744C39" w:rsidRDefault="00744C39" w:rsidP="00744C39">
      <w:pPr>
        <w:pStyle w:val="BlockText"/>
        <w:rPr>
          <w:rFonts w:ascii="Segoe UI" w:hAnsi="Segoe UI" w:cs="Segoe UI"/>
          <w:color w:val="171717"/>
          <w:shd w:val="clear" w:color="auto" w:fill="FFFFFF"/>
        </w:rPr>
      </w:pPr>
    </w:p>
    <w:p w14:paraId="7EA26FC6" w14:textId="3847139F" w:rsidR="00BD4259" w:rsidRPr="00BD4259" w:rsidRDefault="00BD4259" w:rsidP="00BD4259">
      <w:pPr>
        <w:pStyle w:val="Heading1"/>
        <w:rPr>
          <w:color w:val="0C2B40" w:themeColor="accent6" w:themeShade="80"/>
          <w:shd w:val="clear" w:color="auto" w:fill="FFFFFF"/>
        </w:rPr>
      </w:pPr>
      <w:bookmarkStart w:id="1" w:name="_Toc183864890"/>
      <w:r>
        <w:rPr>
          <w:color w:val="0C2B40" w:themeColor="accent6" w:themeShade="80"/>
          <w:shd w:val="clear" w:color="auto" w:fill="FFFFFF"/>
        </w:rPr>
        <w:t xml:space="preserve">What is </w:t>
      </w:r>
      <w:r w:rsidRPr="00BD4259">
        <w:rPr>
          <w:color w:val="0C2B40" w:themeColor="accent6" w:themeShade="80"/>
          <w:shd w:val="clear" w:color="auto" w:fill="FFFFFF"/>
        </w:rPr>
        <w:t xml:space="preserve"> </w:t>
      </w:r>
      <w:r w:rsidR="005065D7">
        <w:rPr>
          <w:color w:val="0C2B40" w:themeColor="accent6" w:themeShade="80"/>
          <w:shd w:val="clear" w:color="auto" w:fill="FFFFFF"/>
        </w:rPr>
        <w:t>Terraform</w:t>
      </w:r>
      <w:bookmarkEnd w:id="1"/>
    </w:p>
    <w:p w14:paraId="7AB0EB59"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 xml:space="preserve">Terraform is </w:t>
      </w:r>
      <w:proofErr w:type="spellStart"/>
      <w:r w:rsidRPr="005065D7">
        <w:rPr>
          <w:rFonts w:ascii="Calibri" w:eastAsia="Times New Roman" w:hAnsi="Calibri" w:cs="Segoe UI"/>
          <w:iCs w:val="0"/>
          <w:color w:val="0C2B40" w:themeColor="accent6" w:themeShade="80"/>
          <w:sz w:val="24"/>
          <w:szCs w:val="24"/>
          <w:shd w:val="clear" w:color="auto" w:fill="FFFFFF"/>
          <w:lang w:val="en-US" w:eastAsia="en-US"/>
        </w:rPr>
        <w:t>HashiCorp's</w:t>
      </w:r>
      <w:proofErr w:type="spellEnd"/>
      <w:r w:rsidRPr="005065D7">
        <w:rPr>
          <w:rFonts w:ascii="Calibri" w:eastAsia="Times New Roman" w:hAnsi="Calibri" w:cs="Segoe UI"/>
          <w:iCs w:val="0"/>
          <w:color w:val="0C2B40" w:themeColor="accent6" w:themeShade="80"/>
          <w:sz w:val="24"/>
          <w:szCs w:val="24"/>
          <w:shd w:val="clear" w:color="auto" w:fill="FFFFFF"/>
          <w:lang w:val="en-US" w:eastAsia="en-US"/>
        </w:rPr>
        <w:t xml:space="preserve"> infrastructure as code tool. It lets you define resources and infrastructure in human-readable, declarative configuration files, and manages your infrastructure's lifecycle. Using Terraform has several advantages over manually managing your infrastructure:</w:t>
      </w:r>
    </w:p>
    <w:p w14:paraId="7041AF9D"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Terraform can manage infrastructure on multiple cloud platforms.</w:t>
      </w:r>
    </w:p>
    <w:p w14:paraId="22FB04A9"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lastRenderedPageBreak/>
        <w:t>The human-readable configuration language helps you write infrastructure code quickly.</w:t>
      </w:r>
    </w:p>
    <w:p w14:paraId="12EE8D28"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proofErr w:type="spellStart"/>
      <w:r w:rsidRPr="005065D7">
        <w:rPr>
          <w:rFonts w:ascii="Calibri" w:eastAsia="Times New Roman" w:hAnsi="Calibri" w:cs="Segoe UI"/>
          <w:iCs w:val="0"/>
          <w:color w:val="0C2B40" w:themeColor="accent6" w:themeShade="80"/>
          <w:sz w:val="24"/>
          <w:szCs w:val="24"/>
          <w:shd w:val="clear" w:color="auto" w:fill="FFFFFF"/>
          <w:lang w:val="en-US" w:eastAsia="en-US"/>
        </w:rPr>
        <w:t>Terraform's</w:t>
      </w:r>
      <w:proofErr w:type="spellEnd"/>
      <w:r w:rsidRPr="005065D7">
        <w:rPr>
          <w:rFonts w:ascii="Calibri" w:eastAsia="Times New Roman" w:hAnsi="Calibri" w:cs="Segoe UI"/>
          <w:iCs w:val="0"/>
          <w:color w:val="0C2B40" w:themeColor="accent6" w:themeShade="80"/>
          <w:sz w:val="24"/>
          <w:szCs w:val="24"/>
          <w:shd w:val="clear" w:color="auto" w:fill="FFFFFF"/>
          <w:lang w:val="en-US" w:eastAsia="en-US"/>
        </w:rPr>
        <w:t xml:space="preserve"> state allows you to track resource changes throughout your deployments.</w:t>
      </w:r>
    </w:p>
    <w:p w14:paraId="64A9EF20" w14:textId="77777777" w:rsid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You can commit your configurations to version control to safely collaborate on infrastructure.</w:t>
      </w:r>
    </w:p>
    <w:p w14:paraId="71256C7D" w14:textId="77777777" w:rsid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0BBF1FF6" w14:textId="77777777" w:rsidR="005065D7" w:rsidRPr="005065D7" w:rsidRDefault="005065D7" w:rsidP="00E204E3">
      <w:pPr>
        <w:pStyle w:val="BlockText"/>
        <w:numPr>
          <w:ilvl w:val="0"/>
          <w:numId w:val="10"/>
        </w:numPr>
        <w:rPr>
          <w:rFonts w:ascii="Calibri" w:eastAsia="Times New Roman" w:hAnsi="Calibri" w:cs="Segoe UI"/>
          <w:iCs w:val="0"/>
          <w:color w:val="0C2B40" w:themeColor="accent6" w:themeShade="80"/>
          <w:sz w:val="24"/>
          <w:szCs w:val="24"/>
          <w:shd w:val="clear" w:color="auto" w:fill="FFFFFF"/>
          <w:lang w:val="en-US" w:eastAsia="en-US"/>
        </w:rPr>
      </w:pPr>
      <w:r w:rsidRPr="005065D7">
        <w:rPr>
          <w:rFonts w:ascii="Calibri" w:eastAsia="Times New Roman" w:hAnsi="Calibri" w:cs="Segoe UI"/>
          <w:iCs w:val="0"/>
          <w:color w:val="0C2B40" w:themeColor="accent6" w:themeShade="80"/>
          <w:sz w:val="24"/>
          <w:szCs w:val="24"/>
          <w:shd w:val="clear" w:color="auto" w:fill="FFFFFF"/>
          <w:lang w:val="en-US" w:eastAsia="en-US"/>
        </w:rPr>
        <w:t>To deploy infrastructure with Terraform:</w:t>
      </w:r>
    </w:p>
    <w:p w14:paraId="3E39E740"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Scope</w:t>
      </w:r>
      <w:r w:rsidRPr="005065D7">
        <w:rPr>
          <w:rFonts w:ascii="Calibri" w:eastAsia="Times New Roman" w:hAnsi="Calibri" w:cs="Calibri"/>
          <w:color w:val="343536"/>
          <w:spacing w:val="2"/>
          <w:sz w:val="24"/>
          <w:szCs w:val="24"/>
          <w:lang w:val="en-IN" w:eastAsia="en-IN"/>
        </w:rPr>
        <w:t> - Identify the infrastructure for your project.</w:t>
      </w:r>
    </w:p>
    <w:p w14:paraId="4E6955A5"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Author</w:t>
      </w:r>
      <w:r w:rsidRPr="005065D7">
        <w:rPr>
          <w:rFonts w:ascii="Calibri" w:eastAsia="Times New Roman" w:hAnsi="Calibri" w:cs="Calibri"/>
          <w:color w:val="343536"/>
          <w:spacing w:val="2"/>
          <w:sz w:val="24"/>
          <w:szCs w:val="24"/>
          <w:lang w:val="en-IN" w:eastAsia="en-IN"/>
        </w:rPr>
        <w:t> - Write the configuration for your infrastructure.</w:t>
      </w:r>
    </w:p>
    <w:p w14:paraId="3A077B26"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Initialize</w:t>
      </w:r>
      <w:r w:rsidRPr="005065D7">
        <w:rPr>
          <w:rFonts w:ascii="Calibri" w:eastAsia="Times New Roman" w:hAnsi="Calibri" w:cs="Calibri"/>
          <w:color w:val="343536"/>
          <w:spacing w:val="2"/>
          <w:sz w:val="24"/>
          <w:szCs w:val="24"/>
          <w:lang w:val="en-IN" w:eastAsia="en-IN"/>
        </w:rPr>
        <w:t> - Install the plugins Terraform needs to manage the infrastructure.</w:t>
      </w:r>
    </w:p>
    <w:p w14:paraId="4C0C4356"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Plan</w:t>
      </w:r>
      <w:r w:rsidRPr="005065D7">
        <w:rPr>
          <w:rFonts w:ascii="Calibri" w:eastAsia="Times New Roman" w:hAnsi="Calibri" w:cs="Calibri"/>
          <w:color w:val="343536"/>
          <w:spacing w:val="2"/>
          <w:sz w:val="24"/>
          <w:szCs w:val="24"/>
          <w:lang w:val="en-IN" w:eastAsia="en-IN"/>
        </w:rPr>
        <w:t> - Preview the changes Terraform will make to match your configuration.</w:t>
      </w:r>
    </w:p>
    <w:p w14:paraId="0D800E9D" w14:textId="77777777" w:rsidR="005065D7" w:rsidRPr="005065D7" w:rsidRDefault="005065D7" w:rsidP="00E204E3">
      <w:pPr>
        <w:pStyle w:val="ListParagraph"/>
        <w:numPr>
          <w:ilvl w:val="1"/>
          <w:numId w:val="10"/>
        </w:numPr>
        <w:spacing w:before="180" w:after="180" w:line="240" w:lineRule="auto"/>
        <w:rPr>
          <w:rFonts w:ascii="Calibri" w:eastAsia="Times New Roman" w:hAnsi="Calibri" w:cs="Calibri"/>
          <w:color w:val="343536"/>
          <w:spacing w:val="2"/>
          <w:sz w:val="24"/>
          <w:szCs w:val="24"/>
          <w:lang w:val="en-IN" w:eastAsia="en-IN"/>
        </w:rPr>
      </w:pPr>
      <w:r w:rsidRPr="005065D7">
        <w:rPr>
          <w:rFonts w:ascii="Calibri" w:eastAsia="Times New Roman" w:hAnsi="Calibri" w:cs="Calibri"/>
          <w:b/>
          <w:bCs/>
          <w:color w:val="343536"/>
          <w:spacing w:val="2"/>
          <w:sz w:val="24"/>
          <w:szCs w:val="24"/>
          <w:lang w:val="en-IN" w:eastAsia="en-IN"/>
        </w:rPr>
        <w:t>Apply</w:t>
      </w:r>
      <w:r w:rsidRPr="005065D7">
        <w:rPr>
          <w:rFonts w:ascii="Calibri" w:eastAsia="Times New Roman" w:hAnsi="Calibri" w:cs="Calibri"/>
          <w:color w:val="343536"/>
          <w:spacing w:val="2"/>
          <w:sz w:val="24"/>
          <w:szCs w:val="24"/>
          <w:lang w:val="en-IN" w:eastAsia="en-IN"/>
        </w:rPr>
        <w:t> - Make the planned changes.</w:t>
      </w:r>
    </w:p>
    <w:p w14:paraId="43BFFAAF" w14:textId="77777777" w:rsidR="005065D7" w:rsidRPr="005065D7" w:rsidRDefault="005065D7" w:rsidP="005065D7">
      <w:pPr>
        <w:pStyle w:val="BlockText"/>
        <w:rPr>
          <w:rFonts w:ascii="Calibri" w:eastAsia="Times New Roman" w:hAnsi="Calibri" w:cs="Segoe UI"/>
          <w:iCs w:val="0"/>
          <w:color w:val="0C2B40" w:themeColor="accent6" w:themeShade="80"/>
          <w:sz w:val="24"/>
          <w:szCs w:val="24"/>
          <w:shd w:val="clear" w:color="auto" w:fill="FFFFFF"/>
          <w:lang w:val="en-US" w:eastAsia="en-US"/>
        </w:rPr>
      </w:pPr>
    </w:p>
    <w:p w14:paraId="2A023C62" w14:textId="76BA88C2" w:rsidR="00373B9E" w:rsidRDefault="005065D7" w:rsidP="00744C39">
      <w:pPr>
        <w:pStyle w:val="BlockText"/>
        <w:rPr>
          <w:rFonts w:ascii="Segoe UI" w:hAnsi="Segoe UI" w:cs="Segoe UI"/>
          <w:color w:val="171717"/>
          <w:shd w:val="clear" w:color="auto" w:fill="FFFFFF"/>
        </w:rPr>
      </w:pPr>
      <w:r>
        <w:rPr>
          <w:noProof/>
          <w:lang w:val="en-IN" w:eastAsia="en-IN"/>
        </w:rPr>
        <w:drawing>
          <wp:inline distT="0" distB="0" distL="0" distR="0" wp14:anchorId="396E32F3" wp14:editId="4ED5B8B3">
            <wp:extent cx="6300470" cy="2284795"/>
            <wp:effectExtent l="0" t="0" r="0" b="1270"/>
            <wp:docPr id="8" name="Picture 8"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deployment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2284795"/>
                    </a:xfrm>
                    <a:prstGeom prst="rect">
                      <a:avLst/>
                    </a:prstGeom>
                    <a:noFill/>
                    <a:ln>
                      <a:noFill/>
                    </a:ln>
                  </pic:spPr>
                </pic:pic>
              </a:graphicData>
            </a:graphic>
          </wp:inline>
        </w:drawing>
      </w:r>
    </w:p>
    <w:p w14:paraId="6348BAA0" w14:textId="12020AA6" w:rsidR="00744C39" w:rsidRDefault="00744C39" w:rsidP="00744C39">
      <w:pPr>
        <w:pStyle w:val="BlockText"/>
        <w:rPr>
          <w:rFonts w:ascii="Segoe UI" w:hAnsi="Segoe UI" w:cs="Segoe UI"/>
          <w:color w:val="171717"/>
          <w:shd w:val="clear" w:color="auto" w:fill="FFFFFF"/>
        </w:rPr>
      </w:pPr>
    </w:p>
    <w:p w14:paraId="58640383" w14:textId="77777777" w:rsidR="0032488A" w:rsidRDefault="0032488A" w:rsidP="00744C39">
      <w:pPr>
        <w:pStyle w:val="BlockText"/>
        <w:rPr>
          <w:rFonts w:ascii="Segoe UI" w:hAnsi="Segoe UI" w:cs="Segoe UI"/>
          <w:color w:val="171717"/>
          <w:shd w:val="clear" w:color="auto" w:fill="FFFFFF"/>
        </w:rPr>
      </w:pPr>
    </w:p>
    <w:p w14:paraId="251CB4E4" w14:textId="77777777" w:rsidR="00384E1E" w:rsidRDefault="00384E1E" w:rsidP="005716A3">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2F9ADD4B" w14:textId="0480450C" w:rsidR="00BF7765" w:rsidRPr="00AD4563" w:rsidRDefault="00BF7765" w:rsidP="00BF7765">
      <w:pPr>
        <w:pStyle w:val="Heading1"/>
        <w:rPr>
          <w:color w:val="0C2B40" w:themeColor="accent6" w:themeShade="80"/>
          <w:sz w:val="36"/>
          <w:shd w:val="clear" w:color="auto" w:fill="FFFFFF"/>
        </w:rPr>
      </w:pPr>
      <w:bookmarkStart w:id="2" w:name="_Toc183864891"/>
      <w:r>
        <w:rPr>
          <w:color w:val="0C2B40" w:themeColor="accent6" w:themeShade="80"/>
          <w:sz w:val="36"/>
          <w:shd w:val="clear" w:color="auto" w:fill="FFFFFF"/>
        </w:rPr>
        <w:t>Terraform Provider</w:t>
      </w:r>
      <w:bookmarkEnd w:id="2"/>
    </w:p>
    <w:p w14:paraId="5E221A65" w14:textId="77777777" w:rsidR="00BF7765" w:rsidRDefault="00BF7765" w:rsidP="005716A3">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209E9FE5" w14:textId="77777777" w:rsidR="00BF7765" w:rsidRPr="00BF7765" w:rsidRDefault="00BF7765" w:rsidP="00BF7765">
      <w:pPr>
        <w:pStyle w:val="BlockText"/>
        <w:numPr>
          <w:ilvl w:val="0"/>
          <w:numId w:val="7"/>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A </w:t>
      </w:r>
      <w:r w:rsidRPr="00BF7765">
        <w:rPr>
          <w:rFonts w:ascii="Calibri" w:eastAsia="Times New Roman" w:hAnsi="Calibri" w:cs="Segoe UI"/>
          <w:b/>
          <w:bCs/>
          <w:color w:val="0C2B40" w:themeColor="accent6" w:themeShade="80"/>
          <w:sz w:val="22"/>
          <w:szCs w:val="22"/>
          <w:shd w:val="clear" w:color="auto" w:fill="FFFFFF"/>
          <w:lang w:val="en-US" w:eastAsia="en-US"/>
        </w:rPr>
        <w:t>Terraform provider</w:t>
      </w:r>
      <w:r w:rsidRPr="00BF7765">
        <w:rPr>
          <w:rFonts w:ascii="Calibri" w:eastAsia="Times New Roman" w:hAnsi="Calibri" w:cs="Segoe UI"/>
          <w:color w:val="0C2B40" w:themeColor="accent6" w:themeShade="80"/>
          <w:sz w:val="22"/>
          <w:szCs w:val="22"/>
          <w:shd w:val="clear" w:color="auto" w:fill="FFFFFF"/>
          <w:lang w:val="en-US" w:eastAsia="en-US"/>
        </w:rPr>
        <w:t xml:space="preserve"> is a plugin in Terraform that enables interaction with external APIs and services. It acts as a bridge between Terraform and the underlying infrastructure, platform, or service you want to manage. Providers allow Terraform to understand the available resources, their configurations, and how to interact with them to create, update, or delete resources.</w:t>
      </w:r>
    </w:p>
    <w:p w14:paraId="0068E292" w14:textId="77777777" w:rsidR="00BF7765" w:rsidRPr="00BF7765" w:rsidRDefault="00BF7765" w:rsidP="00BF7765">
      <w:pPr>
        <w:pStyle w:val="Heading2"/>
        <w:rPr>
          <w:rFonts w:eastAsia="Times New Roman"/>
          <w:shd w:val="clear" w:color="auto" w:fill="FFFFFF"/>
          <w:lang w:val="en-US" w:eastAsia="en-US"/>
        </w:rPr>
      </w:pPr>
      <w:bookmarkStart w:id="3" w:name="_Toc183864892"/>
      <w:r w:rsidRPr="00BF7765">
        <w:rPr>
          <w:rFonts w:eastAsia="Times New Roman"/>
          <w:shd w:val="clear" w:color="auto" w:fill="FFFFFF"/>
          <w:lang w:val="en-US" w:eastAsia="en-US"/>
        </w:rPr>
        <w:lastRenderedPageBreak/>
        <w:t>Key Concepts of a Terraform Provider:</w:t>
      </w:r>
      <w:bookmarkEnd w:id="3"/>
    </w:p>
    <w:p w14:paraId="52C8AE5D" w14:textId="77777777" w:rsidR="00BF7765" w:rsidRPr="00BF7765" w:rsidRDefault="00BF7765" w:rsidP="00BF7765">
      <w:pPr>
        <w:pStyle w:val="Heading3"/>
        <w:ind w:left="1350"/>
        <w:rPr>
          <w:rFonts w:eastAsia="Times New Roman"/>
          <w:b/>
          <w:bCs w:val="0"/>
          <w:shd w:val="clear" w:color="auto" w:fill="FFFFFF"/>
          <w:lang w:val="en-US" w:eastAsia="en-US"/>
        </w:rPr>
      </w:pPr>
      <w:bookmarkStart w:id="4" w:name="_Toc183864893"/>
      <w:r w:rsidRPr="00BF7765">
        <w:rPr>
          <w:rFonts w:eastAsia="Times New Roman"/>
          <w:b/>
          <w:bCs w:val="0"/>
          <w:color w:val="124160" w:themeColor="accent6" w:themeShade="BF"/>
          <w:shd w:val="clear" w:color="auto" w:fill="FFFFFF"/>
          <w:lang w:val="en-US" w:eastAsia="en-US"/>
        </w:rPr>
        <w:t>Purpose:</w:t>
      </w:r>
      <w:bookmarkEnd w:id="4"/>
    </w:p>
    <w:p w14:paraId="77D60FE2"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manage the lifecycle of resources within the target service or platform.</w:t>
      </w:r>
    </w:p>
    <w:p w14:paraId="6A2C411E"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They translate Terraform configuration into API calls to the target service.</w:t>
      </w:r>
    </w:p>
    <w:p w14:paraId="3ECB0B04"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5" w:name="_Toc183864894"/>
      <w:r w:rsidRPr="00BF7765">
        <w:rPr>
          <w:rFonts w:eastAsia="Times New Roman"/>
          <w:b/>
          <w:bCs w:val="0"/>
          <w:color w:val="124160" w:themeColor="accent6" w:themeShade="BF"/>
          <w:shd w:val="clear" w:color="auto" w:fill="FFFFFF"/>
          <w:lang w:val="en-US" w:eastAsia="en-US"/>
        </w:rPr>
        <w:t>Examples:</w:t>
      </w:r>
      <w:bookmarkEnd w:id="5"/>
    </w:p>
    <w:p w14:paraId="0E72809B"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Cloud Providers:</w:t>
      </w: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aws</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google (for AWS, Azure, and Google Cloud respectively)</w:t>
      </w:r>
    </w:p>
    <w:p w14:paraId="59BC8037"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Other Services:</w:t>
      </w: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kubernetes</w:t>
      </w:r>
      <w:proofErr w:type="spellEnd"/>
      <w:r w:rsidRPr="00BF7765">
        <w:rPr>
          <w:rFonts w:ascii="Calibri" w:eastAsia="Times New Roman" w:hAnsi="Calibri" w:cs="Segoe UI"/>
          <w:color w:val="0C2B40" w:themeColor="accent6" w:themeShade="80"/>
          <w:sz w:val="22"/>
          <w:szCs w:val="22"/>
          <w:shd w:val="clear" w:color="auto" w:fill="FFFFFF"/>
          <w:lang w:val="en-US" w:eastAsia="en-US"/>
        </w:rPr>
        <w:t>, docker, vault, random, etc.</w:t>
      </w:r>
    </w:p>
    <w:p w14:paraId="2F8FA9E1"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b/>
          <w:bCs/>
          <w:color w:val="0C2B40" w:themeColor="accent6" w:themeShade="80"/>
          <w:sz w:val="22"/>
          <w:szCs w:val="22"/>
          <w:shd w:val="clear" w:color="auto" w:fill="FFFFFF"/>
          <w:lang w:val="en-US" w:eastAsia="en-US"/>
        </w:rPr>
        <w:t>Custom Providers:</w:t>
      </w:r>
      <w:r w:rsidRPr="00BF7765">
        <w:rPr>
          <w:rFonts w:ascii="Calibri" w:eastAsia="Times New Roman" w:hAnsi="Calibri" w:cs="Segoe UI"/>
          <w:color w:val="0C2B40" w:themeColor="accent6" w:themeShade="80"/>
          <w:sz w:val="22"/>
          <w:szCs w:val="22"/>
          <w:shd w:val="clear" w:color="auto" w:fill="FFFFFF"/>
          <w:lang w:val="en-US" w:eastAsia="en-US"/>
        </w:rPr>
        <w:t xml:space="preserve"> You can create custom providers for proprietary systems or unsupported APIs.</w:t>
      </w:r>
    </w:p>
    <w:p w14:paraId="3574E5CB"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6" w:name="_Toc183864895"/>
      <w:r w:rsidRPr="00BF7765">
        <w:rPr>
          <w:rFonts w:eastAsia="Times New Roman"/>
          <w:b/>
          <w:bCs w:val="0"/>
          <w:color w:val="124160" w:themeColor="accent6" w:themeShade="BF"/>
          <w:shd w:val="clear" w:color="auto" w:fill="FFFFFF"/>
          <w:lang w:val="en-US" w:eastAsia="en-US"/>
        </w:rPr>
        <w:t>Configuration:</w:t>
      </w:r>
      <w:bookmarkEnd w:id="6"/>
    </w:p>
    <w:p w14:paraId="60A07A6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are specified in the Terraform configuration using the provider block.</w:t>
      </w:r>
    </w:p>
    <w:p w14:paraId="0784C392"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For example, configuring the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provider:</w:t>
      </w:r>
    </w:p>
    <w:p w14:paraId="0B4F7F1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03CAB6E0"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Copy code</w:t>
      </w:r>
    </w:p>
    <w:p w14:paraId="12D660FB"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 "</w:t>
      </w:r>
      <w:proofErr w:type="spellStart"/>
      <w:proofErr w:type="gram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w:t>
      </w:r>
      <w:proofErr w:type="gramEnd"/>
    </w:p>
    <w:p w14:paraId="45533A1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features {}</w:t>
      </w:r>
    </w:p>
    <w:p w14:paraId="24E8C4C6"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subscription_id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"your-subscription-id"</w:t>
      </w:r>
    </w:p>
    <w:p w14:paraId="10D1A4CB"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tenant_id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"your-tenant-id"</w:t>
      </w:r>
    </w:p>
    <w:p w14:paraId="55ABB07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client_id</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"your-client-id"</w:t>
      </w:r>
    </w:p>
    <w:p w14:paraId="369D082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client_secret</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"your-client-secret"</w:t>
      </w:r>
    </w:p>
    <w:p w14:paraId="414F0BA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107FAC37"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7" w:name="_Toc183864896"/>
      <w:r w:rsidRPr="00BF7765">
        <w:rPr>
          <w:rFonts w:eastAsia="Times New Roman"/>
          <w:b/>
          <w:bCs w:val="0"/>
          <w:color w:val="124160" w:themeColor="accent6" w:themeShade="BF"/>
          <w:shd w:val="clear" w:color="auto" w:fill="FFFFFF"/>
          <w:lang w:val="en-US" w:eastAsia="en-US"/>
        </w:rPr>
        <w:t>Authentication:</w:t>
      </w:r>
      <w:bookmarkEnd w:id="7"/>
    </w:p>
    <w:p w14:paraId="0CFE6E95"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often require authentication to interact with their APIs. This might involve API keys, environment variables, or service principals.</w:t>
      </w:r>
    </w:p>
    <w:p w14:paraId="17E5113D"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8" w:name="_Toc183864897"/>
      <w:r w:rsidRPr="00BF7765">
        <w:rPr>
          <w:rFonts w:eastAsia="Times New Roman"/>
          <w:b/>
          <w:bCs w:val="0"/>
          <w:color w:val="124160" w:themeColor="accent6" w:themeShade="BF"/>
          <w:shd w:val="clear" w:color="auto" w:fill="FFFFFF"/>
          <w:lang w:val="en-US" w:eastAsia="en-US"/>
        </w:rPr>
        <w:t>Resource Types:</w:t>
      </w:r>
      <w:bookmarkEnd w:id="8"/>
    </w:p>
    <w:p w14:paraId="49D31319"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Each provider offers specific </w:t>
      </w:r>
      <w:r w:rsidRPr="00BF7765">
        <w:rPr>
          <w:rFonts w:ascii="Calibri" w:eastAsia="Times New Roman" w:hAnsi="Calibri" w:cs="Segoe UI"/>
          <w:b/>
          <w:bCs/>
          <w:color w:val="0C2B40" w:themeColor="accent6" w:themeShade="80"/>
          <w:sz w:val="22"/>
          <w:szCs w:val="22"/>
          <w:shd w:val="clear" w:color="auto" w:fill="FFFFFF"/>
          <w:lang w:val="en-US" w:eastAsia="en-US"/>
        </w:rPr>
        <w:t>resource types</w:t>
      </w:r>
      <w:r w:rsidRPr="00BF7765">
        <w:rPr>
          <w:rFonts w:ascii="Calibri" w:eastAsia="Times New Roman" w:hAnsi="Calibri" w:cs="Segoe UI"/>
          <w:color w:val="0C2B40" w:themeColor="accent6" w:themeShade="80"/>
          <w:sz w:val="22"/>
          <w:szCs w:val="22"/>
          <w:shd w:val="clear" w:color="auto" w:fill="FFFFFF"/>
          <w:lang w:val="en-US" w:eastAsia="en-US"/>
        </w:rPr>
        <w:t xml:space="preserve"> and </w:t>
      </w:r>
      <w:r w:rsidRPr="00BF7765">
        <w:rPr>
          <w:rFonts w:ascii="Calibri" w:eastAsia="Times New Roman" w:hAnsi="Calibri" w:cs="Segoe UI"/>
          <w:b/>
          <w:bCs/>
          <w:color w:val="0C2B40" w:themeColor="accent6" w:themeShade="80"/>
          <w:sz w:val="22"/>
          <w:szCs w:val="22"/>
          <w:shd w:val="clear" w:color="auto" w:fill="FFFFFF"/>
          <w:lang w:val="en-US" w:eastAsia="en-US"/>
        </w:rPr>
        <w:t>data sources</w:t>
      </w:r>
      <w:r w:rsidRPr="00BF7765">
        <w:rPr>
          <w:rFonts w:ascii="Calibri" w:eastAsia="Times New Roman" w:hAnsi="Calibri" w:cs="Segoe UI"/>
          <w:color w:val="0C2B40" w:themeColor="accent6" w:themeShade="80"/>
          <w:sz w:val="22"/>
          <w:szCs w:val="22"/>
          <w:shd w:val="clear" w:color="auto" w:fill="FFFFFF"/>
          <w:lang w:val="en-US" w:eastAsia="en-US"/>
        </w:rPr>
        <w:t xml:space="preserve"> that you can use in your Terraform configurations.</w:t>
      </w:r>
    </w:p>
    <w:p w14:paraId="419079ED"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Example (Azure resource group):</w:t>
      </w:r>
    </w:p>
    <w:p w14:paraId="5EA25CC0"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15CD21E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lastRenderedPageBreak/>
        <w:t>Copy code</w:t>
      </w:r>
    </w:p>
    <w:p w14:paraId="799B0AF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resource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azurerm_resource_group</w:t>
      </w:r>
      <w:proofErr w:type="spellEnd"/>
      <w:r w:rsidRPr="00BF7765">
        <w:rPr>
          <w:rFonts w:ascii="Calibri" w:eastAsia="Times New Roman" w:hAnsi="Calibri" w:cs="Segoe UI"/>
          <w:color w:val="0C2B40" w:themeColor="accent6" w:themeShade="80"/>
          <w:sz w:val="22"/>
          <w:szCs w:val="22"/>
          <w:shd w:val="clear" w:color="auto" w:fill="FFFFFF"/>
          <w:lang w:val="en-US" w:eastAsia="en-US"/>
        </w:rPr>
        <w:t>" "example" {</w:t>
      </w:r>
    </w:p>
    <w:p w14:paraId="4C0164DA"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name     = "example-resource-group"</w:t>
      </w:r>
    </w:p>
    <w:p w14:paraId="6C86CA0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location = "East US"</w:t>
      </w:r>
    </w:p>
    <w:p w14:paraId="0A0219CF"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0DA4DFF6"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9" w:name="_Toc183864898"/>
      <w:r w:rsidRPr="00BF7765">
        <w:rPr>
          <w:rFonts w:eastAsia="Times New Roman"/>
          <w:b/>
          <w:bCs w:val="0"/>
          <w:color w:val="124160" w:themeColor="accent6" w:themeShade="BF"/>
          <w:shd w:val="clear" w:color="auto" w:fill="FFFFFF"/>
          <w:lang w:val="en-US" w:eastAsia="en-US"/>
        </w:rPr>
        <w:t>Versioning:</w:t>
      </w:r>
      <w:bookmarkEnd w:id="9"/>
    </w:p>
    <w:p w14:paraId="093097F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Providers are versioned, and you can specify which version to use to ensure stability.</w:t>
      </w:r>
    </w:p>
    <w:p w14:paraId="2842B008"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Example:</w:t>
      </w:r>
    </w:p>
    <w:p w14:paraId="2167D97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proofErr w:type="spellStart"/>
      <w:r w:rsidRPr="00BF7765">
        <w:rPr>
          <w:rFonts w:ascii="Calibri" w:eastAsia="Times New Roman" w:hAnsi="Calibri" w:cs="Segoe UI"/>
          <w:color w:val="0C2B40" w:themeColor="accent6" w:themeShade="80"/>
          <w:sz w:val="22"/>
          <w:szCs w:val="22"/>
          <w:shd w:val="clear" w:color="auto" w:fill="FFFFFF"/>
          <w:lang w:val="en-US" w:eastAsia="en-US"/>
        </w:rPr>
        <w:t>hcl</w:t>
      </w:r>
      <w:proofErr w:type="spellEnd"/>
    </w:p>
    <w:p w14:paraId="280E19F9"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Copy code</w:t>
      </w:r>
    </w:p>
    <w:p w14:paraId="40072F56"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terraform {</w:t>
      </w:r>
    </w:p>
    <w:p w14:paraId="6EAFD3D3"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required_providers</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6A5E40D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 xml:space="preserve"> = {</w:t>
      </w:r>
    </w:p>
    <w:p w14:paraId="3CEA1CE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gramStart"/>
      <w:r w:rsidRPr="00BF7765">
        <w:rPr>
          <w:rFonts w:ascii="Calibri" w:eastAsia="Times New Roman" w:hAnsi="Calibri" w:cs="Segoe UI"/>
          <w:color w:val="0C2B40" w:themeColor="accent6" w:themeShade="80"/>
          <w:sz w:val="22"/>
          <w:szCs w:val="22"/>
          <w:shd w:val="clear" w:color="auto" w:fill="FFFFFF"/>
          <w:lang w:val="en-US" w:eastAsia="en-US"/>
        </w:rPr>
        <w:t>source  =</w:t>
      </w:r>
      <w:proofErr w:type="gramEnd"/>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hashicorp</w:t>
      </w:r>
      <w:proofErr w:type="spellEnd"/>
      <w:r w:rsidRPr="00BF7765">
        <w:rPr>
          <w:rFonts w:ascii="Calibri" w:eastAsia="Times New Roman" w:hAnsi="Calibri" w:cs="Segoe UI"/>
          <w:color w:val="0C2B40" w:themeColor="accent6" w:themeShade="80"/>
          <w:sz w:val="22"/>
          <w:szCs w:val="22"/>
          <w:shd w:val="clear" w:color="auto" w:fill="FFFFFF"/>
          <w:lang w:val="en-US" w:eastAsia="en-US"/>
        </w:rPr>
        <w:t>/</w:t>
      </w:r>
      <w:proofErr w:type="spellStart"/>
      <w:r w:rsidRPr="00BF7765">
        <w:rPr>
          <w:rFonts w:ascii="Calibri" w:eastAsia="Times New Roman" w:hAnsi="Calibri" w:cs="Segoe UI"/>
          <w:color w:val="0C2B40" w:themeColor="accent6" w:themeShade="80"/>
          <w:sz w:val="22"/>
          <w:szCs w:val="22"/>
          <w:shd w:val="clear" w:color="auto" w:fill="FFFFFF"/>
          <w:lang w:val="en-US" w:eastAsia="en-US"/>
        </w:rPr>
        <w:t>azurerm</w:t>
      </w:r>
      <w:proofErr w:type="spellEnd"/>
      <w:r w:rsidRPr="00BF7765">
        <w:rPr>
          <w:rFonts w:ascii="Calibri" w:eastAsia="Times New Roman" w:hAnsi="Calibri" w:cs="Segoe UI"/>
          <w:color w:val="0C2B40" w:themeColor="accent6" w:themeShade="80"/>
          <w:sz w:val="22"/>
          <w:szCs w:val="22"/>
          <w:shd w:val="clear" w:color="auto" w:fill="FFFFFF"/>
          <w:lang w:val="en-US" w:eastAsia="en-US"/>
        </w:rPr>
        <w:t>"</w:t>
      </w:r>
    </w:p>
    <w:p w14:paraId="7C635E25"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version = "~&gt; 3.0"</w:t>
      </w:r>
    </w:p>
    <w:p w14:paraId="0B1FB34C"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5A2E15D7"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  }</w:t>
      </w:r>
    </w:p>
    <w:p w14:paraId="3508D1E4" w14:textId="77777777" w:rsidR="00BF7765" w:rsidRPr="00BF7765" w:rsidRDefault="00BF7765" w:rsidP="00BF7765">
      <w:pPr>
        <w:pStyle w:val="BlockText"/>
        <w:ind w:left="720"/>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w:t>
      </w:r>
    </w:p>
    <w:p w14:paraId="2E68EA2D"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0" w:name="_Toc183864899"/>
      <w:r w:rsidRPr="00BF7765">
        <w:rPr>
          <w:rFonts w:eastAsia="Times New Roman"/>
          <w:b/>
          <w:bCs w:val="0"/>
          <w:color w:val="124160" w:themeColor="accent6" w:themeShade="BF"/>
          <w:shd w:val="clear" w:color="auto" w:fill="FFFFFF"/>
          <w:lang w:val="en-US" w:eastAsia="en-US"/>
        </w:rPr>
        <w:t>Terraform Registry:</w:t>
      </w:r>
      <w:bookmarkEnd w:id="10"/>
    </w:p>
    <w:p w14:paraId="09EC8BBB" w14:textId="77777777" w:rsid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Terraform providers are hosted on the Terraform Registry. Here, you can explore providers, their documentation, and usage examples.</w:t>
      </w:r>
    </w:p>
    <w:p w14:paraId="33A37A06" w14:textId="5642DE1A" w:rsidR="00BF7765" w:rsidRDefault="00BF7765" w:rsidP="00BF7765">
      <w:pPr>
        <w:pStyle w:val="BlockText"/>
        <w:ind w:left="1440"/>
        <w:rPr>
          <w:rFonts w:ascii="Calibri" w:eastAsia="Times New Roman" w:hAnsi="Calibri" w:cs="Segoe UI"/>
          <w:color w:val="0C2B40" w:themeColor="accent6" w:themeShade="80"/>
          <w:sz w:val="22"/>
          <w:szCs w:val="22"/>
          <w:shd w:val="clear" w:color="auto" w:fill="FFFFFF"/>
          <w:lang w:val="en-US" w:eastAsia="en-US"/>
        </w:rPr>
      </w:pPr>
      <w:hyperlink r:id="rId11" w:history="1">
        <w:r w:rsidRPr="00D15C69">
          <w:rPr>
            <w:rStyle w:val="Hyperlink"/>
            <w:rFonts w:ascii="Calibri" w:eastAsia="Times New Roman" w:hAnsi="Calibri" w:cs="Segoe UI"/>
            <w:sz w:val="22"/>
            <w:szCs w:val="22"/>
            <w:shd w:val="clear" w:color="auto" w:fill="FFFFFF"/>
            <w:lang w:val="en-US" w:eastAsia="en-US"/>
          </w:rPr>
          <w:t>https://registry.terraform.io/browse/providers</w:t>
        </w:r>
      </w:hyperlink>
    </w:p>
    <w:p w14:paraId="059B00BD" w14:textId="77777777" w:rsidR="00BF7765" w:rsidRPr="00BF7765" w:rsidRDefault="00BF7765" w:rsidP="00BF7765">
      <w:pPr>
        <w:pStyle w:val="BlockText"/>
        <w:ind w:left="1440"/>
        <w:rPr>
          <w:rFonts w:ascii="Calibri" w:eastAsia="Times New Roman" w:hAnsi="Calibri" w:cs="Segoe UI"/>
          <w:color w:val="0C2B40" w:themeColor="accent6" w:themeShade="80"/>
          <w:sz w:val="22"/>
          <w:szCs w:val="22"/>
          <w:shd w:val="clear" w:color="auto" w:fill="FFFFFF"/>
          <w:lang w:val="en-US" w:eastAsia="en-US"/>
        </w:rPr>
      </w:pPr>
    </w:p>
    <w:p w14:paraId="52B92E12"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1" w:name="_Toc183864900"/>
      <w:r w:rsidRPr="00BF7765">
        <w:rPr>
          <w:rFonts w:eastAsia="Times New Roman"/>
          <w:b/>
          <w:bCs w:val="0"/>
          <w:color w:val="124160" w:themeColor="accent6" w:themeShade="BF"/>
          <w:shd w:val="clear" w:color="auto" w:fill="FFFFFF"/>
          <w:lang w:val="en-US" w:eastAsia="en-US"/>
        </w:rPr>
        <w:t>Plugin-Based Architecture:</w:t>
      </w:r>
      <w:bookmarkEnd w:id="11"/>
    </w:p>
    <w:p w14:paraId="252937AA" w14:textId="77777777" w:rsidR="00BF7765" w:rsidRPr="00BF7765" w:rsidRDefault="00BF7765" w:rsidP="00BF7765">
      <w:pPr>
        <w:pStyle w:val="BlockText"/>
        <w:numPr>
          <w:ilvl w:val="1"/>
          <w:numId w:val="14"/>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 xml:space="preserve">Providers are plugins, and Terraform downloads them when you run </w:t>
      </w:r>
      <w:proofErr w:type="gramStart"/>
      <w:r w:rsidRPr="00BF7765">
        <w:rPr>
          <w:rFonts w:ascii="Calibri" w:eastAsia="Times New Roman" w:hAnsi="Calibri" w:cs="Segoe UI"/>
          <w:color w:val="0C2B40" w:themeColor="accent6" w:themeShade="80"/>
          <w:sz w:val="22"/>
          <w:szCs w:val="22"/>
          <w:shd w:val="clear" w:color="auto" w:fill="FFFFFF"/>
          <w:lang w:val="en-US" w:eastAsia="en-US"/>
        </w:rPr>
        <w:t>terraform</w:t>
      </w:r>
      <w:proofErr w:type="gramEnd"/>
      <w:r w:rsidRPr="00BF7765">
        <w:rPr>
          <w:rFonts w:ascii="Calibri" w:eastAsia="Times New Roman" w:hAnsi="Calibri" w:cs="Segoe UI"/>
          <w:color w:val="0C2B40" w:themeColor="accent6" w:themeShade="80"/>
          <w:sz w:val="22"/>
          <w:szCs w:val="22"/>
          <w:shd w:val="clear" w:color="auto" w:fill="FFFFFF"/>
          <w:lang w:val="en-US" w:eastAsia="en-US"/>
        </w:rPr>
        <w:t xml:space="preserve"> </w:t>
      </w:r>
      <w:proofErr w:type="spellStart"/>
      <w:proofErr w:type="gramStart"/>
      <w:r w:rsidRPr="00BF7765">
        <w:rPr>
          <w:rFonts w:ascii="Calibri" w:eastAsia="Times New Roman" w:hAnsi="Calibri" w:cs="Segoe UI"/>
          <w:color w:val="0C2B40" w:themeColor="accent6" w:themeShade="80"/>
          <w:sz w:val="22"/>
          <w:szCs w:val="22"/>
          <w:shd w:val="clear" w:color="auto" w:fill="FFFFFF"/>
          <w:lang w:val="en-US" w:eastAsia="en-US"/>
        </w:rPr>
        <w:t>init</w:t>
      </w:r>
      <w:proofErr w:type="gramEnd"/>
      <w:r w:rsidRPr="00BF7765">
        <w:rPr>
          <w:rFonts w:ascii="Calibri" w:eastAsia="Times New Roman" w:hAnsi="Calibri" w:cs="Segoe UI"/>
          <w:color w:val="0C2B40" w:themeColor="accent6" w:themeShade="80"/>
          <w:sz w:val="22"/>
          <w:szCs w:val="22"/>
          <w:shd w:val="clear" w:color="auto" w:fill="FFFFFF"/>
          <w:lang w:val="en-US" w:eastAsia="en-US"/>
        </w:rPr>
        <w:t>.</w:t>
      </w:r>
      <w:proofErr w:type="spellEnd"/>
    </w:p>
    <w:p w14:paraId="39494768" w14:textId="77777777" w:rsidR="00BF7765" w:rsidRPr="00BF7765" w:rsidRDefault="00BF7765" w:rsidP="00BF7765">
      <w:pPr>
        <w:pStyle w:val="Heading3"/>
        <w:ind w:left="1350"/>
        <w:rPr>
          <w:rFonts w:eastAsia="Times New Roman"/>
          <w:b/>
          <w:bCs w:val="0"/>
          <w:color w:val="124160" w:themeColor="accent6" w:themeShade="BF"/>
          <w:shd w:val="clear" w:color="auto" w:fill="FFFFFF"/>
          <w:lang w:val="en-US" w:eastAsia="en-US"/>
        </w:rPr>
      </w:pPr>
      <w:bookmarkStart w:id="12" w:name="_Toc183864901"/>
      <w:r w:rsidRPr="00BF7765">
        <w:rPr>
          <w:rFonts w:eastAsia="Times New Roman"/>
          <w:b/>
          <w:bCs w:val="0"/>
          <w:color w:val="124160" w:themeColor="accent6" w:themeShade="BF"/>
          <w:shd w:val="clear" w:color="auto" w:fill="FFFFFF"/>
          <w:lang w:val="en-US" w:eastAsia="en-US"/>
        </w:rPr>
        <w:t>Benefits:</w:t>
      </w:r>
      <w:bookmarkEnd w:id="12"/>
    </w:p>
    <w:p w14:paraId="4B4521AB"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Simplifies infrastructure management by abstracting API interactions.</w:t>
      </w:r>
    </w:p>
    <w:p w14:paraId="36298280"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t>Offers consistency across different platforms and services.</w:t>
      </w:r>
    </w:p>
    <w:p w14:paraId="7180391F" w14:textId="77777777" w:rsidR="00BF7765" w:rsidRPr="00BF7765" w:rsidRDefault="00BF7765" w:rsidP="00BF7765">
      <w:pPr>
        <w:pStyle w:val="BlockText"/>
        <w:numPr>
          <w:ilvl w:val="0"/>
          <w:numId w:val="15"/>
        </w:numPr>
        <w:rPr>
          <w:rFonts w:ascii="Calibri" w:eastAsia="Times New Roman" w:hAnsi="Calibri" w:cs="Segoe UI"/>
          <w:color w:val="0C2B40" w:themeColor="accent6" w:themeShade="80"/>
          <w:sz w:val="22"/>
          <w:szCs w:val="22"/>
          <w:shd w:val="clear" w:color="auto" w:fill="FFFFFF"/>
          <w:lang w:val="en-US" w:eastAsia="en-US"/>
        </w:rPr>
      </w:pPr>
      <w:proofErr w:type="gramStart"/>
      <w:r w:rsidRPr="00BF7765">
        <w:rPr>
          <w:rFonts w:ascii="Calibri" w:eastAsia="Times New Roman" w:hAnsi="Calibri" w:cs="Segoe UI"/>
          <w:color w:val="0C2B40" w:themeColor="accent6" w:themeShade="80"/>
          <w:sz w:val="22"/>
          <w:szCs w:val="22"/>
          <w:shd w:val="clear" w:color="auto" w:fill="FFFFFF"/>
          <w:lang w:val="en-US" w:eastAsia="en-US"/>
        </w:rPr>
        <w:t>Allows for</w:t>
      </w:r>
      <w:proofErr w:type="gramEnd"/>
      <w:r w:rsidRPr="00BF7765">
        <w:rPr>
          <w:rFonts w:ascii="Calibri" w:eastAsia="Times New Roman" w:hAnsi="Calibri" w:cs="Segoe UI"/>
          <w:color w:val="0C2B40" w:themeColor="accent6" w:themeShade="80"/>
          <w:sz w:val="22"/>
          <w:szCs w:val="22"/>
          <w:shd w:val="clear" w:color="auto" w:fill="FFFFFF"/>
          <w:lang w:val="en-US" w:eastAsia="en-US"/>
        </w:rPr>
        <w:t xml:space="preserve"> infrastructure as code (</w:t>
      </w:r>
      <w:proofErr w:type="spellStart"/>
      <w:r w:rsidRPr="00BF7765">
        <w:rPr>
          <w:rFonts w:ascii="Calibri" w:eastAsia="Times New Roman" w:hAnsi="Calibri" w:cs="Segoe UI"/>
          <w:color w:val="0C2B40" w:themeColor="accent6" w:themeShade="80"/>
          <w:sz w:val="22"/>
          <w:szCs w:val="22"/>
          <w:shd w:val="clear" w:color="auto" w:fill="FFFFFF"/>
          <w:lang w:val="en-US" w:eastAsia="en-US"/>
        </w:rPr>
        <w:t>IaC</w:t>
      </w:r>
      <w:proofErr w:type="spellEnd"/>
      <w:r w:rsidRPr="00BF7765">
        <w:rPr>
          <w:rFonts w:ascii="Calibri" w:eastAsia="Times New Roman" w:hAnsi="Calibri" w:cs="Segoe UI"/>
          <w:color w:val="0C2B40" w:themeColor="accent6" w:themeShade="80"/>
          <w:sz w:val="22"/>
          <w:szCs w:val="22"/>
          <w:shd w:val="clear" w:color="auto" w:fill="FFFFFF"/>
          <w:lang w:val="en-US" w:eastAsia="en-US"/>
        </w:rPr>
        <w:t>) to manage resources declaratively.</w:t>
      </w:r>
    </w:p>
    <w:p w14:paraId="5F1C452F" w14:textId="77777777" w:rsidR="00BF7765" w:rsidRPr="00BF7765" w:rsidRDefault="00BF7765" w:rsidP="00BF7765">
      <w:pPr>
        <w:pStyle w:val="BlockText"/>
        <w:numPr>
          <w:ilvl w:val="0"/>
          <w:numId w:val="7"/>
        </w:numPr>
        <w:rPr>
          <w:rFonts w:ascii="Calibri" w:eastAsia="Times New Roman" w:hAnsi="Calibri" w:cs="Segoe UI"/>
          <w:color w:val="0C2B40" w:themeColor="accent6" w:themeShade="80"/>
          <w:sz w:val="22"/>
          <w:szCs w:val="22"/>
          <w:shd w:val="clear" w:color="auto" w:fill="FFFFFF"/>
          <w:lang w:val="en-US" w:eastAsia="en-US"/>
        </w:rPr>
      </w:pPr>
      <w:r w:rsidRPr="00BF7765">
        <w:rPr>
          <w:rFonts w:ascii="Calibri" w:eastAsia="Times New Roman" w:hAnsi="Calibri" w:cs="Segoe UI"/>
          <w:color w:val="0C2B40" w:themeColor="accent6" w:themeShade="80"/>
          <w:sz w:val="22"/>
          <w:szCs w:val="22"/>
          <w:shd w:val="clear" w:color="auto" w:fill="FFFFFF"/>
          <w:lang w:val="en-US" w:eastAsia="en-US"/>
        </w:rPr>
        <w:lastRenderedPageBreak/>
        <w:t>If you are working with Terraform in an environment such as Azure, AWS, or on-premises solutions, the provider is the key component that enables interaction with those platforms.</w:t>
      </w:r>
    </w:p>
    <w:p w14:paraId="4B77E169" w14:textId="77777777" w:rsidR="00BF7765" w:rsidRPr="00AD4563" w:rsidRDefault="00BF7765" w:rsidP="00BF7765">
      <w:pPr>
        <w:pStyle w:val="Heading1"/>
        <w:rPr>
          <w:color w:val="0C2B40" w:themeColor="accent6" w:themeShade="80"/>
          <w:sz w:val="36"/>
          <w:shd w:val="clear" w:color="auto" w:fill="FFFFFF"/>
        </w:rPr>
      </w:pPr>
      <w:bookmarkStart w:id="13" w:name="_Toc183864902"/>
      <w:r w:rsidRPr="00AD4563">
        <w:rPr>
          <w:color w:val="0C2B40" w:themeColor="accent6" w:themeShade="80"/>
          <w:sz w:val="36"/>
          <w:shd w:val="clear" w:color="auto" w:fill="FFFFFF"/>
        </w:rPr>
        <w:t>PRE-REQUISISTE</w:t>
      </w:r>
      <w:bookmarkEnd w:id="13"/>
      <w:r w:rsidRPr="00AD4563">
        <w:rPr>
          <w:color w:val="0C2B40" w:themeColor="accent6" w:themeShade="80"/>
          <w:sz w:val="36"/>
          <w:shd w:val="clear" w:color="auto" w:fill="FFFFFF"/>
        </w:rPr>
        <w:t xml:space="preserve"> </w:t>
      </w:r>
    </w:p>
    <w:p w14:paraId="510F47D2" w14:textId="77777777" w:rsidR="00BF7765" w:rsidRPr="00E161EE" w:rsidRDefault="00BF7765" w:rsidP="00BF7765">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BD4259">
        <w:rPr>
          <w:rFonts w:ascii="Calibri" w:eastAsia="Times New Roman" w:hAnsi="Calibri" w:cs="Segoe UI"/>
          <w:iCs w:val="0"/>
          <w:color w:val="0C2B40" w:themeColor="accent6" w:themeShade="80"/>
          <w:sz w:val="24"/>
          <w:szCs w:val="24"/>
          <w:shd w:val="clear" w:color="auto" w:fill="FFFFFF"/>
          <w:lang w:val="en-US" w:eastAsia="en-US"/>
        </w:rPr>
        <w:t>Accounts</w:t>
      </w:r>
      <w:r w:rsidRPr="00E161EE">
        <w:rPr>
          <w:rFonts w:ascii="Calibri" w:eastAsia="Times New Roman" w:hAnsi="Calibri" w:cs="Segoe UI"/>
          <w:iCs w:val="0"/>
          <w:color w:val="0C2B40" w:themeColor="accent6" w:themeShade="80"/>
          <w:sz w:val="22"/>
          <w:szCs w:val="22"/>
          <w:shd w:val="clear" w:color="auto" w:fill="FFFFFF"/>
          <w:lang w:val="en-US" w:eastAsia="en-US"/>
        </w:rPr>
        <w:t xml:space="preserve"> in </w:t>
      </w:r>
      <w:r>
        <w:rPr>
          <w:rFonts w:ascii="Calibri" w:eastAsia="Times New Roman" w:hAnsi="Calibri" w:cs="Segoe UI"/>
          <w:iCs w:val="0"/>
          <w:color w:val="0C2B40" w:themeColor="accent6" w:themeShade="80"/>
          <w:sz w:val="22"/>
          <w:szCs w:val="22"/>
          <w:shd w:val="clear" w:color="auto" w:fill="FFFFFF"/>
          <w:lang w:val="en-US" w:eastAsia="en-US"/>
        </w:rPr>
        <w:t>Azure</w:t>
      </w:r>
    </w:p>
    <w:p w14:paraId="5243127D"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2291F06"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An Azure tenant and access to a subscription, like </w:t>
      </w:r>
      <w:r w:rsidRPr="00384E1E">
        <w:rPr>
          <w:rFonts w:ascii="Calibri" w:eastAsia="Times New Roman" w:hAnsi="Calibri" w:cs="Segoe UI"/>
          <w:b/>
          <w:bCs/>
          <w:iCs w:val="0"/>
          <w:color w:val="0C2B40" w:themeColor="accent6" w:themeShade="80"/>
          <w:sz w:val="24"/>
          <w:szCs w:val="24"/>
          <w:shd w:val="clear" w:color="auto" w:fill="FFFFFF"/>
          <w:lang w:val="en-US" w:eastAsia="en-US"/>
        </w:rPr>
        <w:t>Owner</w:t>
      </w:r>
      <w:r w:rsidRPr="00384E1E">
        <w:rPr>
          <w:rFonts w:ascii="Calibri" w:eastAsia="Times New Roman" w:hAnsi="Calibri" w:cs="Segoe UI"/>
          <w:iCs w:val="0"/>
          <w:color w:val="0C2B40" w:themeColor="accent6" w:themeShade="80"/>
          <w:sz w:val="24"/>
          <w:szCs w:val="24"/>
          <w:shd w:val="clear" w:color="auto" w:fill="FFFFFF"/>
          <w:lang w:val="en-US" w:eastAsia="en-US"/>
        </w:rPr>
        <w:t> or </w:t>
      </w:r>
      <w:r w:rsidRPr="00384E1E">
        <w:rPr>
          <w:rFonts w:ascii="Calibri" w:eastAsia="Times New Roman" w:hAnsi="Calibri" w:cs="Segoe UI"/>
          <w:b/>
          <w:bCs/>
          <w:iCs w:val="0"/>
          <w:color w:val="0C2B40" w:themeColor="accent6" w:themeShade="80"/>
          <w:sz w:val="24"/>
          <w:szCs w:val="24"/>
          <w:shd w:val="clear" w:color="auto" w:fill="FFFFFF"/>
          <w:lang w:val="en-US" w:eastAsia="en-US"/>
        </w:rPr>
        <w:t>Contributor</w:t>
      </w:r>
      <w:r w:rsidRPr="00384E1E">
        <w:rPr>
          <w:rFonts w:ascii="Calibri" w:eastAsia="Times New Roman" w:hAnsi="Calibri" w:cs="Segoe UI"/>
          <w:iCs w:val="0"/>
          <w:color w:val="0C2B40" w:themeColor="accent6" w:themeShade="80"/>
          <w:sz w:val="24"/>
          <w:szCs w:val="24"/>
          <w:shd w:val="clear" w:color="auto" w:fill="FFFFFF"/>
          <w:lang w:val="en-US" w:eastAsia="en-US"/>
        </w:rPr>
        <w:t> rights.</w:t>
      </w:r>
    </w:p>
    <w:p w14:paraId="2E980C50"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VS Code or other IDE. However, VS Code has a </w:t>
      </w:r>
      <w:hyperlink r:id="rId12" w:history="1">
        <w:r w:rsidRPr="00384E1E">
          <w:rPr>
            <w:rFonts w:ascii="Calibri" w:eastAsia="Times New Roman" w:hAnsi="Calibri" w:cs="Segoe UI"/>
            <w:iCs w:val="0"/>
            <w:color w:val="0C2B40" w:themeColor="accent6" w:themeShade="80"/>
            <w:sz w:val="24"/>
            <w:szCs w:val="24"/>
            <w:shd w:val="clear" w:color="auto" w:fill="FFFFFF"/>
            <w:lang w:val="en-US" w:eastAsia="en-US"/>
          </w:rPr>
          <w:t>Terraform extension</w:t>
        </w:r>
      </w:hyperlink>
      <w:r w:rsidRPr="00384E1E">
        <w:rPr>
          <w:rFonts w:ascii="Calibri" w:eastAsia="Times New Roman" w:hAnsi="Calibri" w:cs="Segoe UI"/>
          <w:iCs w:val="0"/>
          <w:color w:val="0C2B40" w:themeColor="accent6" w:themeShade="80"/>
          <w:sz w:val="24"/>
          <w:szCs w:val="24"/>
          <w:shd w:val="clear" w:color="auto" w:fill="FFFFFF"/>
          <w:lang w:val="en-US" w:eastAsia="en-US"/>
        </w:rPr>
        <w:t> to improve the authoring process.</w:t>
      </w:r>
    </w:p>
    <w:p w14:paraId="1A1D1888"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 xml:space="preserve">Terraform open-source command-line interface </w:t>
      </w:r>
    </w:p>
    <w:p w14:paraId="6942C71C" w14:textId="77777777" w:rsidR="00BF7765" w:rsidRPr="00384E1E" w:rsidRDefault="00BF7765" w:rsidP="00BF7765">
      <w:pPr>
        <w:pStyle w:val="BlockText"/>
        <w:numPr>
          <w:ilvl w:val="0"/>
          <w:numId w:val="9"/>
        </w:numPr>
        <w:rPr>
          <w:rFonts w:ascii="Calibri" w:eastAsia="Times New Roman" w:hAnsi="Calibri" w:cs="Segoe UI"/>
          <w:iCs w:val="0"/>
          <w:color w:val="0C2B40" w:themeColor="accent6" w:themeShade="80"/>
          <w:sz w:val="24"/>
          <w:szCs w:val="24"/>
          <w:shd w:val="clear" w:color="auto" w:fill="FFFFFF"/>
          <w:lang w:val="en-US" w:eastAsia="en-US"/>
        </w:rPr>
      </w:pPr>
      <w:r w:rsidRPr="00384E1E">
        <w:rPr>
          <w:rFonts w:ascii="Calibri" w:eastAsia="Times New Roman" w:hAnsi="Calibri" w:cs="Segoe UI"/>
          <w:iCs w:val="0"/>
          <w:color w:val="0C2B40" w:themeColor="accent6" w:themeShade="80"/>
          <w:sz w:val="24"/>
          <w:szCs w:val="24"/>
          <w:shd w:val="clear" w:color="auto" w:fill="FFFFFF"/>
          <w:lang w:val="en-US" w:eastAsia="en-US"/>
        </w:rPr>
        <w:t>Azure CLI (</w:t>
      </w:r>
      <w:hyperlink r:id="rId13" w:history="1">
        <w:r w:rsidRPr="00384E1E">
          <w:rPr>
            <w:rFonts w:ascii="Calibri" w:eastAsia="Times New Roman" w:hAnsi="Calibri" w:cs="Segoe UI"/>
            <w:iCs w:val="0"/>
            <w:color w:val="0C2B40" w:themeColor="accent6" w:themeShade="80"/>
            <w:sz w:val="24"/>
            <w:szCs w:val="24"/>
            <w:shd w:val="clear" w:color="auto" w:fill="FFFFFF"/>
            <w:lang w:val="en-US" w:eastAsia="en-US"/>
          </w:rPr>
          <w:t>download</w:t>
        </w:r>
      </w:hyperlink>
      <w:r w:rsidRPr="00384E1E">
        <w:rPr>
          <w:rFonts w:ascii="Calibri" w:eastAsia="Times New Roman" w:hAnsi="Calibri" w:cs="Segoe UI"/>
          <w:iCs w:val="0"/>
          <w:color w:val="0C2B40" w:themeColor="accent6" w:themeShade="80"/>
          <w:sz w:val="24"/>
          <w:szCs w:val="24"/>
          <w:shd w:val="clear" w:color="auto" w:fill="FFFFFF"/>
          <w:lang w:val="en-US" w:eastAsia="en-US"/>
        </w:rPr>
        <w:t>). This tutorial uses version 2.32.0.</w:t>
      </w:r>
    </w:p>
    <w:p w14:paraId="1D93BF8A" w14:textId="17BB55F7" w:rsidR="00C6260E" w:rsidRDefault="00C6260E" w:rsidP="00C6260E">
      <w:pPr>
        <w:pStyle w:val="Heading1"/>
        <w:shd w:val="clear" w:color="auto" w:fill="FFFFFF"/>
        <w:spacing w:before="0" w:after="0"/>
        <w:rPr>
          <w:rFonts w:ascii="Segoe UI" w:hAnsi="Segoe UI" w:cs="Segoe UI"/>
          <w:color w:val="171717"/>
        </w:rPr>
      </w:pPr>
      <w:bookmarkStart w:id="14" w:name="_Toc183864903"/>
      <w:r>
        <w:rPr>
          <w:rFonts w:ascii="Segoe UI" w:hAnsi="Segoe UI" w:cs="Segoe UI"/>
          <w:color w:val="171717"/>
        </w:rPr>
        <w:t xml:space="preserve">Create Resource Group with Terraform </w:t>
      </w:r>
      <w:r w:rsidRPr="00C6260E">
        <w:rPr>
          <w:rFonts w:ascii="Segoe UI" w:hAnsi="Segoe UI" w:cs="Segoe UI"/>
          <w:color w:val="171717"/>
        </w:rPr>
        <w:t>Direct Definition approach</w:t>
      </w:r>
      <w:bookmarkEnd w:id="14"/>
    </w:p>
    <w:p w14:paraId="1FCF56AB" w14:textId="6692017C" w:rsidR="00C6260E" w:rsidRPr="00C6260E" w:rsidRDefault="00C6260E" w:rsidP="00C6260E">
      <w:pPr>
        <w:pStyle w:val="BlockText"/>
      </w:pPr>
      <w:r w:rsidRPr="00C6260E">
        <w:t xml:space="preserve">The </w:t>
      </w:r>
      <w:r w:rsidRPr="00C6260E">
        <w:rPr>
          <w:b/>
          <w:bCs/>
        </w:rPr>
        <w:t>Direct Definition</w:t>
      </w:r>
      <w:r w:rsidRPr="00C6260E">
        <w:t xml:space="preserve"> approach in Terraform refers to hardcoding values directly into the configuration files, rather than using variables, inputs, or external files to define them. This approach is simple and quick, making it useful for fixed, unchanging configurations that don’t need to be reused or customized oft</w:t>
      </w:r>
    </w:p>
    <w:p w14:paraId="055B01F7" w14:textId="7DFFCAED" w:rsidR="00C6260E" w:rsidRDefault="00C6260E" w:rsidP="00C6260E">
      <w:r w:rsidRPr="00C6260E">
        <w:t xml:space="preserve">Consider this example where we directly define the values of the </w:t>
      </w:r>
      <w:r w:rsidRPr="00C6260E">
        <w:rPr>
          <w:b/>
          <w:bCs/>
        </w:rPr>
        <w:t>Resource Group Name</w:t>
      </w:r>
      <w:r w:rsidRPr="00C6260E">
        <w:t xml:space="preserve"> and </w:t>
      </w:r>
      <w:r w:rsidRPr="00C6260E">
        <w:rPr>
          <w:b/>
          <w:bCs/>
        </w:rPr>
        <w:t>Location</w:t>
      </w:r>
      <w:r w:rsidRPr="00C6260E">
        <w:t xml:space="preserve"> in the main.tf file:</w:t>
      </w:r>
    </w:p>
    <w:p w14:paraId="1EAAF3E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1F5A893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6F4F6064"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5331D2DD"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gramStart"/>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proofErr w:type="gram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Specifies the source for the Azure provider plugin.</w:t>
      </w:r>
    </w:p>
    <w:p w14:paraId="39734FE9"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w:t>
      </w:r>
      <w:proofErr w:type="gramStart"/>
      <w:r>
        <w:rPr>
          <w:rFonts w:ascii="Lucida Console" w:hAnsi="Lucida Console" w:cs="Lucida Console"/>
          <w:color w:val="8B0000"/>
          <w:sz w:val="18"/>
          <w:szCs w:val="18"/>
          <w:lang w:val="en-US"/>
        </w:rPr>
        <w:t>2.0"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Ensures the Azure provider plugin version is 2.x.x (compatible with this configuration).</w:t>
      </w:r>
    </w:p>
    <w:p w14:paraId="17CD7F8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41A133E2"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60502B8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7EA2F6B7"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CDFC36A"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3F5899F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w:t>
      </w:r>
      <w:proofErr w:type="gramStart"/>
      <w:r>
        <w:rPr>
          <w:rFonts w:ascii="Lucida Console" w:hAnsi="Lucida Console" w:cs="Lucida Console"/>
          <w:sz w:val="18"/>
          <w:szCs w:val="18"/>
          <w:lang w:val="en-US"/>
        </w:rPr>
        <w:t xml:space="preserve">{}   </w:t>
      </w:r>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Required for newer versions of the Azure provider, initializes provider features.</w:t>
      </w:r>
    </w:p>
    <w:p w14:paraId="451683A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0BC45922"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w:t>
      </w:r>
      <w:proofErr w:type="gramStart"/>
      <w:r>
        <w:rPr>
          <w:rFonts w:ascii="Lucida Console" w:hAnsi="Lucida Console" w:cs="Lucida Console"/>
          <w:color w:val="8B0000"/>
          <w:sz w:val="18"/>
          <w:szCs w:val="18"/>
          <w:lang w:val="en-US"/>
        </w:rPr>
        <w:t>3a0aae84ac6f"</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Your Azure subscription ID.</w:t>
      </w:r>
    </w:p>
    <w:p w14:paraId="069C3630"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w:t>
      </w:r>
      <w:proofErr w:type="gramStart"/>
      <w:r>
        <w:rPr>
          <w:rFonts w:ascii="Lucida Console" w:hAnsi="Lucida Console" w:cs="Lucida Console"/>
          <w:color w:val="8B0000"/>
          <w:sz w:val="18"/>
          <w:szCs w:val="18"/>
          <w:lang w:val="en-US"/>
        </w:rPr>
        <w:t>ca105b5cce90"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Your Azure Active Directory (AAD) tenant ID.</w:t>
      </w:r>
    </w:p>
    <w:p w14:paraId="31D771D5"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w:t>
      </w:r>
      <w:proofErr w:type="gramStart"/>
      <w:r>
        <w:rPr>
          <w:rFonts w:ascii="Lucida Console" w:hAnsi="Lucida Console" w:cs="Lucida Console"/>
          <w:color w:val="8B0000"/>
          <w:sz w:val="18"/>
          <w:szCs w:val="18"/>
          <w:lang w:val="en-US"/>
        </w:rPr>
        <w:t>f1a96a23c8a7"</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The client ID of the service principal for authentication.</w:t>
      </w:r>
    </w:p>
    <w:p w14:paraId="3136BA2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w:t>
      </w:r>
      <w:proofErr w:type="gramStart"/>
      <w:r>
        <w:rPr>
          <w:rFonts w:ascii="Lucida Console" w:hAnsi="Lucida Console" w:cs="Lucida Console"/>
          <w:color w:val="8B0000"/>
          <w:sz w:val="18"/>
          <w:szCs w:val="18"/>
          <w:lang w:val="en-US"/>
        </w:rPr>
        <w:t>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The client secret of the service principal.</w:t>
      </w:r>
    </w:p>
    <w:p w14:paraId="1B90C98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C902BF1"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1F2859B"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"example"</w:t>
      </w:r>
      <w:r>
        <w:rPr>
          <w:rFonts w:ascii="Lucida Console" w:hAnsi="Lucida Console" w:cs="Lucida Console"/>
          <w:sz w:val="18"/>
          <w:szCs w:val="18"/>
          <w:lang w:val="en-US"/>
        </w:rPr>
        <w:t xml:space="preserve"> {</w:t>
      </w:r>
    </w:p>
    <w:p w14:paraId="2FFC68F8"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MyResourceGroup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Resource group name</w:t>
      </w:r>
    </w:p>
    <w:p w14:paraId="0153CDE3"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"East </w:t>
      </w:r>
      <w:proofErr w:type="gramStart"/>
      <w:r>
        <w:rPr>
          <w:rFonts w:ascii="Lucida Console" w:hAnsi="Lucida Console" w:cs="Lucida Console"/>
          <w:color w:val="8B0000"/>
          <w:sz w:val="18"/>
          <w:szCs w:val="18"/>
          <w:lang w:val="en-US"/>
        </w:rPr>
        <w:t>US"</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Azure region</w:t>
      </w:r>
    </w:p>
    <w:p w14:paraId="070E1E23"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43A6DFAF" w14:textId="77777777" w:rsidR="00C6260E" w:rsidRDefault="00C6260E" w:rsidP="00C6260E">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69C39A64" w14:textId="209373B0" w:rsidR="00C6260E" w:rsidRDefault="00C6260E" w:rsidP="00C6260E">
      <w:pPr>
        <w:rPr>
          <w:lang w:val="en-US"/>
        </w:rPr>
      </w:pPr>
      <w:r w:rsidRPr="00C6260E">
        <w:rPr>
          <w:noProof/>
          <w:lang w:val="en-US"/>
        </w:rPr>
        <w:lastRenderedPageBreak/>
        <w:drawing>
          <wp:inline distT="0" distB="0" distL="0" distR="0" wp14:anchorId="53C9DE4F" wp14:editId="41E51092">
            <wp:extent cx="6300470" cy="3201670"/>
            <wp:effectExtent l="0" t="0" r="5080" b="0"/>
            <wp:docPr id="11949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2887" name=""/>
                    <pic:cNvPicPr/>
                  </pic:nvPicPr>
                  <pic:blipFill>
                    <a:blip r:embed="rId14"/>
                    <a:stretch>
                      <a:fillRect/>
                    </a:stretch>
                  </pic:blipFill>
                  <pic:spPr>
                    <a:xfrm>
                      <a:off x="0" y="0"/>
                      <a:ext cx="6300470" cy="3201670"/>
                    </a:xfrm>
                    <a:prstGeom prst="rect">
                      <a:avLst/>
                    </a:prstGeom>
                  </pic:spPr>
                </pic:pic>
              </a:graphicData>
            </a:graphic>
          </wp:inline>
        </w:drawing>
      </w:r>
    </w:p>
    <w:p w14:paraId="66991C5A" w14:textId="77777777" w:rsidR="00C6260E" w:rsidRDefault="00C6260E" w:rsidP="00C6260E">
      <w:pPr>
        <w:rPr>
          <w:lang w:val="en-US"/>
        </w:rPr>
      </w:pPr>
    </w:p>
    <w:p w14:paraId="2AD2BE4F" w14:textId="77777777" w:rsidR="00C6260E" w:rsidRPr="00C6260E" w:rsidRDefault="00C6260E" w:rsidP="00C6260E">
      <w:pPr>
        <w:pStyle w:val="Heading2"/>
        <w:rPr>
          <w:lang w:val="en-US"/>
        </w:rPr>
      </w:pPr>
      <w:bookmarkStart w:id="15" w:name="_Toc183864904"/>
      <w:r w:rsidRPr="00C6260E">
        <w:rPr>
          <w:lang w:val="en-US"/>
        </w:rPr>
        <w:t>Explanation:</w:t>
      </w:r>
      <w:bookmarkEnd w:id="15"/>
    </w:p>
    <w:p w14:paraId="71DB9B43" w14:textId="77777777" w:rsidR="00C6260E" w:rsidRPr="00C6260E" w:rsidRDefault="00C6260E" w:rsidP="00C6260E">
      <w:pPr>
        <w:numPr>
          <w:ilvl w:val="0"/>
          <w:numId w:val="28"/>
        </w:numPr>
        <w:rPr>
          <w:lang w:val="en-US"/>
        </w:rPr>
      </w:pPr>
      <w:r w:rsidRPr="00C6260E">
        <w:rPr>
          <w:b/>
          <w:bCs/>
          <w:lang w:val="en-US"/>
        </w:rPr>
        <w:t>Direct Definition</w:t>
      </w:r>
      <w:r w:rsidRPr="00C6260E">
        <w:rPr>
          <w:lang w:val="en-US"/>
        </w:rPr>
        <w:t>: The values for name and location are directly written in the configuration file.</w:t>
      </w:r>
    </w:p>
    <w:p w14:paraId="10E04CE2" w14:textId="77777777" w:rsidR="00C6260E" w:rsidRPr="00C6260E" w:rsidRDefault="00C6260E" w:rsidP="00C6260E">
      <w:pPr>
        <w:numPr>
          <w:ilvl w:val="0"/>
          <w:numId w:val="28"/>
        </w:numPr>
        <w:rPr>
          <w:lang w:val="en-US"/>
        </w:rPr>
      </w:pPr>
      <w:r w:rsidRPr="00C6260E">
        <w:rPr>
          <w:b/>
          <w:bCs/>
          <w:lang w:val="en-US"/>
        </w:rPr>
        <w:t>No Variables Used</w:t>
      </w:r>
      <w:r w:rsidRPr="00C6260E">
        <w:rPr>
          <w:lang w:val="en-US"/>
        </w:rPr>
        <w:t>: There are no variables or external files used to manage these values.</w:t>
      </w:r>
    </w:p>
    <w:p w14:paraId="07F2312D" w14:textId="77777777" w:rsidR="00C6260E" w:rsidRPr="00C6260E" w:rsidRDefault="00C6260E" w:rsidP="00C6260E">
      <w:pPr>
        <w:numPr>
          <w:ilvl w:val="0"/>
          <w:numId w:val="28"/>
        </w:numPr>
        <w:rPr>
          <w:lang w:val="en-US"/>
        </w:rPr>
      </w:pPr>
      <w:r w:rsidRPr="00C6260E">
        <w:rPr>
          <w:b/>
          <w:bCs/>
          <w:lang w:val="en-US"/>
        </w:rPr>
        <w:t>Hardcoded Values</w:t>
      </w:r>
      <w:r w:rsidRPr="00C6260E">
        <w:rPr>
          <w:lang w:val="en-US"/>
        </w:rPr>
        <w:t xml:space="preserve">: These are fixed values, meaning the resource group name is always </w:t>
      </w:r>
      <w:proofErr w:type="spellStart"/>
      <w:r w:rsidRPr="00C6260E">
        <w:rPr>
          <w:lang w:val="en-US"/>
        </w:rPr>
        <w:t>MyFixedResourceGroup</w:t>
      </w:r>
      <w:proofErr w:type="spellEnd"/>
      <w:r w:rsidRPr="00C6260E">
        <w:rPr>
          <w:lang w:val="en-US"/>
        </w:rPr>
        <w:t>, and the location is always East US. You can’t easily change them without modifying the configuration file.</w:t>
      </w:r>
    </w:p>
    <w:p w14:paraId="1A69AE70" w14:textId="77777777" w:rsidR="00C6260E" w:rsidRPr="00C6260E" w:rsidRDefault="00C6260E" w:rsidP="00C6260E">
      <w:pPr>
        <w:pStyle w:val="Heading2"/>
        <w:rPr>
          <w:lang w:val="en-US"/>
        </w:rPr>
      </w:pPr>
      <w:bookmarkStart w:id="16" w:name="_Toc183864905"/>
      <w:r w:rsidRPr="00C6260E">
        <w:rPr>
          <w:lang w:val="en-US"/>
        </w:rPr>
        <w:t>When to Use Direct Definition:</w:t>
      </w:r>
      <w:bookmarkEnd w:id="16"/>
    </w:p>
    <w:p w14:paraId="6355BA2E" w14:textId="77777777" w:rsidR="00C6260E" w:rsidRPr="00C6260E" w:rsidRDefault="00C6260E" w:rsidP="00C6260E">
      <w:pPr>
        <w:numPr>
          <w:ilvl w:val="0"/>
          <w:numId w:val="29"/>
        </w:numPr>
        <w:rPr>
          <w:lang w:val="en-US"/>
        </w:rPr>
      </w:pPr>
      <w:r w:rsidRPr="00C6260E">
        <w:rPr>
          <w:b/>
          <w:bCs/>
          <w:lang w:val="en-US"/>
        </w:rPr>
        <w:t>Fixed Environments</w:t>
      </w:r>
      <w:r w:rsidRPr="00C6260E">
        <w:rPr>
          <w:lang w:val="en-US"/>
        </w:rPr>
        <w:t>: When you know the exact configuration, and it is unlikely to change across different environments or use cases (e.g., a demo environment or a test setup).</w:t>
      </w:r>
    </w:p>
    <w:p w14:paraId="6AD45917" w14:textId="77777777" w:rsidR="00C6260E" w:rsidRPr="00C6260E" w:rsidRDefault="00C6260E" w:rsidP="00C6260E">
      <w:pPr>
        <w:numPr>
          <w:ilvl w:val="0"/>
          <w:numId w:val="29"/>
        </w:numPr>
        <w:rPr>
          <w:lang w:val="en-US"/>
        </w:rPr>
      </w:pPr>
      <w:r w:rsidRPr="00C6260E">
        <w:rPr>
          <w:b/>
          <w:bCs/>
          <w:lang w:val="en-US"/>
        </w:rPr>
        <w:t>Quick Prototyping</w:t>
      </w:r>
      <w:r w:rsidRPr="00C6260E">
        <w:rPr>
          <w:lang w:val="en-US"/>
        </w:rPr>
        <w:t>: If you're quickly testing something or don’t need to make the configuration flexible or reusable.</w:t>
      </w:r>
    </w:p>
    <w:p w14:paraId="6F6AB426" w14:textId="77777777" w:rsidR="00C6260E" w:rsidRPr="00C6260E" w:rsidRDefault="00C6260E" w:rsidP="00C6260E">
      <w:pPr>
        <w:numPr>
          <w:ilvl w:val="0"/>
          <w:numId w:val="29"/>
        </w:numPr>
        <w:rPr>
          <w:lang w:val="en-US"/>
        </w:rPr>
      </w:pPr>
      <w:r w:rsidRPr="00C6260E">
        <w:rPr>
          <w:b/>
          <w:bCs/>
          <w:lang w:val="en-US"/>
        </w:rPr>
        <w:t>Simplicity</w:t>
      </w:r>
      <w:r w:rsidRPr="00C6260E">
        <w:rPr>
          <w:lang w:val="en-US"/>
        </w:rPr>
        <w:t>: Ideal for small, simple configurations where there's no need to modify parameters or reuse the configuration in different environments.</w:t>
      </w:r>
    </w:p>
    <w:p w14:paraId="6B8E0C1D" w14:textId="77777777" w:rsidR="00C6260E" w:rsidRPr="00C6260E" w:rsidRDefault="00C6260E" w:rsidP="00C6260E">
      <w:pPr>
        <w:pStyle w:val="Heading2"/>
        <w:rPr>
          <w:lang w:val="en-US"/>
        </w:rPr>
      </w:pPr>
      <w:bookmarkStart w:id="17" w:name="_Toc183864906"/>
      <w:r w:rsidRPr="00C6260E">
        <w:rPr>
          <w:lang w:val="en-US"/>
        </w:rPr>
        <w:t>Advantages:</w:t>
      </w:r>
      <w:bookmarkEnd w:id="17"/>
    </w:p>
    <w:p w14:paraId="4373AD8B" w14:textId="77777777" w:rsidR="00C6260E" w:rsidRPr="00C6260E" w:rsidRDefault="00C6260E" w:rsidP="00C6260E">
      <w:pPr>
        <w:numPr>
          <w:ilvl w:val="0"/>
          <w:numId w:val="30"/>
        </w:numPr>
        <w:rPr>
          <w:lang w:val="en-US"/>
        </w:rPr>
      </w:pPr>
      <w:r w:rsidRPr="00C6260E">
        <w:rPr>
          <w:b/>
          <w:bCs/>
          <w:lang w:val="en-US"/>
        </w:rPr>
        <w:t>Simplicity</w:t>
      </w:r>
      <w:r w:rsidRPr="00C6260E">
        <w:rPr>
          <w:lang w:val="en-US"/>
        </w:rPr>
        <w:t>: No need to deal with variables, making it easy to understand and use.</w:t>
      </w:r>
    </w:p>
    <w:p w14:paraId="47D594D2" w14:textId="77777777" w:rsidR="00C6260E" w:rsidRPr="00C6260E" w:rsidRDefault="00C6260E" w:rsidP="00C6260E">
      <w:pPr>
        <w:numPr>
          <w:ilvl w:val="0"/>
          <w:numId w:val="30"/>
        </w:numPr>
        <w:rPr>
          <w:lang w:val="en-US"/>
        </w:rPr>
      </w:pPr>
      <w:r w:rsidRPr="00C6260E">
        <w:rPr>
          <w:b/>
          <w:bCs/>
          <w:lang w:val="en-US"/>
        </w:rPr>
        <w:t>Speed</w:t>
      </w:r>
      <w:r w:rsidRPr="00C6260E">
        <w:rPr>
          <w:lang w:val="en-US"/>
        </w:rPr>
        <w:t>: For simple, one-off projects, directly defining values saves time as you don’t need to set up variables or external files.</w:t>
      </w:r>
    </w:p>
    <w:p w14:paraId="67BB28A2" w14:textId="77777777" w:rsidR="00C6260E" w:rsidRPr="00C6260E" w:rsidRDefault="00C6260E" w:rsidP="00C6260E">
      <w:pPr>
        <w:numPr>
          <w:ilvl w:val="0"/>
          <w:numId w:val="30"/>
        </w:numPr>
        <w:rPr>
          <w:lang w:val="en-US"/>
        </w:rPr>
      </w:pPr>
      <w:r w:rsidRPr="00C6260E">
        <w:rPr>
          <w:b/>
          <w:bCs/>
          <w:lang w:val="en-US"/>
        </w:rPr>
        <w:t>No External Dependencies</w:t>
      </w:r>
      <w:r w:rsidRPr="00C6260E">
        <w:rPr>
          <w:lang w:val="en-US"/>
        </w:rPr>
        <w:t>: Everything is contained within the main.tf file, making it self-sufficient.</w:t>
      </w:r>
    </w:p>
    <w:p w14:paraId="1212C1B8" w14:textId="77777777" w:rsidR="00C6260E" w:rsidRPr="00C6260E" w:rsidRDefault="00C6260E" w:rsidP="00C6260E">
      <w:pPr>
        <w:pStyle w:val="Heading2"/>
        <w:rPr>
          <w:lang w:val="en-US"/>
        </w:rPr>
      </w:pPr>
      <w:bookmarkStart w:id="18" w:name="_Toc183864907"/>
      <w:r w:rsidRPr="00C6260E">
        <w:rPr>
          <w:lang w:val="en-US"/>
        </w:rPr>
        <w:lastRenderedPageBreak/>
        <w:t>Disadvantages:</w:t>
      </w:r>
      <w:bookmarkEnd w:id="18"/>
    </w:p>
    <w:p w14:paraId="749E74C6" w14:textId="77777777" w:rsidR="00C6260E" w:rsidRPr="00C6260E" w:rsidRDefault="00C6260E" w:rsidP="00C6260E">
      <w:pPr>
        <w:numPr>
          <w:ilvl w:val="0"/>
          <w:numId w:val="31"/>
        </w:numPr>
        <w:rPr>
          <w:lang w:val="en-US"/>
        </w:rPr>
      </w:pPr>
      <w:r w:rsidRPr="00C6260E">
        <w:rPr>
          <w:b/>
          <w:bCs/>
          <w:lang w:val="en-US"/>
        </w:rPr>
        <w:t>Lack of Flexibility</w:t>
      </w:r>
      <w:r w:rsidRPr="00C6260E">
        <w:rPr>
          <w:lang w:val="en-US"/>
        </w:rPr>
        <w:t>: Since values are hardcoded, changing the configuration for different environments (e.g., dev, staging, production) requires manual edits in the Terraform file.</w:t>
      </w:r>
    </w:p>
    <w:p w14:paraId="7DF2D453" w14:textId="77777777" w:rsidR="00C6260E" w:rsidRPr="00C6260E" w:rsidRDefault="00C6260E" w:rsidP="00C6260E">
      <w:pPr>
        <w:numPr>
          <w:ilvl w:val="0"/>
          <w:numId w:val="31"/>
        </w:numPr>
        <w:rPr>
          <w:lang w:val="en-US"/>
        </w:rPr>
      </w:pPr>
      <w:r w:rsidRPr="00C6260E">
        <w:rPr>
          <w:b/>
          <w:bCs/>
          <w:lang w:val="en-US"/>
        </w:rPr>
        <w:t>Maintenance</w:t>
      </w:r>
      <w:r w:rsidRPr="00C6260E">
        <w:rPr>
          <w:lang w:val="en-US"/>
        </w:rPr>
        <w:t xml:space="preserve">: As your infrastructure grows, maintaining multiple hardcoded values in large configurations becomes cumbersome and </w:t>
      </w:r>
      <w:proofErr w:type="gramStart"/>
      <w:r w:rsidRPr="00C6260E">
        <w:rPr>
          <w:lang w:val="en-US"/>
        </w:rPr>
        <w:t>error-prone</w:t>
      </w:r>
      <w:proofErr w:type="gramEnd"/>
      <w:r w:rsidRPr="00C6260E">
        <w:rPr>
          <w:lang w:val="en-US"/>
        </w:rPr>
        <w:t>.</w:t>
      </w:r>
    </w:p>
    <w:p w14:paraId="67C872DB" w14:textId="77777777" w:rsidR="00C6260E" w:rsidRPr="00C6260E" w:rsidRDefault="00C6260E" w:rsidP="00C6260E">
      <w:pPr>
        <w:numPr>
          <w:ilvl w:val="0"/>
          <w:numId w:val="31"/>
        </w:numPr>
        <w:rPr>
          <w:lang w:val="en-US"/>
        </w:rPr>
      </w:pPr>
      <w:r w:rsidRPr="00C6260E">
        <w:rPr>
          <w:b/>
          <w:bCs/>
          <w:lang w:val="en-US"/>
        </w:rPr>
        <w:t>Reuse Limitations</w:t>
      </w:r>
      <w:r w:rsidRPr="00C6260E">
        <w:rPr>
          <w:lang w:val="en-US"/>
        </w:rPr>
        <w:t>: If you need to reuse this configuration in other contexts (e.g., for different regions or teams), you'll have to copy and modify the configuration manually.</w:t>
      </w:r>
    </w:p>
    <w:p w14:paraId="58B2AF6E" w14:textId="65716933" w:rsidR="00C6260E" w:rsidRDefault="00C6260E" w:rsidP="00C6260E">
      <w:pPr>
        <w:pStyle w:val="Heading2"/>
        <w:rPr>
          <w:lang w:val="en-US"/>
        </w:rPr>
      </w:pPr>
      <w:bookmarkStart w:id="19" w:name="_Toc183864908"/>
      <w:r>
        <w:rPr>
          <w:lang w:val="en-US"/>
        </w:rPr>
        <w:t>Execute Terraform Script</w:t>
      </w:r>
      <w:bookmarkEnd w:id="19"/>
      <w:r>
        <w:rPr>
          <w:lang w:val="en-US"/>
        </w:rPr>
        <w:t xml:space="preserve"> </w:t>
      </w:r>
    </w:p>
    <w:p w14:paraId="366EE0B0" w14:textId="56D7318A" w:rsidR="00C6260E" w:rsidRPr="00C6260E" w:rsidRDefault="00C6260E" w:rsidP="00C6260E">
      <w:pPr>
        <w:rPr>
          <w:b/>
          <w:bCs/>
          <w:color w:val="FF0000"/>
          <w:sz w:val="28"/>
          <w:szCs w:val="28"/>
          <w:lang w:val="en-US"/>
        </w:rPr>
      </w:pPr>
      <w:proofErr w:type="gramStart"/>
      <w:r w:rsidRPr="00C6260E">
        <w:rPr>
          <w:b/>
          <w:bCs/>
          <w:color w:val="FF0000"/>
          <w:sz w:val="28"/>
          <w:szCs w:val="28"/>
          <w:lang w:val="en-US"/>
        </w:rPr>
        <w:t>terraform</w:t>
      </w:r>
      <w:proofErr w:type="gramEnd"/>
      <w:r w:rsidRPr="00C6260E">
        <w:rPr>
          <w:b/>
          <w:bCs/>
          <w:color w:val="FF0000"/>
          <w:sz w:val="28"/>
          <w:szCs w:val="28"/>
          <w:lang w:val="en-US"/>
        </w:rPr>
        <w:t xml:space="preserve"> </w:t>
      </w:r>
      <w:proofErr w:type="spellStart"/>
      <w:r w:rsidRPr="00C6260E">
        <w:rPr>
          <w:b/>
          <w:bCs/>
          <w:color w:val="FF0000"/>
          <w:sz w:val="28"/>
          <w:szCs w:val="28"/>
          <w:lang w:val="en-US"/>
        </w:rPr>
        <w:t>init</w:t>
      </w:r>
      <w:proofErr w:type="spellEnd"/>
    </w:p>
    <w:p w14:paraId="7C735073" w14:textId="525D4B6E" w:rsidR="00F830A3"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noProof/>
          <w:color w:val="0C2B40" w:themeColor="accent6" w:themeShade="80"/>
          <w:shd w:val="clear" w:color="auto" w:fill="FFFFFF"/>
          <w:lang w:val="en-US" w:eastAsia="en-US"/>
        </w:rPr>
        <w:drawing>
          <wp:inline distT="0" distB="0" distL="0" distR="0" wp14:anchorId="60238A3C" wp14:editId="4E7B0061">
            <wp:extent cx="4750044" cy="2883048"/>
            <wp:effectExtent l="0" t="0" r="0" b="0"/>
            <wp:docPr id="359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766" name=""/>
                    <pic:cNvPicPr/>
                  </pic:nvPicPr>
                  <pic:blipFill>
                    <a:blip r:embed="rId15"/>
                    <a:stretch>
                      <a:fillRect/>
                    </a:stretch>
                  </pic:blipFill>
                  <pic:spPr>
                    <a:xfrm>
                      <a:off x="0" y="0"/>
                      <a:ext cx="4750044" cy="2883048"/>
                    </a:xfrm>
                    <a:prstGeom prst="rect">
                      <a:avLst/>
                    </a:prstGeom>
                  </pic:spPr>
                </pic:pic>
              </a:graphicData>
            </a:graphic>
          </wp:inline>
        </w:drawing>
      </w:r>
    </w:p>
    <w:p w14:paraId="765A211B" w14:textId="110E6E91" w:rsidR="00294784" w:rsidRPr="00C6260E" w:rsidRDefault="00294784" w:rsidP="00294784">
      <w:pPr>
        <w:rPr>
          <w:b/>
          <w:bCs/>
          <w:color w:val="FF0000"/>
          <w:sz w:val="28"/>
          <w:szCs w:val="28"/>
          <w:lang w:val="en-US"/>
        </w:rPr>
      </w:pPr>
      <w:r w:rsidRPr="00C6260E">
        <w:rPr>
          <w:b/>
          <w:bCs/>
          <w:color w:val="FF0000"/>
          <w:sz w:val="28"/>
          <w:szCs w:val="28"/>
          <w:lang w:val="en-US"/>
        </w:rPr>
        <w:t xml:space="preserve">terraform </w:t>
      </w:r>
      <w:r>
        <w:rPr>
          <w:b/>
          <w:bCs/>
          <w:color w:val="FF0000"/>
          <w:sz w:val="28"/>
          <w:szCs w:val="28"/>
          <w:lang w:val="en-US"/>
        </w:rPr>
        <w:t>plan</w:t>
      </w:r>
    </w:p>
    <w:p w14:paraId="730E1F03" w14:textId="2BF3F49B"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noProof/>
          <w:color w:val="0C2B40" w:themeColor="accent6" w:themeShade="80"/>
          <w:shd w:val="clear" w:color="auto" w:fill="FFFFFF"/>
          <w:lang w:val="en-US" w:eastAsia="en-US"/>
        </w:rPr>
        <w:drawing>
          <wp:inline distT="0" distB="0" distL="0" distR="0" wp14:anchorId="48FB96E1" wp14:editId="5AA68941">
            <wp:extent cx="5931205" cy="2648086"/>
            <wp:effectExtent l="0" t="0" r="0" b="0"/>
            <wp:docPr id="1940832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2962" name="Picture 1" descr="A screenshot of a computer program&#10;&#10;Description automatically generated"/>
                    <pic:cNvPicPr/>
                  </pic:nvPicPr>
                  <pic:blipFill>
                    <a:blip r:embed="rId16"/>
                    <a:stretch>
                      <a:fillRect/>
                    </a:stretch>
                  </pic:blipFill>
                  <pic:spPr>
                    <a:xfrm>
                      <a:off x="0" y="0"/>
                      <a:ext cx="5931205" cy="2648086"/>
                    </a:xfrm>
                    <a:prstGeom prst="rect">
                      <a:avLst/>
                    </a:prstGeom>
                  </pic:spPr>
                </pic:pic>
              </a:graphicData>
            </a:graphic>
          </wp:inline>
        </w:drawing>
      </w:r>
    </w:p>
    <w:p w14:paraId="6D60402E" w14:textId="4991E81A" w:rsidR="00294784" w:rsidRPr="00C6260E" w:rsidRDefault="00294784" w:rsidP="00294784">
      <w:pPr>
        <w:rPr>
          <w:b/>
          <w:bCs/>
          <w:color w:val="FF0000"/>
          <w:sz w:val="28"/>
          <w:szCs w:val="28"/>
          <w:lang w:val="en-US"/>
        </w:rPr>
      </w:pPr>
      <w:proofErr w:type="gramStart"/>
      <w:r w:rsidRPr="00C6260E">
        <w:rPr>
          <w:b/>
          <w:bCs/>
          <w:color w:val="FF0000"/>
          <w:sz w:val="28"/>
          <w:szCs w:val="28"/>
          <w:lang w:val="en-US"/>
        </w:rPr>
        <w:lastRenderedPageBreak/>
        <w:t xml:space="preserve">terraform </w:t>
      </w:r>
      <w:r>
        <w:rPr>
          <w:b/>
          <w:bCs/>
          <w:color w:val="FF0000"/>
          <w:sz w:val="28"/>
          <w:szCs w:val="28"/>
          <w:lang w:val="en-US"/>
        </w:rPr>
        <w:t>apply</w:t>
      </w:r>
      <w:proofErr w:type="gramEnd"/>
    </w:p>
    <w:p w14:paraId="623AF638" w14:textId="68EAC015"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noProof/>
          <w:color w:val="0C2B40" w:themeColor="accent6" w:themeShade="80"/>
          <w:shd w:val="clear" w:color="auto" w:fill="FFFFFF"/>
          <w:lang w:val="en-US" w:eastAsia="en-US"/>
        </w:rPr>
        <w:drawing>
          <wp:inline distT="0" distB="0" distL="0" distR="0" wp14:anchorId="10D7D307" wp14:editId="42C76E83">
            <wp:extent cx="5359675" cy="3302170"/>
            <wp:effectExtent l="0" t="0" r="0" b="0"/>
            <wp:docPr id="51398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5792" name=""/>
                    <pic:cNvPicPr/>
                  </pic:nvPicPr>
                  <pic:blipFill>
                    <a:blip r:embed="rId17"/>
                    <a:stretch>
                      <a:fillRect/>
                    </a:stretch>
                  </pic:blipFill>
                  <pic:spPr>
                    <a:xfrm>
                      <a:off x="0" y="0"/>
                      <a:ext cx="5359675" cy="3302170"/>
                    </a:xfrm>
                    <a:prstGeom prst="rect">
                      <a:avLst/>
                    </a:prstGeom>
                  </pic:spPr>
                </pic:pic>
              </a:graphicData>
            </a:graphic>
          </wp:inline>
        </w:drawing>
      </w:r>
    </w:p>
    <w:p w14:paraId="04AF7DDF" w14:textId="09440D66"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Pr>
          <w:rFonts w:ascii="Calibri" w:eastAsia="Times New Roman" w:hAnsi="Calibri" w:cs="Segoe UI"/>
          <w:iCs w:val="0"/>
          <w:color w:val="0C2B40" w:themeColor="accent6" w:themeShade="80"/>
          <w:shd w:val="clear" w:color="auto" w:fill="FFFFFF"/>
          <w:lang w:val="en-US" w:eastAsia="en-US"/>
        </w:rPr>
        <w:t>Verify on Portal</w:t>
      </w:r>
    </w:p>
    <w:p w14:paraId="5067EED9" w14:textId="66C1DBB2"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noProof/>
          <w:color w:val="0C2B40" w:themeColor="accent6" w:themeShade="80"/>
          <w:shd w:val="clear" w:color="auto" w:fill="FFFFFF"/>
          <w:lang w:val="en-US" w:eastAsia="en-US"/>
        </w:rPr>
        <w:drawing>
          <wp:inline distT="0" distB="0" distL="0" distR="0" wp14:anchorId="36161B6C" wp14:editId="5DD53F30">
            <wp:extent cx="6300470" cy="1353185"/>
            <wp:effectExtent l="0" t="0" r="5080" b="0"/>
            <wp:docPr id="55969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9152" name=""/>
                    <pic:cNvPicPr/>
                  </pic:nvPicPr>
                  <pic:blipFill>
                    <a:blip r:embed="rId18"/>
                    <a:stretch>
                      <a:fillRect/>
                    </a:stretch>
                  </pic:blipFill>
                  <pic:spPr>
                    <a:xfrm>
                      <a:off x="0" y="0"/>
                      <a:ext cx="6300470" cy="1353185"/>
                    </a:xfrm>
                    <a:prstGeom prst="rect">
                      <a:avLst/>
                    </a:prstGeom>
                  </pic:spPr>
                </pic:pic>
              </a:graphicData>
            </a:graphic>
          </wp:inline>
        </w:drawing>
      </w:r>
    </w:p>
    <w:p w14:paraId="180C34F6" w14:textId="77777777"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p>
    <w:p w14:paraId="41D6DADC" w14:textId="1F8F082D" w:rsidR="00294784" w:rsidRPr="00C6260E" w:rsidRDefault="00294784" w:rsidP="00294784">
      <w:pPr>
        <w:rPr>
          <w:b/>
          <w:bCs/>
          <w:color w:val="FF0000"/>
          <w:sz w:val="28"/>
          <w:szCs w:val="28"/>
          <w:lang w:val="en-US"/>
        </w:rPr>
      </w:pPr>
      <w:r w:rsidRPr="00C6260E">
        <w:rPr>
          <w:b/>
          <w:bCs/>
          <w:color w:val="FF0000"/>
          <w:sz w:val="28"/>
          <w:szCs w:val="28"/>
          <w:lang w:val="en-US"/>
        </w:rPr>
        <w:t xml:space="preserve">terraform </w:t>
      </w:r>
      <w:r>
        <w:rPr>
          <w:b/>
          <w:bCs/>
          <w:color w:val="FF0000"/>
          <w:sz w:val="28"/>
          <w:szCs w:val="28"/>
          <w:lang w:val="en-US"/>
        </w:rPr>
        <w:t>destroy</w:t>
      </w:r>
    </w:p>
    <w:p w14:paraId="7A7E5739" w14:textId="468ACF04"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r w:rsidRPr="00294784">
        <w:rPr>
          <w:rFonts w:ascii="Calibri" w:eastAsia="Times New Roman" w:hAnsi="Calibri" w:cs="Segoe UI"/>
          <w:iCs w:val="0"/>
          <w:noProof/>
          <w:color w:val="0C2B40" w:themeColor="accent6" w:themeShade="80"/>
          <w:shd w:val="clear" w:color="auto" w:fill="FFFFFF"/>
          <w:lang w:val="en-US" w:eastAsia="en-US"/>
        </w:rPr>
        <w:lastRenderedPageBreak/>
        <w:drawing>
          <wp:inline distT="0" distB="0" distL="0" distR="0" wp14:anchorId="5634AE89" wp14:editId="0423BC27">
            <wp:extent cx="6300470" cy="3279775"/>
            <wp:effectExtent l="0" t="0" r="5080" b="0"/>
            <wp:docPr id="174407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2016" name=""/>
                    <pic:cNvPicPr/>
                  </pic:nvPicPr>
                  <pic:blipFill>
                    <a:blip r:embed="rId19"/>
                    <a:stretch>
                      <a:fillRect/>
                    </a:stretch>
                  </pic:blipFill>
                  <pic:spPr>
                    <a:xfrm>
                      <a:off x="0" y="0"/>
                      <a:ext cx="6300470" cy="3279775"/>
                    </a:xfrm>
                    <a:prstGeom prst="rect">
                      <a:avLst/>
                    </a:prstGeom>
                  </pic:spPr>
                </pic:pic>
              </a:graphicData>
            </a:graphic>
          </wp:inline>
        </w:drawing>
      </w:r>
    </w:p>
    <w:p w14:paraId="219E64B1" w14:textId="77777777" w:rsidR="00294784" w:rsidRDefault="00294784" w:rsidP="00F830A3">
      <w:pPr>
        <w:pStyle w:val="BlockText"/>
        <w:rPr>
          <w:rFonts w:ascii="Calibri" w:eastAsia="Times New Roman" w:hAnsi="Calibri" w:cs="Segoe UI"/>
          <w:iCs w:val="0"/>
          <w:color w:val="0C2B40" w:themeColor="accent6" w:themeShade="80"/>
          <w:shd w:val="clear" w:color="auto" w:fill="FFFFFF"/>
          <w:lang w:val="en-US" w:eastAsia="en-US"/>
        </w:rPr>
      </w:pPr>
    </w:p>
    <w:p w14:paraId="3D3BCF84" w14:textId="7BEA36B1" w:rsidR="00294784" w:rsidRDefault="00294784" w:rsidP="00257F9A">
      <w:pPr>
        <w:pStyle w:val="Heading1"/>
        <w:shd w:val="clear" w:color="auto" w:fill="FFFFFF"/>
        <w:spacing w:before="0" w:after="0"/>
        <w:rPr>
          <w:rFonts w:ascii="Segoe UI" w:hAnsi="Segoe UI" w:cs="Segoe UI"/>
          <w:color w:val="171717"/>
        </w:rPr>
      </w:pPr>
      <w:bookmarkStart w:id="20" w:name="_Toc183864909"/>
      <w:r w:rsidRPr="00294784">
        <w:rPr>
          <w:rFonts w:ascii="Segoe UI" w:hAnsi="Segoe UI" w:cs="Segoe UI"/>
          <w:color w:val="171717"/>
        </w:rPr>
        <w:t>Create Resource Group with Terraform Variable File</w:t>
      </w:r>
      <w:bookmarkEnd w:id="20"/>
    </w:p>
    <w:p w14:paraId="318CD887" w14:textId="77777777" w:rsidR="000114C1" w:rsidRDefault="000114C1" w:rsidP="000114C1">
      <w:pPr>
        <w:pStyle w:val="BlockText"/>
      </w:pPr>
    </w:p>
    <w:p w14:paraId="67EE2627" w14:textId="61962570" w:rsidR="000114C1" w:rsidRPr="000114C1" w:rsidRDefault="000114C1" w:rsidP="000114C1">
      <w:pPr>
        <w:pStyle w:val="BlockText"/>
        <w:rPr>
          <w:b/>
          <w:bCs/>
        </w:rPr>
      </w:pPr>
      <w:r w:rsidRPr="000114C1">
        <w:rPr>
          <w:b/>
          <w:bCs/>
        </w:rPr>
        <w:t xml:space="preserve">Data Type </w:t>
      </w:r>
    </w:p>
    <w:p w14:paraId="71C849CF" w14:textId="77777777" w:rsidR="000114C1" w:rsidRDefault="000114C1" w:rsidP="000114C1">
      <w:pPr>
        <w:pStyle w:val="BlockText"/>
      </w:pPr>
    </w:p>
    <w:tbl>
      <w:tblPr>
        <w:tblW w:w="9175" w:type="dxa"/>
        <w:tblLook w:val="04A0" w:firstRow="1" w:lastRow="0" w:firstColumn="1" w:lastColumn="0" w:noHBand="0" w:noVBand="1"/>
      </w:tblPr>
      <w:tblGrid>
        <w:gridCol w:w="2900"/>
        <w:gridCol w:w="6275"/>
      </w:tblGrid>
      <w:tr w:rsidR="000114C1" w:rsidRPr="000114C1" w14:paraId="40764246" w14:textId="77777777" w:rsidTr="000114C1">
        <w:trPr>
          <w:trHeight w:val="290"/>
        </w:trPr>
        <w:tc>
          <w:tcPr>
            <w:tcW w:w="2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04F14" w14:textId="77777777" w:rsidR="000114C1" w:rsidRPr="000114C1" w:rsidRDefault="000114C1" w:rsidP="000114C1">
            <w:pPr>
              <w:spacing w:before="0" w:after="0" w:line="240" w:lineRule="auto"/>
              <w:jc w:val="center"/>
              <w:rPr>
                <w:rFonts w:ascii="Calibri" w:eastAsia="Times New Roman" w:hAnsi="Calibri" w:cs="Calibri"/>
                <w:b/>
                <w:bCs/>
                <w:color w:val="000000"/>
                <w:sz w:val="32"/>
                <w:szCs w:val="32"/>
                <w:lang w:val="en-US" w:eastAsia="en-US"/>
              </w:rPr>
            </w:pPr>
            <w:r w:rsidRPr="000114C1">
              <w:rPr>
                <w:rFonts w:ascii="Calibri" w:eastAsia="Times New Roman" w:hAnsi="Calibri" w:cs="Calibri"/>
                <w:b/>
                <w:bCs/>
                <w:color w:val="000000"/>
                <w:sz w:val="32"/>
                <w:szCs w:val="32"/>
                <w:lang w:val="en-US" w:eastAsia="en-US"/>
              </w:rPr>
              <w:t>Type</w:t>
            </w:r>
          </w:p>
        </w:tc>
        <w:tc>
          <w:tcPr>
            <w:tcW w:w="627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7068703" w14:textId="77777777" w:rsidR="000114C1" w:rsidRPr="000114C1" w:rsidRDefault="000114C1" w:rsidP="000114C1">
            <w:pPr>
              <w:spacing w:before="0" w:after="0" w:line="240" w:lineRule="auto"/>
              <w:jc w:val="center"/>
              <w:rPr>
                <w:rFonts w:ascii="Calibri" w:eastAsia="Times New Roman" w:hAnsi="Calibri" w:cs="Calibri"/>
                <w:b/>
                <w:bCs/>
                <w:color w:val="000000"/>
                <w:sz w:val="32"/>
                <w:szCs w:val="32"/>
                <w:lang w:val="en-US" w:eastAsia="en-US"/>
              </w:rPr>
            </w:pPr>
            <w:r w:rsidRPr="000114C1">
              <w:rPr>
                <w:rFonts w:ascii="Calibri" w:eastAsia="Times New Roman" w:hAnsi="Calibri" w:cs="Calibri"/>
                <w:b/>
                <w:bCs/>
                <w:color w:val="000000"/>
                <w:sz w:val="32"/>
                <w:szCs w:val="32"/>
                <w:lang w:val="en-US" w:eastAsia="en-US"/>
              </w:rPr>
              <w:t>Example</w:t>
            </w:r>
          </w:p>
        </w:tc>
      </w:tr>
      <w:tr w:rsidR="000114C1" w:rsidRPr="000114C1" w14:paraId="753258A5"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13D95C83"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string</w:t>
            </w:r>
          </w:p>
        </w:tc>
        <w:tc>
          <w:tcPr>
            <w:tcW w:w="6275" w:type="dxa"/>
            <w:tcBorders>
              <w:top w:val="nil"/>
              <w:left w:val="nil"/>
              <w:bottom w:val="single" w:sz="4" w:space="0" w:color="auto"/>
              <w:right w:val="single" w:sz="4" w:space="0" w:color="auto"/>
            </w:tcBorders>
            <w:shd w:val="clear" w:color="auto" w:fill="auto"/>
            <w:vAlign w:val="center"/>
            <w:hideMark/>
          </w:tcPr>
          <w:p w14:paraId="14BEC258"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"East US"</w:t>
            </w:r>
          </w:p>
        </w:tc>
      </w:tr>
      <w:tr w:rsidR="000114C1" w:rsidRPr="000114C1" w14:paraId="0311D198"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277FB85D"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number</w:t>
            </w:r>
          </w:p>
        </w:tc>
        <w:tc>
          <w:tcPr>
            <w:tcW w:w="6275" w:type="dxa"/>
            <w:tcBorders>
              <w:top w:val="nil"/>
              <w:left w:val="nil"/>
              <w:bottom w:val="single" w:sz="4" w:space="0" w:color="auto"/>
              <w:right w:val="single" w:sz="4" w:space="0" w:color="auto"/>
            </w:tcBorders>
            <w:shd w:val="clear" w:color="auto" w:fill="auto"/>
            <w:vAlign w:val="center"/>
            <w:hideMark/>
          </w:tcPr>
          <w:p w14:paraId="69D09C87"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3</w:t>
            </w:r>
          </w:p>
        </w:tc>
      </w:tr>
      <w:tr w:rsidR="000114C1" w:rsidRPr="000114C1" w14:paraId="35F6843C"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5DA272EF"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bool</w:t>
            </w:r>
          </w:p>
        </w:tc>
        <w:tc>
          <w:tcPr>
            <w:tcW w:w="6275" w:type="dxa"/>
            <w:tcBorders>
              <w:top w:val="nil"/>
              <w:left w:val="nil"/>
              <w:bottom w:val="single" w:sz="4" w:space="0" w:color="auto"/>
              <w:right w:val="single" w:sz="4" w:space="0" w:color="auto"/>
            </w:tcBorders>
            <w:shd w:val="clear" w:color="auto" w:fill="auto"/>
            <w:vAlign w:val="center"/>
            <w:hideMark/>
          </w:tcPr>
          <w:p w14:paraId="3C2015F1"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true / false</w:t>
            </w:r>
          </w:p>
        </w:tc>
      </w:tr>
      <w:tr w:rsidR="000114C1" w:rsidRPr="000114C1" w14:paraId="5E480F02"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4D3BC8CA"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list</w:t>
            </w:r>
          </w:p>
        </w:tc>
        <w:tc>
          <w:tcPr>
            <w:tcW w:w="6275" w:type="dxa"/>
            <w:tcBorders>
              <w:top w:val="nil"/>
              <w:left w:val="nil"/>
              <w:bottom w:val="single" w:sz="4" w:space="0" w:color="auto"/>
              <w:right w:val="single" w:sz="4" w:space="0" w:color="auto"/>
            </w:tcBorders>
            <w:shd w:val="clear" w:color="auto" w:fill="auto"/>
            <w:vAlign w:val="center"/>
            <w:hideMark/>
          </w:tcPr>
          <w:p w14:paraId="0992C2CE"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["East US", "West Europe"]</w:t>
            </w:r>
          </w:p>
        </w:tc>
      </w:tr>
      <w:tr w:rsidR="000114C1" w:rsidRPr="000114C1" w14:paraId="53DF4076"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0D74A615"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map</w:t>
            </w:r>
          </w:p>
        </w:tc>
        <w:tc>
          <w:tcPr>
            <w:tcW w:w="6275" w:type="dxa"/>
            <w:tcBorders>
              <w:top w:val="nil"/>
              <w:left w:val="nil"/>
              <w:bottom w:val="single" w:sz="4" w:space="0" w:color="auto"/>
              <w:right w:val="single" w:sz="4" w:space="0" w:color="auto"/>
            </w:tcBorders>
            <w:shd w:val="clear" w:color="auto" w:fill="auto"/>
            <w:vAlign w:val="center"/>
            <w:hideMark/>
          </w:tcPr>
          <w:p w14:paraId="4F142BC0"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proofErr w:type="gramStart"/>
            <w:r w:rsidRPr="000114C1">
              <w:rPr>
                <w:rFonts w:ascii="Calibri" w:eastAsia="Times New Roman" w:hAnsi="Calibri" w:cs="Calibri"/>
                <w:color w:val="000000"/>
                <w:sz w:val="32"/>
                <w:szCs w:val="32"/>
                <w:lang w:val="en-US" w:eastAsia="en-US"/>
              </w:rPr>
              <w:t>{ dev</w:t>
            </w:r>
            <w:proofErr w:type="gramEnd"/>
            <w:r w:rsidRPr="000114C1">
              <w:rPr>
                <w:rFonts w:ascii="Calibri" w:eastAsia="Times New Roman" w:hAnsi="Calibri" w:cs="Calibri"/>
                <w:color w:val="000000"/>
                <w:sz w:val="32"/>
                <w:szCs w:val="32"/>
                <w:lang w:val="en-US" w:eastAsia="en-US"/>
              </w:rPr>
              <w:t xml:space="preserve"> = "East US", prod = "West US</w:t>
            </w:r>
            <w:proofErr w:type="gramStart"/>
            <w:r w:rsidRPr="000114C1">
              <w:rPr>
                <w:rFonts w:ascii="Calibri" w:eastAsia="Times New Roman" w:hAnsi="Calibri" w:cs="Calibri"/>
                <w:color w:val="000000"/>
                <w:sz w:val="32"/>
                <w:szCs w:val="32"/>
                <w:lang w:val="en-US" w:eastAsia="en-US"/>
              </w:rPr>
              <w:t>" }</w:t>
            </w:r>
            <w:proofErr w:type="gramEnd"/>
          </w:p>
        </w:tc>
      </w:tr>
      <w:tr w:rsidR="000114C1" w:rsidRPr="000114C1" w14:paraId="5F58419E"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36B8D54C"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object</w:t>
            </w:r>
          </w:p>
        </w:tc>
        <w:tc>
          <w:tcPr>
            <w:tcW w:w="6275" w:type="dxa"/>
            <w:tcBorders>
              <w:top w:val="nil"/>
              <w:left w:val="nil"/>
              <w:bottom w:val="single" w:sz="4" w:space="0" w:color="auto"/>
              <w:right w:val="single" w:sz="4" w:space="0" w:color="auto"/>
            </w:tcBorders>
            <w:shd w:val="clear" w:color="auto" w:fill="auto"/>
            <w:vAlign w:val="center"/>
            <w:hideMark/>
          </w:tcPr>
          <w:p w14:paraId="6BDB83B2"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proofErr w:type="gramStart"/>
            <w:r w:rsidRPr="000114C1">
              <w:rPr>
                <w:rFonts w:ascii="Calibri" w:eastAsia="Times New Roman" w:hAnsi="Calibri" w:cs="Calibri"/>
                <w:color w:val="000000"/>
                <w:sz w:val="32"/>
                <w:szCs w:val="32"/>
                <w:lang w:val="en-US" w:eastAsia="en-US"/>
              </w:rPr>
              <w:t>{ name</w:t>
            </w:r>
            <w:proofErr w:type="gramEnd"/>
            <w:r w:rsidRPr="000114C1">
              <w:rPr>
                <w:rFonts w:ascii="Calibri" w:eastAsia="Times New Roman" w:hAnsi="Calibri" w:cs="Calibri"/>
                <w:color w:val="000000"/>
                <w:sz w:val="32"/>
                <w:szCs w:val="32"/>
                <w:lang w:val="en-US" w:eastAsia="en-US"/>
              </w:rPr>
              <w:t xml:space="preserve"> = string, size = </w:t>
            </w:r>
            <w:proofErr w:type="gramStart"/>
            <w:r w:rsidRPr="000114C1">
              <w:rPr>
                <w:rFonts w:ascii="Calibri" w:eastAsia="Times New Roman" w:hAnsi="Calibri" w:cs="Calibri"/>
                <w:color w:val="000000"/>
                <w:sz w:val="32"/>
                <w:szCs w:val="32"/>
                <w:lang w:val="en-US" w:eastAsia="en-US"/>
              </w:rPr>
              <w:t>number }</w:t>
            </w:r>
            <w:proofErr w:type="gramEnd"/>
          </w:p>
        </w:tc>
      </w:tr>
      <w:tr w:rsidR="000114C1" w:rsidRPr="000114C1" w14:paraId="0B3B02BF" w14:textId="77777777" w:rsidTr="000114C1">
        <w:trPr>
          <w:trHeight w:val="290"/>
        </w:trPr>
        <w:tc>
          <w:tcPr>
            <w:tcW w:w="2900" w:type="dxa"/>
            <w:tcBorders>
              <w:top w:val="nil"/>
              <w:left w:val="single" w:sz="4" w:space="0" w:color="auto"/>
              <w:bottom w:val="single" w:sz="4" w:space="0" w:color="auto"/>
              <w:right w:val="single" w:sz="4" w:space="0" w:color="auto"/>
            </w:tcBorders>
            <w:shd w:val="clear" w:color="auto" w:fill="auto"/>
            <w:vAlign w:val="center"/>
            <w:hideMark/>
          </w:tcPr>
          <w:p w14:paraId="57DA3146" w14:textId="77777777" w:rsidR="000114C1" w:rsidRPr="000114C1" w:rsidRDefault="000114C1" w:rsidP="000114C1">
            <w:pPr>
              <w:spacing w:before="0" w:after="0" w:line="240" w:lineRule="auto"/>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tuple</w:t>
            </w:r>
          </w:p>
        </w:tc>
        <w:tc>
          <w:tcPr>
            <w:tcW w:w="6275" w:type="dxa"/>
            <w:tcBorders>
              <w:top w:val="nil"/>
              <w:left w:val="nil"/>
              <w:bottom w:val="single" w:sz="4" w:space="0" w:color="auto"/>
              <w:right w:val="single" w:sz="4" w:space="0" w:color="auto"/>
            </w:tcBorders>
            <w:shd w:val="clear" w:color="auto" w:fill="auto"/>
            <w:vAlign w:val="center"/>
            <w:hideMark/>
          </w:tcPr>
          <w:p w14:paraId="68A13354" w14:textId="77777777" w:rsidR="000114C1" w:rsidRPr="000114C1" w:rsidRDefault="000114C1" w:rsidP="000114C1">
            <w:pPr>
              <w:spacing w:before="0" w:after="0" w:line="240" w:lineRule="auto"/>
              <w:ind w:left="856"/>
              <w:rPr>
                <w:rFonts w:ascii="Calibri" w:eastAsia="Times New Roman" w:hAnsi="Calibri" w:cs="Calibri"/>
                <w:color w:val="000000"/>
                <w:sz w:val="32"/>
                <w:szCs w:val="32"/>
                <w:lang w:val="en-US" w:eastAsia="en-US"/>
              </w:rPr>
            </w:pPr>
            <w:r w:rsidRPr="000114C1">
              <w:rPr>
                <w:rFonts w:ascii="Calibri" w:eastAsia="Times New Roman" w:hAnsi="Calibri" w:cs="Calibri"/>
                <w:color w:val="000000"/>
                <w:sz w:val="32"/>
                <w:szCs w:val="32"/>
                <w:lang w:val="en-US" w:eastAsia="en-US"/>
              </w:rPr>
              <w:t>["East US", 3, true]</w:t>
            </w:r>
          </w:p>
        </w:tc>
      </w:tr>
    </w:tbl>
    <w:p w14:paraId="2F0C9702" w14:textId="77777777" w:rsidR="000114C1" w:rsidRDefault="000114C1" w:rsidP="000114C1">
      <w:pPr>
        <w:pStyle w:val="BlockText"/>
      </w:pPr>
    </w:p>
    <w:p w14:paraId="237EB3CB" w14:textId="77777777" w:rsidR="000114C1" w:rsidRPr="000114C1" w:rsidRDefault="000114C1" w:rsidP="000114C1">
      <w:pPr>
        <w:pStyle w:val="BlockText"/>
        <w:rPr>
          <w:b/>
          <w:bCs/>
          <w:lang w:val="en-US"/>
        </w:rPr>
      </w:pPr>
      <w:r w:rsidRPr="000114C1">
        <w:rPr>
          <w:b/>
          <w:bCs/>
          <w:lang w:val="en-US"/>
        </w:rPr>
        <w:t>In Terraform, variables are mainly of 3 types: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8"/>
        <w:gridCol w:w="5185"/>
        <w:gridCol w:w="2529"/>
      </w:tblGrid>
      <w:tr w:rsidR="000114C1" w:rsidRPr="000114C1" w14:paraId="662602D3" w14:textId="77777777" w:rsidTr="000114C1">
        <w:trPr>
          <w:tblHeader/>
          <w:tblCellSpacing w:w="15" w:type="dxa"/>
        </w:trPr>
        <w:tc>
          <w:tcPr>
            <w:tcW w:w="0" w:type="auto"/>
            <w:shd w:val="clear" w:color="auto" w:fill="D9D9D9" w:themeFill="background1" w:themeFillShade="D9"/>
            <w:vAlign w:val="center"/>
            <w:hideMark/>
          </w:tcPr>
          <w:p w14:paraId="4EC449BD" w14:textId="77777777" w:rsidR="000114C1" w:rsidRPr="000114C1" w:rsidRDefault="000114C1" w:rsidP="000114C1">
            <w:pPr>
              <w:pStyle w:val="BlockText"/>
              <w:rPr>
                <w:b/>
                <w:bCs/>
                <w:lang w:val="en-US"/>
              </w:rPr>
            </w:pPr>
            <w:r w:rsidRPr="000114C1">
              <w:rPr>
                <w:b/>
                <w:bCs/>
                <w:lang w:val="en-US"/>
              </w:rPr>
              <w:t>Type</w:t>
            </w:r>
          </w:p>
        </w:tc>
        <w:tc>
          <w:tcPr>
            <w:tcW w:w="0" w:type="auto"/>
            <w:shd w:val="clear" w:color="auto" w:fill="D9D9D9" w:themeFill="background1" w:themeFillShade="D9"/>
            <w:vAlign w:val="center"/>
            <w:hideMark/>
          </w:tcPr>
          <w:p w14:paraId="5B4DAD14" w14:textId="77777777" w:rsidR="000114C1" w:rsidRPr="000114C1" w:rsidRDefault="000114C1" w:rsidP="000114C1">
            <w:pPr>
              <w:pStyle w:val="BlockText"/>
              <w:rPr>
                <w:b/>
                <w:bCs/>
                <w:lang w:val="en-US"/>
              </w:rPr>
            </w:pPr>
            <w:r w:rsidRPr="000114C1">
              <w:rPr>
                <w:b/>
                <w:bCs/>
                <w:lang w:val="en-US"/>
              </w:rPr>
              <w:t>Purpose</w:t>
            </w:r>
          </w:p>
        </w:tc>
        <w:tc>
          <w:tcPr>
            <w:tcW w:w="0" w:type="auto"/>
            <w:shd w:val="clear" w:color="auto" w:fill="D9D9D9" w:themeFill="background1" w:themeFillShade="D9"/>
            <w:vAlign w:val="center"/>
            <w:hideMark/>
          </w:tcPr>
          <w:p w14:paraId="4DF5B4CD" w14:textId="77777777" w:rsidR="000114C1" w:rsidRPr="000114C1" w:rsidRDefault="000114C1" w:rsidP="000114C1">
            <w:pPr>
              <w:pStyle w:val="BlockText"/>
              <w:rPr>
                <w:b/>
                <w:bCs/>
                <w:lang w:val="en-US"/>
              </w:rPr>
            </w:pPr>
            <w:r w:rsidRPr="000114C1">
              <w:rPr>
                <w:b/>
                <w:bCs/>
                <w:lang w:val="en-US"/>
              </w:rPr>
              <w:t>Example</w:t>
            </w:r>
          </w:p>
        </w:tc>
      </w:tr>
      <w:tr w:rsidR="000114C1" w:rsidRPr="000114C1" w14:paraId="105914A3" w14:textId="77777777" w:rsidTr="000114C1">
        <w:trPr>
          <w:tblCellSpacing w:w="15" w:type="dxa"/>
        </w:trPr>
        <w:tc>
          <w:tcPr>
            <w:tcW w:w="0" w:type="auto"/>
            <w:vAlign w:val="center"/>
            <w:hideMark/>
          </w:tcPr>
          <w:p w14:paraId="5B473723" w14:textId="77777777" w:rsidR="000114C1" w:rsidRPr="000114C1" w:rsidRDefault="000114C1" w:rsidP="000114C1">
            <w:pPr>
              <w:pStyle w:val="BlockText"/>
              <w:jc w:val="left"/>
              <w:rPr>
                <w:lang w:val="en-US"/>
              </w:rPr>
            </w:pPr>
            <w:r w:rsidRPr="000114C1">
              <w:rPr>
                <w:b/>
                <w:bCs/>
                <w:lang w:val="en-US"/>
              </w:rPr>
              <w:t>Input Variables (variable)</w:t>
            </w:r>
          </w:p>
        </w:tc>
        <w:tc>
          <w:tcPr>
            <w:tcW w:w="0" w:type="auto"/>
            <w:vAlign w:val="center"/>
            <w:hideMark/>
          </w:tcPr>
          <w:p w14:paraId="561B156D" w14:textId="77777777" w:rsidR="000114C1" w:rsidRPr="000114C1" w:rsidRDefault="000114C1" w:rsidP="000114C1">
            <w:pPr>
              <w:pStyle w:val="BlockText"/>
              <w:rPr>
                <w:lang w:val="en-US"/>
              </w:rPr>
            </w:pPr>
            <w:r w:rsidRPr="000114C1">
              <w:rPr>
                <w:lang w:val="en-US"/>
              </w:rPr>
              <w:t xml:space="preserve">Values you pass </w:t>
            </w:r>
            <w:r w:rsidRPr="000114C1">
              <w:rPr>
                <w:i/>
                <w:lang w:val="en-US"/>
              </w:rPr>
              <w:t>into</w:t>
            </w:r>
            <w:r w:rsidRPr="000114C1">
              <w:rPr>
                <w:lang w:val="en-US"/>
              </w:rPr>
              <w:t xml:space="preserve"> the configuration (like user input)</w:t>
            </w:r>
          </w:p>
        </w:tc>
        <w:tc>
          <w:tcPr>
            <w:tcW w:w="0" w:type="auto"/>
            <w:vAlign w:val="center"/>
            <w:hideMark/>
          </w:tcPr>
          <w:p w14:paraId="6811DD06" w14:textId="77777777" w:rsidR="000114C1" w:rsidRPr="000114C1" w:rsidRDefault="000114C1" w:rsidP="000114C1">
            <w:pPr>
              <w:pStyle w:val="BlockText"/>
              <w:rPr>
                <w:lang w:val="en-US"/>
              </w:rPr>
            </w:pPr>
            <w:r w:rsidRPr="000114C1">
              <w:rPr>
                <w:lang w:val="en-US"/>
              </w:rPr>
              <w:t>variable "region" {}</w:t>
            </w:r>
          </w:p>
        </w:tc>
      </w:tr>
      <w:tr w:rsidR="000114C1" w:rsidRPr="000114C1" w14:paraId="6A28150C" w14:textId="77777777" w:rsidTr="000114C1">
        <w:trPr>
          <w:tblCellSpacing w:w="15" w:type="dxa"/>
        </w:trPr>
        <w:tc>
          <w:tcPr>
            <w:tcW w:w="0" w:type="auto"/>
            <w:vAlign w:val="center"/>
            <w:hideMark/>
          </w:tcPr>
          <w:p w14:paraId="44796271" w14:textId="77777777" w:rsidR="000114C1" w:rsidRPr="000114C1" w:rsidRDefault="000114C1" w:rsidP="000114C1">
            <w:pPr>
              <w:pStyle w:val="BlockText"/>
              <w:jc w:val="left"/>
              <w:rPr>
                <w:lang w:val="en-US"/>
              </w:rPr>
            </w:pPr>
            <w:r w:rsidRPr="000114C1">
              <w:rPr>
                <w:b/>
                <w:bCs/>
                <w:lang w:val="en-US"/>
              </w:rPr>
              <w:lastRenderedPageBreak/>
              <w:t>Local Values (locals)</w:t>
            </w:r>
          </w:p>
        </w:tc>
        <w:tc>
          <w:tcPr>
            <w:tcW w:w="0" w:type="auto"/>
            <w:vAlign w:val="center"/>
            <w:hideMark/>
          </w:tcPr>
          <w:p w14:paraId="7FC26FD9" w14:textId="77777777" w:rsidR="000114C1" w:rsidRPr="000114C1" w:rsidRDefault="000114C1" w:rsidP="000114C1">
            <w:pPr>
              <w:pStyle w:val="BlockText"/>
              <w:rPr>
                <w:lang w:val="en-US"/>
              </w:rPr>
            </w:pPr>
            <w:r w:rsidRPr="000114C1">
              <w:rPr>
                <w:i/>
                <w:lang w:val="en-US"/>
              </w:rPr>
              <w:t>Temporary</w:t>
            </w:r>
            <w:r w:rsidRPr="000114C1">
              <w:rPr>
                <w:lang w:val="en-US"/>
              </w:rPr>
              <w:t xml:space="preserve"> variables inside your code (only in the same module/file)</w:t>
            </w:r>
          </w:p>
        </w:tc>
        <w:tc>
          <w:tcPr>
            <w:tcW w:w="0" w:type="auto"/>
            <w:vAlign w:val="center"/>
            <w:hideMark/>
          </w:tcPr>
          <w:p w14:paraId="6149E020" w14:textId="77777777" w:rsidR="000114C1" w:rsidRPr="000114C1" w:rsidRDefault="000114C1" w:rsidP="000114C1">
            <w:pPr>
              <w:pStyle w:val="BlockText"/>
              <w:rPr>
                <w:lang w:val="en-US"/>
              </w:rPr>
            </w:pPr>
            <w:r w:rsidRPr="000114C1">
              <w:rPr>
                <w:lang w:val="en-US"/>
              </w:rPr>
              <w:t xml:space="preserve">locals </w:t>
            </w:r>
            <w:proofErr w:type="gramStart"/>
            <w:r w:rsidRPr="000114C1">
              <w:rPr>
                <w:lang w:val="en-US"/>
              </w:rPr>
              <w:t xml:space="preserve">{ </w:t>
            </w:r>
            <w:proofErr w:type="spellStart"/>
            <w:r w:rsidRPr="000114C1">
              <w:rPr>
                <w:lang w:val="en-US"/>
              </w:rPr>
              <w:t>rg</w:t>
            </w:r>
            <w:proofErr w:type="gramEnd"/>
            <w:r w:rsidRPr="000114C1">
              <w:rPr>
                <w:lang w:val="en-US"/>
              </w:rPr>
              <w:t>_name</w:t>
            </w:r>
            <w:proofErr w:type="spellEnd"/>
            <w:r w:rsidRPr="000114C1">
              <w:rPr>
                <w:lang w:val="en-US"/>
              </w:rPr>
              <w:t xml:space="preserve"> = "</w:t>
            </w:r>
            <w:proofErr w:type="spellStart"/>
            <w:r w:rsidRPr="000114C1">
              <w:rPr>
                <w:lang w:val="en-US"/>
              </w:rPr>
              <w:t>demoRG</w:t>
            </w:r>
            <w:proofErr w:type="spellEnd"/>
            <w:proofErr w:type="gramStart"/>
            <w:r w:rsidRPr="000114C1">
              <w:rPr>
                <w:lang w:val="en-US"/>
              </w:rPr>
              <w:t>" }</w:t>
            </w:r>
            <w:proofErr w:type="gramEnd"/>
          </w:p>
        </w:tc>
      </w:tr>
      <w:tr w:rsidR="000114C1" w:rsidRPr="000114C1" w14:paraId="5A42A29A" w14:textId="77777777" w:rsidTr="000114C1">
        <w:trPr>
          <w:tblCellSpacing w:w="15" w:type="dxa"/>
        </w:trPr>
        <w:tc>
          <w:tcPr>
            <w:tcW w:w="0" w:type="auto"/>
            <w:vAlign w:val="center"/>
            <w:hideMark/>
          </w:tcPr>
          <w:p w14:paraId="1EBC5D01" w14:textId="77777777" w:rsidR="000114C1" w:rsidRPr="000114C1" w:rsidRDefault="000114C1" w:rsidP="000114C1">
            <w:pPr>
              <w:pStyle w:val="BlockText"/>
              <w:jc w:val="left"/>
              <w:rPr>
                <w:lang w:val="en-US"/>
              </w:rPr>
            </w:pPr>
            <w:r w:rsidRPr="000114C1">
              <w:rPr>
                <w:b/>
                <w:bCs/>
                <w:lang w:val="en-US"/>
              </w:rPr>
              <w:t>Output Values (output)</w:t>
            </w:r>
          </w:p>
        </w:tc>
        <w:tc>
          <w:tcPr>
            <w:tcW w:w="0" w:type="auto"/>
            <w:vAlign w:val="center"/>
            <w:hideMark/>
          </w:tcPr>
          <w:p w14:paraId="3B48BB91" w14:textId="77777777" w:rsidR="000114C1" w:rsidRPr="000114C1" w:rsidRDefault="000114C1" w:rsidP="000114C1">
            <w:pPr>
              <w:pStyle w:val="BlockText"/>
              <w:rPr>
                <w:lang w:val="en-US"/>
              </w:rPr>
            </w:pPr>
            <w:r w:rsidRPr="000114C1">
              <w:rPr>
                <w:lang w:val="en-US"/>
              </w:rPr>
              <w:t xml:space="preserve">Values you want to </w:t>
            </w:r>
            <w:r w:rsidRPr="000114C1">
              <w:rPr>
                <w:i/>
                <w:lang w:val="en-US"/>
              </w:rPr>
              <w:t>show or share</w:t>
            </w:r>
            <w:r w:rsidRPr="000114C1">
              <w:rPr>
                <w:lang w:val="en-US"/>
              </w:rPr>
              <w:t xml:space="preserve"> after </w:t>
            </w:r>
            <w:proofErr w:type="gramStart"/>
            <w:r w:rsidRPr="000114C1">
              <w:rPr>
                <w:lang w:val="en-US"/>
              </w:rPr>
              <w:t>apply</w:t>
            </w:r>
            <w:proofErr w:type="gramEnd"/>
          </w:p>
        </w:tc>
        <w:tc>
          <w:tcPr>
            <w:tcW w:w="0" w:type="auto"/>
            <w:vAlign w:val="center"/>
            <w:hideMark/>
          </w:tcPr>
          <w:p w14:paraId="70507919" w14:textId="77777777" w:rsidR="000114C1" w:rsidRPr="000114C1" w:rsidRDefault="000114C1" w:rsidP="000114C1">
            <w:pPr>
              <w:pStyle w:val="BlockText"/>
              <w:rPr>
                <w:lang w:val="en-US"/>
              </w:rPr>
            </w:pPr>
            <w:r w:rsidRPr="000114C1">
              <w:rPr>
                <w:lang w:val="en-US"/>
              </w:rPr>
              <w:t>output "</w:t>
            </w:r>
            <w:proofErr w:type="spellStart"/>
            <w:r w:rsidRPr="000114C1">
              <w:rPr>
                <w:lang w:val="en-US"/>
              </w:rPr>
              <w:t>rg_name</w:t>
            </w:r>
            <w:proofErr w:type="spellEnd"/>
            <w:r w:rsidRPr="000114C1">
              <w:rPr>
                <w:lang w:val="en-US"/>
              </w:rPr>
              <w:t>" {}</w:t>
            </w:r>
          </w:p>
        </w:tc>
      </w:tr>
    </w:tbl>
    <w:p w14:paraId="4964C4C9" w14:textId="77777777" w:rsidR="000114C1" w:rsidRPr="000114C1" w:rsidRDefault="000114C1" w:rsidP="000114C1">
      <w:pPr>
        <w:pStyle w:val="BlockText"/>
        <w:rPr>
          <w:lang w:val="en-US"/>
        </w:rPr>
      </w:pPr>
      <w:r w:rsidRPr="000114C1">
        <w:rPr>
          <w:lang w:val="en-US"/>
        </w:rPr>
        <w:pict w14:anchorId="6DE72606">
          <v:rect id="_x0000_i1043" style="width:0;height:1.5pt" o:hralign="center" o:hrstd="t" o:hr="t" fillcolor="#a0a0a0" stroked="f"/>
        </w:pict>
      </w:r>
    </w:p>
    <w:p w14:paraId="39DE40DD" w14:textId="28A7F773" w:rsidR="000114C1" w:rsidRPr="000114C1" w:rsidRDefault="000114C1" w:rsidP="000114C1">
      <w:pPr>
        <w:pStyle w:val="BlockText"/>
        <w:rPr>
          <w:b/>
          <w:bCs/>
          <w:lang w:val="en-US"/>
        </w:rPr>
      </w:pPr>
      <w:r w:rsidRPr="000114C1">
        <w:rPr>
          <w:b/>
          <w:bCs/>
          <w:highlight w:val="yellow"/>
          <w:lang w:val="en-US"/>
        </w:rPr>
        <w:t>1️</w:t>
      </w:r>
      <w:r w:rsidRPr="000114C1">
        <w:rPr>
          <w:b/>
          <w:bCs/>
          <w:highlight w:val="yellow"/>
          <w:lang w:val="en-US"/>
        </w:rPr>
        <w:t xml:space="preserve"> I</w:t>
      </w:r>
      <w:r w:rsidRPr="000114C1">
        <w:rPr>
          <w:b/>
          <w:bCs/>
          <w:highlight w:val="yellow"/>
          <w:lang w:val="en-US"/>
        </w:rPr>
        <w:t>nput Variables (variable)</w:t>
      </w:r>
    </w:p>
    <w:p w14:paraId="1E6B4311" w14:textId="77777777" w:rsidR="000114C1" w:rsidRPr="000114C1" w:rsidRDefault="000114C1" w:rsidP="000114C1">
      <w:pPr>
        <w:pStyle w:val="BlockText"/>
        <w:numPr>
          <w:ilvl w:val="0"/>
          <w:numId w:val="44"/>
        </w:numPr>
        <w:rPr>
          <w:lang w:val="en-US"/>
        </w:rPr>
      </w:pPr>
      <w:r w:rsidRPr="000114C1">
        <w:rPr>
          <w:lang w:val="en-US"/>
        </w:rPr>
        <w:t xml:space="preserve">Think: </w:t>
      </w:r>
      <w:r w:rsidRPr="000114C1">
        <w:rPr>
          <w:b/>
          <w:bCs/>
          <w:lang w:val="en-US"/>
        </w:rPr>
        <w:t>Settings you want to customize when running.</w:t>
      </w:r>
    </w:p>
    <w:p w14:paraId="13F8A26B" w14:textId="77777777" w:rsidR="000114C1" w:rsidRPr="000114C1" w:rsidRDefault="000114C1" w:rsidP="000114C1">
      <w:pPr>
        <w:pStyle w:val="BlockText"/>
        <w:numPr>
          <w:ilvl w:val="0"/>
          <w:numId w:val="44"/>
        </w:numPr>
        <w:rPr>
          <w:lang w:val="en-US"/>
        </w:rPr>
      </w:pPr>
      <w:r w:rsidRPr="000114C1">
        <w:rPr>
          <w:lang w:val="en-US"/>
        </w:rPr>
        <w:t>Declared using variable block.</w:t>
      </w:r>
    </w:p>
    <w:p w14:paraId="447BA209" w14:textId="77777777" w:rsidR="000114C1" w:rsidRPr="000114C1" w:rsidRDefault="000114C1" w:rsidP="000114C1">
      <w:pPr>
        <w:pStyle w:val="BlockText"/>
        <w:rPr>
          <w:lang w:val="en-US"/>
        </w:rPr>
      </w:pPr>
      <w:r w:rsidRPr="000114C1">
        <w:rPr>
          <w:lang w:val="en-US"/>
        </w:rPr>
        <w:t>Example:</w:t>
      </w:r>
    </w:p>
    <w:p w14:paraId="53E892F8" w14:textId="77777777" w:rsidR="000114C1" w:rsidRPr="000114C1" w:rsidRDefault="000114C1" w:rsidP="000114C1">
      <w:pPr>
        <w:pStyle w:val="BlockText"/>
        <w:rPr>
          <w:color w:val="FF0000"/>
          <w:lang w:val="en-US"/>
        </w:rPr>
      </w:pPr>
      <w:r w:rsidRPr="000114C1">
        <w:rPr>
          <w:color w:val="FF0000"/>
          <w:lang w:val="en-US"/>
        </w:rPr>
        <w:t>variable "location" {</w:t>
      </w:r>
    </w:p>
    <w:p w14:paraId="1C5B19EC" w14:textId="77777777" w:rsidR="000114C1" w:rsidRPr="000114C1" w:rsidRDefault="000114C1" w:rsidP="000114C1">
      <w:pPr>
        <w:pStyle w:val="BlockText"/>
        <w:rPr>
          <w:color w:val="FF0000"/>
          <w:lang w:val="en-US"/>
        </w:rPr>
      </w:pPr>
      <w:r w:rsidRPr="000114C1">
        <w:rPr>
          <w:color w:val="FF0000"/>
          <w:lang w:val="en-US"/>
        </w:rPr>
        <w:t xml:space="preserve">  description = "Azure region"</w:t>
      </w:r>
    </w:p>
    <w:p w14:paraId="6DFE46CD" w14:textId="77777777" w:rsidR="000114C1" w:rsidRPr="000114C1" w:rsidRDefault="000114C1" w:rsidP="000114C1">
      <w:pPr>
        <w:pStyle w:val="BlockText"/>
        <w:rPr>
          <w:color w:val="FF0000"/>
          <w:lang w:val="en-US"/>
        </w:rPr>
      </w:pPr>
      <w:r w:rsidRPr="000114C1">
        <w:rPr>
          <w:color w:val="FF0000"/>
          <w:lang w:val="en-US"/>
        </w:rPr>
        <w:t xml:space="preserve">  type        = string</w:t>
      </w:r>
    </w:p>
    <w:p w14:paraId="4EEF1F08" w14:textId="77777777" w:rsidR="000114C1" w:rsidRPr="000114C1" w:rsidRDefault="000114C1" w:rsidP="000114C1">
      <w:pPr>
        <w:pStyle w:val="BlockText"/>
        <w:rPr>
          <w:color w:val="FF0000"/>
          <w:lang w:val="en-US"/>
        </w:rPr>
      </w:pPr>
      <w:r w:rsidRPr="000114C1">
        <w:rPr>
          <w:color w:val="FF0000"/>
          <w:lang w:val="en-US"/>
        </w:rPr>
        <w:t xml:space="preserve">  default     = "East US"</w:t>
      </w:r>
    </w:p>
    <w:p w14:paraId="468659C9" w14:textId="77777777" w:rsidR="000114C1" w:rsidRPr="000114C1" w:rsidRDefault="000114C1" w:rsidP="000114C1">
      <w:pPr>
        <w:pStyle w:val="BlockText"/>
        <w:rPr>
          <w:color w:val="FF0000"/>
          <w:lang w:val="en-US"/>
        </w:rPr>
      </w:pPr>
      <w:r w:rsidRPr="000114C1">
        <w:rPr>
          <w:color w:val="FF0000"/>
          <w:lang w:val="en-US"/>
        </w:rPr>
        <w:t>}</w:t>
      </w:r>
    </w:p>
    <w:p w14:paraId="2B2F52BB" w14:textId="77777777" w:rsidR="000114C1" w:rsidRPr="000114C1" w:rsidRDefault="000114C1" w:rsidP="000114C1">
      <w:pPr>
        <w:pStyle w:val="BlockText"/>
        <w:rPr>
          <w:lang w:val="en-US"/>
        </w:rPr>
      </w:pPr>
      <w:r w:rsidRPr="000114C1">
        <w:rPr>
          <w:rFonts w:ascii="Segoe UI Emoji" w:hAnsi="Segoe UI Emoji" w:cs="Segoe UI Emoji"/>
          <w:lang w:val="en-US"/>
        </w:rPr>
        <w:t>➡️</w:t>
      </w:r>
      <w:r w:rsidRPr="000114C1">
        <w:rPr>
          <w:lang w:val="en-US"/>
        </w:rPr>
        <w:t xml:space="preserve"> You can override it using </w:t>
      </w:r>
      <w:proofErr w:type="spellStart"/>
      <w:proofErr w:type="gramStart"/>
      <w:r w:rsidRPr="000114C1">
        <w:rPr>
          <w:b/>
          <w:bCs/>
          <w:color w:val="FF0000"/>
          <w:lang w:val="en-US"/>
        </w:rPr>
        <w:t>terraform.tfvars</w:t>
      </w:r>
      <w:proofErr w:type="spellEnd"/>
      <w:proofErr w:type="gramEnd"/>
      <w:r w:rsidRPr="000114C1">
        <w:rPr>
          <w:lang w:val="en-US"/>
        </w:rPr>
        <w:t>, command line, etc.</w:t>
      </w:r>
    </w:p>
    <w:p w14:paraId="51859A30" w14:textId="77777777" w:rsidR="000114C1" w:rsidRPr="000114C1" w:rsidRDefault="000114C1" w:rsidP="000114C1">
      <w:pPr>
        <w:pStyle w:val="BlockText"/>
        <w:rPr>
          <w:lang w:val="en-US"/>
        </w:rPr>
      </w:pPr>
      <w:r w:rsidRPr="000114C1">
        <w:rPr>
          <w:lang w:val="en-US"/>
        </w:rPr>
        <w:pict w14:anchorId="57AAB01C">
          <v:rect id="_x0000_i1044" style="width:0;height:1.5pt" o:hralign="center" o:hrstd="t" o:hr="t" fillcolor="#a0a0a0" stroked="f"/>
        </w:pict>
      </w:r>
    </w:p>
    <w:p w14:paraId="0D78FD81" w14:textId="0154FA4A" w:rsidR="000114C1" w:rsidRPr="000114C1" w:rsidRDefault="000114C1" w:rsidP="000114C1">
      <w:pPr>
        <w:pStyle w:val="BlockText"/>
        <w:rPr>
          <w:b/>
          <w:bCs/>
          <w:highlight w:val="yellow"/>
          <w:lang w:val="en-US"/>
        </w:rPr>
      </w:pPr>
      <w:r w:rsidRPr="000114C1">
        <w:rPr>
          <w:b/>
          <w:bCs/>
          <w:highlight w:val="yellow"/>
          <w:lang w:val="en-US"/>
        </w:rPr>
        <w:t>2️</w:t>
      </w:r>
      <w:r>
        <w:rPr>
          <w:rFonts w:ascii="Segoe UI Symbol" w:hAnsi="Segoe UI Symbol" w:cs="Segoe UI Symbol"/>
          <w:b/>
          <w:bCs/>
          <w:highlight w:val="yellow"/>
          <w:lang w:val="en-US"/>
        </w:rPr>
        <w:t xml:space="preserve"> </w:t>
      </w:r>
      <w:r w:rsidRPr="000114C1">
        <w:rPr>
          <w:b/>
          <w:bCs/>
          <w:highlight w:val="yellow"/>
          <w:lang w:val="en-US"/>
        </w:rPr>
        <w:t>Local Variables (locals)</w:t>
      </w:r>
    </w:p>
    <w:p w14:paraId="75A1FE13" w14:textId="77777777" w:rsidR="000114C1" w:rsidRPr="000114C1" w:rsidRDefault="000114C1" w:rsidP="000114C1">
      <w:pPr>
        <w:pStyle w:val="BlockText"/>
        <w:numPr>
          <w:ilvl w:val="0"/>
          <w:numId w:val="45"/>
        </w:numPr>
        <w:rPr>
          <w:lang w:val="en-US"/>
        </w:rPr>
      </w:pPr>
      <w:r w:rsidRPr="000114C1">
        <w:rPr>
          <w:lang w:val="en-US"/>
        </w:rPr>
        <w:t xml:space="preserve">Think: </w:t>
      </w:r>
      <w:r w:rsidRPr="000114C1">
        <w:rPr>
          <w:b/>
          <w:bCs/>
          <w:lang w:val="en-US"/>
        </w:rPr>
        <w:t>Shortcuts</w:t>
      </w:r>
      <w:r w:rsidRPr="000114C1">
        <w:rPr>
          <w:lang w:val="en-US"/>
        </w:rPr>
        <w:t xml:space="preserve"> inside your Terraform file.</w:t>
      </w:r>
    </w:p>
    <w:p w14:paraId="629D124A" w14:textId="77777777" w:rsidR="000114C1" w:rsidRPr="000114C1" w:rsidRDefault="000114C1" w:rsidP="000114C1">
      <w:pPr>
        <w:pStyle w:val="BlockText"/>
        <w:numPr>
          <w:ilvl w:val="0"/>
          <w:numId w:val="45"/>
        </w:numPr>
        <w:rPr>
          <w:lang w:val="en-US"/>
        </w:rPr>
      </w:pPr>
      <w:r w:rsidRPr="000114C1">
        <w:rPr>
          <w:lang w:val="en-US"/>
        </w:rPr>
        <w:t>Good for reusing a value, doing simple calculations, cleaner code.</w:t>
      </w:r>
    </w:p>
    <w:p w14:paraId="3ED39698" w14:textId="77777777" w:rsidR="000114C1" w:rsidRPr="000114C1" w:rsidRDefault="000114C1" w:rsidP="000114C1">
      <w:pPr>
        <w:pStyle w:val="BlockText"/>
        <w:numPr>
          <w:ilvl w:val="0"/>
          <w:numId w:val="45"/>
        </w:numPr>
        <w:rPr>
          <w:lang w:val="en-US"/>
        </w:rPr>
      </w:pPr>
      <w:r w:rsidRPr="000114C1">
        <w:rPr>
          <w:lang w:val="en-US"/>
        </w:rPr>
        <w:t xml:space="preserve">Cannot be changed </w:t>
      </w:r>
      <w:r w:rsidRPr="000114C1">
        <w:rPr>
          <w:i/>
          <w:lang w:val="en-US"/>
        </w:rPr>
        <w:t>outside</w:t>
      </w:r>
      <w:r w:rsidRPr="000114C1">
        <w:rPr>
          <w:lang w:val="en-US"/>
        </w:rPr>
        <w:t xml:space="preserve"> — purely internal.</w:t>
      </w:r>
    </w:p>
    <w:p w14:paraId="56452CC5" w14:textId="77777777" w:rsidR="000114C1" w:rsidRPr="000114C1" w:rsidRDefault="000114C1" w:rsidP="000114C1">
      <w:pPr>
        <w:pStyle w:val="BlockText"/>
        <w:rPr>
          <w:lang w:val="en-US"/>
        </w:rPr>
      </w:pPr>
      <w:r w:rsidRPr="000114C1">
        <w:rPr>
          <w:lang w:val="en-US"/>
        </w:rPr>
        <w:t>Example:</w:t>
      </w:r>
    </w:p>
    <w:p w14:paraId="2EB4E400" w14:textId="77777777" w:rsidR="000114C1" w:rsidRPr="000114C1" w:rsidRDefault="000114C1" w:rsidP="000114C1">
      <w:pPr>
        <w:pStyle w:val="BlockText"/>
        <w:rPr>
          <w:color w:val="FF0000"/>
          <w:lang w:val="en-US"/>
        </w:rPr>
      </w:pPr>
      <w:r w:rsidRPr="000114C1">
        <w:rPr>
          <w:color w:val="FF0000"/>
          <w:lang w:val="en-US"/>
        </w:rPr>
        <w:t>locals {</w:t>
      </w:r>
    </w:p>
    <w:p w14:paraId="6C9BA778" w14:textId="77777777" w:rsidR="000114C1" w:rsidRPr="000114C1" w:rsidRDefault="000114C1" w:rsidP="000114C1">
      <w:pPr>
        <w:pStyle w:val="BlockText"/>
        <w:rPr>
          <w:color w:val="FF0000"/>
          <w:lang w:val="en-US"/>
        </w:rPr>
      </w:pPr>
      <w:r w:rsidRPr="000114C1">
        <w:rPr>
          <w:color w:val="FF0000"/>
          <w:lang w:val="en-US"/>
        </w:rPr>
        <w:t xml:space="preserve">  </w:t>
      </w:r>
      <w:proofErr w:type="spellStart"/>
      <w:r w:rsidRPr="000114C1">
        <w:rPr>
          <w:color w:val="FF0000"/>
          <w:lang w:val="en-US"/>
        </w:rPr>
        <w:t>rg_name</w:t>
      </w:r>
      <w:proofErr w:type="spellEnd"/>
      <w:r w:rsidRPr="000114C1">
        <w:rPr>
          <w:color w:val="FF0000"/>
          <w:lang w:val="en-US"/>
        </w:rPr>
        <w:t xml:space="preserve"> = "demo-resource-group"</w:t>
      </w:r>
    </w:p>
    <w:p w14:paraId="2A748DC6" w14:textId="77777777" w:rsidR="000114C1" w:rsidRPr="000114C1" w:rsidRDefault="000114C1" w:rsidP="000114C1">
      <w:pPr>
        <w:pStyle w:val="BlockText"/>
        <w:rPr>
          <w:color w:val="FF0000"/>
          <w:lang w:val="en-US"/>
        </w:rPr>
      </w:pPr>
      <w:r w:rsidRPr="000114C1">
        <w:rPr>
          <w:color w:val="FF0000"/>
          <w:lang w:val="en-US"/>
        </w:rPr>
        <w:t>}</w:t>
      </w:r>
    </w:p>
    <w:p w14:paraId="546F9D0D" w14:textId="77777777" w:rsidR="000114C1" w:rsidRPr="000114C1" w:rsidRDefault="000114C1" w:rsidP="000114C1">
      <w:pPr>
        <w:pStyle w:val="BlockText"/>
        <w:rPr>
          <w:lang w:val="en-US"/>
        </w:rPr>
      </w:pPr>
      <w:r w:rsidRPr="000114C1">
        <w:rPr>
          <w:rFonts w:ascii="Segoe UI Emoji" w:hAnsi="Segoe UI Emoji" w:cs="Segoe UI Emoji"/>
          <w:lang w:val="en-US"/>
        </w:rPr>
        <w:t>➡️</w:t>
      </w:r>
      <w:r w:rsidRPr="000114C1">
        <w:rPr>
          <w:lang w:val="en-US"/>
        </w:rPr>
        <w:t xml:space="preserve"> You use it like:</w:t>
      </w:r>
    </w:p>
    <w:p w14:paraId="759FE233" w14:textId="77777777" w:rsidR="000114C1" w:rsidRPr="000114C1" w:rsidRDefault="000114C1" w:rsidP="000114C1">
      <w:pPr>
        <w:pStyle w:val="BlockText"/>
        <w:rPr>
          <w:b/>
          <w:bCs/>
          <w:color w:val="FF0000"/>
          <w:lang w:val="en-US"/>
        </w:rPr>
      </w:pPr>
      <w:r w:rsidRPr="000114C1">
        <w:rPr>
          <w:b/>
          <w:bCs/>
          <w:color w:val="FF0000"/>
          <w:lang w:val="en-US"/>
        </w:rPr>
        <w:t xml:space="preserve">name = </w:t>
      </w:r>
      <w:proofErr w:type="spellStart"/>
      <w:proofErr w:type="gramStart"/>
      <w:r w:rsidRPr="000114C1">
        <w:rPr>
          <w:b/>
          <w:bCs/>
          <w:color w:val="FF0000"/>
          <w:lang w:val="en-US"/>
        </w:rPr>
        <w:t>local.rg</w:t>
      </w:r>
      <w:proofErr w:type="gramEnd"/>
      <w:r w:rsidRPr="000114C1">
        <w:rPr>
          <w:b/>
          <w:bCs/>
          <w:color w:val="FF0000"/>
          <w:lang w:val="en-US"/>
        </w:rPr>
        <w:t>_name</w:t>
      </w:r>
      <w:proofErr w:type="spellEnd"/>
    </w:p>
    <w:p w14:paraId="11B5BCA3" w14:textId="77777777" w:rsidR="000114C1" w:rsidRPr="000114C1" w:rsidRDefault="000114C1" w:rsidP="000114C1">
      <w:pPr>
        <w:pStyle w:val="BlockText"/>
        <w:rPr>
          <w:lang w:val="en-US"/>
        </w:rPr>
      </w:pPr>
      <w:r w:rsidRPr="000114C1">
        <w:rPr>
          <w:rFonts w:ascii="Segoe UI Emoji" w:hAnsi="Segoe UI Emoji" w:cs="Segoe UI Emoji"/>
          <w:lang w:val="en-US"/>
        </w:rPr>
        <w:t>✅</w:t>
      </w:r>
      <w:r w:rsidRPr="000114C1">
        <w:rPr>
          <w:lang w:val="en-US"/>
        </w:rPr>
        <w:t xml:space="preserve"> </w:t>
      </w:r>
      <w:r w:rsidRPr="000114C1">
        <w:rPr>
          <w:b/>
          <w:bCs/>
          <w:lang w:val="en-US"/>
        </w:rPr>
        <w:t>Locals</w:t>
      </w:r>
      <w:r w:rsidRPr="000114C1">
        <w:rPr>
          <w:lang w:val="en-US"/>
        </w:rPr>
        <w:t xml:space="preserve"> make the code DRY (Don't Repeat Yourself).</w:t>
      </w:r>
    </w:p>
    <w:p w14:paraId="0412614E" w14:textId="77777777" w:rsidR="000114C1" w:rsidRPr="000114C1" w:rsidRDefault="000114C1" w:rsidP="000114C1">
      <w:pPr>
        <w:pStyle w:val="BlockText"/>
        <w:rPr>
          <w:lang w:val="en-US"/>
        </w:rPr>
      </w:pPr>
      <w:r w:rsidRPr="000114C1">
        <w:rPr>
          <w:lang w:val="en-US"/>
        </w:rPr>
        <w:pict w14:anchorId="4A330CCB">
          <v:rect id="_x0000_i1045" style="width:0;height:1.5pt" o:hralign="center" o:hrstd="t" o:hr="t" fillcolor="#a0a0a0" stroked="f"/>
        </w:pict>
      </w:r>
    </w:p>
    <w:p w14:paraId="502BA7A1" w14:textId="1FBBBFF3" w:rsidR="000114C1" w:rsidRPr="000114C1" w:rsidRDefault="000114C1" w:rsidP="000114C1">
      <w:pPr>
        <w:pStyle w:val="BlockText"/>
        <w:rPr>
          <w:b/>
          <w:bCs/>
          <w:highlight w:val="yellow"/>
          <w:lang w:val="en-US"/>
        </w:rPr>
      </w:pPr>
      <w:r w:rsidRPr="000114C1">
        <w:rPr>
          <w:b/>
          <w:bCs/>
          <w:highlight w:val="yellow"/>
          <w:lang w:val="en-US"/>
        </w:rPr>
        <w:t>3️</w:t>
      </w:r>
      <w:r>
        <w:rPr>
          <w:rFonts w:ascii="Segoe UI Symbol" w:hAnsi="Segoe UI Symbol" w:cs="Segoe UI Symbol"/>
          <w:b/>
          <w:bCs/>
          <w:highlight w:val="yellow"/>
          <w:lang w:val="en-US"/>
        </w:rPr>
        <w:t xml:space="preserve"> </w:t>
      </w:r>
      <w:r w:rsidRPr="000114C1">
        <w:rPr>
          <w:b/>
          <w:bCs/>
          <w:highlight w:val="yellow"/>
          <w:lang w:val="en-US"/>
        </w:rPr>
        <w:t>Output Variables (output)</w:t>
      </w:r>
    </w:p>
    <w:p w14:paraId="35CAB177" w14:textId="77777777" w:rsidR="000114C1" w:rsidRPr="000114C1" w:rsidRDefault="000114C1" w:rsidP="000114C1">
      <w:pPr>
        <w:pStyle w:val="BlockText"/>
        <w:numPr>
          <w:ilvl w:val="0"/>
          <w:numId w:val="46"/>
        </w:numPr>
        <w:rPr>
          <w:lang w:val="en-US"/>
        </w:rPr>
      </w:pPr>
      <w:r w:rsidRPr="000114C1">
        <w:rPr>
          <w:lang w:val="en-US"/>
        </w:rPr>
        <w:t xml:space="preserve">Think: </w:t>
      </w:r>
      <w:r w:rsidRPr="000114C1">
        <w:rPr>
          <w:b/>
          <w:bCs/>
          <w:lang w:val="en-US"/>
        </w:rPr>
        <w:t xml:space="preserve">Results you want to display after </w:t>
      </w:r>
      <w:proofErr w:type="gramStart"/>
      <w:r w:rsidRPr="000114C1">
        <w:rPr>
          <w:b/>
          <w:bCs/>
          <w:lang w:val="en-US"/>
        </w:rPr>
        <w:t>terraform</w:t>
      </w:r>
      <w:proofErr w:type="gramEnd"/>
      <w:r w:rsidRPr="000114C1">
        <w:rPr>
          <w:b/>
          <w:bCs/>
          <w:lang w:val="en-US"/>
        </w:rPr>
        <w:t xml:space="preserve"> apply.</w:t>
      </w:r>
    </w:p>
    <w:p w14:paraId="3C07043D" w14:textId="77777777" w:rsidR="000114C1" w:rsidRPr="000114C1" w:rsidRDefault="000114C1" w:rsidP="000114C1">
      <w:pPr>
        <w:pStyle w:val="BlockText"/>
        <w:numPr>
          <w:ilvl w:val="0"/>
          <w:numId w:val="46"/>
        </w:numPr>
        <w:rPr>
          <w:lang w:val="en-US"/>
        </w:rPr>
      </w:pPr>
      <w:r w:rsidRPr="000114C1">
        <w:rPr>
          <w:lang w:val="en-US"/>
        </w:rPr>
        <w:t>Useful for showing IP addresses, resource names, etc.</w:t>
      </w:r>
    </w:p>
    <w:p w14:paraId="743A621D" w14:textId="77777777" w:rsidR="000114C1" w:rsidRPr="000114C1" w:rsidRDefault="000114C1" w:rsidP="000114C1">
      <w:pPr>
        <w:pStyle w:val="BlockText"/>
        <w:rPr>
          <w:lang w:val="en-US"/>
        </w:rPr>
      </w:pPr>
      <w:r w:rsidRPr="000114C1">
        <w:rPr>
          <w:lang w:val="en-US"/>
        </w:rPr>
        <w:lastRenderedPageBreak/>
        <w:t>Example:</w:t>
      </w:r>
    </w:p>
    <w:p w14:paraId="7F34CA6D" w14:textId="77777777" w:rsidR="000114C1" w:rsidRPr="000114C1" w:rsidRDefault="000114C1" w:rsidP="000114C1">
      <w:pPr>
        <w:pStyle w:val="BlockText"/>
        <w:rPr>
          <w:color w:val="FF0000"/>
          <w:lang w:val="en-US"/>
        </w:rPr>
      </w:pPr>
      <w:r w:rsidRPr="000114C1">
        <w:rPr>
          <w:color w:val="FF0000"/>
          <w:lang w:val="en-US"/>
        </w:rPr>
        <w:t>output "</w:t>
      </w:r>
      <w:proofErr w:type="spellStart"/>
      <w:r w:rsidRPr="000114C1">
        <w:rPr>
          <w:color w:val="FF0000"/>
          <w:lang w:val="en-US"/>
        </w:rPr>
        <w:t>resource_group_</w:t>
      </w:r>
      <w:proofErr w:type="gramStart"/>
      <w:r w:rsidRPr="000114C1">
        <w:rPr>
          <w:color w:val="FF0000"/>
          <w:lang w:val="en-US"/>
        </w:rPr>
        <w:t>name</w:t>
      </w:r>
      <w:proofErr w:type="spellEnd"/>
      <w:r w:rsidRPr="000114C1">
        <w:rPr>
          <w:color w:val="FF0000"/>
          <w:lang w:val="en-US"/>
        </w:rPr>
        <w:t>" {</w:t>
      </w:r>
      <w:proofErr w:type="gramEnd"/>
    </w:p>
    <w:p w14:paraId="2746BA33" w14:textId="77777777" w:rsidR="000114C1" w:rsidRPr="000114C1" w:rsidRDefault="000114C1" w:rsidP="000114C1">
      <w:pPr>
        <w:pStyle w:val="BlockText"/>
        <w:rPr>
          <w:color w:val="FF0000"/>
          <w:lang w:val="en-US"/>
        </w:rPr>
      </w:pPr>
      <w:r w:rsidRPr="000114C1">
        <w:rPr>
          <w:color w:val="FF0000"/>
          <w:lang w:val="en-US"/>
        </w:rPr>
        <w:t xml:space="preserve">  value = azurerm_resource_group.example.name</w:t>
      </w:r>
    </w:p>
    <w:p w14:paraId="5F620114" w14:textId="77777777" w:rsidR="000114C1" w:rsidRPr="000114C1" w:rsidRDefault="000114C1" w:rsidP="000114C1">
      <w:pPr>
        <w:pStyle w:val="BlockText"/>
        <w:rPr>
          <w:color w:val="FF0000"/>
          <w:lang w:val="en-US"/>
        </w:rPr>
      </w:pPr>
      <w:r w:rsidRPr="000114C1">
        <w:rPr>
          <w:color w:val="FF0000"/>
          <w:lang w:val="en-US"/>
        </w:rPr>
        <w:t>}</w:t>
      </w:r>
    </w:p>
    <w:p w14:paraId="4DD05234" w14:textId="77777777" w:rsidR="000114C1" w:rsidRPr="000114C1" w:rsidRDefault="000114C1" w:rsidP="000114C1">
      <w:pPr>
        <w:pStyle w:val="BlockText"/>
        <w:rPr>
          <w:lang w:val="en-US"/>
        </w:rPr>
      </w:pPr>
      <w:r w:rsidRPr="000114C1">
        <w:rPr>
          <w:rFonts w:ascii="Segoe UI Emoji" w:hAnsi="Segoe UI Emoji" w:cs="Segoe UI Emoji"/>
          <w:lang w:val="en-US"/>
        </w:rPr>
        <w:t>➡️</w:t>
      </w:r>
      <w:r w:rsidRPr="000114C1">
        <w:rPr>
          <w:lang w:val="en-US"/>
        </w:rPr>
        <w:t xml:space="preserve"> After </w:t>
      </w:r>
      <w:proofErr w:type="gramStart"/>
      <w:r w:rsidRPr="000114C1">
        <w:rPr>
          <w:lang w:val="en-US"/>
        </w:rPr>
        <w:t>apply</w:t>
      </w:r>
      <w:proofErr w:type="gramEnd"/>
      <w:r w:rsidRPr="000114C1">
        <w:rPr>
          <w:lang w:val="en-US"/>
        </w:rPr>
        <w:t>, Terraform will print that value on the screen.</w:t>
      </w:r>
    </w:p>
    <w:p w14:paraId="661CFAE2" w14:textId="77777777" w:rsidR="000114C1" w:rsidRPr="000114C1" w:rsidRDefault="000114C1" w:rsidP="000114C1">
      <w:pPr>
        <w:pStyle w:val="BlockText"/>
      </w:pPr>
    </w:p>
    <w:p w14:paraId="368E11B0" w14:textId="77777777" w:rsidR="00AD08E6" w:rsidRPr="00AD08E6" w:rsidRDefault="00AD08E6" w:rsidP="00AD08E6">
      <w:pPr>
        <w:pStyle w:val="BlockText"/>
        <w:numPr>
          <w:ilvl w:val="0"/>
          <w:numId w:val="7"/>
        </w:numPr>
        <w:rPr>
          <w:rFonts w:ascii="Calibri" w:eastAsia="Times New Roman" w:hAnsi="Calibri" w:cs="Calibri"/>
          <w:sz w:val="24"/>
          <w:szCs w:val="24"/>
          <w:lang w:val="en-US" w:eastAsia="en-IN"/>
        </w:rPr>
      </w:pPr>
      <w:r w:rsidRPr="00AD08E6">
        <w:rPr>
          <w:rFonts w:ascii="Calibri" w:eastAsia="Times New Roman" w:hAnsi="Calibri" w:cs="Calibri"/>
          <w:sz w:val="24"/>
          <w:szCs w:val="24"/>
          <w:lang w:val="en-US" w:eastAsia="en-IN"/>
        </w:rPr>
        <w:t xml:space="preserve">A </w:t>
      </w:r>
      <w:r w:rsidRPr="00AD08E6">
        <w:rPr>
          <w:rFonts w:ascii="Calibri" w:eastAsia="Times New Roman" w:hAnsi="Calibri" w:cs="Calibri"/>
          <w:b/>
          <w:bCs/>
          <w:sz w:val="24"/>
          <w:szCs w:val="24"/>
          <w:lang w:val="en-US" w:eastAsia="en-IN"/>
        </w:rPr>
        <w:t>Variable File</w:t>
      </w:r>
      <w:r w:rsidRPr="00AD08E6">
        <w:rPr>
          <w:rFonts w:ascii="Calibri" w:eastAsia="Times New Roman" w:hAnsi="Calibri" w:cs="Calibri"/>
          <w:sz w:val="24"/>
          <w:szCs w:val="24"/>
          <w:lang w:val="en-US" w:eastAsia="en-IN"/>
        </w:rPr>
        <w:t xml:space="preserve"> in Terraform is a powerful tool to separate configuration values from the resource definitions. It helps:</w:t>
      </w:r>
    </w:p>
    <w:p w14:paraId="034956F8"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Increase modularity</w:t>
      </w:r>
      <w:r w:rsidRPr="00AD08E6">
        <w:rPr>
          <w:rFonts w:ascii="Calibri" w:eastAsia="Times New Roman" w:hAnsi="Calibri" w:cs="Calibri"/>
          <w:sz w:val="24"/>
          <w:szCs w:val="24"/>
          <w:lang w:val="en-US" w:eastAsia="en-IN"/>
        </w:rPr>
        <w:t xml:space="preserve"> by keeping values and logic separate.</w:t>
      </w:r>
    </w:p>
    <w:p w14:paraId="2F9A2D41"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Improve reusability</w:t>
      </w:r>
      <w:r w:rsidRPr="00AD08E6">
        <w:rPr>
          <w:rFonts w:ascii="Calibri" w:eastAsia="Times New Roman" w:hAnsi="Calibri" w:cs="Calibri"/>
          <w:sz w:val="24"/>
          <w:szCs w:val="24"/>
          <w:lang w:val="en-US" w:eastAsia="en-IN"/>
        </w:rPr>
        <w:t xml:space="preserve"> across different environments.</w:t>
      </w:r>
    </w:p>
    <w:p w14:paraId="48C6E331" w14:textId="77777777" w:rsidR="00AD08E6" w:rsidRPr="00AD08E6" w:rsidRDefault="00AD08E6" w:rsidP="00AD08E6">
      <w:pPr>
        <w:pStyle w:val="BlockText"/>
        <w:numPr>
          <w:ilvl w:val="0"/>
          <w:numId w:val="42"/>
        </w:numPr>
        <w:rPr>
          <w:rFonts w:ascii="Calibri" w:eastAsia="Times New Roman" w:hAnsi="Calibri" w:cs="Calibri"/>
          <w:sz w:val="24"/>
          <w:szCs w:val="24"/>
          <w:lang w:val="en-US" w:eastAsia="en-IN"/>
        </w:rPr>
      </w:pPr>
      <w:r w:rsidRPr="00AD08E6">
        <w:rPr>
          <w:rFonts w:ascii="Calibri" w:eastAsia="Times New Roman" w:hAnsi="Calibri" w:cs="Calibri"/>
          <w:b/>
          <w:bCs/>
          <w:sz w:val="24"/>
          <w:szCs w:val="24"/>
          <w:lang w:val="en-US" w:eastAsia="en-IN"/>
        </w:rPr>
        <w:t>Allow easier maintenance</w:t>
      </w:r>
      <w:r w:rsidRPr="00AD08E6">
        <w:rPr>
          <w:rFonts w:ascii="Calibri" w:eastAsia="Times New Roman" w:hAnsi="Calibri" w:cs="Calibri"/>
          <w:sz w:val="24"/>
          <w:szCs w:val="24"/>
          <w:lang w:val="en-US" w:eastAsia="en-IN"/>
        </w:rPr>
        <w:t xml:space="preserve"> of values in larger, more complex infrastructures.</w:t>
      </w:r>
    </w:p>
    <w:p w14:paraId="1106B1B6" w14:textId="77777777" w:rsidR="00AD08E6" w:rsidRPr="00AD08E6" w:rsidRDefault="00AD08E6" w:rsidP="00AD08E6">
      <w:pPr>
        <w:pStyle w:val="BlockText"/>
        <w:numPr>
          <w:ilvl w:val="0"/>
          <w:numId w:val="7"/>
        </w:numPr>
        <w:rPr>
          <w:rFonts w:ascii="Calibri" w:eastAsia="Times New Roman" w:hAnsi="Calibri" w:cs="Calibri"/>
          <w:sz w:val="24"/>
          <w:szCs w:val="24"/>
          <w:lang w:val="en-US" w:eastAsia="en-IN"/>
        </w:rPr>
      </w:pPr>
      <w:r w:rsidRPr="00AD08E6">
        <w:rPr>
          <w:rFonts w:ascii="Calibri" w:eastAsia="Times New Roman" w:hAnsi="Calibri" w:cs="Calibri"/>
          <w:sz w:val="24"/>
          <w:szCs w:val="24"/>
          <w:lang w:val="en-US" w:eastAsia="en-IN"/>
        </w:rPr>
        <w:t>By using variable files, you can manage dynamic configurations and avoid hardcoding values directly into your main Terraform files, making your infrastructure code cleaner and more scalable.</w:t>
      </w:r>
    </w:p>
    <w:p w14:paraId="5EB9D8F2" w14:textId="77777777" w:rsidR="00294784" w:rsidRPr="00294784" w:rsidRDefault="00294784" w:rsidP="00294784">
      <w:pPr>
        <w:pStyle w:val="BlockText"/>
        <w:rPr>
          <w:lang w:val="en-US" w:eastAsia="en-US"/>
        </w:rPr>
      </w:pPr>
    </w:p>
    <w:p w14:paraId="00DC4BD5" w14:textId="00BF91C4" w:rsidR="005716A3" w:rsidRDefault="00BA718C" w:rsidP="00E204E3">
      <w:pPr>
        <w:pStyle w:val="ListParagraph"/>
        <w:numPr>
          <w:ilvl w:val="0"/>
          <w:numId w:val="12"/>
        </w:numPr>
        <w:rPr>
          <w:lang w:val="en-US"/>
        </w:rPr>
      </w:pPr>
      <w:r w:rsidRPr="00EF38E2">
        <w:rPr>
          <w:lang w:val="en-US"/>
        </w:rPr>
        <w:t xml:space="preserve">Create Another Folder and Create </w:t>
      </w:r>
      <w:r w:rsidRPr="00004155">
        <w:rPr>
          <w:b/>
          <w:bCs/>
          <w:lang w:val="en-US"/>
        </w:rPr>
        <w:t>Main.tf</w:t>
      </w:r>
      <w:r w:rsidR="00004155">
        <w:rPr>
          <w:b/>
          <w:bCs/>
          <w:lang w:val="en-US"/>
        </w:rPr>
        <w:t>,</w:t>
      </w:r>
      <w:r w:rsidR="000114C1">
        <w:rPr>
          <w:b/>
          <w:bCs/>
          <w:lang w:val="en-US"/>
        </w:rPr>
        <w:t xml:space="preserve"> </w:t>
      </w:r>
      <w:r w:rsidR="00004155">
        <w:rPr>
          <w:b/>
          <w:bCs/>
          <w:lang w:val="en-US"/>
        </w:rPr>
        <w:t xml:space="preserve">Variable.tf and </w:t>
      </w:r>
      <w:proofErr w:type="spellStart"/>
      <w:r w:rsidR="00004155">
        <w:rPr>
          <w:b/>
          <w:bCs/>
          <w:lang w:val="en-US"/>
        </w:rPr>
        <w:t>tfvars</w:t>
      </w:r>
      <w:proofErr w:type="spellEnd"/>
      <w:r w:rsidRPr="00EF38E2">
        <w:rPr>
          <w:lang w:val="en-US"/>
        </w:rPr>
        <w:t xml:space="preserve"> file inside it.</w:t>
      </w:r>
    </w:p>
    <w:p w14:paraId="34EFB838" w14:textId="75D088B0" w:rsidR="00BF7765" w:rsidRPr="00004155" w:rsidRDefault="00004155" w:rsidP="00BF7765">
      <w:pPr>
        <w:rPr>
          <w:b/>
          <w:bCs/>
          <w:color w:val="FF0000"/>
          <w:lang w:val="en-US"/>
        </w:rPr>
      </w:pPr>
      <w:r w:rsidRPr="00004155">
        <w:rPr>
          <w:b/>
          <w:bCs/>
          <w:color w:val="FF0000"/>
          <w:lang w:val="en-US"/>
        </w:rPr>
        <w:t># main.tf</w:t>
      </w:r>
    </w:p>
    <w:p w14:paraId="78DADF7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7FBC3B2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7337819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33747AD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gramStart"/>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proofErr w:type="gram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Specifies the source for the Azure provider plugin</w:t>
      </w:r>
      <w:r>
        <w:rPr>
          <w:rFonts w:ascii="Lucida Console" w:hAnsi="Lucida Console" w:cs="Lucida Console"/>
          <w:color w:val="006400"/>
          <w:sz w:val="18"/>
          <w:szCs w:val="18"/>
          <w:lang w:val="en-US"/>
        </w:rPr>
        <w:t>.</w:t>
      </w:r>
    </w:p>
    <w:p w14:paraId="169A62DA"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w:t>
      </w:r>
      <w:proofErr w:type="gramStart"/>
      <w:r>
        <w:rPr>
          <w:rFonts w:ascii="Lucida Console" w:hAnsi="Lucida Console" w:cs="Lucida Console"/>
          <w:color w:val="8B0000"/>
          <w:sz w:val="18"/>
          <w:szCs w:val="18"/>
          <w:lang w:val="en-US"/>
        </w:rPr>
        <w:t>2.0"</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Ensures the Azure provider plugin version is 2.x.x (compatible with this configuration).</w:t>
      </w:r>
    </w:p>
    <w:p w14:paraId="3BCF149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256DFEC"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9D91124"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773529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E3453C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687DF857" w14:textId="33B7117D"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w:t>
      </w:r>
      <w:proofErr w:type="gramStart"/>
      <w:r>
        <w:rPr>
          <w:rFonts w:ascii="Lucida Console" w:hAnsi="Lucida Console" w:cs="Lucida Console"/>
          <w:sz w:val="18"/>
          <w:szCs w:val="18"/>
          <w:lang w:val="en-US"/>
        </w:rPr>
        <w:t xml:space="preserve">{}   </w:t>
      </w:r>
      <w:proofErr w:type="gramEnd"/>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 Required for newer versions of the Azure provider, initializes provider features.</w:t>
      </w:r>
    </w:p>
    <w:p w14:paraId="43AD0ABB"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0817BB4"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w:t>
      </w:r>
      <w:proofErr w:type="gramStart"/>
      <w:r>
        <w:rPr>
          <w:rFonts w:ascii="Lucida Console" w:hAnsi="Lucida Console" w:cs="Lucida Console"/>
          <w:color w:val="8B0000"/>
          <w:sz w:val="18"/>
          <w:szCs w:val="18"/>
          <w:lang w:val="en-US"/>
        </w:rPr>
        <w:t>3a0aae84ac6f"</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Your Azure subscription ID.</w:t>
      </w:r>
    </w:p>
    <w:p w14:paraId="62738513" w14:textId="708956D2"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w:t>
      </w:r>
      <w:proofErr w:type="gramStart"/>
      <w:r>
        <w:rPr>
          <w:rFonts w:ascii="Lucida Console" w:hAnsi="Lucida Console" w:cs="Lucida Console"/>
          <w:color w:val="8B0000"/>
          <w:sz w:val="18"/>
          <w:szCs w:val="18"/>
          <w:lang w:val="en-US"/>
        </w:rPr>
        <w:t>ca105b5cce90"</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Your Azure Active Directory tenant ID.</w:t>
      </w:r>
    </w:p>
    <w:p w14:paraId="04C51E32"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w:t>
      </w:r>
      <w:proofErr w:type="gramStart"/>
      <w:r>
        <w:rPr>
          <w:rFonts w:ascii="Lucida Console" w:hAnsi="Lucida Console" w:cs="Lucida Console"/>
          <w:color w:val="8B0000"/>
          <w:sz w:val="18"/>
          <w:szCs w:val="18"/>
          <w:lang w:val="en-US"/>
        </w:rPr>
        <w:t>f1a96a23c8a7"</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The client ID of the service principal for authentication.</w:t>
      </w:r>
    </w:p>
    <w:p w14:paraId="1924140C" w14:textId="77777777" w:rsidR="00004155" w:rsidRPr="00004155" w:rsidRDefault="00004155" w:rsidP="00004155">
      <w:pPr>
        <w:shd w:val="clear" w:color="auto" w:fill="FFFFFF"/>
        <w:autoSpaceDE w:val="0"/>
        <w:autoSpaceDN w:val="0"/>
        <w:adjustRightInd w:val="0"/>
        <w:spacing w:before="0" w:after="0" w:line="240" w:lineRule="auto"/>
        <w:rPr>
          <w:rFonts w:ascii="Lucida Console" w:hAnsi="Lucida Console" w:cs="Lucida Console"/>
          <w:color w:val="006400"/>
          <w:sz w:val="12"/>
          <w:szCs w:val="12"/>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w:t>
      </w:r>
      <w:proofErr w:type="gramStart"/>
      <w:r>
        <w:rPr>
          <w:rFonts w:ascii="Lucida Console" w:hAnsi="Lucida Console" w:cs="Lucida Console"/>
          <w:color w:val="8B0000"/>
          <w:sz w:val="18"/>
          <w:szCs w:val="18"/>
          <w:lang w:val="en-US"/>
        </w:rPr>
        <w:t>D"</w:t>
      </w:r>
      <w:r>
        <w:rPr>
          <w:rFonts w:ascii="Lucida Console" w:hAnsi="Lucida Console" w:cs="Lucida Console"/>
          <w:sz w:val="18"/>
          <w:szCs w:val="18"/>
          <w:lang w:val="en-US"/>
        </w:rPr>
        <w:t xml:space="preserve"> </w:t>
      </w:r>
      <w:r w:rsidRPr="00004155">
        <w:rPr>
          <w:rFonts w:ascii="Lucida Console" w:hAnsi="Lucida Console" w:cs="Lucida Console"/>
          <w:color w:val="006400"/>
          <w:sz w:val="12"/>
          <w:szCs w:val="12"/>
          <w:lang w:val="en-US"/>
        </w:rPr>
        <w:t>#</w:t>
      </w:r>
      <w:proofErr w:type="gramEnd"/>
      <w:r w:rsidRPr="00004155">
        <w:rPr>
          <w:rFonts w:ascii="Lucida Console" w:hAnsi="Lucida Console" w:cs="Lucida Console"/>
          <w:color w:val="006400"/>
          <w:sz w:val="12"/>
          <w:szCs w:val="12"/>
          <w:lang w:val="en-US"/>
        </w:rPr>
        <w:t xml:space="preserve"> The client secret of the service principal.</w:t>
      </w:r>
    </w:p>
    <w:p w14:paraId="1821C676"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62C755E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436C81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"example"</w:t>
      </w:r>
      <w:r>
        <w:rPr>
          <w:rFonts w:ascii="Lucida Console" w:hAnsi="Lucida Console" w:cs="Lucida Console"/>
          <w:sz w:val="18"/>
          <w:szCs w:val="18"/>
          <w:lang w:val="en-US"/>
        </w:rPr>
        <w:t xml:space="preserve"> {</w:t>
      </w:r>
    </w:p>
    <w:p w14:paraId="14A635E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var.resource_group_name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Reference the variable</w:t>
      </w:r>
    </w:p>
    <w:p w14:paraId="476DBC53"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var.location</w:t>
      </w:r>
      <w:proofErr w:type="spellEnd"/>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Reference the variable</w:t>
      </w:r>
    </w:p>
    <w:p w14:paraId="57DE8FD9"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7E925D8" w14:textId="77777777" w:rsidR="00BF7765" w:rsidRDefault="00BF7765" w:rsidP="00BF776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8DCAD7F" w14:textId="77777777" w:rsidR="00BF7765" w:rsidRDefault="00BF7765" w:rsidP="00BF7765">
      <w:pPr>
        <w:rPr>
          <w:lang w:val="en-US"/>
        </w:rPr>
      </w:pPr>
    </w:p>
    <w:p w14:paraId="2C953849" w14:textId="653A5FDB" w:rsidR="00BF7765" w:rsidRDefault="00004155" w:rsidP="00BF7765">
      <w:pPr>
        <w:rPr>
          <w:lang w:val="en-US"/>
        </w:rPr>
      </w:pPr>
      <w:r w:rsidRPr="00004155">
        <w:rPr>
          <w:noProof/>
          <w:lang w:val="en-US"/>
        </w:rPr>
        <w:lastRenderedPageBreak/>
        <w:drawing>
          <wp:inline distT="0" distB="0" distL="0" distR="0" wp14:anchorId="0B7C5464" wp14:editId="03405301">
            <wp:extent cx="6300470" cy="3074670"/>
            <wp:effectExtent l="0" t="0" r="5080" b="0"/>
            <wp:docPr id="25802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0290" name=""/>
                    <pic:cNvPicPr/>
                  </pic:nvPicPr>
                  <pic:blipFill>
                    <a:blip r:embed="rId20"/>
                    <a:stretch>
                      <a:fillRect/>
                    </a:stretch>
                  </pic:blipFill>
                  <pic:spPr>
                    <a:xfrm>
                      <a:off x="0" y="0"/>
                      <a:ext cx="6300470" cy="3074670"/>
                    </a:xfrm>
                    <a:prstGeom prst="rect">
                      <a:avLst/>
                    </a:prstGeom>
                  </pic:spPr>
                </pic:pic>
              </a:graphicData>
            </a:graphic>
          </wp:inline>
        </w:drawing>
      </w:r>
    </w:p>
    <w:p w14:paraId="249FC96D" w14:textId="77777777" w:rsidR="00004155" w:rsidRDefault="00004155" w:rsidP="00BF7765">
      <w:pPr>
        <w:rPr>
          <w:lang w:val="en-US"/>
        </w:rPr>
      </w:pPr>
    </w:p>
    <w:p w14:paraId="562D5ADF" w14:textId="51C81F31" w:rsidR="00004155" w:rsidRPr="00004155" w:rsidRDefault="00004155" w:rsidP="00004155">
      <w:pPr>
        <w:rPr>
          <w:b/>
          <w:bCs/>
          <w:color w:val="FF0000"/>
          <w:lang w:val="en-US"/>
        </w:rPr>
      </w:pPr>
      <w:r w:rsidRPr="00004155">
        <w:rPr>
          <w:b/>
          <w:bCs/>
          <w:color w:val="FF0000"/>
          <w:lang w:val="en-US"/>
        </w:rPr>
        <w:t># variables.tf</w:t>
      </w:r>
    </w:p>
    <w:p w14:paraId="3B55BB4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resource_group_</w:t>
      </w:r>
      <w:proofErr w:type="gramStart"/>
      <w:r>
        <w:rPr>
          <w:rFonts w:ascii="Lucida Console" w:hAnsi="Lucida Console" w:cs="Lucida Console"/>
          <w:color w:val="8B0000"/>
          <w:sz w:val="18"/>
          <w:szCs w:val="18"/>
          <w:lang w:val="en-US"/>
        </w:rPr>
        <w:t>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62FD5A9E"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name of the Resource Group"</w:t>
      </w:r>
    </w:p>
    <w:p w14:paraId="2C8A4D7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50CAC7E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E64354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55B988A"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15F7BA21"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Azure location"</w:t>
      </w:r>
    </w:p>
    <w:p w14:paraId="5BAC4F37"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7C67D8E7"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36F913A6"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8830A41" w14:textId="4E0EA1EF" w:rsidR="00004155" w:rsidRDefault="00004155" w:rsidP="00BF7765">
      <w:pPr>
        <w:rPr>
          <w:lang w:val="en-US"/>
        </w:rPr>
      </w:pPr>
      <w:r w:rsidRPr="00004155">
        <w:rPr>
          <w:noProof/>
          <w:lang w:val="en-US"/>
        </w:rPr>
        <w:drawing>
          <wp:inline distT="0" distB="0" distL="0" distR="0" wp14:anchorId="22672305" wp14:editId="69B73E72">
            <wp:extent cx="4388076" cy="1435174"/>
            <wp:effectExtent l="0" t="0" r="0" b="0"/>
            <wp:docPr id="7353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955" name=""/>
                    <pic:cNvPicPr/>
                  </pic:nvPicPr>
                  <pic:blipFill>
                    <a:blip r:embed="rId21"/>
                    <a:stretch>
                      <a:fillRect/>
                    </a:stretch>
                  </pic:blipFill>
                  <pic:spPr>
                    <a:xfrm>
                      <a:off x="0" y="0"/>
                      <a:ext cx="4388076" cy="1435174"/>
                    </a:xfrm>
                    <a:prstGeom prst="rect">
                      <a:avLst/>
                    </a:prstGeom>
                  </pic:spPr>
                </pic:pic>
              </a:graphicData>
            </a:graphic>
          </wp:inline>
        </w:drawing>
      </w:r>
    </w:p>
    <w:p w14:paraId="0EC45144" w14:textId="77777777" w:rsidR="00004155" w:rsidRDefault="00004155" w:rsidP="00BF7765">
      <w:pPr>
        <w:rPr>
          <w:lang w:val="en-US"/>
        </w:rPr>
      </w:pPr>
    </w:p>
    <w:p w14:paraId="1748CF14" w14:textId="7B7A1B67" w:rsidR="00004155" w:rsidRDefault="00004155" w:rsidP="00004155">
      <w:pPr>
        <w:rPr>
          <w:b/>
          <w:bCs/>
          <w:color w:val="FF0000"/>
          <w:lang w:val="en-US"/>
        </w:rPr>
      </w:pPr>
      <w:r w:rsidRPr="00004155">
        <w:rPr>
          <w:b/>
          <w:bCs/>
          <w:color w:val="FF0000"/>
          <w:lang w:val="en-US"/>
        </w:rPr>
        <w:t xml:space="preserve"># </w:t>
      </w:r>
      <w:proofErr w:type="spellStart"/>
      <w:proofErr w:type="gramStart"/>
      <w:r w:rsidRPr="00004155">
        <w:rPr>
          <w:b/>
          <w:bCs/>
          <w:color w:val="FF0000"/>
          <w:lang w:val="en-US"/>
        </w:rPr>
        <w:t>dev.tfvars</w:t>
      </w:r>
      <w:proofErr w:type="spellEnd"/>
      <w:proofErr w:type="gramEnd"/>
    </w:p>
    <w:p w14:paraId="238C42D5"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roofErr w:type="spellStart"/>
      <w:r>
        <w:rPr>
          <w:rFonts w:ascii="Lucida Console" w:hAnsi="Lucida Console" w:cs="Lucida Console"/>
          <w:color w:val="0000FF"/>
          <w:sz w:val="18"/>
          <w:szCs w:val="18"/>
          <w:lang w:val="en-US"/>
        </w:rPr>
        <w:t>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DevResourceGroup</w:t>
      </w:r>
      <w:proofErr w:type="spellEnd"/>
      <w:r>
        <w:rPr>
          <w:rFonts w:ascii="Lucida Console" w:hAnsi="Lucida Console" w:cs="Lucida Console"/>
          <w:color w:val="8B0000"/>
          <w:sz w:val="18"/>
          <w:szCs w:val="18"/>
          <w:lang w:val="en-US"/>
        </w:rPr>
        <w:t>"</w:t>
      </w:r>
    </w:p>
    <w:p w14:paraId="56ECA8D0"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"East US"</w:t>
      </w:r>
    </w:p>
    <w:p w14:paraId="50151FAF" w14:textId="2D90B648"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Pr="00004155">
        <w:rPr>
          <w:rFonts w:ascii="Lucida Console" w:hAnsi="Lucida Console" w:cs="Lucida Console"/>
          <w:noProof/>
          <w:sz w:val="18"/>
          <w:szCs w:val="18"/>
          <w:lang w:val="en-US"/>
        </w:rPr>
        <w:drawing>
          <wp:inline distT="0" distB="0" distL="0" distR="0" wp14:anchorId="23ADA992" wp14:editId="584F0F78">
            <wp:extent cx="4000706" cy="933498"/>
            <wp:effectExtent l="0" t="0" r="0" b="0"/>
            <wp:docPr id="17341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730" name=""/>
                    <pic:cNvPicPr/>
                  </pic:nvPicPr>
                  <pic:blipFill>
                    <a:blip r:embed="rId22"/>
                    <a:stretch>
                      <a:fillRect/>
                    </a:stretch>
                  </pic:blipFill>
                  <pic:spPr>
                    <a:xfrm>
                      <a:off x="0" y="0"/>
                      <a:ext cx="4000706" cy="933498"/>
                    </a:xfrm>
                    <a:prstGeom prst="rect">
                      <a:avLst/>
                    </a:prstGeom>
                  </pic:spPr>
                </pic:pic>
              </a:graphicData>
            </a:graphic>
          </wp:inline>
        </w:drawing>
      </w:r>
    </w:p>
    <w:p w14:paraId="67CE5E65"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6E94AB8" w14:textId="04F29F53" w:rsidR="00004155" w:rsidRDefault="00004155" w:rsidP="00004155">
      <w:pPr>
        <w:rPr>
          <w:b/>
          <w:bCs/>
          <w:color w:val="FF0000"/>
          <w:lang w:val="en-US"/>
        </w:rPr>
      </w:pPr>
      <w:r w:rsidRPr="00004155">
        <w:rPr>
          <w:b/>
          <w:bCs/>
          <w:color w:val="FF0000"/>
          <w:lang w:val="en-US"/>
        </w:rPr>
        <w:t xml:space="preserve"># </w:t>
      </w:r>
      <w:proofErr w:type="spellStart"/>
      <w:proofErr w:type="gramStart"/>
      <w:r>
        <w:rPr>
          <w:b/>
          <w:bCs/>
          <w:color w:val="FF0000"/>
          <w:lang w:val="en-US"/>
        </w:rPr>
        <w:t>prod</w:t>
      </w:r>
      <w:r w:rsidRPr="00004155">
        <w:rPr>
          <w:b/>
          <w:bCs/>
          <w:color w:val="FF0000"/>
          <w:lang w:val="en-US"/>
        </w:rPr>
        <w:t>.tfvars</w:t>
      </w:r>
      <w:proofErr w:type="spellEnd"/>
      <w:proofErr w:type="gramEnd"/>
    </w:p>
    <w:p w14:paraId="0B7C854C"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proofErr w:type="spellStart"/>
      <w:r>
        <w:rPr>
          <w:rFonts w:ascii="Lucida Console" w:hAnsi="Lucida Console" w:cs="Lucida Console"/>
          <w:color w:val="0000FF"/>
          <w:sz w:val="18"/>
          <w:szCs w:val="18"/>
          <w:lang w:val="en-US"/>
        </w:rPr>
        <w:lastRenderedPageBreak/>
        <w:t>resource_group_name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ProdResourceGroup</w:t>
      </w:r>
      <w:proofErr w:type="spellEnd"/>
      <w:r>
        <w:rPr>
          <w:rFonts w:ascii="Lucida Console" w:hAnsi="Lucida Console" w:cs="Lucida Console"/>
          <w:color w:val="8B0000"/>
          <w:sz w:val="18"/>
          <w:szCs w:val="18"/>
          <w:lang w:val="en-US"/>
        </w:rPr>
        <w:t>"</w:t>
      </w:r>
    </w:p>
    <w:p w14:paraId="43125E7F"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"West US"</w:t>
      </w:r>
    </w:p>
    <w:p w14:paraId="32BFF638" w14:textId="77777777"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B779DB1" w14:textId="0D92596C" w:rsidR="00004155" w:rsidRDefault="00004155" w:rsidP="00004155">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sidRPr="00004155">
        <w:rPr>
          <w:rFonts w:ascii="Lucida Console" w:hAnsi="Lucida Console" w:cs="Lucida Console"/>
          <w:noProof/>
          <w:sz w:val="18"/>
          <w:szCs w:val="18"/>
          <w:lang w:val="en-US"/>
        </w:rPr>
        <w:drawing>
          <wp:inline distT="0" distB="0" distL="0" distR="0" wp14:anchorId="427D3DDB" wp14:editId="6D9E93CE">
            <wp:extent cx="4311872" cy="806491"/>
            <wp:effectExtent l="0" t="0" r="0" b="0"/>
            <wp:docPr id="208117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2098" name="Picture 1" descr="A screenshot of a computer&#10;&#10;Description automatically generated"/>
                    <pic:cNvPicPr/>
                  </pic:nvPicPr>
                  <pic:blipFill>
                    <a:blip r:embed="rId23"/>
                    <a:stretch>
                      <a:fillRect/>
                    </a:stretch>
                  </pic:blipFill>
                  <pic:spPr>
                    <a:xfrm>
                      <a:off x="0" y="0"/>
                      <a:ext cx="4311872" cy="806491"/>
                    </a:xfrm>
                    <a:prstGeom prst="rect">
                      <a:avLst/>
                    </a:prstGeom>
                  </pic:spPr>
                </pic:pic>
              </a:graphicData>
            </a:graphic>
          </wp:inline>
        </w:drawing>
      </w:r>
    </w:p>
    <w:p w14:paraId="2B878319" w14:textId="77777777" w:rsidR="00AD08E6" w:rsidRPr="00AD08E6" w:rsidRDefault="00AD08E6" w:rsidP="00AD08E6">
      <w:pPr>
        <w:numPr>
          <w:ilvl w:val="0"/>
          <w:numId w:val="5"/>
        </w:numPr>
        <w:tabs>
          <w:tab w:val="num" w:pos="360"/>
        </w:tabs>
        <w:rPr>
          <w:b/>
          <w:bCs/>
          <w:color w:val="FF0000"/>
          <w:lang w:val="en-US"/>
        </w:rPr>
      </w:pPr>
      <w:r w:rsidRPr="00AD08E6">
        <w:rPr>
          <w:b/>
          <w:bCs/>
          <w:color w:val="FF0000"/>
          <w:lang w:val="en-US"/>
        </w:rPr>
        <w:t>Example Overview</w:t>
      </w:r>
    </w:p>
    <w:p w14:paraId="08BD1879" w14:textId="77777777" w:rsidR="00AD08E6" w:rsidRPr="00AD08E6" w:rsidRDefault="00AD08E6" w:rsidP="00AD08E6">
      <w:pPr>
        <w:numPr>
          <w:ilvl w:val="0"/>
          <w:numId w:val="40"/>
        </w:numPr>
        <w:rPr>
          <w:b/>
          <w:bCs/>
          <w:color w:val="002060"/>
          <w:lang w:val="en-US"/>
        </w:rPr>
      </w:pPr>
      <w:r w:rsidRPr="00AD08E6">
        <w:rPr>
          <w:b/>
          <w:bCs/>
          <w:color w:val="002060"/>
          <w:lang w:val="en-US"/>
        </w:rPr>
        <w:t>Main Configuration (</w:t>
      </w:r>
      <w:r w:rsidRPr="00AD08E6">
        <w:rPr>
          <w:b/>
          <w:bCs/>
          <w:color w:val="C00000"/>
          <w:lang w:val="en-US"/>
        </w:rPr>
        <w:t>main.tf</w:t>
      </w:r>
      <w:r w:rsidRPr="00AD08E6">
        <w:rPr>
          <w:b/>
          <w:bCs/>
          <w:color w:val="002060"/>
          <w:lang w:val="en-US"/>
        </w:rPr>
        <w:t>):</w:t>
      </w:r>
    </w:p>
    <w:p w14:paraId="59608AE2" w14:textId="77777777" w:rsidR="00AD08E6" w:rsidRPr="00AD08E6" w:rsidRDefault="00AD08E6" w:rsidP="00AD08E6">
      <w:pPr>
        <w:numPr>
          <w:ilvl w:val="1"/>
          <w:numId w:val="40"/>
        </w:numPr>
        <w:rPr>
          <w:b/>
          <w:bCs/>
          <w:lang w:val="en-US"/>
        </w:rPr>
      </w:pPr>
      <w:r w:rsidRPr="00AD08E6">
        <w:rPr>
          <w:b/>
          <w:bCs/>
          <w:lang w:val="en-US"/>
        </w:rPr>
        <w:t>This is where your resources are defined. Variables are referenced but not given values directly.</w:t>
      </w:r>
    </w:p>
    <w:p w14:paraId="67BCF164" w14:textId="77777777" w:rsidR="00AD08E6" w:rsidRPr="00AD08E6" w:rsidRDefault="00AD08E6" w:rsidP="00AD08E6">
      <w:pPr>
        <w:numPr>
          <w:ilvl w:val="0"/>
          <w:numId w:val="40"/>
        </w:numPr>
        <w:rPr>
          <w:b/>
          <w:bCs/>
          <w:color w:val="002060"/>
          <w:lang w:val="en-US"/>
        </w:rPr>
      </w:pPr>
      <w:r w:rsidRPr="00AD08E6">
        <w:rPr>
          <w:b/>
          <w:bCs/>
          <w:color w:val="002060"/>
          <w:lang w:val="en-US"/>
        </w:rPr>
        <w:t>Variable Definitions (</w:t>
      </w:r>
      <w:r w:rsidRPr="00AD08E6">
        <w:rPr>
          <w:b/>
          <w:bCs/>
          <w:color w:val="C00000"/>
          <w:lang w:val="en-US"/>
        </w:rPr>
        <w:t>variables.tf):</w:t>
      </w:r>
    </w:p>
    <w:p w14:paraId="56857BBE" w14:textId="77777777" w:rsidR="00AD08E6" w:rsidRPr="00AD08E6" w:rsidRDefault="00AD08E6" w:rsidP="00AD08E6">
      <w:pPr>
        <w:numPr>
          <w:ilvl w:val="1"/>
          <w:numId w:val="40"/>
        </w:numPr>
        <w:rPr>
          <w:b/>
          <w:bCs/>
          <w:lang w:val="en-US"/>
        </w:rPr>
      </w:pPr>
      <w:r w:rsidRPr="00AD08E6">
        <w:rPr>
          <w:b/>
          <w:bCs/>
          <w:lang w:val="en-US"/>
        </w:rPr>
        <w:t>This file contains the definition of each variable that you use in your configuration. It specifies what type of value the variable should be (e.g., string, number, list).</w:t>
      </w:r>
    </w:p>
    <w:p w14:paraId="59E90FDF" w14:textId="77777777" w:rsidR="00AD08E6" w:rsidRPr="00AD08E6" w:rsidRDefault="00AD08E6" w:rsidP="00AD08E6">
      <w:pPr>
        <w:numPr>
          <w:ilvl w:val="0"/>
          <w:numId w:val="40"/>
        </w:numPr>
        <w:rPr>
          <w:b/>
          <w:bCs/>
          <w:color w:val="002060"/>
          <w:lang w:val="en-US"/>
        </w:rPr>
      </w:pPr>
      <w:r w:rsidRPr="00AD08E6">
        <w:rPr>
          <w:b/>
          <w:bCs/>
          <w:color w:val="002060"/>
          <w:lang w:val="en-US"/>
        </w:rPr>
        <w:t>Variable Values (</w:t>
      </w:r>
      <w:proofErr w:type="spellStart"/>
      <w:proofErr w:type="gramStart"/>
      <w:r w:rsidRPr="00AD08E6">
        <w:rPr>
          <w:b/>
          <w:bCs/>
          <w:color w:val="C00000"/>
          <w:lang w:val="en-US"/>
        </w:rPr>
        <w:t>terraform.tfvars</w:t>
      </w:r>
      <w:proofErr w:type="spellEnd"/>
      <w:proofErr w:type="gramEnd"/>
      <w:r w:rsidRPr="00AD08E6">
        <w:rPr>
          <w:b/>
          <w:bCs/>
          <w:color w:val="002060"/>
          <w:lang w:val="en-US"/>
        </w:rPr>
        <w:t>):</w:t>
      </w:r>
    </w:p>
    <w:p w14:paraId="5D12D4C6" w14:textId="77777777" w:rsidR="00AD08E6" w:rsidRPr="00AD08E6" w:rsidRDefault="00AD08E6" w:rsidP="00AD08E6">
      <w:pPr>
        <w:numPr>
          <w:ilvl w:val="1"/>
          <w:numId w:val="40"/>
        </w:numPr>
        <w:rPr>
          <w:b/>
          <w:bCs/>
          <w:lang w:val="en-US"/>
        </w:rPr>
      </w:pPr>
      <w:r w:rsidRPr="00AD08E6">
        <w:rPr>
          <w:b/>
          <w:bCs/>
          <w:lang w:val="en-US"/>
        </w:rPr>
        <w:t xml:space="preserve">This file contains the actual values that are assigned to the variables defined in variables.tf. When you run </w:t>
      </w:r>
      <w:proofErr w:type="gramStart"/>
      <w:r w:rsidRPr="00AD08E6">
        <w:rPr>
          <w:b/>
          <w:bCs/>
          <w:lang w:val="en-US"/>
        </w:rPr>
        <w:t>terraform</w:t>
      </w:r>
      <w:proofErr w:type="gramEnd"/>
      <w:r w:rsidRPr="00AD08E6">
        <w:rPr>
          <w:b/>
          <w:bCs/>
          <w:lang w:val="en-US"/>
        </w:rPr>
        <w:t xml:space="preserve"> </w:t>
      </w:r>
      <w:proofErr w:type="gramStart"/>
      <w:r w:rsidRPr="00AD08E6">
        <w:rPr>
          <w:b/>
          <w:bCs/>
          <w:lang w:val="en-US"/>
        </w:rPr>
        <w:t>apply</w:t>
      </w:r>
      <w:proofErr w:type="gramEnd"/>
      <w:r w:rsidRPr="00AD08E6">
        <w:rPr>
          <w:b/>
          <w:bCs/>
          <w:lang w:val="en-US"/>
        </w:rPr>
        <w:t>, Terraform loads these values and uses them in the configuration.</w:t>
      </w:r>
    </w:p>
    <w:p w14:paraId="3832855D" w14:textId="77777777" w:rsidR="00AD08E6" w:rsidRPr="00AD08E6" w:rsidRDefault="00AD08E6" w:rsidP="00AD08E6">
      <w:pPr>
        <w:numPr>
          <w:ilvl w:val="0"/>
          <w:numId w:val="5"/>
        </w:numPr>
        <w:tabs>
          <w:tab w:val="num" w:pos="360"/>
        </w:tabs>
        <w:rPr>
          <w:b/>
          <w:bCs/>
          <w:color w:val="FF0000"/>
          <w:lang w:val="en-US"/>
        </w:rPr>
      </w:pPr>
      <w:r w:rsidRPr="00AD08E6">
        <w:rPr>
          <w:b/>
          <w:bCs/>
          <w:color w:val="FF0000"/>
          <w:lang w:val="en-US"/>
        </w:rPr>
        <w:t>Advantages of Using Variable Files</w:t>
      </w:r>
    </w:p>
    <w:p w14:paraId="05330F50" w14:textId="77777777" w:rsidR="00AD08E6" w:rsidRPr="00AD08E6" w:rsidRDefault="00AD08E6" w:rsidP="00AD08E6">
      <w:pPr>
        <w:numPr>
          <w:ilvl w:val="1"/>
          <w:numId w:val="40"/>
        </w:numPr>
        <w:tabs>
          <w:tab w:val="num" w:pos="720"/>
        </w:tabs>
        <w:rPr>
          <w:b/>
          <w:bCs/>
          <w:lang w:val="en-US"/>
        </w:rPr>
      </w:pPr>
      <w:r w:rsidRPr="00AD08E6">
        <w:rPr>
          <w:b/>
          <w:bCs/>
          <w:color w:val="C00000"/>
          <w:lang w:val="en-US"/>
        </w:rPr>
        <w:t>Separation of Concerns</w:t>
      </w:r>
      <w:r w:rsidRPr="00AD08E6">
        <w:rPr>
          <w:b/>
          <w:bCs/>
          <w:lang w:val="en-US"/>
        </w:rPr>
        <w:t>: The logic for defining resources is separate from the values you use for those resources. This makes the configuration more modular and maintainable.</w:t>
      </w:r>
    </w:p>
    <w:p w14:paraId="12DF3154" w14:textId="77777777" w:rsidR="00AD08E6" w:rsidRPr="00AD08E6" w:rsidRDefault="00AD08E6" w:rsidP="00AD08E6">
      <w:pPr>
        <w:numPr>
          <w:ilvl w:val="1"/>
          <w:numId w:val="40"/>
        </w:numPr>
        <w:tabs>
          <w:tab w:val="num" w:pos="720"/>
        </w:tabs>
        <w:rPr>
          <w:b/>
          <w:bCs/>
          <w:lang w:val="en-US"/>
        </w:rPr>
      </w:pPr>
      <w:r w:rsidRPr="00AD08E6">
        <w:rPr>
          <w:b/>
          <w:bCs/>
          <w:color w:val="C00000"/>
          <w:lang w:val="en-US"/>
        </w:rPr>
        <w:t>Reusability</w:t>
      </w:r>
      <w:r w:rsidRPr="00AD08E6">
        <w:rPr>
          <w:b/>
          <w:bCs/>
          <w:lang w:val="en-US"/>
        </w:rPr>
        <w:t xml:space="preserve">: You can create </w:t>
      </w:r>
      <w:proofErr w:type="gramStart"/>
      <w:r w:rsidRPr="00AD08E6">
        <w:rPr>
          <w:b/>
          <w:bCs/>
          <w:lang w:val="en-US"/>
        </w:rPr>
        <w:t>different .</w:t>
      </w:r>
      <w:proofErr w:type="spellStart"/>
      <w:r w:rsidRPr="00AD08E6">
        <w:rPr>
          <w:b/>
          <w:bCs/>
          <w:lang w:val="en-US"/>
        </w:rPr>
        <w:t>tfvars</w:t>
      </w:r>
      <w:proofErr w:type="spellEnd"/>
      <w:proofErr w:type="gramEnd"/>
      <w:r w:rsidRPr="00AD08E6">
        <w:rPr>
          <w:b/>
          <w:bCs/>
          <w:lang w:val="en-US"/>
        </w:rPr>
        <w:t xml:space="preserve"> files for different environments (e.g., </w:t>
      </w:r>
      <w:proofErr w:type="spellStart"/>
      <w:proofErr w:type="gramStart"/>
      <w:r w:rsidRPr="00AD08E6">
        <w:rPr>
          <w:b/>
          <w:bCs/>
          <w:lang w:val="en-US"/>
        </w:rPr>
        <w:t>dev.tfvars</w:t>
      </w:r>
      <w:proofErr w:type="spellEnd"/>
      <w:proofErr w:type="gramEnd"/>
      <w:r w:rsidRPr="00AD08E6">
        <w:rPr>
          <w:b/>
          <w:bCs/>
          <w:lang w:val="en-US"/>
        </w:rPr>
        <w:t xml:space="preserve">, </w:t>
      </w:r>
      <w:proofErr w:type="spellStart"/>
      <w:proofErr w:type="gramStart"/>
      <w:r w:rsidRPr="00AD08E6">
        <w:rPr>
          <w:b/>
          <w:bCs/>
          <w:lang w:val="en-US"/>
        </w:rPr>
        <w:t>prod.tfvars</w:t>
      </w:r>
      <w:proofErr w:type="spellEnd"/>
      <w:proofErr w:type="gramEnd"/>
      <w:r w:rsidRPr="00AD08E6">
        <w:rPr>
          <w:b/>
          <w:bCs/>
          <w:lang w:val="en-US"/>
        </w:rPr>
        <w:t>) to easily switch configurations between environments.</w:t>
      </w:r>
    </w:p>
    <w:p w14:paraId="17741F03" w14:textId="77777777" w:rsidR="00AD08E6" w:rsidRPr="00AD08E6" w:rsidRDefault="00AD08E6" w:rsidP="00AD08E6">
      <w:pPr>
        <w:numPr>
          <w:ilvl w:val="1"/>
          <w:numId w:val="40"/>
        </w:numPr>
        <w:tabs>
          <w:tab w:val="num" w:pos="720"/>
        </w:tabs>
        <w:rPr>
          <w:b/>
          <w:bCs/>
          <w:lang w:val="en-US"/>
        </w:rPr>
      </w:pPr>
      <w:r w:rsidRPr="00AD08E6">
        <w:rPr>
          <w:b/>
          <w:bCs/>
          <w:color w:val="C00000"/>
          <w:lang w:val="en-US"/>
        </w:rPr>
        <w:t>Improved Security</w:t>
      </w:r>
      <w:r w:rsidRPr="00AD08E6">
        <w:rPr>
          <w:b/>
          <w:bCs/>
          <w:lang w:val="en-US"/>
        </w:rPr>
        <w:t xml:space="preserve">: By using variable files, sensitive data (like passwords or API keys) can be </w:t>
      </w:r>
      <w:proofErr w:type="gramStart"/>
      <w:r w:rsidRPr="00AD08E6">
        <w:rPr>
          <w:b/>
          <w:bCs/>
          <w:lang w:val="en-US"/>
        </w:rPr>
        <w:t>passed in</w:t>
      </w:r>
      <w:proofErr w:type="gramEnd"/>
      <w:r w:rsidRPr="00AD08E6">
        <w:rPr>
          <w:b/>
          <w:bCs/>
          <w:lang w:val="en-US"/>
        </w:rPr>
        <w:t xml:space="preserve"> securely, potentially avoiding hardcoding sensitive values in the main configuration.</w:t>
      </w:r>
    </w:p>
    <w:p w14:paraId="5CD6721B" w14:textId="77777777" w:rsidR="00AD08E6" w:rsidRPr="00AD08E6" w:rsidRDefault="00AD08E6" w:rsidP="00AD08E6">
      <w:pPr>
        <w:numPr>
          <w:ilvl w:val="1"/>
          <w:numId w:val="40"/>
        </w:numPr>
        <w:tabs>
          <w:tab w:val="num" w:pos="720"/>
        </w:tabs>
        <w:rPr>
          <w:b/>
          <w:bCs/>
          <w:lang w:val="en-US"/>
        </w:rPr>
      </w:pPr>
      <w:r w:rsidRPr="00AD08E6">
        <w:rPr>
          <w:b/>
          <w:bCs/>
          <w:color w:val="C00000"/>
          <w:lang w:val="en-US"/>
        </w:rPr>
        <w:t>Flexibility</w:t>
      </w:r>
      <w:r w:rsidRPr="00AD08E6">
        <w:rPr>
          <w:b/>
          <w:bCs/>
          <w:lang w:val="en-US"/>
        </w:rPr>
        <w:t>: Allows dynamic configuration where values can be customized without modifying the Terraform configuration files directly.</w:t>
      </w:r>
    </w:p>
    <w:p w14:paraId="68A1E406" w14:textId="77777777" w:rsidR="00004155" w:rsidRPr="00004155" w:rsidRDefault="00004155" w:rsidP="00004155">
      <w:pPr>
        <w:rPr>
          <w:b/>
          <w:bCs/>
          <w:color w:val="FF0000"/>
          <w:lang w:val="en-US"/>
        </w:rPr>
      </w:pPr>
    </w:p>
    <w:p w14:paraId="511E6D02" w14:textId="77777777" w:rsidR="00004155" w:rsidRPr="00BF7765" w:rsidRDefault="00004155" w:rsidP="00BF7765">
      <w:pPr>
        <w:rPr>
          <w:lang w:val="en-US"/>
        </w:rPr>
      </w:pPr>
    </w:p>
    <w:p w14:paraId="5FCCEE48" w14:textId="51D60173" w:rsidR="00BA718C" w:rsidRPr="00BA718C" w:rsidRDefault="00BA718C" w:rsidP="00E204E3">
      <w:pPr>
        <w:pStyle w:val="ListParagraph"/>
        <w:numPr>
          <w:ilvl w:val="0"/>
          <w:numId w:val="11"/>
        </w:numPr>
        <w:rPr>
          <w:lang w:val="en-US"/>
        </w:rPr>
      </w:pPr>
      <w:r w:rsidRPr="00BA718C">
        <w:rPr>
          <w:rFonts w:ascii="Segoe UI" w:hAnsi="Segoe UI" w:cs="Segoe UI"/>
          <w:color w:val="171717"/>
          <w:shd w:val="clear" w:color="auto" w:fill="FFFFFF"/>
        </w:rPr>
        <w:t>Run </w:t>
      </w:r>
      <w:r>
        <w:fldChar w:fldCharType="begin"/>
      </w:r>
      <w:r>
        <w:instrText>HYPERLINK "https://www.terraform.io/docs/commands/init.html"</w:instrText>
      </w:r>
      <w:r>
        <w:fldChar w:fldCharType="separate"/>
      </w:r>
      <w:r w:rsidRPr="00BA718C">
        <w:rPr>
          <w:rStyle w:val="Hyperlink"/>
          <w:rFonts w:ascii="Segoe UI" w:hAnsi="Segoe UI" w:cs="Segoe UI"/>
          <w:shd w:val="clear" w:color="auto" w:fill="FFFFFF"/>
        </w:rPr>
        <w:t>terraform init</w:t>
      </w:r>
      <w:r>
        <w:rPr>
          <w:rStyle w:val="Hyperlink"/>
          <w:rFonts w:ascii="Segoe UI" w:hAnsi="Segoe UI" w:cs="Segoe UI"/>
          <w:shd w:val="clear" w:color="auto" w:fill="FFFFFF"/>
        </w:rPr>
        <w:fldChar w:fldCharType="end"/>
      </w:r>
      <w:r w:rsidRPr="00BA718C">
        <w:rPr>
          <w:rFonts w:ascii="Segoe UI" w:hAnsi="Segoe UI" w:cs="Segoe UI"/>
          <w:color w:val="171717"/>
          <w:shd w:val="clear" w:color="auto" w:fill="FFFFFF"/>
        </w:rPr>
        <w:t> to initialize the Terraform deployment. This command downloads the Azure modules required to manage your Azure resources.</w:t>
      </w:r>
    </w:p>
    <w:p w14:paraId="53DE3318" w14:textId="77777777" w:rsidR="00BA718C" w:rsidRPr="00845492" w:rsidRDefault="00BA718C" w:rsidP="00BA718C">
      <w:pPr>
        <w:rPr>
          <w:b/>
          <w:color w:val="FF0000"/>
          <w:lang w:val="en-US"/>
        </w:rPr>
      </w:pPr>
      <w:proofErr w:type="gramStart"/>
      <w:r>
        <w:rPr>
          <w:b/>
          <w:color w:val="FF0000"/>
          <w:lang w:val="en-US"/>
        </w:rPr>
        <w:t>t</w:t>
      </w:r>
      <w:r w:rsidRPr="00845492">
        <w:rPr>
          <w:b/>
          <w:color w:val="FF0000"/>
          <w:lang w:val="en-US"/>
        </w:rPr>
        <w:t>erraform</w:t>
      </w:r>
      <w:proofErr w:type="gramEnd"/>
      <w:r w:rsidRPr="00845492">
        <w:rPr>
          <w:b/>
          <w:color w:val="FF0000"/>
          <w:lang w:val="en-US"/>
        </w:rPr>
        <w:t xml:space="preserve"> </w:t>
      </w:r>
      <w:proofErr w:type="spellStart"/>
      <w:r w:rsidRPr="00845492">
        <w:rPr>
          <w:b/>
          <w:color w:val="FF0000"/>
          <w:lang w:val="en-US"/>
        </w:rPr>
        <w:t>init</w:t>
      </w:r>
      <w:proofErr w:type="spellEnd"/>
    </w:p>
    <w:p w14:paraId="60F5F7AB" w14:textId="692D1770" w:rsidR="005716A3" w:rsidRDefault="00BA718C" w:rsidP="005716A3">
      <w:pPr>
        <w:rPr>
          <w:lang w:val="en-US"/>
        </w:rPr>
      </w:pPr>
      <w:r w:rsidRPr="004D2BE0">
        <w:rPr>
          <w:noProof/>
          <w:lang w:val="en-IN" w:eastAsia="en-IN"/>
        </w:rPr>
        <w:lastRenderedPageBreak/>
        <w:drawing>
          <wp:inline distT="0" distB="0" distL="0" distR="0" wp14:anchorId="01E923E5" wp14:editId="77AFFEAE">
            <wp:extent cx="5730960" cy="2562511"/>
            <wp:effectExtent l="0" t="0" r="317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5738169" cy="2565734"/>
                    </a:xfrm>
                    <a:prstGeom prst="rect">
                      <a:avLst/>
                    </a:prstGeom>
                  </pic:spPr>
                </pic:pic>
              </a:graphicData>
            </a:graphic>
          </wp:inline>
        </w:drawing>
      </w:r>
    </w:p>
    <w:p w14:paraId="7A7D22D6" w14:textId="77777777" w:rsidR="00297F37" w:rsidRPr="00297F37" w:rsidRDefault="00BA718C" w:rsidP="00297F37">
      <w:pPr>
        <w:pStyle w:val="ListParagraph"/>
        <w:numPr>
          <w:ilvl w:val="0"/>
          <w:numId w:val="11"/>
        </w:numPr>
        <w:rPr>
          <w:rFonts w:ascii="Segoe UI" w:hAnsi="Segoe UI" w:cs="Segoe UI"/>
          <w:color w:val="171717"/>
          <w:shd w:val="clear" w:color="auto" w:fill="FFFFFF"/>
          <w:lang w:val="en-US"/>
        </w:rPr>
      </w:pPr>
      <w:r w:rsidRPr="00297F37">
        <w:rPr>
          <w:rFonts w:ascii="Segoe UI" w:hAnsi="Segoe UI" w:cs="Segoe UI"/>
          <w:color w:val="171717"/>
          <w:shd w:val="clear" w:color="auto" w:fill="FFFFFF"/>
        </w:rPr>
        <w:t>Run </w:t>
      </w:r>
      <w:r w:rsidRPr="00297F37">
        <w:fldChar w:fldCharType="begin"/>
      </w:r>
      <w:r>
        <w:instrText>HYPERLINK "https://www.terraform.io/docs/commands/plan.html"</w:instrText>
      </w:r>
      <w:r w:rsidRPr="00297F37">
        <w:fldChar w:fldCharType="separate"/>
      </w:r>
      <w:r w:rsidRPr="00297F37">
        <w:rPr>
          <w:rStyle w:val="Hyperlink"/>
          <w:rFonts w:ascii="Segoe UI" w:hAnsi="Segoe UI" w:cs="Segoe UI"/>
          <w:shd w:val="clear" w:color="auto" w:fill="FFFFFF"/>
        </w:rPr>
        <w:t>terraform plan</w:t>
      </w:r>
      <w:r w:rsidRPr="00297F37">
        <w:rPr>
          <w:rStyle w:val="Hyperlink"/>
          <w:rFonts w:ascii="Segoe UI" w:hAnsi="Segoe UI" w:cs="Segoe UI"/>
          <w:shd w:val="clear" w:color="auto" w:fill="FFFFFF"/>
        </w:rPr>
        <w:fldChar w:fldCharType="end"/>
      </w:r>
      <w:r w:rsidRPr="00297F37">
        <w:rPr>
          <w:rFonts w:ascii="Segoe UI" w:hAnsi="Segoe UI" w:cs="Segoe UI"/>
          <w:color w:val="171717"/>
          <w:shd w:val="clear" w:color="auto" w:fill="FFFFFF"/>
        </w:rPr>
        <w:t> to create an execution plan</w:t>
      </w:r>
      <w:r w:rsidR="00CB4480" w:rsidRPr="00297F37">
        <w:rPr>
          <w:rFonts w:ascii="Segoe UI" w:hAnsi="Segoe UI" w:cs="Segoe UI"/>
          <w:color w:val="171717"/>
          <w:shd w:val="clear" w:color="auto" w:fill="FFFFFF"/>
        </w:rPr>
        <w:t>,</w:t>
      </w:r>
    </w:p>
    <w:p w14:paraId="2CE34587" w14:textId="3AE83D1C" w:rsidR="00297F37" w:rsidRPr="00297F37" w:rsidRDefault="00CB4480" w:rsidP="00297F37">
      <w:pPr>
        <w:pStyle w:val="ListParagraph"/>
        <w:ind w:left="720" w:firstLine="0"/>
        <w:rPr>
          <w:rFonts w:ascii="Segoe UI" w:hAnsi="Segoe UI" w:cs="Segoe UI"/>
          <w:color w:val="171717"/>
          <w:shd w:val="clear" w:color="auto" w:fill="FFFFFF"/>
          <w:lang w:val="en-US"/>
        </w:rPr>
      </w:pPr>
      <w:r w:rsidRPr="00297F37">
        <w:rPr>
          <w:rFonts w:ascii="Segoe UI" w:hAnsi="Segoe UI" w:cs="Segoe UI"/>
          <w:color w:val="171717"/>
          <w:shd w:val="clear" w:color="auto" w:fill="FFFFFF"/>
        </w:rPr>
        <w:t xml:space="preserve"> </w:t>
      </w:r>
      <w:r w:rsidR="00297F37" w:rsidRPr="00297F37">
        <w:rPr>
          <w:rFonts w:ascii="Segoe UI" w:hAnsi="Segoe UI" w:cs="Segoe UI"/>
          <w:b/>
          <w:bCs/>
          <w:color w:val="171717"/>
          <w:shd w:val="clear" w:color="auto" w:fill="FFFFFF"/>
          <w:lang w:val="en-US"/>
        </w:rPr>
        <w:t xml:space="preserve">Order </w:t>
      </w:r>
      <w:proofErr w:type="gramStart"/>
      <w:r w:rsidR="00297F37" w:rsidRPr="00297F37">
        <w:rPr>
          <w:rFonts w:ascii="Segoe UI" w:hAnsi="Segoe UI" w:cs="Segoe UI"/>
          <w:b/>
          <w:bCs/>
          <w:color w:val="171717"/>
          <w:shd w:val="clear" w:color="auto" w:fill="FFFFFF"/>
          <w:lang w:val="en-US"/>
        </w:rPr>
        <w:t>of .</w:t>
      </w:r>
      <w:proofErr w:type="spellStart"/>
      <w:r w:rsidR="00297F37" w:rsidRPr="00297F37">
        <w:rPr>
          <w:rFonts w:ascii="Segoe UI" w:hAnsi="Segoe UI" w:cs="Segoe UI"/>
          <w:b/>
          <w:bCs/>
          <w:color w:val="171717"/>
          <w:shd w:val="clear" w:color="auto" w:fill="FFFFFF"/>
          <w:lang w:val="en-US"/>
        </w:rPr>
        <w:t>tfvars</w:t>
      </w:r>
      <w:proofErr w:type="spellEnd"/>
      <w:proofErr w:type="gramEnd"/>
      <w:r w:rsidR="00297F37" w:rsidRPr="00297F37">
        <w:rPr>
          <w:rFonts w:ascii="Segoe UI" w:hAnsi="Segoe UI" w:cs="Segoe UI"/>
          <w:b/>
          <w:bCs/>
          <w:color w:val="171717"/>
          <w:shd w:val="clear" w:color="auto" w:fill="FFFFFF"/>
          <w:lang w:val="en-US"/>
        </w:rPr>
        <w:t xml:space="preserve"> files</w:t>
      </w:r>
      <w:r w:rsidR="00297F37" w:rsidRPr="00297F37">
        <w:rPr>
          <w:rFonts w:ascii="Segoe UI" w:hAnsi="Segoe UI" w:cs="Segoe UI"/>
          <w:color w:val="171717"/>
          <w:shd w:val="clear" w:color="auto" w:fill="FFFFFF"/>
          <w:lang w:val="en-US"/>
        </w:rPr>
        <w:t xml:space="preserve">: Since </w:t>
      </w:r>
      <w:proofErr w:type="spellStart"/>
      <w:proofErr w:type="gramStart"/>
      <w:r w:rsidR="00297F37" w:rsidRPr="00297F37">
        <w:rPr>
          <w:rFonts w:ascii="Segoe UI" w:hAnsi="Segoe UI" w:cs="Segoe UI"/>
          <w:color w:val="171717"/>
          <w:shd w:val="clear" w:color="auto" w:fill="FFFFFF"/>
          <w:lang w:val="en-US"/>
        </w:rPr>
        <w:t>prod.tfvars</w:t>
      </w:r>
      <w:proofErr w:type="spellEnd"/>
      <w:proofErr w:type="gramEnd"/>
      <w:r w:rsidR="00297F37" w:rsidRPr="00297F37">
        <w:rPr>
          <w:rFonts w:ascii="Segoe UI" w:hAnsi="Segoe UI" w:cs="Segoe UI"/>
          <w:color w:val="171717"/>
          <w:shd w:val="clear" w:color="auto" w:fill="FFFFFF"/>
          <w:lang w:val="en-US"/>
        </w:rPr>
        <w:t xml:space="preserve"> is listed second, its values override the ones from </w:t>
      </w:r>
      <w:proofErr w:type="spellStart"/>
      <w:proofErr w:type="gramStart"/>
      <w:r w:rsidR="00297F37" w:rsidRPr="00297F37">
        <w:rPr>
          <w:rFonts w:ascii="Segoe UI" w:hAnsi="Segoe UI" w:cs="Segoe UI"/>
          <w:color w:val="171717"/>
          <w:shd w:val="clear" w:color="auto" w:fill="FFFFFF"/>
          <w:lang w:val="en-US"/>
        </w:rPr>
        <w:t>dev.tfvars</w:t>
      </w:r>
      <w:proofErr w:type="spellEnd"/>
      <w:proofErr w:type="gramEnd"/>
      <w:r w:rsidR="00297F37" w:rsidRPr="00297F37">
        <w:rPr>
          <w:rFonts w:ascii="Segoe UI" w:hAnsi="Segoe UI" w:cs="Segoe UI"/>
          <w:color w:val="171717"/>
          <w:shd w:val="clear" w:color="auto" w:fill="FFFFFF"/>
          <w:lang w:val="en-US"/>
        </w:rPr>
        <w:t>.</w:t>
      </w:r>
    </w:p>
    <w:p w14:paraId="25EF1D7E" w14:textId="77777777" w:rsidR="00297F37" w:rsidRDefault="00297F37" w:rsidP="00297F37">
      <w:pPr>
        <w:pStyle w:val="ListParagraph"/>
        <w:ind w:left="1416" w:firstLine="0"/>
        <w:rPr>
          <w:rFonts w:ascii="Segoe UI" w:hAnsi="Segoe UI" w:cs="Segoe UI"/>
          <w:color w:val="171717"/>
          <w:shd w:val="clear" w:color="auto" w:fill="FFFFFF"/>
          <w:lang w:val="en-US"/>
        </w:rPr>
      </w:pPr>
      <w:r w:rsidRPr="00297F37">
        <w:rPr>
          <w:rFonts w:ascii="Segoe UI" w:hAnsi="Segoe UI" w:cs="Segoe UI"/>
          <w:color w:val="171717"/>
          <w:shd w:val="clear" w:color="auto" w:fill="FFFFFF"/>
          <w:lang w:val="en-US"/>
        </w:rPr>
        <w:t xml:space="preserve">If you wanted the values from </w:t>
      </w:r>
      <w:proofErr w:type="spellStart"/>
      <w:proofErr w:type="gramStart"/>
      <w:r w:rsidRPr="00297F37">
        <w:rPr>
          <w:rFonts w:ascii="Segoe UI" w:hAnsi="Segoe UI" w:cs="Segoe UI"/>
          <w:color w:val="171717"/>
          <w:shd w:val="clear" w:color="auto" w:fill="FFFFFF"/>
          <w:lang w:val="en-US"/>
        </w:rPr>
        <w:t>dev.tfvars</w:t>
      </w:r>
      <w:proofErr w:type="spellEnd"/>
      <w:proofErr w:type="gramEnd"/>
      <w:r w:rsidRPr="00297F37">
        <w:rPr>
          <w:rFonts w:ascii="Segoe UI" w:hAnsi="Segoe UI" w:cs="Segoe UI"/>
          <w:color w:val="171717"/>
          <w:shd w:val="clear" w:color="auto" w:fill="FFFFFF"/>
          <w:lang w:val="en-US"/>
        </w:rPr>
        <w:t xml:space="preserve"> to take precedence, you would need to switch the order of </w:t>
      </w:r>
      <w:proofErr w:type="gramStart"/>
      <w:r w:rsidRPr="00297F37">
        <w:rPr>
          <w:rFonts w:ascii="Segoe UI" w:hAnsi="Segoe UI" w:cs="Segoe UI"/>
          <w:color w:val="171717"/>
          <w:shd w:val="clear" w:color="auto" w:fill="FFFFFF"/>
          <w:lang w:val="en-US"/>
        </w:rPr>
        <w:t>the .</w:t>
      </w:r>
      <w:proofErr w:type="spellStart"/>
      <w:r w:rsidRPr="00297F37">
        <w:rPr>
          <w:rFonts w:ascii="Segoe UI" w:hAnsi="Segoe UI" w:cs="Segoe UI"/>
          <w:color w:val="171717"/>
          <w:shd w:val="clear" w:color="auto" w:fill="FFFFFF"/>
          <w:lang w:val="en-US"/>
        </w:rPr>
        <w:t>tfvars</w:t>
      </w:r>
      <w:proofErr w:type="spellEnd"/>
      <w:proofErr w:type="gramEnd"/>
      <w:r w:rsidRPr="00297F37">
        <w:rPr>
          <w:rFonts w:ascii="Segoe UI" w:hAnsi="Segoe UI" w:cs="Segoe UI"/>
          <w:color w:val="171717"/>
          <w:shd w:val="clear" w:color="auto" w:fill="FFFFFF"/>
          <w:lang w:val="en-US"/>
        </w:rPr>
        <w:t xml:space="preserve"> files in the terraform plan command:</w:t>
      </w:r>
    </w:p>
    <w:p w14:paraId="5D925BE1" w14:textId="77777777" w:rsidR="00ED1F8F" w:rsidRDefault="00ED1F8F" w:rsidP="00297F37">
      <w:pPr>
        <w:pStyle w:val="ListParagraph"/>
        <w:ind w:left="1416" w:firstLine="0"/>
        <w:rPr>
          <w:rFonts w:ascii="Segoe UI" w:hAnsi="Segoe UI" w:cs="Segoe UI"/>
          <w:color w:val="171717"/>
          <w:shd w:val="clear" w:color="auto" w:fill="FFFFFF"/>
          <w:lang w:val="en-US"/>
        </w:rPr>
      </w:pPr>
    </w:p>
    <w:p w14:paraId="7EDB00F5" w14:textId="32C0A3CD" w:rsidR="00ED1F8F" w:rsidRDefault="00ED1F8F" w:rsidP="00ED1F8F">
      <w:pPr>
        <w:pStyle w:val="ListParagraph"/>
        <w:ind w:left="720" w:firstLine="0"/>
        <w:rPr>
          <w:b/>
          <w:color w:val="FF0000"/>
          <w:lang w:val="en-US"/>
        </w:rPr>
      </w:pPr>
      <w:r w:rsidRPr="00297F37">
        <w:rPr>
          <w:b/>
          <w:color w:val="FF0000"/>
          <w:lang w:val="en-US"/>
        </w:rPr>
        <w:t>terraform plan -var-file="</w:t>
      </w:r>
      <w:proofErr w:type="spellStart"/>
      <w:proofErr w:type="gramStart"/>
      <w:r>
        <w:rPr>
          <w:b/>
          <w:color w:val="FF0000"/>
          <w:lang w:val="en-US"/>
        </w:rPr>
        <w:t>dev</w:t>
      </w:r>
      <w:r w:rsidRPr="00297F37">
        <w:rPr>
          <w:b/>
          <w:color w:val="FF0000"/>
          <w:lang w:val="en-US"/>
        </w:rPr>
        <w:t>.tfvars</w:t>
      </w:r>
      <w:proofErr w:type="spellEnd"/>
      <w:proofErr w:type="gramEnd"/>
      <w:r w:rsidRPr="00297F37">
        <w:rPr>
          <w:b/>
          <w:color w:val="FF0000"/>
          <w:lang w:val="en-US"/>
        </w:rPr>
        <w:t>"</w:t>
      </w:r>
    </w:p>
    <w:p w14:paraId="50BD07A4" w14:textId="77777777" w:rsidR="00ED1F8F" w:rsidRPr="00297F37" w:rsidRDefault="00ED1F8F" w:rsidP="00297F37">
      <w:pPr>
        <w:pStyle w:val="ListParagraph"/>
        <w:ind w:left="1416" w:firstLine="0"/>
        <w:rPr>
          <w:rFonts w:ascii="Segoe UI" w:hAnsi="Segoe UI" w:cs="Segoe UI"/>
          <w:color w:val="171717"/>
          <w:shd w:val="clear" w:color="auto" w:fill="FFFFFF"/>
          <w:lang w:val="en-US"/>
        </w:rPr>
      </w:pPr>
    </w:p>
    <w:p w14:paraId="256E05E1" w14:textId="61FB04A3" w:rsidR="00BA718C" w:rsidRDefault="00BA718C" w:rsidP="00297F37">
      <w:pPr>
        <w:pStyle w:val="ListParagraph"/>
        <w:ind w:left="720" w:firstLine="0"/>
        <w:rPr>
          <w:b/>
          <w:color w:val="FF0000"/>
          <w:lang w:val="en-US"/>
        </w:rPr>
      </w:pPr>
      <w:r w:rsidRPr="00297F37">
        <w:rPr>
          <w:b/>
          <w:color w:val="FF0000"/>
          <w:lang w:val="en-US"/>
        </w:rPr>
        <w:t>terraform plan</w:t>
      </w:r>
      <w:r w:rsidR="00297F37" w:rsidRPr="00297F37">
        <w:rPr>
          <w:b/>
          <w:color w:val="FF0000"/>
          <w:lang w:val="en-US"/>
        </w:rPr>
        <w:t xml:space="preserve"> -var-file="</w:t>
      </w:r>
      <w:proofErr w:type="spellStart"/>
      <w:proofErr w:type="gramStart"/>
      <w:r w:rsidR="00297F37">
        <w:rPr>
          <w:b/>
          <w:color w:val="FF0000"/>
          <w:lang w:val="en-US"/>
        </w:rPr>
        <w:t>prod</w:t>
      </w:r>
      <w:r w:rsidR="00297F37" w:rsidRPr="00297F37">
        <w:rPr>
          <w:b/>
          <w:color w:val="FF0000"/>
          <w:lang w:val="en-US"/>
        </w:rPr>
        <w:t>.tfvars</w:t>
      </w:r>
      <w:proofErr w:type="spellEnd"/>
      <w:proofErr w:type="gramEnd"/>
      <w:r w:rsidR="00297F37" w:rsidRPr="00297F37">
        <w:rPr>
          <w:b/>
          <w:color w:val="FF0000"/>
          <w:lang w:val="en-US"/>
        </w:rPr>
        <w:t>" -var-file="</w:t>
      </w:r>
      <w:proofErr w:type="spellStart"/>
      <w:proofErr w:type="gramStart"/>
      <w:r w:rsidR="00297F37">
        <w:rPr>
          <w:b/>
          <w:color w:val="FF0000"/>
          <w:lang w:val="en-US"/>
        </w:rPr>
        <w:t>dev</w:t>
      </w:r>
      <w:r w:rsidR="00297F37" w:rsidRPr="00297F37">
        <w:rPr>
          <w:b/>
          <w:color w:val="FF0000"/>
          <w:lang w:val="en-US"/>
        </w:rPr>
        <w:t>.tfvars</w:t>
      </w:r>
      <w:proofErr w:type="spellEnd"/>
      <w:proofErr w:type="gramEnd"/>
      <w:r w:rsidR="00297F37" w:rsidRPr="00297F37">
        <w:rPr>
          <w:b/>
          <w:color w:val="FF0000"/>
          <w:lang w:val="en-US"/>
        </w:rPr>
        <w:t>"</w:t>
      </w:r>
    </w:p>
    <w:p w14:paraId="346A4380" w14:textId="7A46389D" w:rsidR="00297F37" w:rsidRDefault="00297F37" w:rsidP="00297F37">
      <w:pPr>
        <w:pStyle w:val="ListParagraph"/>
        <w:ind w:left="720" w:firstLine="0"/>
        <w:rPr>
          <w:b/>
          <w:color w:val="FF0000"/>
          <w:lang w:val="en-US"/>
        </w:rPr>
      </w:pPr>
      <w:r w:rsidRPr="00297F37">
        <w:rPr>
          <w:b/>
          <w:noProof/>
          <w:color w:val="FF0000"/>
          <w:lang w:val="en-US"/>
        </w:rPr>
        <w:drawing>
          <wp:inline distT="0" distB="0" distL="0" distR="0" wp14:anchorId="72F6CB27" wp14:editId="2413D1FA">
            <wp:extent cx="5544470" cy="2029582"/>
            <wp:effectExtent l="0" t="0" r="0" b="8890"/>
            <wp:docPr id="1224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0998" name=""/>
                    <pic:cNvPicPr/>
                  </pic:nvPicPr>
                  <pic:blipFill>
                    <a:blip r:embed="rId25"/>
                    <a:stretch>
                      <a:fillRect/>
                    </a:stretch>
                  </pic:blipFill>
                  <pic:spPr>
                    <a:xfrm>
                      <a:off x="0" y="0"/>
                      <a:ext cx="5556095" cy="2033837"/>
                    </a:xfrm>
                    <a:prstGeom prst="rect">
                      <a:avLst/>
                    </a:prstGeom>
                  </pic:spPr>
                </pic:pic>
              </a:graphicData>
            </a:graphic>
          </wp:inline>
        </w:drawing>
      </w:r>
    </w:p>
    <w:p w14:paraId="527ACF81" w14:textId="77777777" w:rsidR="00297F37" w:rsidRPr="00297F37" w:rsidRDefault="00297F37" w:rsidP="00297F37">
      <w:pPr>
        <w:pStyle w:val="ListParagraph"/>
        <w:ind w:left="720" w:firstLine="0"/>
        <w:rPr>
          <w:b/>
          <w:color w:val="FF0000"/>
          <w:lang w:val="en-US"/>
        </w:rPr>
      </w:pPr>
    </w:p>
    <w:p w14:paraId="572B3CF0" w14:textId="3C66F3F6" w:rsidR="005716A3" w:rsidRDefault="005716A3" w:rsidP="005716A3">
      <w:pPr>
        <w:rPr>
          <w:lang w:val="en-US"/>
        </w:rPr>
      </w:pPr>
    </w:p>
    <w:p w14:paraId="30CDB53B" w14:textId="77777777" w:rsidR="005716A3" w:rsidRDefault="005716A3" w:rsidP="005716A3">
      <w:pPr>
        <w:rPr>
          <w:lang w:val="en-US"/>
        </w:rPr>
      </w:pPr>
    </w:p>
    <w:p w14:paraId="45322F50" w14:textId="77777777" w:rsidR="00AD08E6" w:rsidRPr="00AD08E6" w:rsidRDefault="00BA718C" w:rsidP="00EC7FB4">
      <w:pPr>
        <w:pStyle w:val="ListParagraph"/>
        <w:numPr>
          <w:ilvl w:val="0"/>
          <w:numId w:val="11"/>
        </w:numPr>
        <w:rPr>
          <w:b/>
          <w:color w:val="FF0000"/>
          <w:lang w:val="en-US"/>
        </w:rPr>
      </w:pPr>
      <w:r w:rsidRPr="00AD08E6">
        <w:rPr>
          <w:rFonts w:ascii="Segoe UI" w:hAnsi="Segoe UI" w:cs="Segoe UI"/>
          <w:color w:val="171717"/>
          <w:shd w:val="clear" w:color="auto" w:fill="FFFFFF"/>
        </w:rPr>
        <w:t>Run </w:t>
      </w:r>
      <w:r w:rsidRPr="00AD08E6">
        <w:fldChar w:fldCharType="begin"/>
      </w:r>
      <w:r>
        <w:instrText>HYPERLINK "https://www.terraform.io/docs/commands/apply.html"</w:instrText>
      </w:r>
      <w:r w:rsidRPr="00AD08E6">
        <w:fldChar w:fldCharType="separate"/>
      </w:r>
      <w:r w:rsidRPr="00AD08E6">
        <w:rPr>
          <w:rStyle w:val="Hyperlink"/>
          <w:rFonts w:ascii="Segoe UI" w:hAnsi="Segoe UI" w:cs="Segoe UI"/>
          <w:shd w:val="clear" w:color="auto" w:fill="FFFFFF"/>
        </w:rPr>
        <w:t>terraform apply</w:t>
      </w:r>
      <w:r w:rsidRPr="00AD08E6">
        <w:rPr>
          <w:rStyle w:val="Hyperlink"/>
          <w:rFonts w:ascii="Segoe UI" w:hAnsi="Segoe UI" w:cs="Segoe UI"/>
          <w:shd w:val="clear" w:color="auto" w:fill="FFFFFF"/>
        </w:rPr>
        <w:fldChar w:fldCharType="end"/>
      </w:r>
      <w:r w:rsidRPr="00AD08E6">
        <w:rPr>
          <w:rFonts w:ascii="Segoe UI" w:hAnsi="Segoe UI" w:cs="Segoe UI"/>
          <w:color w:val="171717"/>
          <w:shd w:val="clear" w:color="auto" w:fill="FFFFFF"/>
        </w:rPr>
        <w:t> to apply the execution plan to your cloud infrastructure.</w:t>
      </w:r>
      <w:r w:rsidR="00CB4480" w:rsidRPr="00AD08E6">
        <w:rPr>
          <w:rFonts w:ascii="Segoe UI" w:hAnsi="Segoe UI" w:cs="Segoe UI"/>
          <w:color w:val="171717"/>
          <w:shd w:val="clear" w:color="auto" w:fill="FFFFFF"/>
        </w:rPr>
        <w:t xml:space="preserve"> </w:t>
      </w:r>
    </w:p>
    <w:p w14:paraId="28CCD148" w14:textId="63D0329A" w:rsidR="00BA718C" w:rsidRPr="00AD08E6" w:rsidRDefault="00297F37" w:rsidP="00AD08E6">
      <w:pPr>
        <w:pStyle w:val="ListParagraph"/>
        <w:ind w:left="720" w:firstLine="0"/>
        <w:rPr>
          <w:b/>
          <w:color w:val="FF0000"/>
          <w:lang w:val="en-US"/>
        </w:rPr>
      </w:pPr>
      <w:r w:rsidRPr="00AD08E6">
        <w:rPr>
          <w:b/>
          <w:color w:val="FF0000"/>
        </w:rPr>
        <w:t>terraform apply -var-file="dev.tfvars"</w:t>
      </w:r>
    </w:p>
    <w:p w14:paraId="5EAE5D71" w14:textId="56BD969A" w:rsidR="005716A3" w:rsidRDefault="00297F37" w:rsidP="005716A3">
      <w:pPr>
        <w:rPr>
          <w:lang w:val="en-US"/>
        </w:rPr>
      </w:pPr>
      <w:r w:rsidRPr="00297F37">
        <w:rPr>
          <w:noProof/>
          <w:lang w:val="en-US"/>
        </w:rPr>
        <w:lastRenderedPageBreak/>
        <w:drawing>
          <wp:inline distT="0" distB="0" distL="0" distR="0" wp14:anchorId="42477334" wp14:editId="70D8EDE8">
            <wp:extent cx="6300470" cy="3333750"/>
            <wp:effectExtent l="0" t="0" r="5080" b="0"/>
            <wp:docPr id="1122856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56623" name="Picture 1" descr="A screenshot of a computer program&#10;&#10;Description automatically generated"/>
                    <pic:cNvPicPr/>
                  </pic:nvPicPr>
                  <pic:blipFill>
                    <a:blip r:embed="rId26"/>
                    <a:stretch>
                      <a:fillRect/>
                    </a:stretch>
                  </pic:blipFill>
                  <pic:spPr>
                    <a:xfrm>
                      <a:off x="0" y="0"/>
                      <a:ext cx="6300470" cy="3333750"/>
                    </a:xfrm>
                    <a:prstGeom prst="rect">
                      <a:avLst/>
                    </a:prstGeom>
                  </pic:spPr>
                </pic:pic>
              </a:graphicData>
            </a:graphic>
          </wp:inline>
        </w:drawing>
      </w:r>
    </w:p>
    <w:p w14:paraId="62439D0D" w14:textId="06CD7D62" w:rsidR="005716A3" w:rsidRPr="00297F37" w:rsidRDefault="00297F37" w:rsidP="00297F37">
      <w:pPr>
        <w:pStyle w:val="ListParagraph"/>
        <w:numPr>
          <w:ilvl w:val="0"/>
          <w:numId w:val="11"/>
        </w:numPr>
        <w:rPr>
          <w:rFonts w:ascii="Segoe UI" w:hAnsi="Segoe UI" w:cs="Segoe UI"/>
          <w:color w:val="171717"/>
          <w:shd w:val="clear" w:color="auto" w:fill="FFFFFF"/>
        </w:rPr>
      </w:pPr>
      <w:bookmarkStart w:id="21" w:name="_Hlk183864007"/>
      <w:r w:rsidRPr="00297F37">
        <w:rPr>
          <w:rFonts w:ascii="Segoe UI" w:hAnsi="Segoe UI" w:cs="Segoe UI"/>
          <w:color w:val="171717"/>
          <w:shd w:val="clear" w:color="auto" w:fill="FFFFFF"/>
        </w:rPr>
        <w:t>Verify on Azure Portal</w:t>
      </w:r>
    </w:p>
    <w:bookmarkEnd w:id="21"/>
    <w:p w14:paraId="2BB4DA6E" w14:textId="36E796B4" w:rsidR="00297F37" w:rsidRDefault="00297F37" w:rsidP="005716A3">
      <w:pPr>
        <w:rPr>
          <w:lang w:val="en-US"/>
        </w:rPr>
      </w:pPr>
      <w:r w:rsidRPr="00297F37">
        <w:rPr>
          <w:noProof/>
          <w:lang w:val="en-US"/>
        </w:rPr>
        <w:drawing>
          <wp:inline distT="0" distB="0" distL="0" distR="0" wp14:anchorId="6D8D4A42" wp14:editId="5A8E019A">
            <wp:extent cx="6290742" cy="1051200"/>
            <wp:effectExtent l="0" t="0" r="0" b="0"/>
            <wp:docPr id="214033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3138" name=""/>
                    <pic:cNvPicPr/>
                  </pic:nvPicPr>
                  <pic:blipFill>
                    <a:blip r:embed="rId27"/>
                    <a:stretch>
                      <a:fillRect/>
                    </a:stretch>
                  </pic:blipFill>
                  <pic:spPr>
                    <a:xfrm>
                      <a:off x="0" y="0"/>
                      <a:ext cx="6370678" cy="1064557"/>
                    </a:xfrm>
                    <a:prstGeom prst="rect">
                      <a:avLst/>
                    </a:prstGeom>
                  </pic:spPr>
                </pic:pic>
              </a:graphicData>
            </a:graphic>
          </wp:inline>
        </w:drawing>
      </w:r>
    </w:p>
    <w:p w14:paraId="775764FE" w14:textId="1585CB89" w:rsidR="00AD08E6" w:rsidRDefault="00AD08E6" w:rsidP="00AD08E6">
      <w:pPr>
        <w:pStyle w:val="ListParagraph"/>
        <w:numPr>
          <w:ilvl w:val="0"/>
          <w:numId w:val="11"/>
        </w:numPr>
        <w:rPr>
          <w:rFonts w:ascii="Segoe UI" w:hAnsi="Segoe UI" w:cs="Segoe UI"/>
          <w:color w:val="171717"/>
          <w:shd w:val="clear" w:color="auto" w:fill="FFFFFF"/>
        </w:rPr>
      </w:pPr>
      <w:r>
        <w:rPr>
          <w:rFonts w:ascii="Segoe UI" w:hAnsi="Segoe UI" w:cs="Segoe UI"/>
          <w:color w:val="171717"/>
          <w:shd w:val="clear" w:color="auto" w:fill="FFFFFF"/>
        </w:rPr>
        <w:t>Delete the Resources</w:t>
      </w:r>
    </w:p>
    <w:p w14:paraId="077CCD10" w14:textId="0C6C531E" w:rsidR="00AD08E6" w:rsidRPr="00297F37" w:rsidRDefault="00AD08E6" w:rsidP="00AD08E6">
      <w:pPr>
        <w:pStyle w:val="ListParagraph"/>
        <w:ind w:left="720" w:firstLine="0"/>
        <w:rPr>
          <w:rFonts w:ascii="Segoe UI" w:hAnsi="Segoe UI" w:cs="Segoe UI"/>
          <w:color w:val="171717"/>
          <w:shd w:val="clear" w:color="auto" w:fill="FFFFFF"/>
        </w:rPr>
      </w:pPr>
      <w:r w:rsidRPr="00AD08E6">
        <w:rPr>
          <w:rFonts w:ascii="Segoe UI" w:hAnsi="Segoe UI" w:cs="Segoe UI"/>
          <w:noProof/>
          <w:color w:val="171717"/>
          <w:shd w:val="clear" w:color="auto" w:fill="FFFFFF"/>
        </w:rPr>
        <w:lastRenderedPageBreak/>
        <w:drawing>
          <wp:inline distT="0" distB="0" distL="0" distR="0" wp14:anchorId="32BD5E52" wp14:editId="25D84103">
            <wp:extent cx="5493032" cy="3721291"/>
            <wp:effectExtent l="0" t="0" r="0" b="0"/>
            <wp:docPr id="396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1366" name=""/>
                    <pic:cNvPicPr/>
                  </pic:nvPicPr>
                  <pic:blipFill>
                    <a:blip r:embed="rId28"/>
                    <a:stretch>
                      <a:fillRect/>
                    </a:stretch>
                  </pic:blipFill>
                  <pic:spPr>
                    <a:xfrm>
                      <a:off x="0" y="0"/>
                      <a:ext cx="5493032" cy="3721291"/>
                    </a:xfrm>
                    <a:prstGeom prst="rect">
                      <a:avLst/>
                    </a:prstGeom>
                  </pic:spPr>
                </pic:pic>
              </a:graphicData>
            </a:graphic>
          </wp:inline>
        </w:drawing>
      </w:r>
    </w:p>
    <w:p w14:paraId="1DEF1077" w14:textId="77777777" w:rsidR="00AD08E6" w:rsidRDefault="00AD08E6" w:rsidP="005716A3">
      <w:pPr>
        <w:rPr>
          <w:lang w:val="en-US"/>
        </w:rPr>
      </w:pPr>
    </w:p>
    <w:p w14:paraId="1CB3C2AA" w14:textId="711005A4" w:rsidR="00AD08E6" w:rsidRPr="00AD08E6" w:rsidRDefault="00AD08E6" w:rsidP="00AD08E6">
      <w:pPr>
        <w:pStyle w:val="ListParagraph"/>
        <w:numPr>
          <w:ilvl w:val="0"/>
          <w:numId w:val="11"/>
        </w:numPr>
        <w:rPr>
          <w:b/>
          <w:color w:val="FF0000"/>
          <w:lang w:val="en-US"/>
        </w:rPr>
      </w:pPr>
      <w:r w:rsidRPr="00AD08E6">
        <w:rPr>
          <w:rFonts w:ascii="Segoe UI" w:hAnsi="Segoe UI" w:cs="Segoe UI"/>
          <w:color w:val="171717"/>
          <w:shd w:val="clear" w:color="auto" w:fill="FFFFFF"/>
        </w:rPr>
        <w:t>Run </w:t>
      </w:r>
      <w:r w:rsidRPr="00AD08E6">
        <w:fldChar w:fldCharType="begin"/>
      </w:r>
      <w:r>
        <w:instrText>HYPERLINK "https://www.terraform.io/docs/commands/apply.html"</w:instrText>
      </w:r>
      <w:r w:rsidRPr="00AD08E6">
        <w:fldChar w:fldCharType="separate"/>
      </w:r>
      <w:r w:rsidRPr="00AD08E6">
        <w:rPr>
          <w:rStyle w:val="Hyperlink"/>
          <w:rFonts w:ascii="Segoe UI" w:hAnsi="Segoe UI" w:cs="Segoe UI"/>
          <w:shd w:val="clear" w:color="auto" w:fill="FFFFFF"/>
        </w:rPr>
        <w:t>terraform apply</w:t>
      </w:r>
      <w:r w:rsidRPr="00AD08E6">
        <w:rPr>
          <w:rStyle w:val="Hyperlink"/>
          <w:rFonts w:ascii="Segoe UI" w:hAnsi="Segoe UI" w:cs="Segoe UI"/>
          <w:shd w:val="clear" w:color="auto" w:fill="FFFFFF"/>
        </w:rPr>
        <w:fldChar w:fldCharType="end"/>
      </w:r>
      <w:r w:rsidRPr="00AD08E6">
        <w:rPr>
          <w:rFonts w:ascii="Segoe UI" w:hAnsi="Segoe UI" w:cs="Segoe UI"/>
          <w:color w:val="171717"/>
          <w:shd w:val="clear" w:color="auto" w:fill="FFFFFF"/>
        </w:rPr>
        <w:t> </w:t>
      </w:r>
      <w:r>
        <w:rPr>
          <w:rFonts w:ascii="Segoe UI" w:hAnsi="Segoe UI" w:cs="Segoe UI"/>
          <w:color w:val="171717"/>
          <w:shd w:val="clear" w:color="auto" w:fill="FFFFFF"/>
        </w:rPr>
        <w:t>for prod</w:t>
      </w:r>
      <w:r w:rsidRPr="00AD08E6">
        <w:rPr>
          <w:rFonts w:ascii="Segoe UI" w:hAnsi="Segoe UI" w:cs="Segoe UI"/>
          <w:color w:val="171717"/>
          <w:shd w:val="clear" w:color="auto" w:fill="FFFFFF"/>
        </w:rPr>
        <w:t xml:space="preserve">. </w:t>
      </w:r>
    </w:p>
    <w:p w14:paraId="373FA6B6" w14:textId="498E2060" w:rsidR="00AD08E6" w:rsidRPr="00AD08E6" w:rsidRDefault="00AD08E6" w:rsidP="00AD08E6">
      <w:pPr>
        <w:pStyle w:val="ListParagraph"/>
        <w:ind w:left="720" w:firstLine="0"/>
        <w:rPr>
          <w:b/>
          <w:color w:val="FF0000"/>
          <w:lang w:val="en-US"/>
        </w:rPr>
      </w:pPr>
      <w:r w:rsidRPr="00AD08E6">
        <w:rPr>
          <w:b/>
          <w:color w:val="FF0000"/>
        </w:rPr>
        <w:t>terraform apply -var-file="</w:t>
      </w:r>
      <w:r>
        <w:rPr>
          <w:b/>
          <w:color w:val="FF0000"/>
        </w:rPr>
        <w:t>prod</w:t>
      </w:r>
      <w:r w:rsidRPr="00AD08E6">
        <w:rPr>
          <w:b/>
          <w:color w:val="FF0000"/>
        </w:rPr>
        <w:t>.tfvars"</w:t>
      </w:r>
    </w:p>
    <w:p w14:paraId="56ECF63B" w14:textId="30C34980" w:rsidR="005716A3" w:rsidRDefault="005716A3" w:rsidP="005716A3">
      <w:pPr>
        <w:rPr>
          <w:lang w:val="en-US"/>
        </w:rPr>
      </w:pPr>
    </w:p>
    <w:p w14:paraId="258A6625" w14:textId="5555B089" w:rsidR="005716A3" w:rsidRDefault="00AD08E6" w:rsidP="005716A3">
      <w:pPr>
        <w:rPr>
          <w:lang w:val="en-US"/>
        </w:rPr>
      </w:pPr>
      <w:r w:rsidRPr="00AD08E6">
        <w:rPr>
          <w:noProof/>
          <w:lang w:val="en-US"/>
        </w:rPr>
        <w:drawing>
          <wp:inline distT="0" distB="0" distL="0" distR="0" wp14:anchorId="53625D99" wp14:editId="7FAD8AA6">
            <wp:extent cx="5435879" cy="3276768"/>
            <wp:effectExtent l="0" t="0" r="0" b="0"/>
            <wp:docPr id="66007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79854" name=""/>
                    <pic:cNvPicPr/>
                  </pic:nvPicPr>
                  <pic:blipFill>
                    <a:blip r:embed="rId29"/>
                    <a:stretch>
                      <a:fillRect/>
                    </a:stretch>
                  </pic:blipFill>
                  <pic:spPr>
                    <a:xfrm>
                      <a:off x="0" y="0"/>
                      <a:ext cx="5435879" cy="3276768"/>
                    </a:xfrm>
                    <a:prstGeom prst="rect">
                      <a:avLst/>
                    </a:prstGeom>
                  </pic:spPr>
                </pic:pic>
              </a:graphicData>
            </a:graphic>
          </wp:inline>
        </w:drawing>
      </w:r>
    </w:p>
    <w:p w14:paraId="2D83D255" w14:textId="77777777" w:rsidR="00AD08E6" w:rsidRPr="00297F37" w:rsidRDefault="00AD08E6" w:rsidP="00AD08E6">
      <w:pPr>
        <w:pStyle w:val="ListParagraph"/>
        <w:numPr>
          <w:ilvl w:val="0"/>
          <w:numId w:val="11"/>
        </w:numPr>
        <w:rPr>
          <w:rFonts w:ascii="Segoe UI" w:hAnsi="Segoe UI" w:cs="Segoe UI"/>
          <w:color w:val="171717"/>
          <w:shd w:val="clear" w:color="auto" w:fill="FFFFFF"/>
        </w:rPr>
      </w:pPr>
      <w:r w:rsidRPr="00297F37">
        <w:rPr>
          <w:rFonts w:ascii="Segoe UI" w:hAnsi="Segoe UI" w:cs="Segoe UI"/>
          <w:color w:val="171717"/>
          <w:shd w:val="clear" w:color="auto" w:fill="FFFFFF"/>
        </w:rPr>
        <w:t>Verify on Azure Portal</w:t>
      </w:r>
    </w:p>
    <w:p w14:paraId="7FE3E455" w14:textId="77777777" w:rsidR="00AD08E6" w:rsidRDefault="00AD08E6" w:rsidP="005716A3">
      <w:pPr>
        <w:rPr>
          <w:lang w:val="en-US"/>
        </w:rPr>
      </w:pPr>
    </w:p>
    <w:p w14:paraId="07DF853A" w14:textId="78C7A8F8" w:rsidR="00AD08E6" w:rsidRDefault="00AD08E6" w:rsidP="005716A3">
      <w:pPr>
        <w:rPr>
          <w:lang w:val="en-US"/>
        </w:rPr>
      </w:pPr>
      <w:r w:rsidRPr="00AD08E6">
        <w:rPr>
          <w:noProof/>
          <w:lang w:val="en-US"/>
        </w:rPr>
        <w:drawing>
          <wp:inline distT="0" distB="0" distL="0" distR="0" wp14:anchorId="1EAA385E" wp14:editId="2551F929">
            <wp:extent cx="6300470" cy="1306830"/>
            <wp:effectExtent l="0" t="0" r="5080" b="7620"/>
            <wp:docPr id="179649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1293" name=""/>
                    <pic:cNvPicPr/>
                  </pic:nvPicPr>
                  <pic:blipFill>
                    <a:blip r:embed="rId30"/>
                    <a:stretch>
                      <a:fillRect/>
                    </a:stretch>
                  </pic:blipFill>
                  <pic:spPr>
                    <a:xfrm>
                      <a:off x="0" y="0"/>
                      <a:ext cx="6300470" cy="1306830"/>
                    </a:xfrm>
                    <a:prstGeom prst="rect">
                      <a:avLst/>
                    </a:prstGeom>
                  </pic:spPr>
                </pic:pic>
              </a:graphicData>
            </a:graphic>
          </wp:inline>
        </w:drawing>
      </w:r>
    </w:p>
    <w:p w14:paraId="497D5E9A" w14:textId="5E1A44C1" w:rsidR="005716A3" w:rsidRPr="00ED1F8F" w:rsidRDefault="00AD08E6" w:rsidP="00AD08E6">
      <w:pPr>
        <w:pStyle w:val="ListParagraph"/>
        <w:numPr>
          <w:ilvl w:val="0"/>
          <w:numId w:val="11"/>
        </w:numPr>
        <w:rPr>
          <w:lang w:val="en-US"/>
        </w:rPr>
      </w:pPr>
      <w:r w:rsidRPr="00AD08E6">
        <w:rPr>
          <w:rFonts w:ascii="Segoe UI" w:hAnsi="Segoe UI" w:cs="Segoe UI"/>
          <w:color w:val="171717"/>
          <w:shd w:val="clear" w:color="auto" w:fill="FFFFFF"/>
        </w:rPr>
        <w:t>Run </w:t>
      </w:r>
      <w:r w:rsidRPr="00AD08E6">
        <w:fldChar w:fldCharType="begin"/>
      </w:r>
      <w:r>
        <w:instrText>HYPERLINK "https://www.terraform.io/docs/commands/apply.html"</w:instrText>
      </w:r>
      <w:r w:rsidRPr="00AD08E6">
        <w:fldChar w:fldCharType="separate"/>
      </w:r>
      <w:r w:rsidRPr="00AD08E6">
        <w:rPr>
          <w:rStyle w:val="Hyperlink"/>
          <w:rFonts w:ascii="Segoe UI" w:hAnsi="Segoe UI" w:cs="Segoe UI"/>
          <w:shd w:val="clear" w:color="auto" w:fill="FFFFFF"/>
        </w:rPr>
        <w:t xml:space="preserve">terraform </w:t>
      </w:r>
      <w:r w:rsidRPr="00AD08E6">
        <w:rPr>
          <w:rStyle w:val="Hyperlink"/>
          <w:rFonts w:ascii="Segoe UI" w:hAnsi="Segoe UI" w:cs="Segoe UI"/>
          <w:shd w:val="clear" w:color="auto" w:fill="FFFFFF"/>
        </w:rPr>
        <w:fldChar w:fldCharType="end"/>
      </w:r>
      <w:r w:rsidRPr="00AD08E6">
        <w:rPr>
          <w:rStyle w:val="Hyperlink"/>
          <w:rFonts w:ascii="Segoe UI" w:hAnsi="Segoe UI" w:cs="Segoe UI"/>
          <w:shd w:val="clear" w:color="auto" w:fill="FFFFFF"/>
        </w:rPr>
        <w:t>destroy</w:t>
      </w:r>
      <w:r w:rsidRPr="00AD08E6">
        <w:rPr>
          <w:rFonts w:ascii="Segoe UI" w:hAnsi="Segoe UI" w:cs="Segoe UI"/>
          <w:color w:val="171717"/>
          <w:shd w:val="clear" w:color="auto" w:fill="FFFFFF"/>
        </w:rPr>
        <w:t> </w:t>
      </w:r>
    </w:p>
    <w:p w14:paraId="098C131F" w14:textId="1D0CEE09" w:rsidR="00ED1F8F" w:rsidRDefault="00ED1F8F" w:rsidP="00ED1F8F">
      <w:pPr>
        <w:rPr>
          <w:b/>
          <w:bCs/>
          <w:color w:val="FF0000"/>
          <w:lang w:val="en-US"/>
        </w:rPr>
      </w:pPr>
      <w:proofErr w:type="gramStart"/>
      <w:r w:rsidRPr="00ED1F8F">
        <w:rPr>
          <w:b/>
          <w:bCs/>
          <w:color w:val="FF0000"/>
          <w:lang w:val="en-US"/>
        </w:rPr>
        <w:t>terraform</w:t>
      </w:r>
      <w:proofErr w:type="gramEnd"/>
      <w:r w:rsidRPr="00ED1F8F">
        <w:rPr>
          <w:b/>
          <w:bCs/>
          <w:color w:val="FF0000"/>
          <w:lang w:val="en-US"/>
        </w:rPr>
        <w:t xml:space="preserve"> destroy -var-file="</w:t>
      </w:r>
      <w:proofErr w:type="spellStart"/>
      <w:proofErr w:type="gramStart"/>
      <w:r w:rsidRPr="00ED1F8F">
        <w:rPr>
          <w:b/>
          <w:bCs/>
          <w:color w:val="FF0000"/>
          <w:lang w:val="en-US"/>
        </w:rPr>
        <w:t>dev.tfvars</w:t>
      </w:r>
      <w:proofErr w:type="spellEnd"/>
      <w:proofErr w:type="gramEnd"/>
      <w:r w:rsidRPr="00ED1F8F">
        <w:rPr>
          <w:b/>
          <w:bCs/>
          <w:color w:val="FF0000"/>
          <w:lang w:val="en-US"/>
        </w:rPr>
        <w:t>"</w:t>
      </w:r>
    </w:p>
    <w:p w14:paraId="759780A3" w14:textId="77777777" w:rsidR="00ED1F8F" w:rsidRPr="00ED1F8F" w:rsidRDefault="00ED1F8F" w:rsidP="00ED1F8F">
      <w:pPr>
        <w:rPr>
          <w:b/>
          <w:bCs/>
          <w:color w:val="FF0000"/>
          <w:lang w:val="en-US"/>
        </w:rPr>
      </w:pPr>
    </w:p>
    <w:p w14:paraId="335D6A0D" w14:textId="553385FF" w:rsidR="00AD08E6" w:rsidRPr="00AD08E6" w:rsidRDefault="00AD08E6" w:rsidP="00AD08E6">
      <w:pPr>
        <w:pStyle w:val="ListParagraph"/>
        <w:ind w:left="720" w:firstLine="0"/>
        <w:rPr>
          <w:lang w:val="en-US"/>
        </w:rPr>
      </w:pPr>
      <w:r w:rsidRPr="00AD08E6">
        <w:rPr>
          <w:noProof/>
          <w:lang w:val="en-US"/>
        </w:rPr>
        <w:drawing>
          <wp:inline distT="0" distB="0" distL="0" distR="0" wp14:anchorId="34A85DE1" wp14:editId="062BEF41">
            <wp:extent cx="5792444" cy="2324100"/>
            <wp:effectExtent l="0" t="0" r="0" b="0"/>
            <wp:docPr id="1137800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0114" name="Picture 1" descr="A screenshot of a computer program&#10;&#10;Description automatically generated"/>
                    <pic:cNvPicPr/>
                  </pic:nvPicPr>
                  <pic:blipFill>
                    <a:blip r:embed="rId31"/>
                    <a:stretch>
                      <a:fillRect/>
                    </a:stretch>
                  </pic:blipFill>
                  <pic:spPr>
                    <a:xfrm>
                      <a:off x="0" y="0"/>
                      <a:ext cx="5812435" cy="2332121"/>
                    </a:xfrm>
                    <a:prstGeom prst="rect">
                      <a:avLst/>
                    </a:prstGeom>
                  </pic:spPr>
                </pic:pic>
              </a:graphicData>
            </a:graphic>
          </wp:inline>
        </w:drawing>
      </w:r>
    </w:p>
    <w:p w14:paraId="69A30685" w14:textId="14E063AA" w:rsidR="005716A3" w:rsidRDefault="005716A3" w:rsidP="005716A3">
      <w:pPr>
        <w:rPr>
          <w:lang w:val="en-US"/>
        </w:rPr>
      </w:pPr>
    </w:p>
    <w:p w14:paraId="1900479F" w14:textId="0D1E1323" w:rsidR="00F37DCC" w:rsidRDefault="00F37DCC" w:rsidP="00F37DCC">
      <w:pPr>
        <w:pStyle w:val="Heading1"/>
        <w:shd w:val="clear" w:color="auto" w:fill="FFFFFF"/>
        <w:spacing w:before="0" w:after="0"/>
        <w:rPr>
          <w:rFonts w:ascii="Segoe UI" w:hAnsi="Segoe UI" w:cs="Segoe UI"/>
          <w:color w:val="171717"/>
        </w:rPr>
      </w:pPr>
      <w:bookmarkStart w:id="22" w:name="_Toc183864910"/>
      <w:r w:rsidRPr="00294784">
        <w:rPr>
          <w:rFonts w:ascii="Segoe UI" w:hAnsi="Segoe UI" w:cs="Segoe UI"/>
          <w:color w:val="171717"/>
        </w:rPr>
        <w:t xml:space="preserve">Create Resource Group with Terraform </w:t>
      </w:r>
      <w:r>
        <w:rPr>
          <w:rFonts w:ascii="Segoe UI" w:hAnsi="Segoe UI" w:cs="Segoe UI"/>
          <w:color w:val="171717"/>
        </w:rPr>
        <w:t>Runtime Input</w:t>
      </w:r>
      <w:bookmarkEnd w:id="22"/>
    </w:p>
    <w:p w14:paraId="1CC0516B" w14:textId="58FE9EB7" w:rsidR="00F37DCC" w:rsidRDefault="00F37DCC" w:rsidP="005716A3">
      <w:r w:rsidRPr="00F37DCC">
        <w:rPr>
          <w:b/>
          <w:bCs/>
        </w:rPr>
        <w:t>Runtime Input</w:t>
      </w:r>
      <w:r w:rsidRPr="00F37DCC">
        <w:t xml:space="preserve"> in Terraform refers to the ability to provide values for variables dynamically, typically at the time of running Terraform commands (terraform plan or terraform apply). This provides more flexibility compared to defining static values in .tfvars files or hardcoding them directly into the Terraform configuration. You can supply values interactively, through environment variables, or in other ways when Terraform is executed, making your deployments more adaptable to different environments and use cases.</w:t>
      </w:r>
    </w:p>
    <w:p w14:paraId="055213D0" w14:textId="3AB77E7F" w:rsidR="00F37DCC" w:rsidRPr="00F37DCC" w:rsidRDefault="00F37DCC" w:rsidP="005716A3">
      <w:pPr>
        <w:rPr>
          <w:b/>
          <w:bCs/>
          <w:color w:val="C00000"/>
        </w:rPr>
      </w:pPr>
      <w:r w:rsidRPr="00F37DCC">
        <w:rPr>
          <w:b/>
          <w:bCs/>
          <w:color w:val="C00000"/>
        </w:rPr>
        <w:t>Main.tf</w:t>
      </w:r>
    </w:p>
    <w:p w14:paraId="758115F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terraform</w:t>
      </w:r>
      <w:r>
        <w:rPr>
          <w:rFonts w:ascii="Lucida Console" w:hAnsi="Lucida Console" w:cs="Lucida Console"/>
          <w:sz w:val="18"/>
          <w:szCs w:val="18"/>
          <w:lang w:val="en-US"/>
        </w:rPr>
        <w:t xml:space="preserve"> {</w:t>
      </w:r>
    </w:p>
    <w:p w14:paraId="7435589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3D95407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21D64549"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gramStart"/>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proofErr w:type="gram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Specifies the source for the Azure provider plugin.</w:t>
      </w:r>
    </w:p>
    <w:p w14:paraId="342CBC4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w:t>
      </w:r>
      <w:proofErr w:type="gramStart"/>
      <w:r>
        <w:rPr>
          <w:rFonts w:ascii="Lucida Console" w:hAnsi="Lucida Console" w:cs="Lucida Console"/>
          <w:color w:val="8B0000"/>
          <w:sz w:val="18"/>
          <w:szCs w:val="18"/>
          <w:lang w:val="en-US"/>
        </w:rPr>
        <w:t>2.0"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Ensures the Azure provider plugin version is 2.x.x (compatible with this configuration).</w:t>
      </w:r>
    </w:p>
    <w:p w14:paraId="333F3FC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C7E0B7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A8B604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3FF846A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2BC230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7697B42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w:t>
      </w:r>
      <w:proofErr w:type="gramStart"/>
      <w:r>
        <w:rPr>
          <w:rFonts w:ascii="Lucida Console" w:hAnsi="Lucida Console" w:cs="Lucida Console"/>
          <w:sz w:val="18"/>
          <w:szCs w:val="18"/>
          <w:lang w:val="en-US"/>
        </w:rPr>
        <w:t xml:space="preserve">{}   </w:t>
      </w:r>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Required for newer versions of the Azure provider, initializes provider features.</w:t>
      </w:r>
    </w:p>
    <w:p w14:paraId="34E63CD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FB9D342"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w:t>
      </w:r>
      <w:proofErr w:type="gramStart"/>
      <w:r>
        <w:rPr>
          <w:rFonts w:ascii="Lucida Console" w:hAnsi="Lucida Console" w:cs="Lucida Console"/>
          <w:color w:val="8B0000"/>
          <w:sz w:val="18"/>
          <w:szCs w:val="18"/>
          <w:lang w:val="en-US"/>
        </w:rPr>
        <w:t>3a0aae84ac6f"</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Your Azure subscription ID.</w:t>
      </w:r>
    </w:p>
    <w:p w14:paraId="16EA772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lastRenderedPageBreak/>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w:t>
      </w:r>
      <w:proofErr w:type="gramStart"/>
      <w:r>
        <w:rPr>
          <w:rFonts w:ascii="Lucida Console" w:hAnsi="Lucida Console" w:cs="Lucida Console"/>
          <w:color w:val="8B0000"/>
          <w:sz w:val="18"/>
          <w:szCs w:val="18"/>
          <w:lang w:val="en-US"/>
        </w:rPr>
        <w:t>ca105b5cce90"</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Your Azure Active Directory (AAD) tenant ID.</w:t>
      </w:r>
    </w:p>
    <w:p w14:paraId="3BEAB7E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w:t>
      </w:r>
      <w:proofErr w:type="gramStart"/>
      <w:r>
        <w:rPr>
          <w:rFonts w:ascii="Lucida Console" w:hAnsi="Lucida Console" w:cs="Lucida Console"/>
          <w:color w:val="8B0000"/>
          <w:sz w:val="18"/>
          <w:szCs w:val="18"/>
          <w:lang w:val="en-US"/>
        </w:rPr>
        <w:t>f1a96a23c8a7"</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The client ID of the service principal for authentication.</w:t>
      </w:r>
    </w:p>
    <w:p w14:paraId="369E592F"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w:t>
      </w:r>
      <w:proofErr w:type="gramStart"/>
      <w:r>
        <w:rPr>
          <w:rFonts w:ascii="Lucida Console" w:hAnsi="Lucida Console" w:cs="Lucida Console"/>
          <w:color w:val="8B0000"/>
          <w:sz w:val="18"/>
          <w:szCs w:val="18"/>
          <w:lang w:val="en-US"/>
        </w:rPr>
        <w:t>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The client secret of the service principal.</w:t>
      </w:r>
    </w:p>
    <w:p w14:paraId="73D03D5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6CED1B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750CE9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RGName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1211968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"The name of the resource </w:t>
      </w:r>
      <w:proofErr w:type="gramStart"/>
      <w:r>
        <w:rPr>
          <w:rFonts w:ascii="Lucida Console" w:hAnsi="Lucida Console" w:cs="Lucida Console"/>
          <w:color w:val="8B0000"/>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Provides details about what this variable represents.</w:t>
      </w:r>
    </w:p>
    <w:p w14:paraId="47C76FB6"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variable type as a string.</w:t>
      </w:r>
    </w:p>
    <w:p w14:paraId="4915705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5683573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07B5361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4DE7EB4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"The Azure region where the resource group will be </w:t>
      </w:r>
      <w:proofErr w:type="gramStart"/>
      <w:r>
        <w:rPr>
          <w:rFonts w:ascii="Lucida Console" w:hAnsi="Lucida Console" w:cs="Lucida Console"/>
          <w:color w:val="8B0000"/>
          <w:sz w:val="18"/>
          <w:szCs w:val="18"/>
          <w:lang w:val="en-US"/>
        </w:rPr>
        <w:t>created"</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Explains that this variable specifies the Azure region.</w:t>
      </w:r>
    </w:p>
    <w:p w14:paraId="553A49C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Defines the type as string.</w:t>
      </w:r>
    </w:p>
    <w:p w14:paraId="382E2819"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5DC50CC4"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B879231"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B005D9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gramStart"/>
      <w:r>
        <w:rPr>
          <w:rFonts w:ascii="Lucida Console" w:hAnsi="Lucida Console" w:cs="Lucida Console"/>
          <w:color w:val="8B0000"/>
          <w:sz w:val="18"/>
          <w:szCs w:val="18"/>
          <w:lang w:val="en-US"/>
        </w:rPr>
        <w:t>tags"</w:t>
      </w:r>
      <w:r>
        <w:rPr>
          <w:rFonts w:ascii="Lucida Console" w:hAnsi="Lucida Console" w:cs="Lucida Console"/>
          <w:sz w:val="18"/>
          <w:szCs w:val="18"/>
          <w:lang w:val="en-US"/>
        </w:rPr>
        <w:t xml:space="preserve"> {</w:t>
      </w:r>
      <w:proofErr w:type="gramEnd"/>
    </w:p>
    <w:p w14:paraId="6812F9A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"Tags to be applied to the resource </w:t>
      </w:r>
      <w:proofErr w:type="gramStart"/>
      <w:r>
        <w:rPr>
          <w:rFonts w:ascii="Lucida Console" w:hAnsi="Lucida Console" w:cs="Lucida Console"/>
          <w:color w:val="8B0000"/>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w:t>
      </w:r>
      <w:proofErr w:type="gramEnd"/>
      <w:r>
        <w:rPr>
          <w:rFonts w:ascii="Lucida Console" w:hAnsi="Lucida Console" w:cs="Lucida Console"/>
          <w:color w:val="006400"/>
          <w:sz w:val="18"/>
          <w:szCs w:val="18"/>
          <w:lang w:val="en-US"/>
        </w:rPr>
        <w:t xml:space="preserve"> Provides additional metadata for the resource group.</w:t>
      </w:r>
    </w:p>
    <w:p w14:paraId="3B00D51C"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map</w:t>
      </w:r>
      <w:r>
        <w:rPr>
          <w:rFonts w:ascii="Lucida Console" w:hAnsi="Lucida Console" w:cs="Lucida Console"/>
          <w:sz w:val="18"/>
          <w:szCs w:val="18"/>
          <w:lang w:val="en-US"/>
        </w:rPr>
        <w:t>(</w:t>
      </w:r>
      <w:proofErr w:type="gramStart"/>
      <w:r>
        <w:rPr>
          <w:rFonts w:ascii="Lucida Console" w:hAnsi="Lucida Console" w:cs="Lucida Console"/>
          <w:color w:val="0000FF"/>
          <w:sz w:val="18"/>
          <w:szCs w:val="18"/>
          <w:lang w:val="en-US"/>
        </w:rPr>
        <w:t>string</w:t>
      </w:r>
      <w:r>
        <w:rPr>
          <w:rFonts w:ascii="Lucida Console" w:hAnsi="Lucida Console" w:cs="Lucida Console"/>
          <w:sz w:val="18"/>
          <w:szCs w:val="18"/>
          <w:lang w:val="en-US"/>
        </w:rPr>
        <w:t xml:space="preserve">)   </w:t>
      </w:r>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Specifies the variable type as a map of strings.</w:t>
      </w:r>
    </w:p>
    <w:p w14:paraId="29FC71A8"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default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gramStart"/>
      <w:r>
        <w:rPr>
          <w:rFonts w:ascii="Lucida Console" w:hAnsi="Lucida Console" w:cs="Lucida Console"/>
          <w:sz w:val="18"/>
          <w:szCs w:val="18"/>
          <w:lang w:val="en-US"/>
        </w:rPr>
        <w:t xml:space="preserve">{  </w:t>
      </w:r>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Sets default key-value pairs for tags.</w:t>
      </w:r>
    </w:p>
    <w:p w14:paraId="54A115B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Environment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"Development"</w:t>
      </w:r>
    </w:p>
    <w:p w14:paraId="42CC007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//Project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TerraformDemo</w:t>
      </w:r>
      <w:proofErr w:type="spellEnd"/>
      <w:r>
        <w:rPr>
          <w:rFonts w:ascii="Lucida Console" w:hAnsi="Lucida Console" w:cs="Lucida Console"/>
          <w:color w:val="8B0000"/>
          <w:sz w:val="18"/>
          <w:szCs w:val="18"/>
          <w:lang w:val="en-US"/>
        </w:rPr>
        <w:t>"</w:t>
      </w:r>
    </w:p>
    <w:p w14:paraId="273A213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C19AC0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7FE948FA"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33A1A71E"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"terraformctrls56"</w:t>
      </w:r>
      <w:r>
        <w:rPr>
          <w:rFonts w:ascii="Lucida Console" w:hAnsi="Lucida Console" w:cs="Lucida Console"/>
          <w:sz w:val="18"/>
          <w:szCs w:val="18"/>
          <w:lang w:val="en-US"/>
        </w:rPr>
        <w:t xml:space="preserve"> {</w:t>
      </w:r>
    </w:p>
    <w:p w14:paraId="5B94ECF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var.RGName</w:t>
      </w:r>
      <w:proofErr w:type="spellEnd"/>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name of the resource group, dynamically set using the `</w:t>
      </w:r>
      <w:proofErr w:type="spellStart"/>
      <w:r>
        <w:rPr>
          <w:rFonts w:ascii="Lucida Console" w:hAnsi="Lucida Console" w:cs="Lucida Console"/>
          <w:color w:val="006400"/>
          <w:sz w:val="18"/>
          <w:szCs w:val="18"/>
          <w:lang w:val="en-US"/>
        </w:rPr>
        <w:t>RGName</w:t>
      </w:r>
      <w:proofErr w:type="spellEnd"/>
      <w:r>
        <w:rPr>
          <w:rFonts w:ascii="Lucida Console" w:hAnsi="Lucida Console" w:cs="Lucida Console"/>
          <w:color w:val="006400"/>
          <w:sz w:val="18"/>
          <w:szCs w:val="18"/>
          <w:lang w:val="en-US"/>
        </w:rPr>
        <w:t>` variable.</w:t>
      </w:r>
    </w:p>
    <w:p w14:paraId="7B5362A5"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var.location</w:t>
      </w:r>
      <w:proofErr w:type="spellEnd"/>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The Azure region, dynamically set using the `location` variable.</w:t>
      </w:r>
    </w:p>
    <w:p w14:paraId="48FC4682"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129B8BB"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//tags</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var.tags</w:t>
      </w:r>
      <w:proofErr w:type="spellEnd"/>
      <w:proofErr w:type="gramEnd"/>
      <w:r>
        <w:rPr>
          <w:rFonts w:ascii="Lucida Console" w:hAnsi="Lucida Console" w:cs="Lucida Console"/>
          <w:sz w:val="18"/>
          <w:szCs w:val="18"/>
          <w:lang w:val="en-US"/>
        </w:rPr>
        <w:t xml:space="preserve">          </w:t>
      </w:r>
      <w:r>
        <w:rPr>
          <w:rFonts w:ascii="Lucida Console" w:hAnsi="Lucida Console" w:cs="Lucida Console"/>
          <w:color w:val="006400"/>
          <w:sz w:val="18"/>
          <w:szCs w:val="18"/>
          <w:lang w:val="en-US"/>
        </w:rPr>
        <w:t># Optional tags for the resource group, currently commented out.</w:t>
      </w:r>
    </w:p>
    <w:p w14:paraId="08A086B3"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15C2D50"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41A19D65" w14:textId="3BE9371F" w:rsidR="00F37DCC" w:rsidRDefault="00F37DCC" w:rsidP="005716A3">
      <w:pPr>
        <w:rPr>
          <w:lang w:val="en-US"/>
        </w:rPr>
      </w:pPr>
      <w:r w:rsidRPr="00F37DCC">
        <w:rPr>
          <w:noProof/>
          <w:lang w:val="en-US"/>
        </w:rPr>
        <w:lastRenderedPageBreak/>
        <w:drawing>
          <wp:inline distT="0" distB="0" distL="0" distR="0" wp14:anchorId="7CF4815E" wp14:editId="1F13C134">
            <wp:extent cx="6300470" cy="4994910"/>
            <wp:effectExtent l="0" t="0" r="5080" b="0"/>
            <wp:docPr id="84897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78317" name=""/>
                    <pic:cNvPicPr/>
                  </pic:nvPicPr>
                  <pic:blipFill>
                    <a:blip r:embed="rId32"/>
                    <a:stretch>
                      <a:fillRect/>
                    </a:stretch>
                  </pic:blipFill>
                  <pic:spPr>
                    <a:xfrm>
                      <a:off x="0" y="0"/>
                      <a:ext cx="6300470" cy="4994910"/>
                    </a:xfrm>
                    <a:prstGeom prst="rect">
                      <a:avLst/>
                    </a:prstGeom>
                  </pic:spPr>
                </pic:pic>
              </a:graphicData>
            </a:graphic>
          </wp:inline>
        </w:drawing>
      </w:r>
    </w:p>
    <w:p w14:paraId="4EE78AF7" w14:textId="77777777" w:rsidR="001D2E47" w:rsidRPr="001D2E47" w:rsidRDefault="001D2E47" w:rsidP="001D2E47">
      <w:pPr>
        <w:numPr>
          <w:ilvl w:val="0"/>
          <w:numId w:val="7"/>
        </w:numPr>
        <w:tabs>
          <w:tab w:val="num" w:pos="360"/>
        </w:tabs>
        <w:rPr>
          <w:lang w:val="en-US"/>
        </w:rPr>
      </w:pPr>
      <w:r w:rsidRPr="001D2E47">
        <w:rPr>
          <w:b/>
          <w:bCs/>
          <w:lang w:val="en-US"/>
        </w:rPr>
        <w:t>Runtime Input</w:t>
      </w:r>
      <w:r w:rsidRPr="001D2E47">
        <w:rPr>
          <w:lang w:val="en-US"/>
        </w:rPr>
        <w:t xml:space="preserve"> provides flexibility in dynamic deployments by allowing you to supply values for Terraform variables at the time of running terraform plan or terraform </w:t>
      </w:r>
      <w:proofErr w:type="gramStart"/>
      <w:r w:rsidRPr="001D2E47">
        <w:rPr>
          <w:lang w:val="en-US"/>
        </w:rPr>
        <w:t>apply</w:t>
      </w:r>
      <w:proofErr w:type="gramEnd"/>
      <w:r w:rsidRPr="001D2E47">
        <w:rPr>
          <w:lang w:val="en-US"/>
        </w:rPr>
        <w:t>. This allows for:</w:t>
      </w:r>
    </w:p>
    <w:p w14:paraId="23CB0019" w14:textId="77777777" w:rsidR="001D2E47" w:rsidRPr="001D2E47" w:rsidRDefault="001D2E47" w:rsidP="001D2E47">
      <w:pPr>
        <w:numPr>
          <w:ilvl w:val="0"/>
          <w:numId w:val="43"/>
        </w:numPr>
        <w:rPr>
          <w:lang w:val="en-US"/>
        </w:rPr>
      </w:pPr>
      <w:r w:rsidRPr="001D2E47">
        <w:rPr>
          <w:b/>
          <w:bCs/>
          <w:lang w:val="en-US"/>
        </w:rPr>
        <w:t>Interactive prompts</w:t>
      </w:r>
      <w:r w:rsidRPr="001D2E47">
        <w:rPr>
          <w:lang w:val="en-US"/>
        </w:rPr>
        <w:t xml:space="preserve"> for input during execution.</w:t>
      </w:r>
    </w:p>
    <w:p w14:paraId="3DCF74CE" w14:textId="77777777" w:rsidR="001D2E47" w:rsidRPr="001D2E47" w:rsidRDefault="001D2E47" w:rsidP="001D2E47">
      <w:pPr>
        <w:numPr>
          <w:ilvl w:val="0"/>
          <w:numId w:val="43"/>
        </w:numPr>
        <w:rPr>
          <w:lang w:val="en-US"/>
        </w:rPr>
      </w:pPr>
      <w:r w:rsidRPr="001D2E47">
        <w:rPr>
          <w:b/>
          <w:bCs/>
          <w:lang w:val="en-US"/>
        </w:rPr>
        <w:t>Environment variables</w:t>
      </w:r>
      <w:r w:rsidRPr="001D2E47">
        <w:rPr>
          <w:lang w:val="en-US"/>
        </w:rPr>
        <w:t xml:space="preserve"> to pass values securely.</w:t>
      </w:r>
    </w:p>
    <w:p w14:paraId="5AC0E5BD" w14:textId="77777777" w:rsidR="001D2E47" w:rsidRPr="001D2E47" w:rsidRDefault="001D2E47" w:rsidP="001D2E47">
      <w:pPr>
        <w:numPr>
          <w:ilvl w:val="0"/>
          <w:numId w:val="43"/>
        </w:numPr>
        <w:rPr>
          <w:lang w:val="en-US"/>
        </w:rPr>
      </w:pPr>
      <w:r w:rsidRPr="001D2E47">
        <w:rPr>
          <w:b/>
          <w:bCs/>
          <w:lang w:val="en-US"/>
        </w:rPr>
        <w:t>Command-line flags</w:t>
      </w:r>
      <w:r w:rsidRPr="001D2E47">
        <w:rPr>
          <w:lang w:val="en-US"/>
        </w:rPr>
        <w:t xml:space="preserve"> to override values without changing configuration files.</w:t>
      </w:r>
    </w:p>
    <w:p w14:paraId="353A7ADF" w14:textId="77777777" w:rsidR="001D2E47" w:rsidRPr="001D2E47" w:rsidRDefault="001D2E47" w:rsidP="001D2E47">
      <w:pPr>
        <w:numPr>
          <w:ilvl w:val="0"/>
          <w:numId w:val="43"/>
        </w:numPr>
        <w:rPr>
          <w:lang w:val="en-US"/>
        </w:rPr>
      </w:pPr>
      <w:r w:rsidRPr="001D2E47">
        <w:rPr>
          <w:b/>
          <w:bCs/>
          <w:lang w:val="en-US"/>
        </w:rPr>
        <w:t>Integration with external systems</w:t>
      </w:r>
      <w:r w:rsidRPr="001D2E47">
        <w:rPr>
          <w:lang w:val="en-US"/>
        </w:rPr>
        <w:t xml:space="preserve"> for dynamic input.</w:t>
      </w:r>
    </w:p>
    <w:p w14:paraId="1F88967A" w14:textId="77777777" w:rsidR="001D2E47" w:rsidRPr="001D2E47" w:rsidRDefault="001D2E47" w:rsidP="001D2E47">
      <w:pPr>
        <w:numPr>
          <w:ilvl w:val="0"/>
          <w:numId w:val="7"/>
        </w:numPr>
        <w:tabs>
          <w:tab w:val="num" w:pos="360"/>
        </w:tabs>
        <w:rPr>
          <w:lang w:val="en-US"/>
        </w:rPr>
      </w:pPr>
      <w:r w:rsidRPr="001D2E47">
        <w:rPr>
          <w:lang w:val="en-US"/>
        </w:rPr>
        <w:t>This dynamic input capability helps create more adaptable and reusable Terraform configurations for a wide range of environments and use cases.</w:t>
      </w:r>
    </w:p>
    <w:p w14:paraId="7C02FFFC" w14:textId="77777777" w:rsidR="00F37DCC" w:rsidRDefault="00F37DCC" w:rsidP="005716A3">
      <w:pPr>
        <w:rPr>
          <w:lang w:val="en-US"/>
        </w:rPr>
      </w:pPr>
    </w:p>
    <w:p w14:paraId="57F38A7C" w14:textId="07AB3F16" w:rsidR="00F37DCC" w:rsidRDefault="00F37DCC" w:rsidP="005716A3">
      <w:pPr>
        <w:rPr>
          <w:lang w:val="en-US"/>
        </w:rPr>
      </w:pPr>
      <w:r>
        <w:rPr>
          <w:lang w:val="en-US"/>
        </w:rPr>
        <w:t xml:space="preserve">Run </w:t>
      </w:r>
    </w:p>
    <w:p w14:paraId="46B9A4FF" w14:textId="4C8BE68A" w:rsidR="00F37DCC" w:rsidRPr="00F37DCC" w:rsidRDefault="00F37DCC" w:rsidP="005716A3">
      <w:pPr>
        <w:rPr>
          <w:color w:val="C00000"/>
          <w:lang w:val="en-US"/>
        </w:rPr>
      </w:pPr>
      <w:r w:rsidRPr="00F37DCC">
        <w:rPr>
          <w:color w:val="C00000"/>
          <w:lang w:val="en-US"/>
        </w:rPr>
        <w:t xml:space="preserve">Terraform </w:t>
      </w:r>
      <w:proofErr w:type="spellStart"/>
      <w:proofErr w:type="gramStart"/>
      <w:r w:rsidRPr="00F37DCC">
        <w:rPr>
          <w:color w:val="C00000"/>
          <w:lang w:val="en-US"/>
        </w:rPr>
        <w:t>init</w:t>
      </w:r>
      <w:proofErr w:type="spellEnd"/>
      <w:proofErr w:type="gramEnd"/>
    </w:p>
    <w:p w14:paraId="3DA7E7B5" w14:textId="27BB4D7D" w:rsidR="00F37DCC" w:rsidRDefault="00F37DCC" w:rsidP="00F37DCC">
      <w:pPr>
        <w:shd w:val="clear" w:color="auto" w:fill="FFFFFF"/>
        <w:autoSpaceDE w:val="0"/>
        <w:autoSpaceDN w:val="0"/>
        <w:adjustRightInd w:val="0"/>
        <w:spacing w:before="0" w:after="0" w:line="240" w:lineRule="auto"/>
        <w:rPr>
          <w:rFonts w:ascii="Lucida Console" w:hAnsi="Lucida Console" w:cs="Lucida Console"/>
          <w:color w:val="8A2BE2"/>
          <w:sz w:val="18"/>
          <w:szCs w:val="18"/>
          <w:lang w:val="en-US"/>
        </w:rPr>
      </w:pPr>
      <w:r w:rsidRPr="00F37DCC">
        <w:rPr>
          <w:color w:val="C00000"/>
          <w:lang w:val="en-US"/>
        </w:rPr>
        <w:t>Terraform plan</w:t>
      </w:r>
      <w:r>
        <w:rPr>
          <w:color w:val="C00000"/>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when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ask</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any resource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 xml:space="preserve">location </w:t>
      </w:r>
    </w:p>
    <w:p w14:paraId="6D7A1E57" w14:textId="6D70E6EA" w:rsidR="00F37DCC" w:rsidRPr="00F37DCC" w:rsidRDefault="00F37DCC" w:rsidP="005716A3">
      <w:pPr>
        <w:rPr>
          <w:color w:val="C00000"/>
          <w:lang w:val="en-US"/>
        </w:rPr>
      </w:pPr>
    </w:p>
    <w:p w14:paraId="0CC4627D" w14:textId="77777777" w:rsidR="00F37DCC" w:rsidRDefault="00F37DCC" w:rsidP="00F37DCC">
      <w:pPr>
        <w:shd w:val="clear" w:color="auto" w:fill="FFFFFF"/>
        <w:autoSpaceDE w:val="0"/>
        <w:autoSpaceDN w:val="0"/>
        <w:adjustRightInd w:val="0"/>
        <w:spacing w:before="0" w:after="0" w:line="240" w:lineRule="auto"/>
        <w:rPr>
          <w:rFonts w:ascii="Lucida Console" w:hAnsi="Lucida Console" w:cs="Lucida Console"/>
          <w:color w:val="8A2BE2"/>
          <w:sz w:val="18"/>
          <w:szCs w:val="18"/>
          <w:lang w:val="en-US"/>
        </w:rPr>
      </w:pPr>
      <w:r w:rsidRPr="00F37DCC">
        <w:rPr>
          <w:color w:val="C00000"/>
          <w:lang w:val="en-US"/>
        </w:rPr>
        <w:t xml:space="preserve">Terraform apply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when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ask</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type</w:t>
      </w:r>
      <w:r>
        <w:rPr>
          <w:rFonts w:ascii="Lucida Console" w:hAnsi="Lucida Console" w:cs="Lucida Console"/>
          <w:sz w:val="18"/>
          <w:szCs w:val="18"/>
          <w:lang w:val="en-US"/>
        </w:rPr>
        <w:t xml:space="preserve"> </w:t>
      </w:r>
      <w:proofErr w:type="spellStart"/>
      <w:r>
        <w:rPr>
          <w:rFonts w:ascii="Lucida Console" w:hAnsi="Lucida Console" w:cs="Lucida Console"/>
          <w:color w:val="8A2BE2"/>
          <w:sz w:val="18"/>
          <w:szCs w:val="18"/>
          <w:lang w:val="en-US"/>
        </w:rPr>
        <w:t>anyresource</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group</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 xml:space="preserve">location </w:t>
      </w:r>
    </w:p>
    <w:p w14:paraId="623BE8DD" w14:textId="6502FA59" w:rsidR="00F37DCC" w:rsidRPr="00F37DCC" w:rsidRDefault="00F37DCC" w:rsidP="005716A3">
      <w:pPr>
        <w:rPr>
          <w:color w:val="C00000"/>
          <w:lang w:val="en-US"/>
        </w:rPr>
      </w:pPr>
    </w:p>
    <w:p w14:paraId="2E3E0E95" w14:textId="77777777" w:rsidR="005716A3" w:rsidRDefault="005716A3" w:rsidP="005716A3">
      <w:pPr>
        <w:rPr>
          <w:lang w:val="en-US"/>
        </w:rPr>
      </w:pPr>
    </w:p>
    <w:p w14:paraId="5141FB02" w14:textId="35E5DE56" w:rsidR="00EF38E2" w:rsidRDefault="00EF38E2" w:rsidP="00EF38E2">
      <w:pPr>
        <w:pStyle w:val="Heading1"/>
        <w:shd w:val="clear" w:color="auto" w:fill="FFFFFF"/>
        <w:spacing w:before="0" w:after="0"/>
        <w:rPr>
          <w:rFonts w:ascii="Segoe UI" w:hAnsi="Segoe UI" w:cs="Segoe UI"/>
          <w:color w:val="171717"/>
        </w:rPr>
      </w:pPr>
      <w:bookmarkStart w:id="23" w:name="_Toc183864911"/>
      <w:r>
        <w:rPr>
          <w:rFonts w:ascii="Segoe UI" w:hAnsi="Segoe UI" w:cs="Segoe UI"/>
          <w:color w:val="171717"/>
        </w:rPr>
        <w:t xml:space="preserve">Update </w:t>
      </w:r>
      <w:r w:rsidR="006748AB">
        <w:rPr>
          <w:rFonts w:ascii="Segoe UI" w:hAnsi="Segoe UI" w:cs="Segoe UI"/>
          <w:color w:val="171717"/>
        </w:rPr>
        <w:t>Resource Group</w:t>
      </w:r>
      <w:r>
        <w:rPr>
          <w:rFonts w:ascii="Segoe UI" w:hAnsi="Segoe UI" w:cs="Segoe UI"/>
          <w:color w:val="171717"/>
        </w:rPr>
        <w:t xml:space="preserve"> with </w:t>
      </w:r>
      <w:r w:rsidR="006748AB">
        <w:rPr>
          <w:rFonts w:ascii="Segoe UI" w:hAnsi="Segoe UI" w:cs="Segoe UI"/>
          <w:color w:val="171717"/>
        </w:rPr>
        <w:t>Tag</w:t>
      </w:r>
      <w:bookmarkEnd w:id="23"/>
    </w:p>
    <w:p w14:paraId="1DC2440C" w14:textId="3679482B" w:rsidR="005716A3" w:rsidRDefault="00EF38E2" w:rsidP="00E204E3">
      <w:pPr>
        <w:pStyle w:val="ListParagraph"/>
        <w:numPr>
          <w:ilvl w:val="0"/>
          <w:numId w:val="13"/>
        </w:numPr>
        <w:rPr>
          <w:lang w:val="en-US"/>
        </w:rPr>
      </w:pPr>
      <w:r>
        <w:rPr>
          <w:lang w:val="en-US"/>
        </w:rPr>
        <w:t xml:space="preserve">Update the Main.tf created for </w:t>
      </w:r>
      <w:r w:rsidR="006748AB">
        <w:rPr>
          <w:lang w:val="en-US"/>
        </w:rPr>
        <w:t>Resource Group</w:t>
      </w:r>
      <w:r>
        <w:rPr>
          <w:lang w:val="en-US"/>
        </w:rPr>
        <w:t xml:space="preserve"> AS </w:t>
      </w:r>
      <w:r w:rsidR="006748AB">
        <w:rPr>
          <w:lang w:val="en-US"/>
        </w:rPr>
        <w:t xml:space="preserve">highlighted </w:t>
      </w:r>
      <w:r>
        <w:rPr>
          <w:lang w:val="en-US"/>
        </w:rPr>
        <w:t>Below</w:t>
      </w:r>
      <w:r w:rsidR="006748AB">
        <w:rPr>
          <w:lang w:val="en-US"/>
        </w:rPr>
        <w:t xml:space="preserve">. </w:t>
      </w:r>
      <w:proofErr w:type="gramStart"/>
      <w:r w:rsidR="006748AB" w:rsidRPr="006748AB">
        <w:rPr>
          <w:b/>
          <w:bCs/>
          <w:lang w:val="en-US"/>
        </w:rPr>
        <w:t>Uncomment</w:t>
      </w:r>
      <w:proofErr w:type="gramEnd"/>
      <w:r w:rsidR="006748AB">
        <w:rPr>
          <w:lang w:val="en-US"/>
        </w:rPr>
        <w:t xml:space="preserve"> the </w:t>
      </w:r>
      <w:r w:rsidR="006748AB" w:rsidRPr="006748AB">
        <w:rPr>
          <w:b/>
          <w:bCs/>
          <w:lang w:val="en-US"/>
        </w:rPr>
        <w:t>Tag Part</w:t>
      </w:r>
    </w:p>
    <w:p w14:paraId="36106997" w14:textId="77777777" w:rsidR="00EF38E2" w:rsidRDefault="00EF38E2" w:rsidP="00EF38E2">
      <w:pPr>
        <w:rPr>
          <w:lang w:val="en-US"/>
        </w:rPr>
      </w:pPr>
    </w:p>
    <w:p w14:paraId="28A2F121"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explain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each</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line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as</w:t>
      </w:r>
      <w:r>
        <w:rPr>
          <w:rFonts w:ascii="Lucida Console" w:hAnsi="Lucida Console" w:cs="Lucida Console"/>
          <w:sz w:val="18"/>
          <w:szCs w:val="18"/>
          <w:lang w:val="en-US"/>
        </w:rPr>
        <w:t xml:space="preserve"> </w:t>
      </w:r>
      <w:proofErr w:type="gramStart"/>
      <w:r>
        <w:rPr>
          <w:rFonts w:ascii="Lucida Console" w:hAnsi="Lucida Console" w:cs="Lucida Console"/>
          <w:color w:val="8A2BE2"/>
          <w:sz w:val="18"/>
          <w:szCs w:val="18"/>
          <w:lang w:val="en-US"/>
        </w:rPr>
        <w:t>comment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proofErr w:type="gram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terraform</w:t>
      </w:r>
      <w:r>
        <w:rPr>
          <w:rFonts w:ascii="Lucida Console" w:hAnsi="Lucida Console" w:cs="Lucida Console"/>
          <w:sz w:val="18"/>
          <w:szCs w:val="18"/>
          <w:lang w:val="en-US"/>
        </w:rPr>
        <w:t xml:space="preserve"> {</w:t>
      </w:r>
    </w:p>
    <w:p w14:paraId="0E0947A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required_providers</w:t>
      </w:r>
      <w:proofErr w:type="spellEnd"/>
      <w:r>
        <w:rPr>
          <w:rFonts w:ascii="Lucida Console" w:hAnsi="Lucida Console" w:cs="Lucida Console"/>
          <w:sz w:val="18"/>
          <w:szCs w:val="18"/>
          <w:lang w:val="en-US"/>
        </w:rPr>
        <w:t xml:space="preserve"> {</w:t>
      </w:r>
    </w:p>
    <w:p w14:paraId="150F4C4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azurerm</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
    <w:p w14:paraId="06EF165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gramStart"/>
      <w:r>
        <w:rPr>
          <w:rFonts w:ascii="Lucida Console" w:hAnsi="Lucida Console" w:cs="Lucida Console"/>
          <w:color w:val="0000FF"/>
          <w:sz w:val="18"/>
          <w:szCs w:val="18"/>
          <w:lang w:val="en-US"/>
        </w:rPr>
        <w:t>source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proofErr w:type="gram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hashicorp</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p>
    <w:p w14:paraId="1D39D94F"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version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"~&gt;2.0"</w:t>
      </w:r>
    </w:p>
    <w:p w14:paraId="4F527846"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29DD07B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1F7D119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C18336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6778F20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provider</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azurerm</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25EAAB53"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features</w:t>
      </w:r>
      <w:r>
        <w:rPr>
          <w:rFonts w:ascii="Lucida Console" w:hAnsi="Lucida Console" w:cs="Lucida Console"/>
          <w:sz w:val="18"/>
          <w:szCs w:val="18"/>
          <w:lang w:val="en-US"/>
        </w:rPr>
        <w:t xml:space="preserve"> {}</w:t>
      </w:r>
    </w:p>
    <w:p w14:paraId="36BB576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C142856"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subscription_id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"49c56ee8-d443-4854-a62c-3a0aae84ac6f"</w:t>
      </w:r>
    </w:p>
    <w:p w14:paraId="3C5C4E00"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tenant_id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"be04fbd5-6b00-412c-a86c-ca105b5cce90"</w:t>
      </w:r>
    </w:p>
    <w:p w14:paraId="3C2918E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client_id</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"0b381472-3197-49d4-a324-f1a96a23c8a7"</w:t>
      </w:r>
    </w:p>
    <w:p w14:paraId="0FAD845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roofErr w:type="spellStart"/>
      <w:r>
        <w:rPr>
          <w:rFonts w:ascii="Lucida Console" w:hAnsi="Lucida Console" w:cs="Lucida Console"/>
          <w:color w:val="0000FF"/>
          <w:sz w:val="18"/>
          <w:szCs w:val="18"/>
          <w:lang w:val="en-US"/>
        </w:rPr>
        <w:t>client_secret</w:t>
      </w:r>
      <w:proofErr w:type="spellEnd"/>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"PiX8Q~CqWaqiC4Bh~rALxAl56VFmkllYgNJmHc-D"</w:t>
      </w:r>
    </w:p>
    <w:p w14:paraId="0EBB452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415844C1"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2526F4F"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proofErr w:type="gramStart"/>
      <w:r>
        <w:rPr>
          <w:rFonts w:ascii="Lucida Console" w:hAnsi="Lucida Console" w:cs="Lucida Console"/>
          <w:color w:val="8B0000"/>
          <w:sz w:val="18"/>
          <w:szCs w:val="18"/>
          <w:lang w:val="en-US"/>
        </w:rPr>
        <w:t>RGName</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proofErr w:type="gramEnd"/>
    </w:p>
    <w:p w14:paraId="5F8529A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name of the resource group"</w:t>
      </w:r>
    </w:p>
    <w:p w14:paraId="129CB4F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20D7C093"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10039482"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464EF2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variable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"location"</w:t>
      </w:r>
      <w:r>
        <w:rPr>
          <w:rFonts w:ascii="Lucida Console" w:hAnsi="Lucida Console" w:cs="Lucida Console"/>
          <w:sz w:val="18"/>
          <w:szCs w:val="18"/>
          <w:lang w:val="en-US"/>
        </w:rPr>
        <w:t xml:space="preserve"> {</w:t>
      </w:r>
    </w:p>
    <w:p w14:paraId="5F389B24"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description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"The Azure region where the resource group will be created"</w:t>
      </w:r>
    </w:p>
    <w:p w14:paraId="19A48F6B"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type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string</w:t>
      </w:r>
    </w:p>
    <w:p w14:paraId="591EBF7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0BA3BF34"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23EADD3F"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Pr>
          <w:rFonts w:ascii="Lucida Console" w:hAnsi="Lucida Console" w:cs="Lucida Console"/>
          <w:sz w:val="18"/>
          <w:szCs w:val="18"/>
          <w:lang w:val="en-US"/>
        </w:rPr>
        <w:t xml:space="preserve"> </w:t>
      </w:r>
      <w:r w:rsidRPr="006748AB">
        <w:rPr>
          <w:rFonts w:ascii="Lucida Console" w:hAnsi="Lucida Console" w:cs="Lucida Console"/>
          <w:color w:val="0000FF"/>
          <w:sz w:val="18"/>
          <w:szCs w:val="18"/>
          <w:highlight w:val="yellow"/>
          <w:lang w:val="en-US"/>
        </w:rPr>
        <w:t>variable</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w:t>
      </w:r>
      <w:proofErr w:type="gramStart"/>
      <w:r w:rsidRPr="006748AB">
        <w:rPr>
          <w:rFonts w:ascii="Lucida Console" w:hAnsi="Lucida Console" w:cs="Lucida Console"/>
          <w:color w:val="8B0000"/>
          <w:sz w:val="18"/>
          <w:szCs w:val="18"/>
          <w:highlight w:val="yellow"/>
          <w:lang w:val="en-US"/>
        </w:rPr>
        <w:t>tags"</w:t>
      </w:r>
      <w:r w:rsidRPr="006748AB">
        <w:rPr>
          <w:rFonts w:ascii="Lucida Console" w:hAnsi="Lucida Console" w:cs="Lucida Console"/>
          <w:sz w:val="18"/>
          <w:szCs w:val="18"/>
          <w:highlight w:val="yellow"/>
          <w:lang w:val="en-US"/>
        </w:rPr>
        <w:t xml:space="preserve"> {</w:t>
      </w:r>
      <w:proofErr w:type="gramEnd"/>
    </w:p>
    <w:p w14:paraId="04368BF0"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description</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"Tags to be applied to the resource group"</w:t>
      </w:r>
    </w:p>
    <w:p w14:paraId="3BA325B1"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type</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map</w:t>
      </w:r>
      <w:r w:rsidRPr="006748AB">
        <w:rPr>
          <w:rFonts w:ascii="Lucida Console" w:hAnsi="Lucida Console" w:cs="Lucida Console"/>
          <w:sz w:val="18"/>
          <w:szCs w:val="18"/>
          <w:highlight w:val="yellow"/>
          <w:lang w:val="en-US"/>
        </w:rPr>
        <w:t>(</w:t>
      </w:r>
      <w:r w:rsidRPr="006748AB">
        <w:rPr>
          <w:rFonts w:ascii="Lucida Console" w:hAnsi="Lucida Console" w:cs="Lucida Console"/>
          <w:color w:val="0000FF"/>
          <w:sz w:val="18"/>
          <w:szCs w:val="18"/>
          <w:highlight w:val="yellow"/>
          <w:lang w:val="en-US"/>
        </w:rPr>
        <w:t>string</w:t>
      </w:r>
      <w:r w:rsidRPr="006748AB">
        <w:rPr>
          <w:rFonts w:ascii="Lucida Console" w:hAnsi="Lucida Console" w:cs="Lucida Console"/>
          <w:sz w:val="18"/>
          <w:szCs w:val="18"/>
          <w:highlight w:val="yellow"/>
          <w:lang w:val="en-US"/>
        </w:rPr>
        <w:t>)</w:t>
      </w:r>
    </w:p>
    <w:p w14:paraId="7CE9D748"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default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p>
    <w:p w14:paraId="31F4D925"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Environment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"Development"</w:t>
      </w:r>
    </w:p>
    <w:p w14:paraId="193B412D"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0000FF"/>
          <w:sz w:val="18"/>
          <w:szCs w:val="18"/>
          <w:highlight w:val="yellow"/>
          <w:lang w:val="en-US"/>
        </w:rPr>
        <w:t>Project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B0000"/>
          <w:sz w:val="18"/>
          <w:szCs w:val="18"/>
          <w:highlight w:val="yellow"/>
          <w:lang w:val="en-US"/>
        </w:rPr>
        <w:t>"</w:t>
      </w:r>
      <w:proofErr w:type="spellStart"/>
      <w:r w:rsidRPr="006748AB">
        <w:rPr>
          <w:rFonts w:ascii="Lucida Console" w:hAnsi="Lucida Console" w:cs="Lucida Console"/>
          <w:color w:val="8B0000"/>
          <w:sz w:val="18"/>
          <w:szCs w:val="18"/>
          <w:highlight w:val="yellow"/>
          <w:lang w:val="en-US"/>
        </w:rPr>
        <w:t>TerraformDemo</w:t>
      </w:r>
      <w:proofErr w:type="spellEnd"/>
      <w:r w:rsidRPr="006748AB">
        <w:rPr>
          <w:rFonts w:ascii="Lucida Console" w:hAnsi="Lucida Console" w:cs="Lucida Console"/>
          <w:color w:val="8B0000"/>
          <w:sz w:val="18"/>
          <w:szCs w:val="18"/>
          <w:highlight w:val="yellow"/>
          <w:lang w:val="en-US"/>
        </w:rPr>
        <w:t>"</w:t>
      </w:r>
    </w:p>
    <w:p w14:paraId="114021EF" w14:textId="77777777" w:rsidR="006748AB" w:rsidRP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highlight w:val="yellow"/>
          <w:lang w:val="en-US"/>
        </w:rPr>
      </w:pPr>
      <w:r w:rsidRPr="006748AB">
        <w:rPr>
          <w:rFonts w:ascii="Lucida Console" w:hAnsi="Lucida Console" w:cs="Lucida Console"/>
          <w:sz w:val="18"/>
          <w:szCs w:val="18"/>
          <w:highlight w:val="yellow"/>
          <w:lang w:val="en-US"/>
        </w:rPr>
        <w:t xml:space="preserve">  }</w:t>
      </w:r>
    </w:p>
    <w:p w14:paraId="64628558"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sidRPr="006748AB">
        <w:rPr>
          <w:rFonts w:ascii="Lucida Console" w:hAnsi="Lucida Console" w:cs="Lucida Console"/>
          <w:sz w:val="18"/>
          <w:szCs w:val="18"/>
          <w:highlight w:val="yellow"/>
          <w:lang w:val="en-US"/>
        </w:rPr>
        <w:t>}</w:t>
      </w:r>
      <w:r>
        <w:rPr>
          <w:rFonts w:ascii="Lucida Console" w:hAnsi="Lucida Console" w:cs="Lucida Console"/>
          <w:sz w:val="18"/>
          <w:szCs w:val="18"/>
          <w:lang w:val="en-US"/>
        </w:rPr>
        <w:t xml:space="preserve"> </w:t>
      </w:r>
    </w:p>
    <w:p w14:paraId="32A271A9"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color w:val="0000FF"/>
          <w:sz w:val="18"/>
          <w:szCs w:val="18"/>
          <w:lang w:val="en-US"/>
        </w:rPr>
        <w:t>resource</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azurerm_resource_group</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"terraformctrls56"</w:t>
      </w:r>
      <w:r>
        <w:rPr>
          <w:rFonts w:ascii="Lucida Console" w:hAnsi="Lucida Console" w:cs="Lucida Console"/>
          <w:sz w:val="18"/>
          <w:szCs w:val="18"/>
          <w:lang w:val="en-US"/>
        </w:rPr>
        <w:t xml:space="preserve"> {</w:t>
      </w:r>
    </w:p>
    <w:p w14:paraId="1CEF416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name</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var.RGName</w:t>
      </w:r>
      <w:proofErr w:type="spellEnd"/>
      <w:proofErr w:type="gramEnd"/>
    </w:p>
    <w:p w14:paraId="21ADD50E"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location</w:t>
      </w:r>
      <w:r>
        <w:rPr>
          <w:rFonts w:ascii="Lucida Console" w:hAnsi="Lucida Console" w:cs="Lucida Console"/>
          <w:sz w:val="18"/>
          <w:szCs w:val="18"/>
          <w:lang w:val="en-US"/>
        </w:rPr>
        <w:t xml:space="preserve"> </w:t>
      </w:r>
      <w:r>
        <w:rPr>
          <w:rFonts w:ascii="Lucida Console" w:hAnsi="Lucida Console" w:cs="Lucida Console"/>
          <w:color w:val="8A2BE2"/>
          <w:sz w:val="18"/>
          <w:szCs w:val="18"/>
          <w:lang w:val="en-US"/>
        </w:rPr>
        <w:t>=</w:t>
      </w:r>
      <w:r>
        <w:rPr>
          <w:rFonts w:ascii="Lucida Console" w:hAnsi="Lucida Console" w:cs="Lucida Console"/>
          <w:sz w:val="18"/>
          <w:szCs w:val="18"/>
          <w:lang w:val="en-US"/>
        </w:rPr>
        <w:t xml:space="preserve"> </w:t>
      </w:r>
      <w:proofErr w:type="spellStart"/>
      <w:proofErr w:type="gramStart"/>
      <w:r>
        <w:rPr>
          <w:rFonts w:ascii="Lucida Console" w:hAnsi="Lucida Console" w:cs="Lucida Console"/>
          <w:color w:val="8A2BE2"/>
          <w:sz w:val="18"/>
          <w:szCs w:val="18"/>
          <w:lang w:val="en-US"/>
        </w:rPr>
        <w:t>var.location</w:t>
      </w:r>
      <w:proofErr w:type="spellEnd"/>
      <w:proofErr w:type="gramEnd"/>
    </w:p>
    <w:p w14:paraId="24D3477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86A523D"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r w:rsidRPr="006748AB">
        <w:rPr>
          <w:rFonts w:ascii="Lucida Console" w:hAnsi="Lucida Console" w:cs="Lucida Console"/>
          <w:color w:val="0000FF"/>
          <w:sz w:val="18"/>
          <w:szCs w:val="18"/>
          <w:highlight w:val="yellow"/>
          <w:lang w:val="en-US"/>
        </w:rPr>
        <w:t>tags</w:t>
      </w:r>
      <w:r w:rsidRPr="006748AB">
        <w:rPr>
          <w:rFonts w:ascii="Lucida Console" w:hAnsi="Lucida Console" w:cs="Lucida Console"/>
          <w:sz w:val="18"/>
          <w:szCs w:val="18"/>
          <w:highlight w:val="yellow"/>
          <w:lang w:val="en-US"/>
        </w:rPr>
        <w:t xml:space="preserve"> </w:t>
      </w:r>
      <w:r w:rsidRPr="006748AB">
        <w:rPr>
          <w:rFonts w:ascii="Lucida Console" w:hAnsi="Lucida Console" w:cs="Lucida Console"/>
          <w:color w:val="8A2BE2"/>
          <w:sz w:val="18"/>
          <w:szCs w:val="18"/>
          <w:highlight w:val="yellow"/>
          <w:lang w:val="en-US"/>
        </w:rPr>
        <w:t>=</w:t>
      </w:r>
      <w:r w:rsidRPr="006748AB">
        <w:rPr>
          <w:rFonts w:ascii="Lucida Console" w:hAnsi="Lucida Console" w:cs="Lucida Console"/>
          <w:sz w:val="18"/>
          <w:szCs w:val="18"/>
          <w:highlight w:val="yellow"/>
          <w:lang w:val="en-US"/>
        </w:rPr>
        <w:t xml:space="preserve"> </w:t>
      </w:r>
      <w:proofErr w:type="spellStart"/>
      <w:proofErr w:type="gramStart"/>
      <w:r w:rsidRPr="006748AB">
        <w:rPr>
          <w:rFonts w:ascii="Lucida Console" w:hAnsi="Lucida Console" w:cs="Lucida Console"/>
          <w:color w:val="8A2BE2"/>
          <w:sz w:val="18"/>
          <w:szCs w:val="18"/>
          <w:highlight w:val="yellow"/>
          <w:lang w:val="en-US"/>
        </w:rPr>
        <w:t>var.tags</w:t>
      </w:r>
      <w:proofErr w:type="spellEnd"/>
      <w:proofErr w:type="gramEnd"/>
    </w:p>
    <w:p w14:paraId="01E1C11C"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 </w:t>
      </w:r>
    </w:p>
    <w:p w14:paraId="558788D5"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EC48AE0"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A30E42F" w14:textId="4AEB358C"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lastRenderedPageBreak/>
        <w:drawing>
          <wp:inline distT="0" distB="0" distL="0" distR="0" wp14:anchorId="221EF0F4" wp14:editId="0EFB15DF">
            <wp:extent cx="5097795" cy="3196281"/>
            <wp:effectExtent l="0" t="0" r="7620" b="4445"/>
            <wp:docPr id="32120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9701" cy="3203746"/>
                    </a:xfrm>
                    <a:prstGeom prst="rect">
                      <a:avLst/>
                    </a:prstGeom>
                    <a:noFill/>
                    <a:ln>
                      <a:noFill/>
                    </a:ln>
                  </pic:spPr>
                </pic:pic>
              </a:graphicData>
            </a:graphic>
          </wp:inline>
        </w:drawing>
      </w:r>
    </w:p>
    <w:p w14:paraId="019FEFB8" w14:textId="77777777"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16C69A75" w14:textId="6E8DF8AB" w:rsidR="006748AB" w:rsidRPr="00CB4480" w:rsidRDefault="006748AB" w:rsidP="006748AB">
      <w:pPr>
        <w:pStyle w:val="ListParagraph"/>
        <w:numPr>
          <w:ilvl w:val="0"/>
          <w:numId w:val="25"/>
        </w:numPr>
        <w:rPr>
          <w:lang w:val="en-US"/>
        </w:rPr>
      </w:pPr>
      <w:r w:rsidRPr="00CB4480">
        <w:rPr>
          <w:rFonts w:ascii="Segoe UI" w:hAnsi="Segoe UI" w:cs="Segoe UI"/>
          <w:color w:val="171717"/>
          <w:shd w:val="clear" w:color="auto" w:fill="FFFFFF"/>
        </w:rPr>
        <w:t>Run </w:t>
      </w:r>
      <w:hyperlink r:id="rId34" w:history="1">
        <w:r w:rsidRPr="00CB4480">
          <w:rPr>
            <w:rStyle w:val="Hyperlink"/>
            <w:rFonts w:ascii="Segoe UI" w:hAnsi="Segoe UI" w:cs="Segoe UI"/>
            <w:shd w:val="clear" w:color="auto" w:fill="FFFFFF"/>
          </w:rPr>
          <w:t>terraform apply</w:t>
        </w:r>
      </w:hyperlink>
      <w:r w:rsidRPr="00CB4480">
        <w:rPr>
          <w:rFonts w:ascii="Segoe UI" w:hAnsi="Segoe UI" w:cs="Segoe UI"/>
          <w:color w:val="171717"/>
          <w:shd w:val="clear" w:color="auto" w:fill="FFFFFF"/>
        </w:rPr>
        <w:t xml:space="preserve"> to apply the execution plan to your cloud infrastructure. when ask type </w:t>
      </w:r>
      <w:r w:rsidRPr="00CB4480">
        <w:rPr>
          <w:rFonts w:ascii="Segoe UI" w:hAnsi="Segoe UI" w:cs="Segoe UI"/>
          <w:b/>
          <w:bCs/>
          <w:color w:val="171717"/>
          <w:shd w:val="clear" w:color="auto" w:fill="FFFFFF"/>
        </w:rPr>
        <w:t>Resoure Group Name</w:t>
      </w:r>
      <w:r w:rsidRPr="00CB4480">
        <w:rPr>
          <w:rFonts w:ascii="Segoe UI" w:hAnsi="Segoe UI" w:cs="Segoe UI"/>
          <w:color w:val="171717"/>
          <w:shd w:val="clear" w:color="auto" w:fill="FFFFFF"/>
        </w:rPr>
        <w:t xml:space="preserve"> and Location as </w:t>
      </w:r>
      <w:r w:rsidRPr="00CB4480">
        <w:rPr>
          <w:rFonts w:ascii="Segoe UI" w:hAnsi="Segoe UI" w:cs="Segoe UI"/>
          <w:b/>
          <w:bCs/>
          <w:color w:val="171717"/>
          <w:shd w:val="clear" w:color="auto" w:fill="FFFFFF"/>
        </w:rPr>
        <w:t>“EastUS“</w:t>
      </w:r>
      <w:r>
        <w:rPr>
          <w:rFonts w:ascii="Segoe UI" w:hAnsi="Segoe UI" w:cs="Segoe UI"/>
          <w:b/>
          <w:bCs/>
          <w:color w:val="171717"/>
          <w:shd w:val="clear" w:color="auto" w:fill="FFFFFF"/>
        </w:rPr>
        <w:t xml:space="preserve"> . </w:t>
      </w:r>
    </w:p>
    <w:p w14:paraId="5C203D7D" w14:textId="77777777" w:rsidR="006748AB" w:rsidRPr="00BA718C" w:rsidRDefault="006748AB" w:rsidP="006748AB">
      <w:pPr>
        <w:pStyle w:val="ListParagraph"/>
        <w:ind w:left="720" w:firstLine="0"/>
        <w:rPr>
          <w:lang w:val="en-US"/>
        </w:rPr>
      </w:pPr>
    </w:p>
    <w:p w14:paraId="5BE3CD15" w14:textId="77777777" w:rsidR="006748AB" w:rsidRDefault="006748AB" w:rsidP="006748AB">
      <w:pPr>
        <w:rPr>
          <w:b/>
          <w:color w:val="FF0000"/>
          <w:lang w:val="en-US"/>
        </w:rPr>
      </w:pPr>
      <w:proofErr w:type="gramStart"/>
      <w:r>
        <w:rPr>
          <w:b/>
          <w:color w:val="FF0000"/>
          <w:lang w:val="en-US"/>
        </w:rPr>
        <w:t>t</w:t>
      </w:r>
      <w:r w:rsidRPr="00BC28F2">
        <w:rPr>
          <w:b/>
          <w:color w:val="FF0000"/>
          <w:lang w:val="en-US"/>
        </w:rPr>
        <w:t>erraform</w:t>
      </w:r>
      <w:proofErr w:type="gramEnd"/>
      <w:r w:rsidRPr="00BC28F2">
        <w:rPr>
          <w:b/>
          <w:color w:val="FF0000"/>
          <w:lang w:val="en-US"/>
        </w:rPr>
        <w:t xml:space="preserve"> Apply</w:t>
      </w:r>
    </w:p>
    <w:p w14:paraId="562C9F75" w14:textId="77777777" w:rsidR="006748AB" w:rsidRDefault="006748AB" w:rsidP="006748AB">
      <w:pPr>
        <w:rPr>
          <w:b/>
          <w:color w:val="FF0000"/>
          <w:lang w:val="en-US"/>
        </w:rPr>
      </w:pPr>
    </w:p>
    <w:p w14:paraId="34888238" w14:textId="28543451" w:rsidR="006748AB" w:rsidRPr="006748AB" w:rsidRDefault="006748AB" w:rsidP="006748AB">
      <w:pPr>
        <w:rPr>
          <w:b/>
          <w:color w:val="124160" w:themeColor="accent6" w:themeShade="BF"/>
          <w:lang w:val="en-US"/>
        </w:rPr>
      </w:pPr>
      <w:r w:rsidRPr="006748AB">
        <w:rPr>
          <w:b/>
          <w:color w:val="124160" w:themeColor="accent6" w:themeShade="BF"/>
          <w:lang w:val="en-US"/>
        </w:rPr>
        <w:t xml:space="preserve">Note the difference it </w:t>
      </w:r>
      <w:proofErr w:type="gramStart"/>
      <w:r w:rsidRPr="006748AB">
        <w:rPr>
          <w:b/>
          <w:color w:val="124160" w:themeColor="accent6" w:themeShade="BF"/>
          <w:lang w:val="en-US"/>
        </w:rPr>
        <w:t>add</w:t>
      </w:r>
      <w:proofErr w:type="gramEnd"/>
      <w:r w:rsidRPr="006748AB">
        <w:rPr>
          <w:b/>
          <w:color w:val="124160" w:themeColor="accent6" w:themeShade="BF"/>
          <w:lang w:val="en-US"/>
        </w:rPr>
        <w:t xml:space="preserve"> new Tag </w:t>
      </w:r>
    </w:p>
    <w:p w14:paraId="1C91C292" w14:textId="64FBF452" w:rsidR="006748AB" w:rsidRDefault="006748AB"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lastRenderedPageBreak/>
        <w:drawing>
          <wp:inline distT="0" distB="0" distL="0" distR="0" wp14:anchorId="7A1362E9" wp14:editId="4186A1DA">
            <wp:extent cx="5206365" cy="5189855"/>
            <wp:effectExtent l="0" t="0" r="0" b="0"/>
            <wp:docPr id="1192236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6365" cy="5189855"/>
                    </a:xfrm>
                    <a:prstGeom prst="rect">
                      <a:avLst/>
                    </a:prstGeom>
                    <a:noFill/>
                    <a:ln>
                      <a:noFill/>
                    </a:ln>
                  </pic:spPr>
                </pic:pic>
              </a:graphicData>
            </a:graphic>
          </wp:inline>
        </w:drawing>
      </w:r>
    </w:p>
    <w:p w14:paraId="7883DCA1"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2DB33114" w14:textId="77777777" w:rsidR="00C6540A" w:rsidRPr="00EF38E2" w:rsidRDefault="00C6540A" w:rsidP="00C6540A">
      <w:pPr>
        <w:pStyle w:val="ListParagraph"/>
        <w:numPr>
          <w:ilvl w:val="0"/>
          <w:numId w:val="26"/>
        </w:numPr>
        <w:rPr>
          <w:lang w:val="en-US"/>
        </w:rPr>
      </w:pPr>
      <w:r>
        <w:rPr>
          <w:rFonts w:ascii="Segoe UI" w:hAnsi="Segoe UI" w:cs="Segoe UI"/>
          <w:color w:val="171717"/>
          <w:shd w:val="clear" w:color="auto" w:fill="FFFFFF"/>
        </w:rPr>
        <w:t xml:space="preserve">Go to Azuree Portal and Verify </w:t>
      </w:r>
    </w:p>
    <w:p w14:paraId="137800BE"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793660C0"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3D0CCD9"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50A90414" w14:textId="50348CF1"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r>
        <w:rPr>
          <w:rFonts w:ascii="Lucida Console" w:hAnsi="Lucida Console" w:cs="Lucida Console"/>
          <w:noProof/>
          <w:sz w:val="18"/>
          <w:szCs w:val="18"/>
          <w:lang w:val="en-US"/>
        </w:rPr>
        <w:drawing>
          <wp:inline distT="0" distB="0" distL="0" distR="0" wp14:anchorId="5274B942" wp14:editId="34C6E043">
            <wp:extent cx="5560541" cy="2376764"/>
            <wp:effectExtent l="0" t="0" r="2540" b="5080"/>
            <wp:docPr id="17915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455" cy="2377582"/>
                    </a:xfrm>
                    <a:prstGeom prst="rect">
                      <a:avLst/>
                    </a:prstGeom>
                    <a:noFill/>
                    <a:ln>
                      <a:noFill/>
                    </a:ln>
                  </pic:spPr>
                </pic:pic>
              </a:graphicData>
            </a:graphic>
          </wp:inline>
        </w:drawing>
      </w:r>
    </w:p>
    <w:p w14:paraId="7DD56C59" w14:textId="77777777" w:rsidR="00C6540A" w:rsidRDefault="00C6540A" w:rsidP="006748AB">
      <w:pPr>
        <w:shd w:val="clear" w:color="auto" w:fill="FFFFFF"/>
        <w:autoSpaceDE w:val="0"/>
        <w:autoSpaceDN w:val="0"/>
        <w:adjustRightInd w:val="0"/>
        <w:spacing w:before="0" w:after="0" w:line="240" w:lineRule="auto"/>
        <w:rPr>
          <w:rFonts w:ascii="Lucida Console" w:hAnsi="Lucida Console" w:cs="Lucida Console"/>
          <w:sz w:val="18"/>
          <w:szCs w:val="18"/>
          <w:lang w:val="en-US"/>
        </w:rPr>
      </w:pPr>
    </w:p>
    <w:p w14:paraId="4B40807C" w14:textId="7A80F09D" w:rsidR="00C6540A" w:rsidRDefault="00C6540A" w:rsidP="00EE4401">
      <w:pPr>
        <w:pStyle w:val="Heading1"/>
        <w:shd w:val="clear" w:color="auto" w:fill="FFFFFF"/>
        <w:autoSpaceDE w:val="0"/>
        <w:autoSpaceDN w:val="0"/>
        <w:adjustRightInd w:val="0"/>
        <w:spacing w:before="0" w:after="0" w:line="240" w:lineRule="auto"/>
        <w:rPr>
          <w:rFonts w:ascii="Segoe UI" w:hAnsi="Segoe UI" w:cs="Segoe UI"/>
          <w:color w:val="171717"/>
        </w:rPr>
      </w:pPr>
      <w:bookmarkStart w:id="24" w:name="_Toc183864912"/>
      <w:r w:rsidRPr="00C6540A">
        <w:rPr>
          <w:rFonts w:ascii="Segoe UI" w:hAnsi="Segoe UI" w:cs="Segoe UI"/>
          <w:color w:val="171717"/>
        </w:rPr>
        <w:lastRenderedPageBreak/>
        <w:t>Delete Resource Group</w:t>
      </w:r>
      <w:bookmarkEnd w:id="24"/>
      <w:r w:rsidRPr="00C6540A">
        <w:rPr>
          <w:rFonts w:ascii="Segoe UI" w:hAnsi="Segoe UI" w:cs="Segoe UI"/>
          <w:color w:val="171717"/>
        </w:rPr>
        <w:t xml:space="preserve"> </w:t>
      </w:r>
    </w:p>
    <w:p w14:paraId="55ABBB7E" w14:textId="77777777" w:rsidR="00C6540A" w:rsidRDefault="00C6540A" w:rsidP="00C6540A">
      <w:pPr>
        <w:pStyle w:val="BlockText"/>
        <w:rPr>
          <w:lang w:val="en-US"/>
        </w:rPr>
      </w:pPr>
    </w:p>
    <w:p w14:paraId="4D74840A" w14:textId="02DDF90D" w:rsidR="00C6540A" w:rsidRPr="00CB4480" w:rsidRDefault="00C6540A" w:rsidP="00C6540A">
      <w:pPr>
        <w:pStyle w:val="ListParagraph"/>
        <w:numPr>
          <w:ilvl w:val="0"/>
          <w:numId w:val="27"/>
        </w:numPr>
        <w:rPr>
          <w:lang w:val="en-US"/>
        </w:rPr>
      </w:pPr>
      <w:r w:rsidRPr="00CB4480">
        <w:rPr>
          <w:rFonts w:ascii="Segoe UI" w:hAnsi="Segoe UI" w:cs="Segoe UI"/>
          <w:color w:val="171717"/>
          <w:shd w:val="clear" w:color="auto" w:fill="FFFFFF"/>
        </w:rPr>
        <w:t>Run </w:t>
      </w:r>
      <w:hyperlink r:id="rId37" w:history="1">
        <w:r w:rsidRPr="00CB4480">
          <w:rPr>
            <w:rStyle w:val="Hyperlink"/>
            <w:rFonts w:ascii="Segoe UI" w:hAnsi="Segoe UI" w:cs="Segoe UI"/>
            <w:shd w:val="clear" w:color="auto" w:fill="FFFFFF"/>
          </w:rPr>
          <w:t xml:space="preserve">terraform </w:t>
        </w:r>
        <w:r>
          <w:rPr>
            <w:rStyle w:val="Hyperlink"/>
            <w:rFonts w:ascii="Segoe UI" w:hAnsi="Segoe UI" w:cs="Segoe UI"/>
            <w:shd w:val="clear" w:color="auto" w:fill="FFFFFF"/>
          </w:rPr>
          <w:t>destroy</w:t>
        </w:r>
      </w:hyperlink>
      <w:r w:rsidRPr="00CB4480">
        <w:rPr>
          <w:rFonts w:ascii="Segoe UI" w:hAnsi="Segoe UI" w:cs="Segoe UI"/>
          <w:color w:val="171717"/>
          <w:shd w:val="clear" w:color="auto" w:fill="FFFFFF"/>
        </w:rPr>
        <w:t xml:space="preserve"> to </w:t>
      </w:r>
      <w:r>
        <w:rPr>
          <w:rFonts w:ascii="Segoe UI" w:hAnsi="Segoe UI" w:cs="Segoe UI"/>
          <w:color w:val="171717"/>
          <w:shd w:val="clear" w:color="auto" w:fill="FFFFFF"/>
        </w:rPr>
        <w:t>destroy</w:t>
      </w:r>
      <w:r w:rsidRPr="00CB4480">
        <w:rPr>
          <w:rFonts w:ascii="Segoe UI" w:hAnsi="Segoe UI" w:cs="Segoe UI"/>
          <w:color w:val="171717"/>
          <w:shd w:val="clear" w:color="auto" w:fill="FFFFFF"/>
        </w:rPr>
        <w:t xml:space="preserve"> cloud infrastructure</w:t>
      </w:r>
      <w:r>
        <w:rPr>
          <w:rFonts w:ascii="Segoe UI" w:hAnsi="Segoe UI" w:cs="Segoe UI"/>
          <w:color w:val="171717"/>
          <w:shd w:val="clear" w:color="auto" w:fill="FFFFFF"/>
        </w:rPr>
        <w:t xml:space="preserve"> created</w:t>
      </w:r>
      <w:r w:rsidRPr="00CB4480">
        <w:rPr>
          <w:rFonts w:ascii="Segoe UI" w:hAnsi="Segoe UI" w:cs="Segoe UI"/>
          <w:color w:val="171717"/>
          <w:shd w:val="clear" w:color="auto" w:fill="FFFFFF"/>
        </w:rPr>
        <w:t xml:space="preserve">. when ask type </w:t>
      </w:r>
      <w:r w:rsidRPr="00CB4480">
        <w:rPr>
          <w:rFonts w:ascii="Segoe UI" w:hAnsi="Segoe UI" w:cs="Segoe UI"/>
          <w:b/>
          <w:bCs/>
          <w:color w:val="171717"/>
          <w:shd w:val="clear" w:color="auto" w:fill="FFFFFF"/>
        </w:rPr>
        <w:t>Resoure Group Name</w:t>
      </w:r>
      <w:r w:rsidRPr="00CB4480">
        <w:rPr>
          <w:rFonts w:ascii="Segoe UI" w:hAnsi="Segoe UI" w:cs="Segoe UI"/>
          <w:color w:val="171717"/>
          <w:shd w:val="clear" w:color="auto" w:fill="FFFFFF"/>
        </w:rPr>
        <w:t xml:space="preserve"> and Location as </w:t>
      </w:r>
      <w:r w:rsidRPr="00CB4480">
        <w:rPr>
          <w:rFonts w:ascii="Segoe UI" w:hAnsi="Segoe UI" w:cs="Segoe UI"/>
          <w:b/>
          <w:bCs/>
          <w:color w:val="171717"/>
          <w:shd w:val="clear" w:color="auto" w:fill="FFFFFF"/>
        </w:rPr>
        <w:t>“EastUS“</w:t>
      </w:r>
      <w:r>
        <w:rPr>
          <w:rFonts w:ascii="Segoe UI" w:hAnsi="Segoe UI" w:cs="Segoe UI"/>
          <w:b/>
          <w:bCs/>
          <w:color w:val="171717"/>
          <w:shd w:val="clear" w:color="auto" w:fill="FFFFFF"/>
        </w:rPr>
        <w:t xml:space="preserve"> . </w:t>
      </w:r>
    </w:p>
    <w:p w14:paraId="3ED62940" w14:textId="4D3E7D7E" w:rsidR="00C6540A" w:rsidRPr="00C6540A" w:rsidRDefault="001A6F76" w:rsidP="00C6540A">
      <w:pPr>
        <w:pStyle w:val="BlockText"/>
        <w:rPr>
          <w:lang w:val="en-US"/>
        </w:rPr>
      </w:pPr>
      <w:r w:rsidRPr="001A6F76">
        <w:rPr>
          <w:noProof/>
          <w:lang w:val="en-US"/>
        </w:rPr>
        <w:drawing>
          <wp:inline distT="0" distB="0" distL="0" distR="0" wp14:anchorId="71611AB8" wp14:editId="354AFDC7">
            <wp:extent cx="4972306" cy="5315223"/>
            <wp:effectExtent l="0" t="0" r="0" b="0"/>
            <wp:docPr id="211174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0751" name=""/>
                    <pic:cNvPicPr/>
                  </pic:nvPicPr>
                  <pic:blipFill>
                    <a:blip r:embed="rId38"/>
                    <a:stretch>
                      <a:fillRect/>
                    </a:stretch>
                  </pic:blipFill>
                  <pic:spPr>
                    <a:xfrm>
                      <a:off x="0" y="0"/>
                      <a:ext cx="4972306" cy="5315223"/>
                    </a:xfrm>
                    <a:prstGeom prst="rect">
                      <a:avLst/>
                    </a:prstGeom>
                  </pic:spPr>
                </pic:pic>
              </a:graphicData>
            </a:graphic>
          </wp:inline>
        </w:drawing>
      </w:r>
    </w:p>
    <w:sectPr w:rsidR="00C6540A" w:rsidRPr="00C6540A" w:rsidSect="003F10B2">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F7790" w14:textId="77777777" w:rsidR="00284B84" w:rsidRDefault="00284B84">
      <w:r>
        <w:separator/>
      </w:r>
    </w:p>
  </w:endnote>
  <w:endnote w:type="continuationSeparator" w:id="0">
    <w:p w14:paraId="2FD3C623" w14:textId="77777777" w:rsidR="00284B84" w:rsidRDefault="00284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F9299" w14:textId="77777777" w:rsidR="00284B84" w:rsidRDefault="00284B84">
      <w:r>
        <w:separator/>
      </w:r>
    </w:p>
  </w:footnote>
  <w:footnote w:type="continuationSeparator" w:id="0">
    <w:p w14:paraId="1E5BD506" w14:textId="77777777" w:rsidR="00284B84" w:rsidRDefault="00284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3509B"/>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5624DC"/>
    <w:multiLevelType w:val="multilevel"/>
    <w:tmpl w:val="8CDC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950C5"/>
    <w:multiLevelType w:val="multilevel"/>
    <w:tmpl w:val="C8AC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71A52"/>
    <w:multiLevelType w:val="multilevel"/>
    <w:tmpl w:val="C128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31BAE"/>
    <w:multiLevelType w:val="multilevel"/>
    <w:tmpl w:val="2CD68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32A0E"/>
    <w:multiLevelType w:val="hybridMultilevel"/>
    <w:tmpl w:val="0CAA1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EF6723"/>
    <w:multiLevelType w:val="multilevel"/>
    <w:tmpl w:val="D5A84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8"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0953DD"/>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20F28"/>
    <w:multiLevelType w:val="multilevel"/>
    <w:tmpl w:val="4162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C59B4"/>
    <w:multiLevelType w:val="multilevel"/>
    <w:tmpl w:val="05E80F0E"/>
    <w:numStyleLink w:val="CPXlist"/>
  </w:abstractNum>
  <w:abstractNum w:abstractNumId="12" w15:restartNumberingAfterBreak="0">
    <w:nsid w:val="2F905156"/>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4" w15:restartNumberingAfterBreak="0">
    <w:nsid w:val="36C73703"/>
    <w:multiLevelType w:val="multilevel"/>
    <w:tmpl w:val="3E80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60B4A"/>
    <w:multiLevelType w:val="multilevel"/>
    <w:tmpl w:val="10329B32"/>
    <w:numStyleLink w:val="CPXnumberedlist"/>
  </w:abstractNum>
  <w:abstractNum w:abstractNumId="16" w15:restartNumberingAfterBreak="0">
    <w:nsid w:val="3B417B97"/>
    <w:multiLevelType w:val="multilevel"/>
    <w:tmpl w:val="4F6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32C4D"/>
    <w:multiLevelType w:val="multilevel"/>
    <w:tmpl w:val="A582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5289D"/>
    <w:multiLevelType w:val="hybridMultilevel"/>
    <w:tmpl w:val="1084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991036"/>
    <w:multiLevelType w:val="multilevel"/>
    <w:tmpl w:val="1708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21" w15:restartNumberingAfterBreak="0">
    <w:nsid w:val="3DA63F5A"/>
    <w:multiLevelType w:val="multilevel"/>
    <w:tmpl w:val="667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8F44B6"/>
    <w:multiLevelType w:val="multilevel"/>
    <w:tmpl w:val="61DEF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52086D"/>
    <w:multiLevelType w:val="multilevel"/>
    <w:tmpl w:val="E7D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EF366D"/>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6"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27" w15:restartNumberingAfterBreak="0">
    <w:nsid w:val="6934368B"/>
    <w:multiLevelType w:val="hybridMultilevel"/>
    <w:tmpl w:val="2FE81E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922AEA"/>
    <w:multiLevelType w:val="hybridMultilevel"/>
    <w:tmpl w:val="63004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EB5EF2"/>
    <w:multiLevelType w:val="hybridMultilevel"/>
    <w:tmpl w:val="FAA09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B90143D"/>
    <w:multiLevelType w:val="hybridMultilevel"/>
    <w:tmpl w:val="F91C4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CC276E1"/>
    <w:multiLevelType w:val="multilevel"/>
    <w:tmpl w:val="F28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F4678A"/>
    <w:multiLevelType w:val="multilevel"/>
    <w:tmpl w:val="947CEFA4"/>
    <w:numStyleLink w:val="CPXheader"/>
  </w:abstractNum>
  <w:abstractNum w:abstractNumId="33" w15:restartNumberingAfterBreak="0">
    <w:nsid w:val="7DFB6440"/>
    <w:multiLevelType w:val="hybridMultilevel"/>
    <w:tmpl w:val="83D29E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12949974">
    <w:abstractNumId w:val="25"/>
  </w:num>
  <w:num w:numId="2" w16cid:durableId="965891999">
    <w:abstractNumId w:val="26"/>
  </w:num>
  <w:num w:numId="3" w16cid:durableId="2100758891">
    <w:abstractNumId w:val="7"/>
  </w:num>
  <w:num w:numId="4" w16cid:durableId="218713136">
    <w:abstractNumId w:val="20"/>
  </w:num>
  <w:num w:numId="5" w16cid:durableId="167604687">
    <w:abstractNumId w:val="32"/>
  </w:num>
  <w:num w:numId="6" w16cid:durableId="313294607">
    <w:abstractNumId w:val="11"/>
  </w:num>
  <w:num w:numId="7" w16cid:durableId="862012653">
    <w:abstractNumId w:val="13"/>
  </w:num>
  <w:num w:numId="8" w16cid:durableId="1913352359">
    <w:abstractNumId w:val="15"/>
  </w:num>
  <w:num w:numId="9" w16cid:durableId="249584290">
    <w:abstractNumId w:val="8"/>
  </w:num>
  <w:num w:numId="10" w16cid:durableId="224680565">
    <w:abstractNumId w:val="33"/>
  </w:num>
  <w:num w:numId="11" w16cid:durableId="2073499978">
    <w:abstractNumId w:val="5"/>
  </w:num>
  <w:num w:numId="12" w16cid:durableId="1229800331">
    <w:abstractNumId w:val="28"/>
  </w:num>
  <w:num w:numId="13" w16cid:durableId="81337332">
    <w:abstractNumId w:val="18"/>
  </w:num>
  <w:num w:numId="14" w16cid:durableId="1640761919">
    <w:abstractNumId w:val="4"/>
  </w:num>
  <w:num w:numId="15" w16cid:durableId="1253708900">
    <w:abstractNumId w:val="19"/>
  </w:num>
  <w:num w:numId="16" w16cid:durableId="8531978">
    <w:abstractNumId w:val="32"/>
  </w:num>
  <w:num w:numId="17" w16cid:durableId="2085252010">
    <w:abstractNumId w:val="32"/>
  </w:num>
  <w:num w:numId="18" w16cid:durableId="367225907">
    <w:abstractNumId w:val="32"/>
  </w:num>
  <w:num w:numId="19" w16cid:durableId="1775174845">
    <w:abstractNumId w:val="32"/>
  </w:num>
  <w:num w:numId="20" w16cid:durableId="2054228480">
    <w:abstractNumId w:val="32"/>
  </w:num>
  <w:num w:numId="21" w16cid:durableId="1591886343">
    <w:abstractNumId w:val="32"/>
  </w:num>
  <w:num w:numId="22" w16cid:durableId="46759739">
    <w:abstractNumId w:val="32"/>
  </w:num>
  <w:num w:numId="23" w16cid:durableId="1001393334">
    <w:abstractNumId w:val="32"/>
  </w:num>
  <w:num w:numId="24" w16cid:durableId="2132937751">
    <w:abstractNumId w:val="9"/>
  </w:num>
  <w:num w:numId="25" w16cid:durableId="600574506">
    <w:abstractNumId w:val="0"/>
  </w:num>
  <w:num w:numId="26" w16cid:durableId="418062410">
    <w:abstractNumId w:val="12"/>
  </w:num>
  <w:num w:numId="27" w16cid:durableId="1083336114">
    <w:abstractNumId w:val="29"/>
  </w:num>
  <w:num w:numId="28" w16cid:durableId="93258013">
    <w:abstractNumId w:val="31"/>
  </w:num>
  <w:num w:numId="29" w16cid:durableId="975910348">
    <w:abstractNumId w:val="21"/>
  </w:num>
  <w:num w:numId="30" w16cid:durableId="982275371">
    <w:abstractNumId w:val="6"/>
  </w:num>
  <w:num w:numId="31" w16cid:durableId="1336222901">
    <w:abstractNumId w:val="3"/>
  </w:num>
  <w:num w:numId="32" w16cid:durableId="213125441">
    <w:abstractNumId w:val="32"/>
  </w:num>
  <w:num w:numId="33" w16cid:durableId="1800024997">
    <w:abstractNumId w:val="32"/>
  </w:num>
  <w:num w:numId="34" w16cid:durableId="1179006555">
    <w:abstractNumId w:val="32"/>
  </w:num>
  <w:num w:numId="35" w16cid:durableId="851451614">
    <w:abstractNumId w:val="32"/>
  </w:num>
  <w:num w:numId="36" w16cid:durableId="56981037">
    <w:abstractNumId w:val="23"/>
  </w:num>
  <w:num w:numId="37" w16cid:durableId="758259824">
    <w:abstractNumId w:val="24"/>
  </w:num>
  <w:num w:numId="38" w16cid:durableId="517741849">
    <w:abstractNumId w:val="30"/>
  </w:num>
  <w:num w:numId="39" w16cid:durableId="523131676">
    <w:abstractNumId w:val="27"/>
  </w:num>
  <w:num w:numId="40" w16cid:durableId="1667707363">
    <w:abstractNumId w:val="22"/>
  </w:num>
  <w:num w:numId="41" w16cid:durableId="1675919191">
    <w:abstractNumId w:val="14"/>
  </w:num>
  <w:num w:numId="42" w16cid:durableId="1282108120">
    <w:abstractNumId w:val="1"/>
  </w:num>
  <w:num w:numId="43" w16cid:durableId="1720739872">
    <w:abstractNumId w:val="16"/>
  </w:num>
  <w:num w:numId="44" w16cid:durableId="500631545">
    <w:abstractNumId w:val="10"/>
  </w:num>
  <w:num w:numId="45" w16cid:durableId="786506659">
    <w:abstractNumId w:val="2"/>
  </w:num>
  <w:num w:numId="46" w16cid:durableId="752892700">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4155"/>
    <w:rsid w:val="00006577"/>
    <w:rsid w:val="000066DD"/>
    <w:rsid w:val="00006C94"/>
    <w:rsid w:val="000075ED"/>
    <w:rsid w:val="00010C9C"/>
    <w:rsid w:val="0001149D"/>
    <w:rsid w:val="000114C1"/>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4FB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0C73"/>
    <w:rsid w:val="00071524"/>
    <w:rsid w:val="00071647"/>
    <w:rsid w:val="00071E57"/>
    <w:rsid w:val="0007268F"/>
    <w:rsid w:val="00072C52"/>
    <w:rsid w:val="00072D06"/>
    <w:rsid w:val="000733F4"/>
    <w:rsid w:val="000734B5"/>
    <w:rsid w:val="0007376F"/>
    <w:rsid w:val="00073B14"/>
    <w:rsid w:val="0007552B"/>
    <w:rsid w:val="000814E8"/>
    <w:rsid w:val="00082512"/>
    <w:rsid w:val="00083193"/>
    <w:rsid w:val="00087846"/>
    <w:rsid w:val="00092661"/>
    <w:rsid w:val="00093B57"/>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6F2"/>
    <w:rsid w:val="000E7725"/>
    <w:rsid w:val="000E7DF6"/>
    <w:rsid w:val="000F02E3"/>
    <w:rsid w:val="000F311A"/>
    <w:rsid w:val="000F7771"/>
    <w:rsid w:val="000F7BFA"/>
    <w:rsid w:val="0010084B"/>
    <w:rsid w:val="00100855"/>
    <w:rsid w:val="00101C2B"/>
    <w:rsid w:val="00101EC0"/>
    <w:rsid w:val="00105D5D"/>
    <w:rsid w:val="00107B75"/>
    <w:rsid w:val="001101BE"/>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BD8"/>
    <w:rsid w:val="00131CAD"/>
    <w:rsid w:val="00133744"/>
    <w:rsid w:val="00135AF4"/>
    <w:rsid w:val="00136D5E"/>
    <w:rsid w:val="0013700C"/>
    <w:rsid w:val="00141946"/>
    <w:rsid w:val="00142222"/>
    <w:rsid w:val="001426AB"/>
    <w:rsid w:val="0014323F"/>
    <w:rsid w:val="00150CF4"/>
    <w:rsid w:val="00151428"/>
    <w:rsid w:val="00151694"/>
    <w:rsid w:val="001522C4"/>
    <w:rsid w:val="001532C9"/>
    <w:rsid w:val="00153844"/>
    <w:rsid w:val="0015395D"/>
    <w:rsid w:val="00154B21"/>
    <w:rsid w:val="0015712B"/>
    <w:rsid w:val="00160621"/>
    <w:rsid w:val="00162F4B"/>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6F7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E47"/>
    <w:rsid w:val="001D2FE2"/>
    <w:rsid w:val="001D305A"/>
    <w:rsid w:val="001D380D"/>
    <w:rsid w:val="001D41D4"/>
    <w:rsid w:val="001D4ED7"/>
    <w:rsid w:val="001D51CE"/>
    <w:rsid w:val="001D785C"/>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252B"/>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4B84"/>
    <w:rsid w:val="002856E8"/>
    <w:rsid w:val="00287703"/>
    <w:rsid w:val="00287DF2"/>
    <w:rsid w:val="0029145F"/>
    <w:rsid w:val="002931B3"/>
    <w:rsid w:val="002940B9"/>
    <w:rsid w:val="00294784"/>
    <w:rsid w:val="00294E95"/>
    <w:rsid w:val="00297F37"/>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C11"/>
    <w:rsid w:val="002A7D64"/>
    <w:rsid w:val="002B014D"/>
    <w:rsid w:val="002B03BD"/>
    <w:rsid w:val="002B0735"/>
    <w:rsid w:val="002B0C5F"/>
    <w:rsid w:val="002B1E60"/>
    <w:rsid w:val="002B2EE6"/>
    <w:rsid w:val="002B343F"/>
    <w:rsid w:val="002B3A21"/>
    <w:rsid w:val="002B3C6A"/>
    <w:rsid w:val="002B44CD"/>
    <w:rsid w:val="002B5278"/>
    <w:rsid w:val="002B6CE4"/>
    <w:rsid w:val="002B7900"/>
    <w:rsid w:val="002C0E60"/>
    <w:rsid w:val="002C14DC"/>
    <w:rsid w:val="002C4DB8"/>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9D2"/>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5EB5"/>
    <w:rsid w:val="0030610D"/>
    <w:rsid w:val="003109D3"/>
    <w:rsid w:val="00311199"/>
    <w:rsid w:val="00312491"/>
    <w:rsid w:val="00313B96"/>
    <w:rsid w:val="00313E25"/>
    <w:rsid w:val="00314CF4"/>
    <w:rsid w:val="00314D2D"/>
    <w:rsid w:val="00315390"/>
    <w:rsid w:val="00317FA9"/>
    <w:rsid w:val="00324145"/>
    <w:rsid w:val="0032488A"/>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568C"/>
    <w:rsid w:val="00346A1A"/>
    <w:rsid w:val="00346E8E"/>
    <w:rsid w:val="0034757D"/>
    <w:rsid w:val="0035193B"/>
    <w:rsid w:val="00352AD7"/>
    <w:rsid w:val="003536EE"/>
    <w:rsid w:val="00355F9D"/>
    <w:rsid w:val="00356709"/>
    <w:rsid w:val="00356928"/>
    <w:rsid w:val="00362AF5"/>
    <w:rsid w:val="00363331"/>
    <w:rsid w:val="003660AB"/>
    <w:rsid w:val="003663F4"/>
    <w:rsid w:val="00367A0D"/>
    <w:rsid w:val="00370C11"/>
    <w:rsid w:val="00370DA1"/>
    <w:rsid w:val="00371DC5"/>
    <w:rsid w:val="00373B9E"/>
    <w:rsid w:val="00374644"/>
    <w:rsid w:val="0037527E"/>
    <w:rsid w:val="00375ECA"/>
    <w:rsid w:val="003762E5"/>
    <w:rsid w:val="0037651E"/>
    <w:rsid w:val="0037760B"/>
    <w:rsid w:val="00382512"/>
    <w:rsid w:val="0038288A"/>
    <w:rsid w:val="00383619"/>
    <w:rsid w:val="00384009"/>
    <w:rsid w:val="00384E1E"/>
    <w:rsid w:val="00385237"/>
    <w:rsid w:val="00385916"/>
    <w:rsid w:val="0039042C"/>
    <w:rsid w:val="00390975"/>
    <w:rsid w:val="00391E4A"/>
    <w:rsid w:val="003924BF"/>
    <w:rsid w:val="00392DD3"/>
    <w:rsid w:val="00393EE0"/>
    <w:rsid w:val="00397D1A"/>
    <w:rsid w:val="003A09DE"/>
    <w:rsid w:val="003A4442"/>
    <w:rsid w:val="003A4D7A"/>
    <w:rsid w:val="003A64C1"/>
    <w:rsid w:val="003B143E"/>
    <w:rsid w:val="003B1F84"/>
    <w:rsid w:val="003B2071"/>
    <w:rsid w:val="003B24E4"/>
    <w:rsid w:val="003B26FF"/>
    <w:rsid w:val="003B33F6"/>
    <w:rsid w:val="003B3847"/>
    <w:rsid w:val="003B3AB2"/>
    <w:rsid w:val="003B52AF"/>
    <w:rsid w:val="003B5FD7"/>
    <w:rsid w:val="003B69B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2AB5"/>
    <w:rsid w:val="004F38E6"/>
    <w:rsid w:val="004F40B5"/>
    <w:rsid w:val="004F457E"/>
    <w:rsid w:val="004F4C63"/>
    <w:rsid w:val="004F4CD8"/>
    <w:rsid w:val="004F4E26"/>
    <w:rsid w:val="004F712A"/>
    <w:rsid w:val="004F7394"/>
    <w:rsid w:val="005010D3"/>
    <w:rsid w:val="005026E3"/>
    <w:rsid w:val="00503EC7"/>
    <w:rsid w:val="0050618B"/>
    <w:rsid w:val="00506575"/>
    <w:rsid w:val="005065D7"/>
    <w:rsid w:val="00506998"/>
    <w:rsid w:val="00506FAE"/>
    <w:rsid w:val="005101DD"/>
    <w:rsid w:val="005107AA"/>
    <w:rsid w:val="005116FC"/>
    <w:rsid w:val="00512A52"/>
    <w:rsid w:val="00513164"/>
    <w:rsid w:val="00513E2D"/>
    <w:rsid w:val="00514596"/>
    <w:rsid w:val="00514909"/>
    <w:rsid w:val="00514C5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2F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654E3"/>
    <w:rsid w:val="00567C43"/>
    <w:rsid w:val="00570755"/>
    <w:rsid w:val="0057084B"/>
    <w:rsid w:val="005716A3"/>
    <w:rsid w:val="0057291C"/>
    <w:rsid w:val="00573894"/>
    <w:rsid w:val="00573E57"/>
    <w:rsid w:val="00573FBA"/>
    <w:rsid w:val="00574932"/>
    <w:rsid w:val="005751F7"/>
    <w:rsid w:val="00575611"/>
    <w:rsid w:val="00575CE9"/>
    <w:rsid w:val="00575EF1"/>
    <w:rsid w:val="00576DA2"/>
    <w:rsid w:val="00580EAC"/>
    <w:rsid w:val="00581983"/>
    <w:rsid w:val="00582E8C"/>
    <w:rsid w:val="00582F84"/>
    <w:rsid w:val="005839B0"/>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0CC"/>
    <w:rsid w:val="005C351B"/>
    <w:rsid w:val="005C3823"/>
    <w:rsid w:val="005C63AE"/>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3A9F"/>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3742"/>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48A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A5AD8"/>
    <w:rsid w:val="006B0B4F"/>
    <w:rsid w:val="006B14A6"/>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1584"/>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24DC"/>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4C39"/>
    <w:rsid w:val="007467E1"/>
    <w:rsid w:val="00750579"/>
    <w:rsid w:val="007515AF"/>
    <w:rsid w:val="00752556"/>
    <w:rsid w:val="007540DE"/>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3C64"/>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0CC9"/>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48E"/>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564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562"/>
    <w:rsid w:val="0083764A"/>
    <w:rsid w:val="008378AF"/>
    <w:rsid w:val="00841187"/>
    <w:rsid w:val="00842351"/>
    <w:rsid w:val="00845492"/>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95348"/>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D77AA"/>
    <w:rsid w:val="008E1312"/>
    <w:rsid w:val="008E2B70"/>
    <w:rsid w:val="008E2D0F"/>
    <w:rsid w:val="008E351D"/>
    <w:rsid w:val="008E52D2"/>
    <w:rsid w:val="008E584F"/>
    <w:rsid w:val="008E7210"/>
    <w:rsid w:val="008E7C17"/>
    <w:rsid w:val="008F0DEB"/>
    <w:rsid w:val="008F19D5"/>
    <w:rsid w:val="008F3536"/>
    <w:rsid w:val="008F4633"/>
    <w:rsid w:val="008F5361"/>
    <w:rsid w:val="008F5BA0"/>
    <w:rsid w:val="008F61D0"/>
    <w:rsid w:val="008F71A2"/>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4884"/>
    <w:rsid w:val="009259D2"/>
    <w:rsid w:val="00926B8B"/>
    <w:rsid w:val="00926DDE"/>
    <w:rsid w:val="0092774C"/>
    <w:rsid w:val="009279E3"/>
    <w:rsid w:val="00930160"/>
    <w:rsid w:val="0093017C"/>
    <w:rsid w:val="0093047B"/>
    <w:rsid w:val="009304E9"/>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0A9"/>
    <w:rsid w:val="009E177C"/>
    <w:rsid w:val="009E2E37"/>
    <w:rsid w:val="009E411A"/>
    <w:rsid w:val="009E46A2"/>
    <w:rsid w:val="009E4A69"/>
    <w:rsid w:val="009E63AD"/>
    <w:rsid w:val="009E6475"/>
    <w:rsid w:val="009F1678"/>
    <w:rsid w:val="009F280B"/>
    <w:rsid w:val="009F785A"/>
    <w:rsid w:val="00A00C7F"/>
    <w:rsid w:val="00A0162E"/>
    <w:rsid w:val="00A0391C"/>
    <w:rsid w:val="00A039F1"/>
    <w:rsid w:val="00A0429C"/>
    <w:rsid w:val="00A05460"/>
    <w:rsid w:val="00A064DC"/>
    <w:rsid w:val="00A078C5"/>
    <w:rsid w:val="00A110D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CAC"/>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8E6"/>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20FB"/>
    <w:rsid w:val="00B0399E"/>
    <w:rsid w:val="00B0457A"/>
    <w:rsid w:val="00B04797"/>
    <w:rsid w:val="00B052A5"/>
    <w:rsid w:val="00B07019"/>
    <w:rsid w:val="00B11CBC"/>
    <w:rsid w:val="00B12C72"/>
    <w:rsid w:val="00B1605B"/>
    <w:rsid w:val="00B162C8"/>
    <w:rsid w:val="00B167E5"/>
    <w:rsid w:val="00B16FAB"/>
    <w:rsid w:val="00B17E0A"/>
    <w:rsid w:val="00B20532"/>
    <w:rsid w:val="00B21413"/>
    <w:rsid w:val="00B2362D"/>
    <w:rsid w:val="00B24FF9"/>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0AB3"/>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0648"/>
    <w:rsid w:val="00B90784"/>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18C"/>
    <w:rsid w:val="00BA79AE"/>
    <w:rsid w:val="00BB07EB"/>
    <w:rsid w:val="00BB1701"/>
    <w:rsid w:val="00BB26FF"/>
    <w:rsid w:val="00BB40D5"/>
    <w:rsid w:val="00BB4DCC"/>
    <w:rsid w:val="00BB5ED1"/>
    <w:rsid w:val="00BB6C0A"/>
    <w:rsid w:val="00BB7431"/>
    <w:rsid w:val="00BC17EE"/>
    <w:rsid w:val="00BC28F2"/>
    <w:rsid w:val="00BC59D7"/>
    <w:rsid w:val="00BC7030"/>
    <w:rsid w:val="00BC7AF6"/>
    <w:rsid w:val="00BC7D90"/>
    <w:rsid w:val="00BD124A"/>
    <w:rsid w:val="00BD2A66"/>
    <w:rsid w:val="00BD2B74"/>
    <w:rsid w:val="00BD2C49"/>
    <w:rsid w:val="00BD32A7"/>
    <w:rsid w:val="00BD4020"/>
    <w:rsid w:val="00BD41F5"/>
    <w:rsid w:val="00BD4259"/>
    <w:rsid w:val="00BD727A"/>
    <w:rsid w:val="00BE06F2"/>
    <w:rsid w:val="00BE370B"/>
    <w:rsid w:val="00BE6257"/>
    <w:rsid w:val="00BE65BE"/>
    <w:rsid w:val="00BF252C"/>
    <w:rsid w:val="00BF2AE3"/>
    <w:rsid w:val="00BF3FA4"/>
    <w:rsid w:val="00BF4D0B"/>
    <w:rsid w:val="00BF7765"/>
    <w:rsid w:val="00C00483"/>
    <w:rsid w:val="00C02B61"/>
    <w:rsid w:val="00C02CE1"/>
    <w:rsid w:val="00C04144"/>
    <w:rsid w:val="00C04B92"/>
    <w:rsid w:val="00C05D8C"/>
    <w:rsid w:val="00C07DE7"/>
    <w:rsid w:val="00C1047B"/>
    <w:rsid w:val="00C115C1"/>
    <w:rsid w:val="00C12240"/>
    <w:rsid w:val="00C12D36"/>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4192"/>
    <w:rsid w:val="00C359EA"/>
    <w:rsid w:val="00C35A87"/>
    <w:rsid w:val="00C36518"/>
    <w:rsid w:val="00C36E39"/>
    <w:rsid w:val="00C370E7"/>
    <w:rsid w:val="00C4158D"/>
    <w:rsid w:val="00C43333"/>
    <w:rsid w:val="00C43420"/>
    <w:rsid w:val="00C44577"/>
    <w:rsid w:val="00C45A13"/>
    <w:rsid w:val="00C52187"/>
    <w:rsid w:val="00C52AA7"/>
    <w:rsid w:val="00C5455A"/>
    <w:rsid w:val="00C5665B"/>
    <w:rsid w:val="00C57E2F"/>
    <w:rsid w:val="00C6066C"/>
    <w:rsid w:val="00C61B56"/>
    <w:rsid w:val="00C6260E"/>
    <w:rsid w:val="00C627AB"/>
    <w:rsid w:val="00C63535"/>
    <w:rsid w:val="00C63CAD"/>
    <w:rsid w:val="00C641DF"/>
    <w:rsid w:val="00C6448E"/>
    <w:rsid w:val="00C6540A"/>
    <w:rsid w:val="00C65751"/>
    <w:rsid w:val="00C66018"/>
    <w:rsid w:val="00C670EB"/>
    <w:rsid w:val="00C7089F"/>
    <w:rsid w:val="00C71E93"/>
    <w:rsid w:val="00C7295D"/>
    <w:rsid w:val="00C737AD"/>
    <w:rsid w:val="00C73963"/>
    <w:rsid w:val="00C743B6"/>
    <w:rsid w:val="00C74DBA"/>
    <w:rsid w:val="00C75D68"/>
    <w:rsid w:val="00C76CD7"/>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84"/>
    <w:rsid w:val="00CA12EE"/>
    <w:rsid w:val="00CA2FD3"/>
    <w:rsid w:val="00CA46C6"/>
    <w:rsid w:val="00CA4E18"/>
    <w:rsid w:val="00CA5503"/>
    <w:rsid w:val="00CA61BB"/>
    <w:rsid w:val="00CA7ED6"/>
    <w:rsid w:val="00CB0457"/>
    <w:rsid w:val="00CB1A5D"/>
    <w:rsid w:val="00CB283E"/>
    <w:rsid w:val="00CB290C"/>
    <w:rsid w:val="00CB2DF4"/>
    <w:rsid w:val="00CB4480"/>
    <w:rsid w:val="00CC0F71"/>
    <w:rsid w:val="00CC1C73"/>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5B1D"/>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0FCA"/>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091"/>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8E4"/>
    <w:rsid w:val="00E17939"/>
    <w:rsid w:val="00E17C14"/>
    <w:rsid w:val="00E204E3"/>
    <w:rsid w:val="00E21D31"/>
    <w:rsid w:val="00E22C11"/>
    <w:rsid w:val="00E2390B"/>
    <w:rsid w:val="00E24036"/>
    <w:rsid w:val="00E24714"/>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B30"/>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1F8F"/>
    <w:rsid w:val="00ED2E5E"/>
    <w:rsid w:val="00ED3AC3"/>
    <w:rsid w:val="00ED3B33"/>
    <w:rsid w:val="00ED43B4"/>
    <w:rsid w:val="00ED6103"/>
    <w:rsid w:val="00ED6484"/>
    <w:rsid w:val="00ED6786"/>
    <w:rsid w:val="00ED6BD2"/>
    <w:rsid w:val="00EE0DA4"/>
    <w:rsid w:val="00EE0E6F"/>
    <w:rsid w:val="00EE1CE1"/>
    <w:rsid w:val="00EE305A"/>
    <w:rsid w:val="00EE31E3"/>
    <w:rsid w:val="00EE3A43"/>
    <w:rsid w:val="00EE48E9"/>
    <w:rsid w:val="00EE4DB3"/>
    <w:rsid w:val="00EE55F4"/>
    <w:rsid w:val="00EE5D31"/>
    <w:rsid w:val="00EE643B"/>
    <w:rsid w:val="00EF013B"/>
    <w:rsid w:val="00EF1990"/>
    <w:rsid w:val="00EF2A4A"/>
    <w:rsid w:val="00EF38E2"/>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387"/>
    <w:rsid w:val="00F356B0"/>
    <w:rsid w:val="00F379F9"/>
    <w:rsid w:val="00F37DCC"/>
    <w:rsid w:val="00F40257"/>
    <w:rsid w:val="00F411C9"/>
    <w:rsid w:val="00F41568"/>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29C8"/>
    <w:rsid w:val="00F73ABB"/>
    <w:rsid w:val="00F73C40"/>
    <w:rsid w:val="00F73F5C"/>
    <w:rsid w:val="00F7707B"/>
    <w:rsid w:val="00F77976"/>
    <w:rsid w:val="00F77BF2"/>
    <w:rsid w:val="00F77F63"/>
    <w:rsid w:val="00F819D8"/>
    <w:rsid w:val="00F8295E"/>
    <w:rsid w:val="00F830A3"/>
    <w:rsid w:val="00F830FA"/>
    <w:rsid w:val="00F8360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564"/>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1">
    <w:name w:val="Unresolved Mention1"/>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 w:type="character" w:customStyle="1" w:styleId="hljs-variable">
    <w:name w:val="hljs-variable"/>
    <w:basedOn w:val="DefaultParagraphFont"/>
    <w:rsid w:val="00744C39"/>
  </w:style>
  <w:style w:type="character" w:customStyle="1" w:styleId="hljs-function">
    <w:name w:val="hljs-function"/>
    <w:basedOn w:val="DefaultParagraphFont"/>
    <w:rsid w:val="00744C39"/>
  </w:style>
  <w:style w:type="character" w:customStyle="1" w:styleId="hljs-string">
    <w:name w:val="hljs-string"/>
    <w:basedOn w:val="DefaultParagraphFont"/>
    <w:rsid w:val="00744C39"/>
  </w:style>
  <w:style w:type="character" w:customStyle="1" w:styleId="hljs-subst">
    <w:name w:val="hljs-subst"/>
    <w:basedOn w:val="DefaultParagraphFont"/>
    <w:rsid w:val="00744C39"/>
  </w:style>
  <w:style w:type="character" w:customStyle="1" w:styleId="hljs-property">
    <w:name w:val="hljs-property"/>
    <w:basedOn w:val="DefaultParagraphFont"/>
    <w:rsid w:val="00744C39"/>
  </w:style>
  <w:style w:type="paragraph" w:customStyle="1" w:styleId="g-type-long-body">
    <w:name w:val="g-type-long-body"/>
    <w:basedOn w:val="Normal"/>
    <w:rsid w:val="005065D7"/>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BF7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1107614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0129770">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80219312">
      <w:bodyDiv w:val="1"/>
      <w:marLeft w:val="0"/>
      <w:marRight w:val="0"/>
      <w:marTop w:val="0"/>
      <w:marBottom w:val="0"/>
      <w:divBdr>
        <w:top w:val="none" w:sz="0" w:space="0" w:color="auto"/>
        <w:left w:val="none" w:sz="0" w:space="0" w:color="auto"/>
        <w:bottom w:val="none" w:sz="0" w:space="0" w:color="auto"/>
        <w:right w:val="none" w:sz="0" w:space="0" w:color="auto"/>
      </w:divBdr>
    </w:div>
    <w:div w:id="111099643">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77104322">
      <w:bodyDiv w:val="1"/>
      <w:marLeft w:val="0"/>
      <w:marRight w:val="0"/>
      <w:marTop w:val="0"/>
      <w:marBottom w:val="0"/>
      <w:divBdr>
        <w:top w:val="none" w:sz="0" w:space="0" w:color="auto"/>
        <w:left w:val="none" w:sz="0" w:space="0" w:color="auto"/>
        <w:bottom w:val="none" w:sz="0" w:space="0" w:color="auto"/>
        <w:right w:val="none" w:sz="0" w:space="0" w:color="auto"/>
      </w:divBdr>
      <w:divsChild>
        <w:div w:id="217860369">
          <w:marLeft w:val="0"/>
          <w:marRight w:val="0"/>
          <w:marTop w:val="0"/>
          <w:marBottom w:val="0"/>
          <w:divBdr>
            <w:top w:val="none" w:sz="0" w:space="0" w:color="auto"/>
            <w:left w:val="none" w:sz="0" w:space="0" w:color="auto"/>
            <w:bottom w:val="none" w:sz="0" w:space="0" w:color="auto"/>
            <w:right w:val="none" w:sz="0" w:space="0" w:color="auto"/>
          </w:divBdr>
          <w:divsChild>
            <w:div w:id="1219515291">
              <w:marLeft w:val="0"/>
              <w:marRight w:val="0"/>
              <w:marTop w:val="0"/>
              <w:marBottom w:val="0"/>
              <w:divBdr>
                <w:top w:val="none" w:sz="0" w:space="0" w:color="auto"/>
                <w:left w:val="none" w:sz="0" w:space="0" w:color="auto"/>
                <w:bottom w:val="none" w:sz="0" w:space="0" w:color="auto"/>
                <w:right w:val="none" w:sz="0" w:space="0" w:color="auto"/>
              </w:divBdr>
            </w:div>
          </w:divsChild>
        </w:div>
        <w:div w:id="1839802955">
          <w:marLeft w:val="0"/>
          <w:marRight w:val="0"/>
          <w:marTop w:val="0"/>
          <w:marBottom w:val="0"/>
          <w:divBdr>
            <w:top w:val="none" w:sz="0" w:space="0" w:color="auto"/>
            <w:left w:val="none" w:sz="0" w:space="0" w:color="auto"/>
            <w:bottom w:val="none" w:sz="0" w:space="0" w:color="auto"/>
            <w:right w:val="none" w:sz="0" w:space="0" w:color="auto"/>
          </w:divBdr>
          <w:divsChild>
            <w:div w:id="306865927">
              <w:marLeft w:val="0"/>
              <w:marRight w:val="0"/>
              <w:marTop w:val="0"/>
              <w:marBottom w:val="0"/>
              <w:divBdr>
                <w:top w:val="none" w:sz="0" w:space="0" w:color="auto"/>
                <w:left w:val="none" w:sz="0" w:space="0" w:color="auto"/>
                <w:bottom w:val="none" w:sz="0" w:space="0" w:color="auto"/>
                <w:right w:val="none" w:sz="0" w:space="0" w:color="auto"/>
              </w:divBdr>
            </w:div>
            <w:div w:id="1299992792">
              <w:marLeft w:val="0"/>
              <w:marRight w:val="0"/>
              <w:marTop w:val="0"/>
              <w:marBottom w:val="0"/>
              <w:divBdr>
                <w:top w:val="none" w:sz="0" w:space="0" w:color="auto"/>
                <w:left w:val="none" w:sz="0" w:space="0" w:color="auto"/>
                <w:bottom w:val="none" w:sz="0" w:space="0" w:color="auto"/>
                <w:right w:val="none" w:sz="0" w:space="0" w:color="auto"/>
              </w:divBdr>
              <w:divsChild>
                <w:div w:id="1608808432">
                  <w:marLeft w:val="0"/>
                  <w:marRight w:val="0"/>
                  <w:marTop w:val="0"/>
                  <w:marBottom w:val="0"/>
                  <w:divBdr>
                    <w:top w:val="none" w:sz="0" w:space="0" w:color="auto"/>
                    <w:left w:val="none" w:sz="0" w:space="0" w:color="auto"/>
                    <w:bottom w:val="none" w:sz="0" w:space="0" w:color="auto"/>
                    <w:right w:val="none" w:sz="0" w:space="0" w:color="auto"/>
                  </w:divBdr>
                  <w:divsChild>
                    <w:div w:id="4859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0979">
              <w:marLeft w:val="0"/>
              <w:marRight w:val="0"/>
              <w:marTop w:val="0"/>
              <w:marBottom w:val="0"/>
              <w:divBdr>
                <w:top w:val="none" w:sz="0" w:space="0" w:color="auto"/>
                <w:left w:val="none" w:sz="0" w:space="0" w:color="auto"/>
                <w:bottom w:val="none" w:sz="0" w:space="0" w:color="auto"/>
                <w:right w:val="none" w:sz="0" w:space="0" w:color="auto"/>
              </w:divBdr>
            </w:div>
          </w:divsChild>
        </w:div>
        <w:div w:id="1785462992">
          <w:marLeft w:val="0"/>
          <w:marRight w:val="0"/>
          <w:marTop w:val="0"/>
          <w:marBottom w:val="0"/>
          <w:divBdr>
            <w:top w:val="none" w:sz="0" w:space="0" w:color="auto"/>
            <w:left w:val="none" w:sz="0" w:space="0" w:color="auto"/>
            <w:bottom w:val="none" w:sz="0" w:space="0" w:color="auto"/>
            <w:right w:val="none" w:sz="0" w:space="0" w:color="auto"/>
          </w:divBdr>
          <w:divsChild>
            <w:div w:id="1462916752">
              <w:marLeft w:val="0"/>
              <w:marRight w:val="0"/>
              <w:marTop w:val="0"/>
              <w:marBottom w:val="0"/>
              <w:divBdr>
                <w:top w:val="none" w:sz="0" w:space="0" w:color="auto"/>
                <w:left w:val="none" w:sz="0" w:space="0" w:color="auto"/>
                <w:bottom w:val="none" w:sz="0" w:space="0" w:color="auto"/>
                <w:right w:val="none" w:sz="0" w:space="0" w:color="auto"/>
              </w:divBdr>
            </w:div>
            <w:div w:id="434714749">
              <w:marLeft w:val="0"/>
              <w:marRight w:val="0"/>
              <w:marTop w:val="0"/>
              <w:marBottom w:val="0"/>
              <w:divBdr>
                <w:top w:val="none" w:sz="0" w:space="0" w:color="auto"/>
                <w:left w:val="none" w:sz="0" w:space="0" w:color="auto"/>
                <w:bottom w:val="none" w:sz="0" w:space="0" w:color="auto"/>
                <w:right w:val="none" w:sz="0" w:space="0" w:color="auto"/>
              </w:divBdr>
              <w:divsChild>
                <w:div w:id="1646815654">
                  <w:marLeft w:val="0"/>
                  <w:marRight w:val="0"/>
                  <w:marTop w:val="0"/>
                  <w:marBottom w:val="0"/>
                  <w:divBdr>
                    <w:top w:val="none" w:sz="0" w:space="0" w:color="auto"/>
                    <w:left w:val="none" w:sz="0" w:space="0" w:color="auto"/>
                    <w:bottom w:val="none" w:sz="0" w:space="0" w:color="auto"/>
                    <w:right w:val="none" w:sz="0" w:space="0" w:color="auto"/>
                  </w:divBdr>
                  <w:divsChild>
                    <w:div w:id="17512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7874">
              <w:marLeft w:val="0"/>
              <w:marRight w:val="0"/>
              <w:marTop w:val="0"/>
              <w:marBottom w:val="0"/>
              <w:divBdr>
                <w:top w:val="none" w:sz="0" w:space="0" w:color="auto"/>
                <w:left w:val="none" w:sz="0" w:space="0" w:color="auto"/>
                <w:bottom w:val="none" w:sz="0" w:space="0" w:color="auto"/>
                <w:right w:val="none" w:sz="0" w:space="0" w:color="auto"/>
              </w:divBdr>
            </w:div>
          </w:divsChild>
        </w:div>
        <w:div w:id="448936862">
          <w:marLeft w:val="0"/>
          <w:marRight w:val="0"/>
          <w:marTop w:val="0"/>
          <w:marBottom w:val="0"/>
          <w:divBdr>
            <w:top w:val="none" w:sz="0" w:space="0" w:color="auto"/>
            <w:left w:val="none" w:sz="0" w:space="0" w:color="auto"/>
            <w:bottom w:val="none" w:sz="0" w:space="0" w:color="auto"/>
            <w:right w:val="none" w:sz="0" w:space="0" w:color="auto"/>
          </w:divBdr>
          <w:divsChild>
            <w:div w:id="881132573">
              <w:marLeft w:val="0"/>
              <w:marRight w:val="0"/>
              <w:marTop w:val="0"/>
              <w:marBottom w:val="0"/>
              <w:divBdr>
                <w:top w:val="none" w:sz="0" w:space="0" w:color="auto"/>
                <w:left w:val="none" w:sz="0" w:space="0" w:color="auto"/>
                <w:bottom w:val="none" w:sz="0" w:space="0" w:color="auto"/>
                <w:right w:val="none" w:sz="0" w:space="0" w:color="auto"/>
              </w:divBdr>
            </w:div>
            <w:div w:id="1085801681">
              <w:marLeft w:val="0"/>
              <w:marRight w:val="0"/>
              <w:marTop w:val="0"/>
              <w:marBottom w:val="0"/>
              <w:divBdr>
                <w:top w:val="none" w:sz="0" w:space="0" w:color="auto"/>
                <w:left w:val="none" w:sz="0" w:space="0" w:color="auto"/>
                <w:bottom w:val="none" w:sz="0" w:space="0" w:color="auto"/>
                <w:right w:val="none" w:sz="0" w:space="0" w:color="auto"/>
              </w:divBdr>
              <w:divsChild>
                <w:div w:id="716466272">
                  <w:marLeft w:val="0"/>
                  <w:marRight w:val="0"/>
                  <w:marTop w:val="0"/>
                  <w:marBottom w:val="0"/>
                  <w:divBdr>
                    <w:top w:val="none" w:sz="0" w:space="0" w:color="auto"/>
                    <w:left w:val="none" w:sz="0" w:space="0" w:color="auto"/>
                    <w:bottom w:val="none" w:sz="0" w:space="0" w:color="auto"/>
                    <w:right w:val="none" w:sz="0" w:space="0" w:color="auto"/>
                  </w:divBdr>
                  <w:divsChild>
                    <w:div w:id="11907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4489">
              <w:marLeft w:val="0"/>
              <w:marRight w:val="0"/>
              <w:marTop w:val="0"/>
              <w:marBottom w:val="0"/>
              <w:divBdr>
                <w:top w:val="none" w:sz="0" w:space="0" w:color="auto"/>
                <w:left w:val="none" w:sz="0" w:space="0" w:color="auto"/>
                <w:bottom w:val="none" w:sz="0" w:space="0" w:color="auto"/>
                <w:right w:val="none" w:sz="0" w:space="0" w:color="auto"/>
              </w:divBdr>
            </w:div>
          </w:divsChild>
        </w:div>
        <w:div w:id="18555330">
          <w:marLeft w:val="0"/>
          <w:marRight w:val="0"/>
          <w:marTop w:val="0"/>
          <w:marBottom w:val="0"/>
          <w:divBdr>
            <w:top w:val="none" w:sz="0" w:space="0" w:color="auto"/>
            <w:left w:val="none" w:sz="0" w:space="0" w:color="auto"/>
            <w:bottom w:val="none" w:sz="0" w:space="0" w:color="auto"/>
            <w:right w:val="none" w:sz="0" w:space="0" w:color="auto"/>
          </w:divBdr>
          <w:divsChild>
            <w:div w:id="1673289946">
              <w:marLeft w:val="0"/>
              <w:marRight w:val="0"/>
              <w:marTop w:val="0"/>
              <w:marBottom w:val="0"/>
              <w:divBdr>
                <w:top w:val="none" w:sz="0" w:space="0" w:color="auto"/>
                <w:left w:val="none" w:sz="0" w:space="0" w:color="auto"/>
                <w:bottom w:val="none" w:sz="0" w:space="0" w:color="auto"/>
                <w:right w:val="none" w:sz="0" w:space="0" w:color="auto"/>
              </w:divBdr>
            </w:div>
            <w:div w:id="29498373">
              <w:marLeft w:val="0"/>
              <w:marRight w:val="0"/>
              <w:marTop w:val="0"/>
              <w:marBottom w:val="0"/>
              <w:divBdr>
                <w:top w:val="none" w:sz="0" w:space="0" w:color="auto"/>
                <w:left w:val="none" w:sz="0" w:space="0" w:color="auto"/>
                <w:bottom w:val="none" w:sz="0" w:space="0" w:color="auto"/>
                <w:right w:val="none" w:sz="0" w:space="0" w:color="auto"/>
              </w:divBdr>
              <w:divsChild>
                <w:div w:id="936641650">
                  <w:marLeft w:val="0"/>
                  <w:marRight w:val="0"/>
                  <w:marTop w:val="0"/>
                  <w:marBottom w:val="0"/>
                  <w:divBdr>
                    <w:top w:val="none" w:sz="0" w:space="0" w:color="auto"/>
                    <w:left w:val="none" w:sz="0" w:space="0" w:color="auto"/>
                    <w:bottom w:val="none" w:sz="0" w:space="0" w:color="auto"/>
                    <w:right w:val="none" w:sz="0" w:space="0" w:color="auto"/>
                  </w:divBdr>
                  <w:divsChild>
                    <w:div w:id="11196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32685137">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15128778">
      <w:bodyDiv w:val="1"/>
      <w:marLeft w:val="0"/>
      <w:marRight w:val="0"/>
      <w:marTop w:val="0"/>
      <w:marBottom w:val="0"/>
      <w:divBdr>
        <w:top w:val="none" w:sz="0" w:space="0" w:color="auto"/>
        <w:left w:val="none" w:sz="0" w:space="0" w:color="auto"/>
        <w:bottom w:val="none" w:sz="0" w:space="0" w:color="auto"/>
        <w:right w:val="none" w:sz="0" w:space="0" w:color="auto"/>
      </w:divBdr>
    </w:div>
    <w:div w:id="442920215">
      <w:bodyDiv w:val="1"/>
      <w:marLeft w:val="0"/>
      <w:marRight w:val="0"/>
      <w:marTop w:val="0"/>
      <w:marBottom w:val="0"/>
      <w:divBdr>
        <w:top w:val="none" w:sz="0" w:space="0" w:color="auto"/>
        <w:left w:val="none" w:sz="0" w:space="0" w:color="auto"/>
        <w:bottom w:val="none" w:sz="0" w:space="0" w:color="auto"/>
        <w:right w:val="none" w:sz="0" w:space="0" w:color="auto"/>
      </w:divBdr>
      <w:divsChild>
        <w:div w:id="1335065447">
          <w:marLeft w:val="0"/>
          <w:marRight w:val="0"/>
          <w:marTop w:val="0"/>
          <w:marBottom w:val="0"/>
          <w:divBdr>
            <w:top w:val="none" w:sz="0" w:space="0" w:color="auto"/>
            <w:left w:val="none" w:sz="0" w:space="0" w:color="auto"/>
            <w:bottom w:val="none" w:sz="0" w:space="0" w:color="auto"/>
            <w:right w:val="none" w:sz="0" w:space="0" w:color="auto"/>
          </w:divBdr>
          <w:divsChild>
            <w:div w:id="142280473">
              <w:marLeft w:val="0"/>
              <w:marRight w:val="0"/>
              <w:marTop w:val="0"/>
              <w:marBottom w:val="0"/>
              <w:divBdr>
                <w:top w:val="none" w:sz="0" w:space="0" w:color="auto"/>
                <w:left w:val="none" w:sz="0" w:space="0" w:color="auto"/>
                <w:bottom w:val="none" w:sz="0" w:space="0" w:color="auto"/>
                <w:right w:val="none" w:sz="0" w:space="0" w:color="auto"/>
              </w:divBdr>
            </w:div>
          </w:divsChild>
        </w:div>
        <w:div w:id="1982613211">
          <w:marLeft w:val="0"/>
          <w:marRight w:val="0"/>
          <w:marTop w:val="0"/>
          <w:marBottom w:val="0"/>
          <w:divBdr>
            <w:top w:val="none" w:sz="0" w:space="0" w:color="auto"/>
            <w:left w:val="none" w:sz="0" w:space="0" w:color="auto"/>
            <w:bottom w:val="none" w:sz="0" w:space="0" w:color="auto"/>
            <w:right w:val="none" w:sz="0" w:space="0" w:color="auto"/>
          </w:divBdr>
          <w:divsChild>
            <w:div w:id="196046396">
              <w:marLeft w:val="0"/>
              <w:marRight w:val="0"/>
              <w:marTop w:val="0"/>
              <w:marBottom w:val="0"/>
              <w:divBdr>
                <w:top w:val="none" w:sz="0" w:space="0" w:color="auto"/>
                <w:left w:val="none" w:sz="0" w:space="0" w:color="auto"/>
                <w:bottom w:val="none" w:sz="0" w:space="0" w:color="auto"/>
                <w:right w:val="none" w:sz="0" w:space="0" w:color="auto"/>
              </w:divBdr>
            </w:div>
            <w:div w:id="1309357246">
              <w:marLeft w:val="0"/>
              <w:marRight w:val="0"/>
              <w:marTop w:val="0"/>
              <w:marBottom w:val="0"/>
              <w:divBdr>
                <w:top w:val="none" w:sz="0" w:space="0" w:color="auto"/>
                <w:left w:val="none" w:sz="0" w:space="0" w:color="auto"/>
                <w:bottom w:val="none" w:sz="0" w:space="0" w:color="auto"/>
                <w:right w:val="none" w:sz="0" w:space="0" w:color="auto"/>
              </w:divBdr>
              <w:divsChild>
                <w:div w:id="597249612">
                  <w:marLeft w:val="0"/>
                  <w:marRight w:val="0"/>
                  <w:marTop w:val="0"/>
                  <w:marBottom w:val="0"/>
                  <w:divBdr>
                    <w:top w:val="none" w:sz="0" w:space="0" w:color="auto"/>
                    <w:left w:val="none" w:sz="0" w:space="0" w:color="auto"/>
                    <w:bottom w:val="none" w:sz="0" w:space="0" w:color="auto"/>
                    <w:right w:val="none" w:sz="0" w:space="0" w:color="auto"/>
                  </w:divBdr>
                  <w:divsChild>
                    <w:div w:id="5132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6855">
              <w:marLeft w:val="0"/>
              <w:marRight w:val="0"/>
              <w:marTop w:val="0"/>
              <w:marBottom w:val="0"/>
              <w:divBdr>
                <w:top w:val="none" w:sz="0" w:space="0" w:color="auto"/>
                <w:left w:val="none" w:sz="0" w:space="0" w:color="auto"/>
                <w:bottom w:val="none" w:sz="0" w:space="0" w:color="auto"/>
                <w:right w:val="none" w:sz="0" w:space="0" w:color="auto"/>
              </w:divBdr>
            </w:div>
          </w:divsChild>
        </w:div>
        <w:div w:id="909467501">
          <w:marLeft w:val="0"/>
          <w:marRight w:val="0"/>
          <w:marTop w:val="0"/>
          <w:marBottom w:val="0"/>
          <w:divBdr>
            <w:top w:val="none" w:sz="0" w:space="0" w:color="auto"/>
            <w:left w:val="none" w:sz="0" w:space="0" w:color="auto"/>
            <w:bottom w:val="none" w:sz="0" w:space="0" w:color="auto"/>
            <w:right w:val="none" w:sz="0" w:space="0" w:color="auto"/>
          </w:divBdr>
          <w:divsChild>
            <w:div w:id="1320883171">
              <w:marLeft w:val="0"/>
              <w:marRight w:val="0"/>
              <w:marTop w:val="0"/>
              <w:marBottom w:val="0"/>
              <w:divBdr>
                <w:top w:val="none" w:sz="0" w:space="0" w:color="auto"/>
                <w:left w:val="none" w:sz="0" w:space="0" w:color="auto"/>
                <w:bottom w:val="none" w:sz="0" w:space="0" w:color="auto"/>
                <w:right w:val="none" w:sz="0" w:space="0" w:color="auto"/>
              </w:divBdr>
            </w:div>
            <w:div w:id="773983437">
              <w:marLeft w:val="0"/>
              <w:marRight w:val="0"/>
              <w:marTop w:val="0"/>
              <w:marBottom w:val="0"/>
              <w:divBdr>
                <w:top w:val="none" w:sz="0" w:space="0" w:color="auto"/>
                <w:left w:val="none" w:sz="0" w:space="0" w:color="auto"/>
                <w:bottom w:val="none" w:sz="0" w:space="0" w:color="auto"/>
                <w:right w:val="none" w:sz="0" w:space="0" w:color="auto"/>
              </w:divBdr>
              <w:divsChild>
                <w:div w:id="1166820751">
                  <w:marLeft w:val="0"/>
                  <w:marRight w:val="0"/>
                  <w:marTop w:val="0"/>
                  <w:marBottom w:val="0"/>
                  <w:divBdr>
                    <w:top w:val="none" w:sz="0" w:space="0" w:color="auto"/>
                    <w:left w:val="none" w:sz="0" w:space="0" w:color="auto"/>
                    <w:bottom w:val="none" w:sz="0" w:space="0" w:color="auto"/>
                    <w:right w:val="none" w:sz="0" w:space="0" w:color="auto"/>
                  </w:divBdr>
                  <w:divsChild>
                    <w:div w:id="17567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4406">
              <w:marLeft w:val="0"/>
              <w:marRight w:val="0"/>
              <w:marTop w:val="0"/>
              <w:marBottom w:val="0"/>
              <w:divBdr>
                <w:top w:val="none" w:sz="0" w:space="0" w:color="auto"/>
                <w:left w:val="none" w:sz="0" w:space="0" w:color="auto"/>
                <w:bottom w:val="none" w:sz="0" w:space="0" w:color="auto"/>
                <w:right w:val="none" w:sz="0" w:space="0" w:color="auto"/>
              </w:divBdr>
            </w:div>
          </w:divsChild>
        </w:div>
        <w:div w:id="1971395745">
          <w:marLeft w:val="0"/>
          <w:marRight w:val="0"/>
          <w:marTop w:val="0"/>
          <w:marBottom w:val="0"/>
          <w:divBdr>
            <w:top w:val="none" w:sz="0" w:space="0" w:color="auto"/>
            <w:left w:val="none" w:sz="0" w:space="0" w:color="auto"/>
            <w:bottom w:val="none" w:sz="0" w:space="0" w:color="auto"/>
            <w:right w:val="none" w:sz="0" w:space="0" w:color="auto"/>
          </w:divBdr>
          <w:divsChild>
            <w:div w:id="1856073973">
              <w:marLeft w:val="0"/>
              <w:marRight w:val="0"/>
              <w:marTop w:val="0"/>
              <w:marBottom w:val="0"/>
              <w:divBdr>
                <w:top w:val="none" w:sz="0" w:space="0" w:color="auto"/>
                <w:left w:val="none" w:sz="0" w:space="0" w:color="auto"/>
                <w:bottom w:val="none" w:sz="0" w:space="0" w:color="auto"/>
                <w:right w:val="none" w:sz="0" w:space="0" w:color="auto"/>
              </w:divBdr>
            </w:div>
            <w:div w:id="2043823778">
              <w:marLeft w:val="0"/>
              <w:marRight w:val="0"/>
              <w:marTop w:val="0"/>
              <w:marBottom w:val="0"/>
              <w:divBdr>
                <w:top w:val="none" w:sz="0" w:space="0" w:color="auto"/>
                <w:left w:val="none" w:sz="0" w:space="0" w:color="auto"/>
                <w:bottom w:val="none" w:sz="0" w:space="0" w:color="auto"/>
                <w:right w:val="none" w:sz="0" w:space="0" w:color="auto"/>
              </w:divBdr>
              <w:divsChild>
                <w:div w:id="728653850">
                  <w:marLeft w:val="0"/>
                  <w:marRight w:val="0"/>
                  <w:marTop w:val="0"/>
                  <w:marBottom w:val="0"/>
                  <w:divBdr>
                    <w:top w:val="none" w:sz="0" w:space="0" w:color="auto"/>
                    <w:left w:val="none" w:sz="0" w:space="0" w:color="auto"/>
                    <w:bottom w:val="none" w:sz="0" w:space="0" w:color="auto"/>
                    <w:right w:val="none" w:sz="0" w:space="0" w:color="auto"/>
                  </w:divBdr>
                  <w:divsChild>
                    <w:div w:id="3006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560">
              <w:marLeft w:val="0"/>
              <w:marRight w:val="0"/>
              <w:marTop w:val="0"/>
              <w:marBottom w:val="0"/>
              <w:divBdr>
                <w:top w:val="none" w:sz="0" w:space="0" w:color="auto"/>
                <w:left w:val="none" w:sz="0" w:space="0" w:color="auto"/>
                <w:bottom w:val="none" w:sz="0" w:space="0" w:color="auto"/>
                <w:right w:val="none" w:sz="0" w:space="0" w:color="auto"/>
              </w:divBdr>
            </w:div>
          </w:divsChild>
        </w:div>
        <w:div w:id="1869027657">
          <w:marLeft w:val="0"/>
          <w:marRight w:val="0"/>
          <w:marTop w:val="0"/>
          <w:marBottom w:val="0"/>
          <w:divBdr>
            <w:top w:val="none" w:sz="0" w:space="0" w:color="auto"/>
            <w:left w:val="none" w:sz="0" w:space="0" w:color="auto"/>
            <w:bottom w:val="none" w:sz="0" w:space="0" w:color="auto"/>
            <w:right w:val="none" w:sz="0" w:space="0" w:color="auto"/>
          </w:divBdr>
          <w:divsChild>
            <w:div w:id="1557468618">
              <w:marLeft w:val="0"/>
              <w:marRight w:val="0"/>
              <w:marTop w:val="0"/>
              <w:marBottom w:val="0"/>
              <w:divBdr>
                <w:top w:val="none" w:sz="0" w:space="0" w:color="auto"/>
                <w:left w:val="none" w:sz="0" w:space="0" w:color="auto"/>
                <w:bottom w:val="none" w:sz="0" w:space="0" w:color="auto"/>
                <w:right w:val="none" w:sz="0" w:space="0" w:color="auto"/>
              </w:divBdr>
            </w:div>
            <w:div w:id="90244439">
              <w:marLeft w:val="0"/>
              <w:marRight w:val="0"/>
              <w:marTop w:val="0"/>
              <w:marBottom w:val="0"/>
              <w:divBdr>
                <w:top w:val="none" w:sz="0" w:space="0" w:color="auto"/>
                <w:left w:val="none" w:sz="0" w:space="0" w:color="auto"/>
                <w:bottom w:val="none" w:sz="0" w:space="0" w:color="auto"/>
                <w:right w:val="none" w:sz="0" w:space="0" w:color="auto"/>
              </w:divBdr>
              <w:divsChild>
                <w:div w:id="1542396816">
                  <w:marLeft w:val="0"/>
                  <w:marRight w:val="0"/>
                  <w:marTop w:val="0"/>
                  <w:marBottom w:val="0"/>
                  <w:divBdr>
                    <w:top w:val="none" w:sz="0" w:space="0" w:color="auto"/>
                    <w:left w:val="none" w:sz="0" w:space="0" w:color="auto"/>
                    <w:bottom w:val="none" w:sz="0" w:space="0" w:color="auto"/>
                    <w:right w:val="none" w:sz="0" w:space="0" w:color="auto"/>
                  </w:divBdr>
                  <w:divsChild>
                    <w:div w:id="17437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21863720">
      <w:bodyDiv w:val="1"/>
      <w:marLeft w:val="0"/>
      <w:marRight w:val="0"/>
      <w:marTop w:val="0"/>
      <w:marBottom w:val="0"/>
      <w:divBdr>
        <w:top w:val="none" w:sz="0" w:space="0" w:color="auto"/>
        <w:left w:val="none" w:sz="0" w:space="0" w:color="auto"/>
        <w:bottom w:val="none" w:sz="0" w:space="0" w:color="auto"/>
        <w:right w:val="none" w:sz="0" w:space="0" w:color="auto"/>
      </w:divBdr>
    </w:div>
    <w:div w:id="531111476">
      <w:bodyDiv w:val="1"/>
      <w:marLeft w:val="0"/>
      <w:marRight w:val="0"/>
      <w:marTop w:val="0"/>
      <w:marBottom w:val="0"/>
      <w:divBdr>
        <w:top w:val="none" w:sz="0" w:space="0" w:color="auto"/>
        <w:left w:val="none" w:sz="0" w:space="0" w:color="auto"/>
        <w:bottom w:val="none" w:sz="0" w:space="0" w:color="auto"/>
        <w:right w:val="none" w:sz="0" w:space="0" w:color="auto"/>
      </w:divBdr>
    </w:div>
    <w:div w:id="56630934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598292104">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24654254">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15860889">
      <w:bodyDiv w:val="1"/>
      <w:marLeft w:val="0"/>
      <w:marRight w:val="0"/>
      <w:marTop w:val="0"/>
      <w:marBottom w:val="0"/>
      <w:divBdr>
        <w:top w:val="none" w:sz="0" w:space="0" w:color="auto"/>
        <w:left w:val="none" w:sz="0" w:space="0" w:color="auto"/>
        <w:bottom w:val="none" w:sz="0" w:space="0" w:color="auto"/>
        <w:right w:val="none" w:sz="0" w:space="0" w:color="auto"/>
      </w:divBdr>
      <w:divsChild>
        <w:div w:id="1179655114">
          <w:marLeft w:val="0"/>
          <w:marRight w:val="0"/>
          <w:marTop w:val="0"/>
          <w:marBottom w:val="0"/>
          <w:divBdr>
            <w:top w:val="none" w:sz="0" w:space="0" w:color="auto"/>
            <w:left w:val="none" w:sz="0" w:space="0" w:color="auto"/>
            <w:bottom w:val="none" w:sz="0" w:space="0" w:color="auto"/>
            <w:right w:val="none" w:sz="0" w:space="0" w:color="auto"/>
          </w:divBdr>
          <w:divsChild>
            <w:div w:id="2017877028">
              <w:marLeft w:val="0"/>
              <w:marRight w:val="0"/>
              <w:marTop w:val="0"/>
              <w:marBottom w:val="0"/>
              <w:divBdr>
                <w:top w:val="none" w:sz="0" w:space="0" w:color="auto"/>
                <w:left w:val="none" w:sz="0" w:space="0" w:color="auto"/>
                <w:bottom w:val="none" w:sz="0" w:space="0" w:color="auto"/>
                <w:right w:val="none" w:sz="0" w:space="0" w:color="auto"/>
              </w:divBdr>
            </w:div>
            <w:div w:id="291251000">
              <w:marLeft w:val="0"/>
              <w:marRight w:val="0"/>
              <w:marTop w:val="0"/>
              <w:marBottom w:val="0"/>
              <w:divBdr>
                <w:top w:val="none" w:sz="0" w:space="0" w:color="auto"/>
                <w:left w:val="none" w:sz="0" w:space="0" w:color="auto"/>
                <w:bottom w:val="none" w:sz="0" w:space="0" w:color="auto"/>
                <w:right w:val="none" w:sz="0" w:space="0" w:color="auto"/>
              </w:divBdr>
              <w:divsChild>
                <w:div w:id="1750812027">
                  <w:marLeft w:val="0"/>
                  <w:marRight w:val="0"/>
                  <w:marTop w:val="0"/>
                  <w:marBottom w:val="0"/>
                  <w:divBdr>
                    <w:top w:val="none" w:sz="0" w:space="0" w:color="auto"/>
                    <w:left w:val="none" w:sz="0" w:space="0" w:color="auto"/>
                    <w:bottom w:val="none" w:sz="0" w:space="0" w:color="auto"/>
                    <w:right w:val="none" w:sz="0" w:space="0" w:color="auto"/>
                  </w:divBdr>
                  <w:divsChild>
                    <w:div w:id="832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047">
              <w:marLeft w:val="0"/>
              <w:marRight w:val="0"/>
              <w:marTop w:val="0"/>
              <w:marBottom w:val="0"/>
              <w:divBdr>
                <w:top w:val="none" w:sz="0" w:space="0" w:color="auto"/>
                <w:left w:val="none" w:sz="0" w:space="0" w:color="auto"/>
                <w:bottom w:val="none" w:sz="0" w:space="0" w:color="auto"/>
                <w:right w:val="none" w:sz="0" w:space="0" w:color="auto"/>
              </w:divBdr>
            </w:div>
          </w:divsChild>
        </w:div>
        <w:div w:id="1327586767">
          <w:marLeft w:val="0"/>
          <w:marRight w:val="0"/>
          <w:marTop w:val="0"/>
          <w:marBottom w:val="0"/>
          <w:divBdr>
            <w:top w:val="none" w:sz="0" w:space="0" w:color="auto"/>
            <w:left w:val="none" w:sz="0" w:space="0" w:color="auto"/>
            <w:bottom w:val="none" w:sz="0" w:space="0" w:color="auto"/>
            <w:right w:val="none" w:sz="0" w:space="0" w:color="auto"/>
          </w:divBdr>
          <w:divsChild>
            <w:div w:id="392507786">
              <w:marLeft w:val="0"/>
              <w:marRight w:val="0"/>
              <w:marTop w:val="0"/>
              <w:marBottom w:val="0"/>
              <w:divBdr>
                <w:top w:val="none" w:sz="0" w:space="0" w:color="auto"/>
                <w:left w:val="none" w:sz="0" w:space="0" w:color="auto"/>
                <w:bottom w:val="none" w:sz="0" w:space="0" w:color="auto"/>
                <w:right w:val="none" w:sz="0" w:space="0" w:color="auto"/>
              </w:divBdr>
            </w:div>
            <w:div w:id="286276143">
              <w:marLeft w:val="0"/>
              <w:marRight w:val="0"/>
              <w:marTop w:val="0"/>
              <w:marBottom w:val="0"/>
              <w:divBdr>
                <w:top w:val="none" w:sz="0" w:space="0" w:color="auto"/>
                <w:left w:val="none" w:sz="0" w:space="0" w:color="auto"/>
                <w:bottom w:val="none" w:sz="0" w:space="0" w:color="auto"/>
                <w:right w:val="none" w:sz="0" w:space="0" w:color="auto"/>
              </w:divBdr>
              <w:divsChild>
                <w:div w:id="332728204">
                  <w:marLeft w:val="0"/>
                  <w:marRight w:val="0"/>
                  <w:marTop w:val="0"/>
                  <w:marBottom w:val="0"/>
                  <w:divBdr>
                    <w:top w:val="none" w:sz="0" w:space="0" w:color="auto"/>
                    <w:left w:val="none" w:sz="0" w:space="0" w:color="auto"/>
                    <w:bottom w:val="none" w:sz="0" w:space="0" w:color="auto"/>
                    <w:right w:val="none" w:sz="0" w:space="0" w:color="auto"/>
                  </w:divBdr>
                  <w:divsChild>
                    <w:div w:id="2131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1070">
              <w:marLeft w:val="0"/>
              <w:marRight w:val="0"/>
              <w:marTop w:val="0"/>
              <w:marBottom w:val="0"/>
              <w:divBdr>
                <w:top w:val="none" w:sz="0" w:space="0" w:color="auto"/>
                <w:left w:val="none" w:sz="0" w:space="0" w:color="auto"/>
                <w:bottom w:val="none" w:sz="0" w:space="0" w:color="auto"/>
                <w:right w:val="none" w:sz="0" w:space="0" w:color="auto"/>
              </w:divBdr>
            </w:div>
          </w:divsChild>
        </w:div>
        <w:div w:id="1356734622">
          <w:marLeft w:val="0"/>
          <w:marRight w:val="0"/>
          <w:marTop w:val="0"/>
          <w:marBottom w:val="0"/>
          <w:divBdr>
            <w:top w:val="none" w:sz="0" w:space="0" w:color="auto"/>
            <w:left w:val="none" w:sz="0" w:space="0" w:color="auto"/>
            <w:bottom w:val="none" w:sz="0" w:space="0" w:color="auto"/>
            <w:right w:val="none" w:sz="0" w:space="0" w:color="auto"/>
          </w:divBdr>
          <w:divsChild>
            <w:div w:id="1741901705">
              <w:marLeft w:val="0"/>
              <w:marRight w:val="0"/>
              <w:marTop w:val="0"/>
              <w:marBottom w:val="0"/>
              <w:divBdr>
                <w:top w:val="none" w:sz="0" w:space="0" w:color="auto"/>
                <w:left w:val="none" w:sz="0" w:space="0" w:color="auto"/>
                <w:bottom w:val="none" w:sz="0" w:space="0" w:color="auto"/>
                <w:right w:val="none" w:sz="0" w:space="0" w:color="auto"/>
              </w:divBdr>
            </w:div>
            <w:div w:id="1905871797">
              <w:marLeft w:val="0"/>
              <w:marRight w:val="0"/>
              <w:marTop w:val="0"/>
              <w:marBottom w:val="0"/>
              <w:divBdr>
                <w:top w:val="none" w:sz="0" w:space="0" w:color="auto"/>
                <w:left w:val="none" w:sz="0" w:space="0" w:color="auto"/>
                <w:bottom w:val="none" w:sz="0" w:space="0" w:color="auto"/>
                <w:right w:val="none" w:sz="0" w:space="0" w:color="auto"/>
              </w:divBdr>
              <w:divsChild>
                <w:div w:id="2032368548">
                  <w:marLeft w:val="0"/>
                  <w:marRight w:val="0"/>
                  <w:marTop w:val="0"/>
                  <w:marBottom w:val="0"/>
                  <w:divBdr>
                    <w:top w:val="none" w:sz="0" w:space="0" w:color="auto"/>
                    <w:left w:val="none" w:sz="0" w:space="0" w:color="auto"/>
                    <w:bottom w:val="none" w:sz="0" w:space="0" w:color="auto"/>
                    <w:right w:val="none" w:sz="0" w:space="0" w:color="auto"/>
                  </w:divBdr>
                  <w:divsChild>
                    <w:div w:id="1793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845485275">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121626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4549451">
      <w:bodyDiv w:val="1"/>
      <w:marLeft w:val="0"/>
      <w:marRight w:val="0"/>
      <w:marTop w:val="0"/>
      <w:marBottom w:val="0"/>
      <w:divBdr>
        <w:top w:val="none" w:sz="0" w:space="0" w:color="auto"/>
        <w:left w:val="none" w:sz="0" w:space="0" w:color="auto"/>
        <w:bottom w:val="none" w:sz="0" w:space="0" w:color="auto"/>
        <w:right w:val="none" w:sz="0" w:space="0" w:color="auto"/>
      </w:divBdr>
    </w:div>
    <w:div w:id="1057165047">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72849503">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45721288">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360814368">
      <w:bodyDiv w:val="1"/>
      <w:marLeft w:val="0"/>
      <w:marRight w:val="0"/>
      <w:marTop w:val="0"/>
      <w:marBottom w:val="0"/>
      <w:divBdr>
        <w:top w:val="none" w:sz="0" w:space="0" w:color="auto"/>
        <w:left w:val="none" w:sz="0" w:space="0" w:color="auto"/>
        <w:bottom w:val="none" w:sz="0" w:space="0" w:color="auto"/>
        <w:right w:val="none" w:sz="0" w:space="0" w:color="auto"/>
      </w:divBdr>
    </w:div>
    <w:div w:id="1390491214">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596865868">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646740156">
      <w:bodyDiv w:val="1"/>
      <w:marLeft w:val="0"/>
      <w:marRight w:val="0"/>
      <w:marTop w:val="0"/>
      <w:marBottom w:val="0"/>
      <w:divBdr>
        <w:top w:val="none" w:sz="0" w:space="0" w:color="auto"/>
        <w:left w:val="none" w:sz="0" w:space="0" w:color="auto"/>
        <w:bottom w:val="none" w:sz="0" w:space="0" w:color="auto"/>
        <w:right w:val="none" w:sz="0" w:space="0" w:color="auto"/>
      </w:divBdr>
    </w:div>
    <w:div w:id="1657413804">
      <w:bodyDiv w:val="1"/>
      <w:marLeft w:val="0"/>
      <w:marRight w:val="0"/>
      <w:marTop w:val="0"/>
      <w:marBottom w:val="0"/>
      <w:divBdr>
        <w:top w:val="none" w:sz="0" w:space="0" w:color="auto"/>
        <w:left w:val="none" w:sz="0" w:space="0" w:color="auto"/>
        <w:bottom w:val="none" w:sz="0" w:space="0" w:color="auto"/>
        <w:right w:val="none" w:sz="0" w:space="0" w:color="auto"/>
      </w:divBdr>
    </w:div>
    <w:div w:id="1671593888">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786382269">
      <w:bodyDiv w:val="1"/>
      <w:marLeft w:val="0"/>
      <w:marRight w:val="0"/>
      <w:marTop w:val="0"/>
      <w:marBottom w:val="0"/>
      <w:divBdr>
        <w:top w:val="none" w:sz="0" w:space="0" w:color="auto"/>
        <w:left w:val="none" w:sz="0" w:space="0" w:color="auto"/>
        <w:bottom w:val="none" w:sz="0" w:space="0" w:color="auto"/>
        <w:right w:val="none" w:sz="0" w:space="0" w:color="auto"/>
      </w:divBdr>
    </w:div>
    <w:div w:id="1793479847">
      <w:bodyDiv w:val="1"/>
      <w:marLeft w:val="0"/>
      <w:marRight w:val="0"/>
      <w:marTop w:val="0"/>
      <w:marBottom w:val="0"/>
      <w:divBdr>
        <w:top w:val="none" w:sz="0" w:space="0" w:color="auto"/>
        <w:left w:val="none" w:sz="0" w:space="0" w:color="auto"/>
        <w:bottom w:val="none" w:sz="0" w:space="0" w:color="auto"/>
        <w:right w:val="none" w:sz="0" w:space="0" w:color="auto"/>
      </w:divBdr>
    </w:div>
    <w:div w:id="1814249699">
      <w:bodyDiv w:val="1"/>
      <w:marLeft w:val="0"/>
      <w:marRight w:val="0"/>
      <w:marTop w:val="0"/>
      <w:marBottom w:val="0"/>
      <w:divBdr>
        <w:top w:val="none" w:sz="0" w:space="0" w:color="auto"/>
        <w:left w:val="none" w:sz="0" w:space="0" w:color="auto"/>
        <w:bottom w:val="none" w:sz="0" w:space="0" w:color="auto"/>
        <w:right w:val="none" w:sz="0" w:space="0" w:color="auto"/>
      </w:divBdr>
    </w:div>
    <w:div w:id="1823618958">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870950137">
      <w:bodyDiv w:val="1"/>
      <w:marLeft w:val="0"/>
      <w:marRight w:val="0"/>
      <w:marTop w:val="0"/>
      <w:marBottom w:val="0"/>
      <w:divBdr>
        <w:top w:val="none" w:sz="0" w:space="0" w:color="auto"/>
        <w:left w:val="none" w:sz="0" w:space="0" w:color="auto"/>
        <w:bottom w:val="none" w:sz="0" w:space="0" w:color="auto"/>
        <w:right w:val="none" w:sz="0" w:space="0" w:color="auto"/>
      </w:divBdr>
    </w:div>
    <w:div w:id="1886989508">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394">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11713308">
      <w:bodyDiv w:val="1"/>
      <w:marLeft w:val="0"/>
      <w:marRight w:val="0"/>
      <w:marTop w:val="0"/>
      <w:marBottom w:val="0"/>
      <w:divBdr>
        <w:top w:val="none" w:sz="0" w:space="0" w:color="auto"/>
        <w:left w:val="none" w:sz="0" w:space="0" w:color="auto"/>
        <w:bottom w:val="none" w:sz="0" w:space="0" w:color="auto"/>
        <w:right w:val="none" w:sz="0" w:space="0" w:color="auto"/>
      </w:divBdr>
    </w:div>
    <w:div w:id="2022465059">
      <w:bodyDiv w:val="1"/>
      <w:marLeft w:val="0"/>
      <w:marRight w:val="0"/>
      <w:marTop w:val="0"/>
      <w:marBottom w:val="0"/>
      <w:divBdr>
        <w:top w:val="none" w:sz="0" w:space="0" w:color="auto"/>
        <w:left w:val="none" w:sz="0" w:space="0" w:color="auto"/>
        <w:bottom w:val="none" w:sz="0" w:space="0" w:color="auto"/>
        <w:right w:val="none" w:sz="0" w:space="0" w:color="auto"/>
      </w:divBdr>
    </w:div>
    <w:div w:id="2025549312">
      <w:bodyDiv w:val="1"/>
      <w:marLeft w:val="0"/>
      <w:marRight w:val="0"/>
      <w:marTop w:val="0"/>
      <w:marBottom w:val="0"/>
      <w:divBdr>
        <w:top w:val="none" w:sz="0" w:space="0" w:color="auto"/>
        <w:left w:val="none" w:sz="0" w:space="0" w:color="auto"/>
        <w:bottom w:val="none" w:sz="0" w:space="0" w:color="auto"/>
        <w:right w:val="none" w:sz="0" w:space="0" w:color="auto"/>
      </w:divBdr>
      <w:divsChild>
        <w:div w:id="17970829">
          <w:marLeft w:val="0"/>
          <w:marRight w:val="0"/>
          <w:marTop w:val="0"/>
          <w:marBottom w:val="0"/>
          <w:divBdr>
            <w:top w:val="none" w:sz="0" w:space="0" w:color="auto"/>
            <w:left w:val="none" w:sz="0" w:space="0" w:color="auto"/>
            <w:bottom w:val="none" w:sz="0" w:space="0" w:color="auto"/>
            <w:right w:val="none" w:sz="0" w:space="0" w:color="auto"/>
          </w:divBdr>
          <w:divsChild>
            <w:div w:id="1248269078">
              <w:marLeft w:val="0"/>
              <w:marRight w:val="0"/>
              <w:marTop w:val="0"/>
              <w:marBottom w:val="0"/>
              <w:divBdr>
                <w:top w:val="none" w:sz="0" w:space="0" w:color="auto"/>
                <w:left w:val="none" w:sz="0" w:space="0" w:color="auto"/>
                <w:bottom w:val="none" w:sz="0" w:space="0" w:color="auto"/>
                <w:right w:val="none" w:sz="0" w:space="0" w:color="auto"/>
              </w:divBdr>
            </w:div>
            <w:div w:id="1028411280">
              <w:marLeft w:val="0"/>
              <w:marRight w:val="0"/>
              <w:marTop w:val="0"/>
              <w:marBottom w:val="0"/>
              <w:divBdr>
                <w:top w:val="none" w:sz="0" w:space="0" w:color="auto"/>
                <w:left w:val="none" w:sz="0" w:space="0" w:color="auto"/>
                <w:bottom w:val="none" w:sz="0" w:space="0" w:color="auto"/>
                <w:right w:val="none" w:sz="0" w:space="0" w:color="auto"/>
              </w:divBdr>
              <w:divsChild>
                <w:div w:id="1535342482">
                  <w:marLeft w:val="0"/>
                  <w:marRight w:val="0"/>
                  <w:marTop w:val="0"/>
                  <w:marBottom w:val="0"/>
                  <w:divBdr>
                    <w:top w:val="none" w:sz="0" w:space="0" w:color="auto"/>
                    <w:left w:val="none" w:sz="0" w:space="0" w:color="auto"/>
                    <w:bottom w:val="none" w:sz="0" w:space="0" w:color="auto"/>
                    <w:right w:val="none" w:sz="0" w:space="0" w:color="auto"/>
                  </w:divBdr>
                  <w:divsChild>
                    <w:div w:id="7768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6417">
              <w:marLeft w:val="0"/>
              <w:marRight w:val="0"/>
              <w:marTop w:val="0"/>
              <w:marBottom w:val="0"/>
              <w:divBdr>
                <w:top w:val="none" w:sz="0" w:space="0" w:color="auto"/>
                <w:left w:val="none" w:sz="0" w:space="0" w:color="auto"/>
                <w:bottom w:val="none" w:sz="0" w:space="0" w:color="auto"/>
                <w:right w:val="none" w:sz="0" w:space="0" w:color="auto"/>
              </w:divBdr>
            </w:div>
          </w:divsChild>
        </w:div>
        <w:div w:id="376855464">
          <w:marLeft w:val="0"/>
          <w:marRight w:val="0"/>
          <w:marTop w:val="0"/>
          <w:marBottom w:val="0"/>
          <w:divBdr>
            <w:top w:val="none" w:sz="0" w:space="0" w:color="auto"/>
            <w:left w:val="none" w:sz="0" w:space="0" w:color="auto"/>
            <w:bottom w:val="none" w:sz="0" w:space="0" w:color="auto"/>
            <w:right w:val="none" w:sz="0" w:space="0" w:color="auto"/>
          </w:divBdr>
          <w:divsChild>
            <w:div w:id="1274939236">
              <w:marLeft w:val="0"/>
              <w:marRight w:val="0"/>
              <w:marTop w:val="0"/>
              <w:marBottom w:val="0"/>
              <w:divBdr>
                <w:top w:val="none" w:sz="0" w:space="0" w:color="auto"/>
                <w:left w:val="none" w:sz="0" w:space="0" w:color="auto"/>
                <w:bottom w:val="none" w:sz="0" w:space="0" w:color="auto"/>
                <w:right w:val="none" w:sz="0" w:space="0" w:color="auto"/>
              </w:divBdr>
            </w:div>
            <w:div w:id="279382444">
              <w:marLeft w:val="0"/>
              <w:marRight w:val="0"/>
              <w:marTop w:val="0"/>
              <w:marBottom w:val="0"/>
              <w:divBdr>
                <w:top w:val="none" w:sz="0" w:space="0" w:color="auto"/>
                <w:left w:val="none" w:sz="0" w:space="0" w:color="auto"/>
                <w:bottom w:val="none" w:sz="0" w:space="0" w:color="auto"/>
                <w:right w:val="none" w:sz="0" w:space="0" w:color="auto"/>
              </w:divBdr>
              <w:divsChild>
                <w:div w:id="1282490219">
                  <w:marLeft w:val="0"/>
                  <w:marRight w:val="0"/>
                  <w:marTop w:val="0"/>
                  <w:marBottom w:val="0"/>
                  <w:divBdr>
                    <w:top w:val="none" w:sz="0" w:space="0" w:color="auto"/>
                    <w:left w:val="none" w:sz="0" w:space="0" w:color="auto"/>
                    <w:bottom w:val="none" w:sz="0" w:space="0" w:color="auto"/>
                    <w:right w:val="none" w:sz="0" w:space="0" w:color="auto"/>
                  </w:divBdr>
                  <w:divsChild>
                    <w:div w:id="3925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3920">
              <w:marLeft w:val="0"/>
              <w:marRight w:val="0"/>
              <w:marTop w:val="0"/>
              <w:marBottom w:val="0"/>
              <w:divBdr>
                <w:top w:val="none" w:sz="0" w:space="0" w:color="auto"/>
                <w:left w:val="none" w:sz="0" w:space="0" w:color="auto"/>
                <w:bottom w:val="none" w:sz="0" w:space="0" w:color="auto"/>
                <w:right w:val="none" w:sz="0" w:space="0" w:color="auto"/>
              </w:divBdr>
            </w:div>
          </w:divsChild>
        </w:div>
        <w:div w:id="1942838500">
          <w:marLeft w:val="0"/>
          <w:marRight w:val="0"/>
          <w:marTop w:val="0"/>
          <w:marBottom w:val="0"/>
          <w:divBdr>
            <w:top w:val="none" w:sz="0" w:space="0" w:color="auto"/>
            <w:left w:val="none" w:sz="0" w:space="0" w:color="auto"/>
            <w:bottom w:val="none" w:sz="0" w:space="0" w:color="auto"/>
            <w:right w:val="none" w:sz="0" w:space="0" w:color="auto"/>
          </w:divBdr>
          <w:divsChild>
            <w:div w:id="1461338907">
              <w:marLeft w:val="0"/>
              <w:marRight w:val="0"/>
              <w:marTop w:val="0"/>
              <w:marBottom w:val="0"/>
              <w:divBdr>
                <w:top w:val="none" w:sz="0" w:space="0" w:color="auto"/>
                <w:left w:val="none" w:sz="0" w:space="0" w:color="auto"/>
                <w:bottom w:val="none" w:sz="0" w:space="0" w:color="auto"/>
                <w:right w:val="none" w:sz="0" w:space="0" w:color="auto"/>
              </w:divBdr>
            </w:div>
            <w:div w:id="1316640153">
              <w:marLeft w:val="0"/>
              <w:marRight w:val="0"/>
              <w:marTop w:val="0"/>
              <w:marBottom w:val="0"/>
              <w:divBdr>
                <w:top w:val="none" w:sz="0" w:space="0" w:color="auto"/>
                <w:left w:val="none" w:sz="0" w:space="0" w:color="auto"/>
                <w:bottom w:val="none" w:sz="0" w:space="0" w:color="auto"/>
                <w:right w:val="none" w:sz="0" w:space="0" w:color="auto"/>
              </w:divBdr>
              <w:divsChild>
                <w:div w:id="1070032725">
                  <w:marLeft w:val="0"/>
                  <w:marRight w:val="0"/>
                  <w:marTop w:val="0"/>
                  <w:marBottom w:val="0"/>
                  <w:divBdr>
                    <w:top w:val="none" w:sz="0" w:space="0" w:color="auto"/>
                    <w:left w:val="none" w:sz="0" w:space="0" w:color="auto"/>
                    <w:bottom w:val="none" w:sz="0" w:space="0" w:color="auto"/>
                    <w:right w:val="none" w:sz="0" w:space="0" w:color="auto"/>
                  </w:divBdr>
                  <w:divsChild>
                    <w:div w:id="933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651">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045673230">
      <w:bodyDiv w:val="1"/>
      <w:marLeft w:val="0"/>
      <w:marRight w:val="0"/>
      <w:marTop w:val="0"/>
      <w:marBottom w:val="0"/>
      <w:divBdr>
        <w:top w:val="none" w:sz="0" w:space="0" w:color="auto"/>
        <w:left w:val="none" w:sz="0" w:space="0" w:color="auto"/>
        <w:bottom w:val="none" w:sz="0" w:space="0" w:color="auto"/>
        <w:right w:val="none" w:sz="0" w:space="0" w:color="auto"/>
      </w:divBdr>
    </w:div>
    <w:div w:id="2055540061">
      <w:bodyDiv w:val="1"/>
      <w:marLeft w:val="0"/>
      <w:marRight w:val="0"/>
      <w:marTop w:val="0"/>
      <w:marBottom w:val="0"/>
      <w:divBdr>
        <w:top w:val="none" w:sz="0" w:space="0" w:color="auto"/>
        <w:left w:val="none" w:sz="0" w:space="0" w:color="auto"/>
        <w:bottom w:val="none" w:sz="0" w:space="0" w:color="auto"/>
        <w:right w:val="none" w:sz="0" w:space="0" w:color="auto"/>
      </w:divBdr>
    </w:div>
    <w:div w:id="2087918185">
      <w:bodyDiv w:val="1"/>
      <w:marLeft w:val="0"/>
      <w:marRight w:val="0"/>
      <w:marTop w:val="0"/>
      <w:marBottom w:val="0"/>
      <w:divBdr>
        <w:top w:val="none" w:sz="0" w:space="0" w:color="auto"/>
        <w:left w:val="none" w:sz="0" w:space="0" w:color="auto"/>
        <w:bottom w:val="none" w:sz="0" w:space="0" w:color="auto"/>
        <w:right w:val="none" w:sz="0" w:space="0" w:color="auto"/>
      </w:divBdr>
    </w:div>
    <w:div w:id="2089499894">
      <w:bodyDiv w:val="1"/>
      <w:marLeft w:val="0"/>
      <w:marRight w:val="0"/>
      <w:marTop w:val="0"/>
      <w:marBottom w:val="0"/>
      <w:divBdr>
        <w:top w:val="none" w:sz="0" w:space="0" w:color="auto"/>
        <w:left w:val="none" w:sz="0" w:space="0" w:color="auto"/>
        <w:bottom w:val="none" w:sz="0" w:space="0" w:color="auto"/>
        <w:right w:val="none" w:sz="0" w:space="0" w:color="auto"/>
      </w:divBdr>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20253267">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cli/azure/install-azure-cl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terraform.io/docs/commands/apply.html" TargetMode="External"/><Relationship Id="rId7" Type="http://schemas.openxmlformats.org/officeDocument/2006/relationships/endnotes" Target="endnotes.xml"/><Relationship Id="rId12" Type="http://schemas.openxmlformats.org/officeDocument/2006/relationships/hyperlink" Target="https://docs.microsoft.com/en-us/azure/developer/terraform/configure-vs-code-extension-for-terrafor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gistry.terraform.io/browse/provider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terraform.io/docs/commands/apply.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zure/terraform-azurerm-caf-enterprise-sca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B9E32-9133-4560-9271-30D360C97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25</Pages>
  <Words>3234</Words>
  <Characters>18438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11</cp:revision>
  <cp:lastPrinted>2022-09-07T11:57:00Z</cp:lastPrinted>
  <dcterms:created xsi:type="dcterms:W3CDTF">2024-11-29T07:39:00Z</dcterms:created>
  <dcterms:modified xsi:type="dcterms:W3CDTF">2025-04-13T05:35:00Z</dcterms:modified>
</cp:coreProperties>
</file>